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8D389" w14:textId="39F3F41C" w:rsidR="00A93747" w:rsidRPr="009947EC" w:rsidRDefault="00A93747" w:rsidP="00E72D81">
      <w:pPr>
        <w:pStyle w:val="Textpechodka"/>
        <w:pageBreakBefore/>
        <w:numPr>
          <w:ilvl w:val="1"/>
          <w:numId w:val="3"/>
        </w:numPr>
        <w:jc w:val="center"/>
        <w:outlineLvl w:val="0"/>
        <w:rPr>
          <w:b/>
          <w:szCs w:val="24"/>
        </w:rPr>
      </w:pPr>
      <w:r w:rsidRPr="009947EC">
        <w:rPr>
          <w:b/>
          <w:szCs w:val="24"/>
        </w:rPr>
        <w:t>K části první návrhu zákona</w:t>
      </w:r>
    </w:p>
    <w:p w14:paraId="1E849A46" w14:textId="2FFA09A8" w:rsidR="004E2D39" w:rsidRPr="009947EC" w:rsidRDefault="004E2D39" w:rsidP="00127D06">
      <w:pPr>
        <w:pBdr>
          <w:top w:val="single" w:sz="12" w:space="1" w:color="auto"/>
          <w:left w:val="single" w:sz="12" w:space="4" w:color="auto"/>
          <w:bottom w:val="single" w:sz="12" w:space="1" w:color="auto"/>
          <w:right w:val="single" w:sz="12" w:space="4" w:color="auto"/>
        </w:pBdr>
        <w:spacing w:before="100" w:after="100" w:line="240" w:lineRule="auto"/>
        <w:jc w:val="center"/>
        <w:rPr>
          <w:rFonts w:ascii="Times New Roman" w:hAnsi="Times New Roman"/>
          <w:sz w:val="24"/>
          <w:szCs w:val="24"/>
        </w:rPr>
      </w:pPr>
      <w:r w:rsidRPr="009947EC">
        <w:rPr>
          <w:rFonts w:ascii="Times New Roman" w:hAnsi="Times New Roman"/>
          <w:b/>
          <w:sz w:val="24"/>
          <w:szCs w:val="24"/>
        </w:rPr>
        <w:t>Platné znění</w:t>
      </w:r>
      <w:r w:rsidRPr="009947EC">
        <w:rPr>
          <w:rFonts w:ascii="Times New Roman" w:hAnsi="Times New Roman"/>
          <w:sz w:val="24"/>
          <w:szCs w:val="24"/>
        </w:rPr>
        <w:t xml:space="preserve"> zákona </w:t>
      </w:r>
      <w:r w:rsidRPr="009947EC">
        <w:rPr>
          <w:rFonts w:ascii="Times New Roman" w:hAnsi="Times New Roman"/>
          <w:color w:val="000000"/>
          <w:sz w:val="24"/>
          <w:szCs w:val="24"/>
        </w:rPr>
        <w:t xml:space="preserve">č. 353/2003 Sb., </w:t>
      </w:r>
      <w:r w:rsidRPr="009947EC">
        <w:rPr>
          <w:rFonts w:ascii="Times New Roman" w:hAnsi="Times New Roman"/>
          <w:sz w:val="24"/>
          <w:szCs w:val="24"/>
        </w:rPr>
        <w:t>o spotřebních daních</w:t>
      </w:r>
      <w:r w:rsidRPr="009947EC">
        <w:rPr>
          <w:rFonts w:ascii="Times New Roman" w:hAnsi="Times New Roman"/>
          <w:color w:val="000000"/>
          <w:sz w:val="24"/>
          <w:szCs w:val="24"/>
        </w:rPr>
        <w:t>,</w:t>
      </w:r>
    </w:p>
    <w:p w14:paraId="601F3E7B" w14:textId="0E751331" w:rsidR="004E2D39" w:rsidRPr="005714CE" w:rsidRDefault="004E2D39" w:rsidP="00127D06">
      <w:pPr>
        <w:pBdr>
          <w:top w:val="single" w:sz="12" w:space="1" w:color="auto"/>
          <w:left w:val="single" w:sz="12" w:space="4" w:color="auto"/>
          <w:bottom w:val="single" w:sz="12" w:space="1" w:color="auto"/>
          <w:right w:val="single" w:sz="12" w:space="4" w:color="auto"/>
        </w:pBdr>
        <w:spacing w:before="100" w:after="100" w:line="240" w:lineRule="auto"/>
        <w:jc w:val="center"/>
        <w:rPr>
          <w:rFonts w:ascii="Times New Roman" w:hAnsi="Times New Roman"/>
          <w:b/>
          <w:sz w:val="24"/>
          <w:szCs w:val="24"/>
        </w:rPr>
      </w:pPr>
      <w:r w:rsidRPr="009947EC">
        <w:rPr>
          <w:rFonts w:ascii="Times New Roman" w:hAnsi="Times New Roman"/>
          <w:b/>
          <w:sz w:val="24"/>
          <w:szCs w:val="24"/>
        </w:rPr>
        <w:t xml:space="preserve">s vyznačením navrhovaných </w:t>
      </w:r>
      <w:r w:rsidRPr="005714CE">
        <w:rPr>
          <w:rFonts w:ascii="Times New Roman" w:hAnsi="Times New Roman"/>
          <w:b/>
          <w:sz w:val="24"/>
          <w:szCs w:val="24"/>
        </w:rPr>
        <w:t>změn a doplnění</w:t>
      </w:r>
      <w:r w:rsidR="009F46D3" w:rsidRPr="005714CE">
        <w:rPr>
          <w:rFonts w:ascii="Times New Roman" w:hAnsi="Times New Roman"/>
          <w:b/>
          <w:sz w:val="24"/>
          <w:szCs w:val="24"/>
        </w:rPr>
        <w:t xml:space="preserve"> k </w:t>
      </w:r>
      <w:r w:rsidRPr="005714CE">
        <w:rPr>
          <w:rFonts w:ascii="Times New Roman" w:hAnsi="Times New Roman"/>
          <w:b/>
          <w:sz w:val="24"/>
          <w:szCs w:val="24"/>
        </w:rPr>
        <w:t xml:space="preserve">1. lednu </w:t>
      </w:r>
      <w:r w:rsidR="002C0EE9" w:rsidRPr="005714CE">
        <w:rPr>
          <w:rFonts w:ascii="Times New Roman" w:hAnsi="Times New Roman"/>
          <w:b/>
          <w:sz w:val="24"/>
          <w:szCs w:val="24"/>
        </w:rPr>
        <w:t>2025</w:t>
      </w:r>
      <w:r w:rsidRPr="005714CE">
        <w:rPr>
          <w:rFonts w:ascii="Times New Roman" w:hAnsi="Times New Roman"/>
          <w:b/>
          <w:sz w:val="24"/>
          <w:szCs w:val="24"/>
        </w:rPr>
        <w:t>,</w:t>
      </w:r>
    </w:p>
    <w:p w14:paraId="70884648" w14:textId="638A0BFF" w:rsidR="00AC3089" w:rsidRPr="005714CE" w:rsidRDefault="00551AFE" w:rsidP="00AC3089">
      <w:pPr>
        <w:pBdr>
          <w:top w:val="single" w:sz="12" w:space="1" w:color="auto"/>
          <w:left w:val="single" w:sz="12" w:space="4" w:color="auto"/>
          <w:bottom w:val="single" w:sz="12" w:space="1" w:color="auto"/>
          <w:right w:val="single" w:sz="12" w:space="4" w:color="auto"/>
        </w:pBdr>
        <w:spacing w:before="100" w:after="100" w:line="240" w:lineRule="auto"/>
        <w:jc w:val="center"/>
        <w:rPr>
          <w:rFonts w:ascii="Times New Roman" w:hAnsi="Times New Roman"/>
          <w:b/>
          <w:color w:val="00B0F0"/>
          <w:sz w:val="24"/>
          <w:szCs w:val="24"/>
          <w:bdr w:val="dotDash" w:sz="12" w:space="0" w:color="00B0F0"/>
        </w:rPr>
      </w:pPr>
      <w:r w:rsidRPr="005714CE">
        <w:rPr>
          <w:rFonts w:ascii="Times New Roman" w:hAnsi="Times New Roman"/>
          <w:b/>
          <w:color w:val="7030A0"/>
          <w:sz w:val="24"/>
          <w:szCs w:val="24"/>
          <w:bdr w:val="wave" w:sz="12" w:space="0" w:color="7030A0"/>
        </w:rPr>
        <w:t>s</w:t>
      </w:r>
      <w:r>
        <w:rPr>
          <w:rFonts w:ascii="Times New Roman" w:hAnsi="Times New Roman"/>
          <w:b/>
          <w:color w:val="7030A0"/>
          <w:sz w:val="24"/>
          <w:szCs w:val="24"/>
          <w:bdr w:val="wave" w:sz="12" w:space="0" w:color="7030A0"/>
        </w:rPr>
        <w:t> </w:t>
      </w:r>
      <w:r w:rsidR="00AC3089" w:rsidRPr="005714CE">
        <w:rPr>
          <w:rFonts w:ascii="Times New Roman" w:hAnsi="Times New Roman"/>
          <w:b/>
          <w:color w:val="7030A0"/>
          <w:sz w:val="24"/>
          <w:szCs w:val="24"/>
          <w:bdr w:val="wave" w:sz="12" w:space="0" w:color="7030A0"/>
        </w:rPr>
        <w:t xml:space="preserve">vyznačením změn </w:t>
      </w:r>
      <w:r w:rsidRPr="005714CE">
        <w:rPr>
          <w:rFonts w:ascii="Times New Roman" w:hAnsi="Times New Roman"/>
          <w:b/>
          <w:color w:val="7030A0"/>
          <w:sz w:val="24"/>
          <w:szCs w:val="24"/>
          <w:bdr w:val="wave" w:sz="12" w:space="0" w:color="7030A0"/>
        </w:rPr>
        <w:t>a</w:t>
      </w:r>
      <w:r>
        <w:rPr>
          <w:rFonts w:ascii="Times New Roman" w:hAnsi="Times New Roman"/>
          <w:b/>
          <w:color w:val="7030A0"/>
          <w:sz w:val="24"/>
          <w:szCs w:val="24"/>
          <w:bdr w:val="wave" w:sz="12" w:space="0" w:color="7030A0"/>
        </w:rPr>
        <w:t> </w:t>
      </w:r>
      <w:r w:rsidR="00AC3089" w:rsidRPr="00551AFE">
        <w:rPr>
          <w:rFonts w:ascii="Times New Roman" w:hAnsi="Times New Roman"/>
          <w:b/>
          <w:color w:val="7030A0"/>
          <w:sz w:val="24"/>
          <w:szCs w:val="24"/>
          <w:bdr w:val="wave" w:sz="12" w:space="0" w:color="7030A0"/>
        </w:rPr>
        <w:t>doplnění</w:t>
      </w:r>
      <w:r w:rsidR="00AC3089" w:rsidRPr="005714CE">
        <w:rPr>
          <w:rFonts w:ascii="Times New Roman" w:hAnsi="Times New Roman"/>
          <w:b/>
          <w:color w:val="7030A0"/>
          <w:sz w:val="24"/>
          <w:szCs w:val="24"/>
          <w:bdr w:val="wave" w:sz="12" w:space="0" w:color="7030A0"/>
        </w:rPr>
        <w:t xml:space="preserve"> k 1. březnu 2024</w:t>
      </w:r>
      <w:r w:rsidR="00AC3089" w:rsidRPr="005714CE">
        <w:rPr>
          <w:rStyle w:val="Znakapoznpodarou"/>
          <w:rFonts w:ascii="Times New Roman" w:hAnsi="Times New Roman"/>
          <w:b/>
          <w:color w:val="7030A0"/>
          <w:sz w:val="24"/>
          <w:szCs w:val="24"/>
          <w:bdr w:val="wave" w:sz="12" w:space="0" w:color="7030A0"/>
        </w:rPr>
        <w:footnoteReference w:id="1"/>
      </w:r>
    </w:p>
    <w:p w14:paraId="6A30D45D" w14:textId="2960B01C" w:rsidR="008E33ED" w:rsidRPr="009947EC" w:rsidRDefault="00074B16">
      <w:pPr>
        <w:pBdr>
          <w:top w:val="single" w:sz="12" w:space="1" w:color="auto"/>
          <w:left w:val="single" w:sz="12" w:space="4" w:color="auto"/>
          <w:bottom w:val="single" w:sz="12" w:space="1" w:color="auto"/>
          <w:right w:val="single" w:sz="12" w:space="4" w:color="auto"/>
        </w:pBdr>
        <w:spacing w:before="100" w:after="100" w:line="240" w:lineRule="auto"/>
        <w:jc w:val="center"/>
        <w:rPr>
          <w:rFonts w:ascii="Times New Roman" w:hAnsi="Times New Roman"/>
          <w:sz w:val="24"/>
          <w:szCs w:val="24"/>
        </w:rPr>
      </w:pPr>
      <w:r w:rsidRPr="005714CE">
        <w:rPr>
          <w:rFonts w:ascii="Times New Roman" w:hAnsi="Times New Roman"/>
          <w:b/>
          <w:color w:val="943634" w:themeColor="accent2" w:themeShade="BF"/>
          <w:sz w:val="24"/>
          <w:szCs w:val="24"/>
          <w:bdr w:val="double" w:sz="4" w:space="0" w:color="943634" w:themeColor="accent2" w:themeShade="BF"/>
        </w:rPr>
        <w:t>s vyznačením změn a doplnění k 1. červenci 2025</w:t>
      </w:r>
      <w:r w:rsidR="00551AFE">
        <w:rPr>
          <w:rStyle w:val="Znakapoznpodarou"/>
          <w:rFonts w:ascii="Times New Roman" w:hAnsi="Times New Roman"/>
          <w:b/>
          <w:color w:val="943634" w:themeColor="accent2" w:themeShade="BF"/>
          <w:sz w:val="24"/>
          <w:szCs w:val="24"/>
          <w:bdr w:val="double" w:sz="4" w:space="0" w:color="943634" w:themeColor="accent2" w:themeShade="BF"/>
        </w:rPr>
        <w:footnoteReference w:id="2"/>
      </w:r>
      <w:r w:rsidR="00133E67" w:rsidRPr="005714CE">
        <w:rPr>
          <w:rFonts w:ascii="Times New Roman" w:hAnsi="Times New Roman"/>
          <w:sz w:val="24"/>
          <w:szCs w:val="24"/>
        </w:rPr>
        <w:t>.</w:t>
      </w:r>
    </w:p>
    <w:p w14:paraId="11D9DA31" w14:textId="755C0AB5" w:rsidR="004F5F5F" w:rsidRDefault="004F5F5F" w:rsidP="004F5F5F">
      <w:pPr>
        <w:widowControl w:val="0"/>
        <w:spacing w:before="240" w:after="0"/>
        <w:jc w:val="center"/>
      </w:pPr>
      <w:r>
        <w:t>***</w:t>
      </w:r>
    </w:p>
    <w:p w14:paraId="1750B19A" w14:textId="3727EDC8" w:rsidR="005D65CB" w:rsidRPr="009947EC" w:rsidRDefault="00B43026" w:rsidP="008D695C">
      <w:pPr>
        <w:pStyle w:val="Nadpis3"/>
      </w:pPr>
      <w:r w:rsidRPr="009947EC">
        <w:t>§ </w:t>
      </w:r>
      <w:r w:rsidR="003B7F21" w:rsidRPr="009947EC">
        <w:t>3</w:t>
      </w:r>
    </w:p>
    <w:p w14:paraId="0DBA1EEA" w14:textId="361C004E" w:rsidR="005D65CB" w:rsidRPr="009947EC" w:rsidRDefault="005D65CB" w:rsidP="008D695C">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Vymezení pojmů</w:t>
      </w:r>
    </w:p>
    <w:p w14:paraId="3840B2CD" w14:textId="1555061D" w:rsidR="005D65CB" w:rsidRPr="009947EC" w:rsidRDefault="005D65CB" w:rsidP="008D695C">
      <w:pPr>
        <w:keepNext/>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00750AF7" w:rsidRPr="009947EC">
        <w:rPr>
          <w:rFonts w:ascii="Times New Roman" w:hAnsi="Times New Roman"/>
          <w:sz w:val="24"/>
          <w:szCs w:val="24"/>
        </w:rPr>
        <w:t xml:space="preserve">(1) </w:t>
      </w:r>
      <w:r w:rsidRPr="009947EC">
        <w:rPr>
          <w:rFonts w:ascii="Times New Roman" w:hAnsi="Times New Roman"/>
          <w:sz w:val="24"/>
          <w:szCs w:val="24"/>
        </w:rPr>
        <w:t>Pr</w:t>
      </w:r>
      <w:r w:rsidR="00266C76" w:rsidRPr="009947EC">
        <w:rPr>
          <w:rFonts w:ascii="Times New Roman" w:hAnsi="Times New Roman"/>
          <w:sz w:val="24"/>
          <w:szCs w:val="24"/>
        </w:rPr>
        <w:t>o účely tohoto zákona se rozumí</w:t>
      </w:r>
    </w:p>
    <w:p w14:paraId="25183A5E" w14:textId="0DD6C42E" w:rsidR="005D65CB" w:rsidRPr="009947EC" w:rsidRDefault="005D65CB" w:rsidP="00FE2F9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BD4F09" w:rsidRPr="009947EC">
        <w:rPr>
          <w:rFonts w:ascii="Times New Roman" w:hAnsi="Times New Roman"/>
          <w:sz w:val="24"/>
          <w:szCs w:val="24"/>
        </w:rPr>
        <w:tab/>
      </w:r>
      <w:r w:rsidR="00180C9A" w:rsidRPr="009947EC">
        <w:rPr>
          <w:rFonts w:ascii="Times New Roman" w:hAnsi="Times New Roman"/>
          <w:sz w:val="24"/>
          <w:szCs w:val="24"/>
        </w:rPr>
        <w:t>dovozem propuštění vybraných výrobků do celního režimu volného oběhu nebo celního režimu konečného užití,</w:t>
      </w:r>
    </w:p>
    <w:p w14:paraId="2B171E5A" w14:textId="7671C67C" w:rsidR="00180C9A" w:rsidRPr="009947EC" w:rsidRDefault="005D65CB" w:rsidP="00180C9A">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BD4F09" w:rsidRPr="009947EC">
        <w:rPr>
          <w:rFonts w:ascii="Times New Roman" w:hAnsi="Times New Roman"/>
          <w:sz w:val="24"/>
          <w:szCs w:val="24"/>
        </w:rPr>
        <w:tab/>
      </w:r>
      <w:r w:rsidR="00180C9A" w:rsidRPr="009947EC">
        <w:rPr>
          <w:rFonts w:ascii="Times New Roman" w:hAnsi="Times New Roman"/>
          <w:sz w:val="24"/>
          <w:szCs w:val="24"/>
        </w:rPr>
        <w:t xml:space="preserve">neoprávněným vstupem vstup vybraných výrobků na daňové území Evropské unie, pokud </w:t>
      </w:r>
      <w:r w:rsidR="00551AFE" w:rsidRPr="009947EC">
        <w:rPr>
          <w:rFonts w:ascii="Times New Roman" w:hAnsi="Times New Roman"/>
          <w:sz w:val="24"/>
          <w:szCs w:val="24"/>
        </w:rPr>
        <w:t>u</w:t>
      </w:r>
      <w:r w:rsidR="00551AFE">
        <w:rPr>
          <w:rFonts w:ascii="Times New Roman" w:hAnsi="Times New Roman"/>
          <w:sz w:val="24"/>
          <w:szCs w:val="24"/>
        </w:rPr>
        <w:t> </w:t>
      </w:r>
      <w:r w:rsidR="00180C9A" w:rsidRPr="009947EC">
        <w:rPr>
          <w:rFonts w:ascii="Times New Roman" w:hAnsi="Times New Roman"/>
          <w:sz w:val="24"/>
          <w:szCs w:val="24"/>
        </w:rPr>
        <w:t>těchto vybraných výrobků</w:t>
      </w:r>
    </w:p>
    <w:p w14:paraId="30F41C77" w14:textId="35E17C60" w:rsidR="00180C9A" w:rsidRPr="009947EC" w:rsidRDefault="00180C9A" w:rsidP="0039555F">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1.</w:t>
      </w:r>
      <w:r w:rsidRPr="009947EC">
        <w:rPr>
          <w:rFonts w:ascii="Times New Roman" w:hAnsi="Times New Roman"/>
          <w:sz w:val="24"/>
          <w:szCs w:val="24"/>
        </w:rPr>
        <w:tab/>
        <w:t xml:space="preserve">nedošlo </w:t>
      </w:r>
      <w:r w:rsidR="00551AFE" w:rsidRPr="009947EC">
        <w:rPr>
          <w:rFonts w:ascii="Times New Roman" w:hAnsi="Times New Roman"/>
          <w:sz w:val="24"/>
          <w:szCs w:val="24"/>
        </w:rPr>
        <w:t>k</w:t>
      </w:r>
      <w:r w:rsidR="00551AFE">
        <w:rPr>
          <w:rFonts w:ascii="Times New Roman" w:hAnsi="Times New Roman"/>
          <w:sz w:val="24"/>
          <w:szCs w:val="24"/>
        </w:rPr>
        <w:t> </w:t>
      </w:r>
      <w:r w:rsidRPr="009947EC">
        <w:rPr>
          <w:rFonts w:ascii="Times New Roman" w:hAnsi="Times New Roman"/>
          <w:sz w:val="24"/>
          <w:szCs w:val="24"/>
        </w:rPr>
        <w:t>jejich dovozu a</w:t>
      </w:r>
    </w:p>
    <w:p w14:paraId="2F0BDC6B" w14:textId="02DD8C36" w:rsidR="005D65CB" w:rsidRPr="009947EC" w:rsidRDefault="00180C9A" w:rsidP="0039555F">
      <w:pPr>
        <w:widowControl w:val="0"/>
        <w:tabs>
          <w:tab w:val="left" w:pos="567"/>
        </w:tabs>
        <w:autoSpaceDE w:val="0"/>
        <w:autoSpaceDN w:val="0"/>
        <w:adjustRightInd w:val="0"/>
        <w:spacing w:after="0" w:line="240" w:lineRule="auto"/>
        <w:ind w:left="284"/>
        <w:jc w:val="both"/>
        <w:rPr>
          <w:rFonts w:ascii="Times New Roman" w:hAnsi="Times New Roman"/>
          <w:sz w:val="24"/>
          <w:szCs w:val="24"/>
        </w:rPr>
      </w:pPr>
      <w:r w:rsidRPr="009947EC">
        <w:rPr>
          <w:rFonts w:ascii="Times New Roman" w:hAnsi="Times New Roman"/>
          <w:sz w:val="24"/>
          <w:szCs w:val="24"/>
        </w:rPr>
        <w:t>2.</w:t>
      </w:r>
      <w:r w:rsidRPr="009947EC">
        <w:rPr>
          <w:rFonts w:ascii="Times New Roman" w:hAnsi="Times New Roman"/>
          <w:sz w:val="24"/>
          <w:szCs w:val="24"/>
        </w:rPr>
        <w:tab/>
        <w:t xml:space="preserve">vznikl celní dluh podle </w:t>
      </w:r>
      <w:r w:rsidR="00551AFE" w:rsidRPr="009947EC">
        <w:rPr>
          <w:rFonts w:ascii="Times New Roman" w:hAnsi="Times New Roman"/>
          <w:sz w:val="24"/>
          <w:szCs w:val="24"/>
        </w:rPr>
        <w:t>čl.</w:t>
      </w:r>
      <w:r w:rsidR="00551AFE">
        <w:rPr>
          <w:rFonts w:ascii="Times New Roman" w:hAnsi="Times New Roman"/>
          <w:sz w:val="24"/>
          <w:szCs w:val="24"/>
        </w:rPr>
        <w:t> </w:t>
      </w:r>
      <w:r w:rsidRPr="009947EC">
        <w:rPr>
          <w:rFonts w:ascii="Times New Roman" w:hAnsi="Times New Roman"/>
          <w:sz w:val="24"/>
          <w:szCs w:val="24"/>
        </w:rPr>
        <w:t xml:space="preserve">79 odst.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celního kodexu,</w:t>
      </w:r>
    </w:p>
    <w:p w14:paraId="679CDBF5" w14:textId="624632FC"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t xml:space="preserve">vývozem propuštění vybraných výrobků do celního režimu vývozu nebo pasivního zušlechťovacího styku </w:t>
      </w:r>
      <w:r w:rsidR="003B7F21" w:rsidRPr="009947EC">
        <w:rPr>
          <w:rFonts w:ascii="Times New Roman" w:hAnsi="Times New Roman"/>
          <w:sz w:val="24"/>
          <w:szCs w:val="24"/>
        </w:rPr>
        <w:t>a </w:t>
      </w:r>
      <w:r w:rsidRPr="009947EC">
        <w:rPr>
          <w:rFonts w:ascii="Times New Roman" w:hAnsi="Times New Roman"/>
          <w:sz w:val="24"/>
          <w:szCs w:val="24"/>
        </w:rPr>
        <w:t>výstup</w:t>
      </w:r>
      <w:r w:rsidR="009F46D3" w:rsidRPr="009947EC">
        <w:rPr>
          <w:rFonts w:ascii="Times New Roman" w:hAnsi="Times New Roman"/>
          <w:sz w:val="24"/>
          <w:szCs w:val="24"/>
        </w:rPr>
        <w:t xml:space="preserve"> z </w:t>
      </w:r>
      <w:r w:rsidR="00715D53" w:rsidRPr="009947EC">
        <w:rPr>
          <w:rFonts w:ascii="Times New Roman" w:hAnsi="Times New Roman"/>
          <w:sz w:val="24"/>
          <w:szCs w:val="24"/>
        </w:rPr>
        <w:t>daňového území Evropské unie,</w:t>
      </w:r>
    </w:p>
    <w:p w14:paraId="07AF270A" w14:textId="18DEE6E3" w:rsidR="005D65CB" w:rsidRPr="009947EC" w:rsidRDefault="00B844F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r>
      <w:r w:rsidR="005D65CB" w:rsidRPr="009947EC">
        <w:rPr>
          <w:rFonts w:ascii="Times New Roman" w:hAnsi="Times New Roman"/>
          <w:sz w:val="24"/>
          <w:szCs w:val="24"/>
        </w:rPr>
        <w:t>podmíněným osvobozením od daně odklad povinnosti přiznat</w:t>
      </w:r>
      <w:r w:rsidR="005D65CB" w:rsidRPr="009947EC">
        <w:rPr>
          <w:rFonts w:ascii="Times New Roman" w:hAnsi="Times New Roman"/>
          <w:strike/>
          <w:sz w:val="24"/>
          <w:szCs w:val="24"/>
        </w:rPr>
        <w:t>, vyměřit</w:t>
      </w:r>
      <w:r w:rsidR="005D65CB" w:rsidRPr="009947EC">
        <w:rPr>
          <w:rFonts w:ascii="Times New Roman" w:hAnsi="Times New Roman"/>
          <w:sz w:val="24"/>
          <w:szCs w:val="24"/>
        </w:rPr>
        <w:t xml:space="preserve"> </w:t>
      </w:r>
      <w:r w:rsidR="003B7F21" w:rsidRPr="009947EC">
        <w:rPr>
          <w:rFonts w:ascii="Times New Roman" w:hAnsi="Times New Roman"/>
          <w:sz w:val="24"/>
          <w:szCs w:val="24"/>
        </w:rPr>
        <w:t>a </w:t>
      </w:r>
      <w:r w:rsidR="005D65CB" w:rsidRPr="009947EC">
        <w:rPr>
          <w:rFonts w:ascii="Times New Roman" w:hAnsi="Times New Roman"/>
          <w:sz w:val="24"/>
          <w:szCs w:val="24"/>
        </w:rPr>
        <w:t>zaplatit daň do dne uvedení vybraných výrobků</w:t>
      </w:r>
      <w:r w:rsidR="00715D53" w:rsidRPr="009947EC">
        <w:rPr>
          <w:rFonts w:ascii="Times New Roman" w:hAnsi="Times New Roman"/>
          <w:sz w:val="24"/>
          <w:szCs w:val="24"/>
        </w:rPr>
        <w:t xml:space="preserve"> do volného daňového oběhu,</w:t>
      </w:r>
    </w:p>
    <w:p w14:paraId="691FAE48" w14:textId="3672207D" w:rsidR="005D65CB" w:rsidRPr="009947EC" w:rsidRDefault="00B844F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Pr="009947EC">
        <w:rPr>
          <w:rFonts w:ascii="Times New Roman" w:hAnsi="Times New Roman"/>
          <w:sz w:val="24"/>
          <w:szCs w:val="24"/>
        </w:rPr>
        <w:tab/>
      </w:r>
      <w:r w:rsidR="005D65CB" w:rsidRPr="009947EC">
        <w:rPr>
          <w:rFonts w:ascii="Times New Roman" w:hAnsi="Times New Roman"/>
          <w:sz w:val="24"/>
          <w:szCs w:val="24"/>
        </w:rPr>
        <w:t>osvobozením od daně uvedení vybraných výrobků do volného daňového oběhu, aniž vznikne povinnost přiznat</w:t>
      </w:r>
      <w:r w:rsidR="005D65CB" w:rsidRPr="009947EC">
        <w:rPr>
          <w:rFonts w:ascii="Times New Roman" w:hAnsi="Times New Roman"/>
          <w:strike/>
          <w:sz w:val="24"/>
          <w:szCs w:val="24"/>
        </w:rPr>
        <w:t>, vyměřit</w:t>
      </w:r>
      <w:r w:rsidR="005D65CB" w:rsidRPr="009947EC">
        <w:rPr>
          <w:rFonts w:ascii="Times New Roman" w:hAnsi="Times New Roman"/>
          <w:sz w:val="24"/>
          <w:szCs w:val="24"/>
        </w:rPr>
        <w:t xml:space="preserve"> </w:t>
      </w:r>
      <w:r w:rsidR="003B7F21" w:rsidRPr="009947EC">
        <w:rPr>
          <w:rFonts w:ascii="Times New Roman" w:hAnsi="Times New Roman"/>
          <w:sz w:val="24"/>
          <w:szCs w:val="24"/>
        </w:rPr>
        <w:t>a </w:t>
      </w:r>
      <w:r w:rsidR="00715D53" w:rsidRPr="009947EC">
        <w:rPr>
          <w:rFonts w:ascii="Times New Roman" w:hAnsi="Times New Roman"/>
          <w:sz w:val="24"/>
          <w:szCs w:val="24"/>
        </w:rPr>
        <w:t>zaplatit daň,</w:t>
      </w:r>
    </w:p>
    <w:p w14:paraId="390826FE" w14:textId="3F2B3C06"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00B844FB" w:rsidRPr="009947EC">
        <w:rPr>
          <w:rFonts w:ascii="Times New Roman" w:hAnsi="Times New Roman"/>
          <w:sz w:val="24"/>
          <w:szCs w:val="24"/>
        </w:rPr>
        <w:tab/>
      </w:r>
      <w:r w:rsidRPr="009947EC">
        <w:rPr>
          <w:rFonts w:ascii="Times New Roman" w:hAnsi="Times New Roman"/>
          <w:sz w:val="24"/>
          <w:szCs w:val="24"/>
        </w:rPr>
        <w:t>daňovým skladem prostorově ohraničené místo na daňovém území České republiky, ve kterém provozovatel daňového skladu za podmínek stanovených tímto zákonem vybrané výrobky vyrábí, zpracovává, skladuje, přijímá nebo odesílá</w:t>
      </w:r>
      <w:r w:rsidRPr="00EA44F7">
        <w:rPr>
          <w:rFonts w:ascii="Times New Roman" w:hAnsi="Times New Roman"/>
          <w:strike/>
          <w:sz w:val="24"/>
          <w:szCs w:val="24"/>
        </w:rPr>
        <w:t xml:space="preserve">, </w:t>
      </w:r>
      <w:r w:rsidRPr="009947EC">
        <w:rPr>
          <w:rFonts w:ascii="Times New Roman" w:hAnsi="Times New Roman"/>
          <w:strike/>
          <w:sz w:val="24"/>
          <w:szCs w:val="24"/>
        </w:rPr>
        <w:t>pokud tento zákon nestanoví jinak (</w:t>
      </w:r>
      <w:r w:rsidR="00B43026" w:rsidRPr="009947EC">
        <w:rPr>
          <w:rFonts w:ascii="Times New Roman" w:hAnsi="Times New Roman"/>
          <w:strike/>
          <w:sz w:val="24"/>
          <w:szCs w:val="24"/>
        </w:rPr>
        <w:t>§ </w:t>
      </w:r>
      <w:r w:rsidRPr="009947EC">
        <w:rPr>
          <w:rFonts w:ascii="Times New Roman" w:hAnsi="Times New Roman"/>
          <w:strike/>
          <w:sz w:val="24"/>
          <w:szCs w:val="24"/>
        </w:rPr>
        <w:t xml:space="preserve">59, 78, 89 </w:t>
      </w:r>
      <w:r w:rsidR="003B7F21" w:rsidRPr="009947EC">
        <w:rPr>
          <w:rFonts w:ascii="Times New Roman" w:hAnsi="Times New Roman"/>
          <w:strike/>
          <w:sz w:val="24"/>
          <w:szCs w:val="24"/>
        </w:rPr>
        <w:t>a </w:t>
      </w:r>
      <w:r w:rsidRPr="009947EC">
        <w:rPr>
          <w:rFonts w:ascii="Times New Roman" w:hAnsi="Times New Roman"/>
          <w:strike/>
          <w:sz w:val="24"/>
          <w:szCs w:val="24"/>
        </w:rPr>
        <w:t>99)</w:t>
      </w:r>
      <w:r w:rsidRPr="00EA44F7">
        <w:rPr>
          <w:rFonts w:ascii="Times New Roman" w:hAnsi="Times New Roman"/>
          <w:sz w:val="24"/>
          <w:szCs w:val="24"/>
        </w:rPr>
        <w:t>,</w:t>
      </w:r>
      <w:r w:rsidRPr="009947EC">
        <w:rPr>
          <w:rFonts w:ascii="Times New Roman" w:hAnsi="Times New Roman"/>
          <w:sz w:val="24"/>
          <w:szCs w:val="24"/>
        </w:rPr>
        <w:t xml:space="preserve"> přičemž hranice takového místa nesmějí být přerušeny</w:t>
      </w:r>
      <w:r w:rsidR="009F46D3" w:rsidRPr="009947EC">
        <w:rPr>
          <w:rFonts w:ascii="Times New Roman" w:hAnsi="Times New Roman"/>
          <w:sz w:val="24"/>
          <w:szCs w:val="24"/>
        </w:rPr>
        <w:t xml:space="preserve"> s </w:t>
      </w:r>
      <w:r w:rsidRPr="009947EC">
        <w:rPr>
          <w:rFonts w:ascii="Times New Roman" w:hAnsi="Times New Roman"/>
          <w:sz w:val="24"/>
          <w:szCs w:val="24"/>
        </w:rPr>
        <w:t xml:space="preserve">výjimkou případu, kdy tímto místem prochází veřejná komunikace; správce daně může stanovit, že určité objekty </w:t>
      </w:r>
      <w:r w:rsidR="003B7F21" w:rsidRPr="009947EC">
        <w:rPr>
          <w:rFonts w:ascii="Times New Roman" w:hAnsi="Times New Roman"/>
          <w:sz w:val="24"/>
          <w:szCs w:val="24"/>
        </w:rPr>
        <w:t>a </w:t>
      </w:r>
      <w:r w:rsidRPr="009947EC">
        <w:rPr>
          <w:rFonts w:ascii="Times New Roman" w:hAnsi="Times New Roman"/>
          <w:sz w:val="24"/>
          <w:szCs w:val="24"/>
        </w:rPr>
        <w:t>plochy toh</w:t>
      </w:r>
      <w:r w:rsidR="00715D53" w:rsidRPr="009947EC">
        <w:rPr>
          <w:rFonts w:ascii="Times New Roman" w:hAnsi="Times New Roman"/>
          <w:sz w:val="24"/>
          <w:szCs w:val="24"/>
        </w:rPr>
        <w:t>oto místa nejsou jeho součástí,</w:t>
      </w:r>
    </w:p>
    <w:p w14:paraId="08CCB352" w14:textId="0F5FE193"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g)</w:t>
      </w:r>
      <w:r w:rsidR="00B844FB" w:rsidRPr="009947EC">
        <w:rPr>
          <w:rFonts w:ascii="Times New Roman" w:hAnsi="Times New Roman"/>
          <w:sz w:val="24"/>
          <w:szCs w:val="24"/>
        </w:rPr>
        <w:tab/>
      </w:r>
      <w:r w:rsidRPr="009947EC">
        <w:rPr>
          <w:rFonts w:ascii="Times New Roman" w:hAnsi="Times New Roman"/>
          <w:sz w:val="24"/>
          <w:szCs w:val="24"/>
        </w:rPr>
        <w:t>provozovatelem daňového skladu právnická nebo fyzická osoba, které bylo uděleno povolení</w:t>
      </w:r>
      <w:r w:rsidR="009F46D3" w:rsidRPr="009947EC">
        <w:rPr>
          <w:rFonts w:ascii="Times New Roman" w:hAnsi="Times New Roman"/>
          <w:sz w:val="24"/>
          <w:szCs w:val="24"/>
        </w:rPr>
        <w:t xml:space="preserve"> k </w:t>
      </w:r>
      <w:r w:rsidRPr="009947EC">
        <w:rPr>
          <w:rFonts w:ascii="Times New Roman" w:hAnsi="Times New Roman"/>
          <w:sz w:val="24"/>
          <w:szCs w:val="24"/>
        </w:rPr>
        <w:t>provozování daňového skladu; provozovatel daňové</w:t>
      </w:r>
      <w:r w:rsidR="00715D53" w:rsidRPr="009947EC">
        <w:rPr>
          <w:rFonts w:ascii="Times New Roman" w:hAnsi="Times New Roman"/>
          <w:sz w:val="24"/>
          <w:szCs w:val="24"/>
        </w:rPr>
        <w:t>ho skladu je daňovým subjektem,</w:t>
      </w:r>
    </w:p>
    <w:p w14:paraId="30080A7C" w14:textId="6FE34044" w:rsidR="005D65CB" w:rsidRPr="009947EC" w:rsidRDefault="005D65CB" w:rsidP="005B1534">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h)</w:t>
      </w:r>
      <w:r w:rsidRPr="009947EC">
        <w:rPr>
          <w:rFonts w:ascii="Times New Roman" w:hAnsi="Times New Roman"/>
          <w:sz w:val="24"/>
          <w:szCs w:val="24"/>
        </w:rPr>
        <w:tab/>
        <w:t>oprávněným příjemcem právnická nebo fyzická osoba, která není provozovatelem daňového skladu</w:t>
      </w:r>
      <w:r w:rsidR="009F46D3" w:rsidRPr="009947EC">
        <w:rPr>
          <w:rFonts w:ascii="Times New Roman" w:hAnsi="Times New Roman"/>
          <w:sz w:val="24"/>
          <w:szCs w:val="24"/>
        </w:rPr>
        <w:t xml:space="preserve"> v </w:t>
      </w:r>
      <w:r w:rsidRPr="009947EC">
        <w:rPr>
          <w:rFonts w:ascii="Times New Roman" w:hAnsi="Times New Roman"/>
          <w:sz w:val="24"/>
          <w:szCs w:val="24"/>
        </w:rPr>
        <w:t>místě, kde</w:t>
      </w:r>
      <w:r w:rsidR="009F46D3" w:rsidRPr="009947EC">
        <w:rPr>
          <w:rFonts w:ascii="Times New Roman" w:hAnsi="Times New Roman"/>
          <w:sz w:val="24"/>
          <w:szCs w:val="24"/>
        </w:rPr>
        <w:t xml:space="preserve"> v </w:t>
      </w:r>
      <w:r w:rsidRPr="009947EC">
        <w:rPr>
          <w:rFonts w:ascii="Times New Roman" w:hAnsi="Times New Roman"/>
          <w:sz w:val="24"/>
          <w:szCs w:val="24"/>
        </w:rPr>
        <w:t>rámci podnikatelské činnosti na základě povolení jednorázově nebo opakovaně přijímá vybrané výrobky</w:t>
      </w:r>
      <w:r w:rsidR="009F46D3" w:rsidRPr="009947EC">
        <w:rPr>
          <w:rFonts w:ascii="Times New Roman" w:hAnsi="Times New Roman"/>
          <w:sz w:val="24"/>
          <w:szCs w:val="24"/>
        </w:rPr>
        <w:t xml:space="preserve"> v </w:t>
      </w:r>
      <w:r w:rsidRPr="009947EC">
        <w:rPr>
          <w:rFonts w:ascii="Times New Roman" w:hAnsi="Times New Roman"/>
          <w:sz w:val="24"/>
          <w:szCs w:val="24"/>
        </w:rPr>
        <w:t>režimu podmíněného osvobození od daně dopravované</w:t>
      </w:r>
      <w:r w:rsidR="009F46D3" w:rsidRPr="009947EC">
        <w:rPr>
          <w:rFonts w:ascii="Times New Roman" w:hAnsi="Times New Roman"/>
          <w:sz w:val="24"/>
          <w:szCs w:val="24"/>
        </w:rPr>
        <w:t xml:space="preserve"> z </w:t>
      </w:r>
      <w:r w:rsidRPr="009947EC">
        <w:rPr>
          <w:rFonts w:ascii="Times New Roman" w:hAnsi="Times New Roman"/>
          <w:sz w:val="24"/>
          <w:szCs w:val="24"/>
        </w:rPr>
        <w:t>jiného členského státu; oprávněný příjemce nesmí vybrané výrobky</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režimu podmíněného osvobození od daně skladovat ani odesílat; oprávněný příjemce je daňovým </w:t>
      </w:r>
      <w:r w:rsidR="00715D53" w:rsidRPr="009947EC">
        <w:rPr>
          <w:rFonts w:ascii="Times New Roman" w:hAnsi="Times New Roman"/>
          <w:sz w:val="24"/>
          <w:szCs w:val="24"/>
        </w:rPr>
        <w:t>subjektem,</w:t>
      </w:r>
    </w:p>
    <w:p w14:paraId="413CF9D7" w14:textId="5A981AD7" w:rsidR="008B7827" w:rsidRPr="009947EC" w:rsidRDefault="008B7827"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i)</w:t>
      </w:r>
      <w:r w:rsidR="00BD4F09" w:rsidRPr="009947EC">
        <w:rPr>
          <w:rFonts w:ascii="Times New Roman" w:hAnsi="Times New Roman"/>
          <w:strike/>
          <w:sz w:val="24"/>
          <w:szCs w:val="24"/>
        </w:rPr>
        <w:tab/>
      </w:r>
      <w:r w:rsidRPr="009947EC">
        <w:rPr>
          <w:rFonts w:ascii="Times New Roman" w:hAnsi="Times New Roman"/>
          <w:strike/>
          <w:sz w:val="24"/>
          <w:szCs w:val="24"/>
        </w:rPr>
        <w:t xml:space="preserve">uživatelem vybraných výrobků osvobozených od daně (dále jen „uživatel“) právnická nebo fyzická osoba, která přijímá a užívá, případně podle </w:t>
      </w:r>
      <w:r w:rsidR="00B43026" w:rsidRPr="009947EC">
        <w:rPr>
          <w:rFonts w:ascii="Times New Roman" w:hAnsi="Times New Roman"/>
          <w:strike/>
          <w:sz w:val="24"/>
          <w:szCs w:val="24"/>
        </w:rPr>
        <w:t>§ </w:t>
      </w:r>
      <w:r w:rsidRPr="009947EC">
        <w:rPr>
          <w:rFonts w:ascii="Times New Roman" w:hAnsi="Times New Roman"/>
          <w:strike/>
          <w:sz w:val="24"/>
          <w:szCs w:val="24"/>
        </w:rPr>
        <w:t>52a nebo 53 prodává dalšímu uživateli, vybrané výrobky osvobozené od daně; uživatelé mají postavení daňových subjektů</w:t>
      </w:r>
      <w:r w:rsidR="00715D53" w:rsidRPr="009947EC">
        <w:rPr>
          <w:rFonts w:ascii="Times New Roman" w:hAnsi="Times New Roman"/>
          <w:strike/>
          <w:sz w:val="24"/>
          <w:szCs w:val="24"/>
        </w:rPr>
        <w:t xml:space="preserve"> bez povinnosti se registrovat,</w:t>
      </w:r>
    </w:p>
    <w:p w14:paraId="085CD8A2" w14:textId="01E124A9" w:rsidR="009A3804" w:rsidRPr="009947EC" w:rsidRDefault="009A3804"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i)</w:t>
      </w:r>
      <w:r w:rsidR="00B844FB" w:rsidRPr="009947EC">
        <w:rPr>
          <w:rFonts w:ascii="Times New Roman" w:hAnsi="Times New Roman"/>
          <w:b/>
          <w:sz w:val="24"/>
          <w:szCs w:val="24"/>
        </w:rPr>
        <w:tab/>
      </w:r>
      <w:r w:rsidRPr="009947EC">
        <w:rPr>
          <w:rFonts w:ascii="Times New Roman" w:hAnsi="Times New Roman"/>
          <w:b/>
          <w:sz w:val="24"/>
          <w:szCs w:val="24"/>
        </w:rPr>
        <w:t xml:space="preserve">uživatelem osoba, která přijímá a užívá vybrané výrobky osvobozené od daně, </w:t>
      </w:r>
      <w:r w:rsidR="00282874">
        <w:rPr>
          <w:rFonts w:ascii="Times New Roman" w:hAnsi="Times New Roman"/>
          <w:b/>
          <w:sz w:val="24"/>
          <w:szCs w:val="24"/>
        </w:rPr>
        <w:t>nebo</w:t>
      </w:r>
      <w:r w:rsidR="00282874" w:rsidRPr="009947EC">
        <w:rPr>
          <w:rFonts w:ascii="Times New Roman" w:hAnsi="Times New Roman"/>
          <w:b/>
          <w:sz w:val="24"/>
          <w:szCs w:val="24"/>
        </w:rPr>
        <w:t xml:space="preserve"> </w:t>
      </w:r>
      <w:r w:rsidR="000805EA">
        <w:rPr>
          <w:rFonts w:ascii="Times New Roman" w:hAnsi="Times New Roman"/>
          <w:b/>
          <w:sz w:val="24"/>
          <w:szCs w:val="24"/>
        </w:rPr>
        <w:t>je</w:t>
      </w:r>
      <w:r w:rsidR="000805EA" w:rsidRPr="009947EC">
        <w:rPr>
          <w:rFonts w:ascii="Times New Roman" w:hAnsi="Times New Roman"/>
          <w:b/>
          <w:sz w:val="24"/>
          <w:szCs w:val="24"/>
        </w:rPr>
        <w:t xml:space="preserve"> </w:t>
      </w:r>
      <w:r w:rsidRPr="009947EC">
        <w:rPr>
          <w:rFonts w:ascii="Times New Roman" w:hAnsi="Times New Roman"/>
          <w:b/>
          <w:sz w:val="24"/>
          <w:szCs w:val="24"/>
        </w:rPr>
        <w:lastRenderedPageBreak/>
        <w:t xml:space="preserve">podle </w:t>
      </w:r>
      <w:r w:rsidR="00B43026" w:rsidRPr="009947EC">
        <w:rPr>
          <w:rFonts w:ascii="Times New Roman" w:hAnsi="Times New Roman"/>
          <w:b/>
          <w:sz w:val="24"/>
          <w:szCs w:val="24"/>
        </w:rPr>
        <w:t>§ </w:t>
      </w:r>
      <w:r w:rsidRPr="009947EC">
        <w:rPr>
          <w:rFonts w:ascii="Times New Roman" w:hAnsi="Times New Roman"/>
          <w:b/>
          <w:sz w:val="24"/>
          <w:szCs w:val="24"/>
        </w:rPr>
        <w:t>52a nebo 53 prodává dalšímu uživateli</w:t>
      </w:r>
      <w:r w:rsidRPr="001A4D36">
        <w:rPr>
          <w:rFonts w:ascii="Times New Roman" w:hAnsi="Times New Roman"/>
          <w:b/>
          <w:sz w:val="24"/>
          <w:szCs w:val="24"/>
        </w:rPr>
        <w:t xml:space="preserve">; </w:t>
      </w:r>
      <w:r w:rsidRPr="009947EC">
        <w:rPr>
          <w:rFonts w:ascii="Times New Roman" w:hAnsi="Times New Roman"/>
          <w:b/>
          <w:sz w:val="24"/>
          <w:szCs w:val="24"/>
        </w:rPr>
        <w:t>uživatel je daňovým subjektem,</w:t>
      </w:r>
    </w:p>
    <w:p w14:paraId="00827398" w14:textId="3F7DF46F" w:rsidR="000836DA" w:rsidRPr="009947EC" w:rsidRDefault="000836DA" w:rsidP="000836DA">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j)</w:t>
      </w:r>
      <w:r w:rsidRPr="009947EC">
        <w:rPr>
          <w:rFonts w:ascii="Times New Roman" w:hAnsi="Times New Roman"/>
          <w:sz w:val="24"/>
          <w:szCs w:val="24"/>
        </w:rPr>
        <w:tab/>
        <w:t xml:space="preserve">oprávněným odesílatelem právnická nebo fyzická osoba, která dopravuje vybrané výrobky v režimu podmíněného osvobození od daně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 xml:space="preserve">místa dovozu do daňového skladu, oprávněnému příjemci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jiném členském státě, do místa </w:t>
      </w:r>
      <w:r w:rsidR="00130307" w:rsidRPr="009947EC">
        <w:rPr>
          <w:rFonts w:ascii="Times New Roman" w:hAnsi="Times New Roman"/>
          <w:sz w:val="24"/>
          <w:szCs w:val="24"/>
        </w:rPr>
        <w:t xml:space="preserve">výstupu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jiném členském státě nebo příjemci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jiném členském státě</w:t>
      </w:r>
      <w:r w:rsidR="00130307" w:rsidRPr="009947EC">
        <w:rPr>
          <w:rFonts w:ascii="Times New Roman" w:hAnsi="Times New Roman"/>
          <w:sz w:val="24"/>
          <w:szCs w:val="24"/>
        </w:rPr>
        <w:t>, který přijímá vybrané výrobky obdobně osvobozené od daně podle právních předpisů jiného členského státu jako v</w:t>
      </w:r>
      <w:r w:rsidR="009B1E34">
        <w:rPr>
          <w:rFonts w:ascii="Times New Roman" w:hAnsi="Times New Roman"/>
          <w:sz w:val="24"/>
          <w:szCs w:val="24"/>
        </w:rPr>
        <w:t xml:space="preserve">ybrané výrobky podle </w:t>
      </w:r>
      <w:r w:rsidR="00551AFE">
        <w:rPr>
          <w:rFonts w:ascii="Times New Roman" w:hAnsi="Times New Roman"/>
          <w:sz w:val="24"/>
          <w:szCs w:val="24"/>
        </w:rPr>
        <w:t>§ </w:t>
      </w:r>
      <w:r w:rsidR="009B1E34">
        <w:rPr>
          <w:rFonts w:ascii="Times New Roman" w:hAnsi="Times New Roman"/>
          <w:sz w:val="24"/>
          <w:szCs w:val="24"/>
        </w:rPr>
        <w:t>11 odst. </w:t>
      </w:r>
      <w:r w:rsidR="00551AFE" w:rsidRPr="009947EC">
        <w:rPr>
          <w:rFonts w:ascii="Times New Roman" w:hAnsi="Times New Roman"/>
          <w:sz w:val="24"/>
          <w:szCs w:val="24"/>
        </w:rPr>
        <w:t>1</w:t>
      </w:r>
      <w:r w:rsidR="00551AFE">
        <w:rPr>
          <w:rFonts w:ascii="Times New Roman" w:hAnsi="Times New Roman"/>
          <w:sz w:val="24"/>
          <w:szCs w:val="24"/>
        </w:rPr>
        <w:t> </w:t>
      </w:r>
      <w:r w:rsidR="00130307" w:rsidRPr="009947EC">
        <w:rPr>
          <w:rFonts w:ascii="Times New Roman" w:hAnsi="Times New Roman"/>
          <w:sz w:val="24"/>
          <w:szCs w:val="24"/>
        </w:rPr>
        <w:t>písm. c) až g)</w:t>
      </w:r>
      <w:r w:rsidRPr="009947EC">
        <w:rPr>
          <w:rFonts w:ascii="Times New Roman" w:hAnsi="Times New Roman"/>
          <w:sz w:val="24"/>
          <w:szCs w:val="24"/>
        </w:rPr>
        <w:t xml:space="preserve">; tato osoba musí být na daňovém území České republiky provozovatelem daňového skladu, </w:t>
      </w:r>
    </w:p>
    <w:p w14:paraId="6DE56D13" w14:textId="6088CEAD" w:rsidR="00130307" w:rsidRPr="009947EC" w:rsidRDefault="00130307" w:rsidP="00130307">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k)</w:t>
      </w:r>
      <w:r w:rsidR="009B1E34">
        <w:rPr>
          <w:rFonts w:ascii="Times New Roman" w:hAnsi="Times New Roman"/>
          <w:sz w:val="24"/>
          <w:szCs w:val="24"/>
        </w:rPr>
        <w:tab/>
      </w:r>
      <w:r w:rsidRPr="009947EC">
        <w:rPr>
          <w:rFonts w:ascii="Times New Roman" w:hAnsi="Times New Roman"/>
          <w:sz w:val="24"/>
          <w:szCs w:val="24"/>
        </w:rPr>
        <w:t>uvedením do volného daňového oběhu</w:t>
      </w:r>
    </w:p>
    <w:p w14:paraId="159665AB" w14:textId="2D5F6950" w:rsidR="00130307" w:rsidRPr="009947EC" w:rsidRDefault="00130307" w:rsidP="0039555F">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1.</w:t>
      </w:r>
      <w:r w:rsidRPr="009947EC">
        <w:rPr>
          <w:rFonts w:ascii="Times New Roman" w:hAnsi="Times New Roman"/>
          <w:sz w:val="24"/>
          <w:szCs w:val="24"/>
        </w:rPr>
        <w:tab/>
        <w:t xml:space="preserve">vyjmutí vybraných výrobků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režimu podmíněného osvobození od daně,</w:t>
      </w:r>
    </w:p>
    <w:p w14:paraId="45C71D06" w14:textId="4C73FA7E" w:rsidR="00130307" w:rsidRPr="009947EC" w:rsidRDefault="00130307" w:rsidP="0039555F">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2.</w:t>
      </w:r>
      <w:r w:rsidRPr="009947EC">
        <w:rPr>
          <w:rFonts w:ascii="Times New Roman" w:hAnsi="Times New Roman"/>
          <w:sz w:val="24"/>
          <w:szCs w:val="24"/>
        </w:rPr>
        <w:tab/>
        <w:t xml:space="preserve">ztráta nebo znehodnocení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režimu podmíněného osvobození od daně,</w:t>
      </w:r>
    </w:p>
    <w:p w14:paraId="02B14919" w14:textId="5EB2ABF3" w:rsidR="00130307" w:rsidRPr="009947EC" w:rsidRDefault="00130307" w:rsidP="0039555F">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3.</w:t>
      </w:r>
      <w:r w:rsidRPr="009947EC">
        <w:rPr>
          <w:rFonts w:ascii="Times New Roman" w:hAnsi="Times New Roman"/>
          <w:sz w:val="24"/>
          <w:szCs w:val="24"/>
        </w:rPr>
        <w:tab/>
        <w:t>výroba vybraných výrobků mimo režim podmíněného osvobození od daně,</w:t>
      </w:r>
    </w:p>
    <w:p w14:paraId="664DF65B" w14:textId="77777777" w:rsidR="00130307" w:rsidRPr="009947EC" w:rsidRDefault="00130307" w:rsidP="0039555F">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4. dovoz vybraných výrobků, pokud nebyly tyto vybrané výrobky uvedeny do režimu podmíněného osvobození od daně,</w:t>
      </w:r>
    </w:p>
    <w:p w14:paraId="57F0FCB1" w14:textId="74140E5D" w:rsidR="00130307" w:rsidRPr="009947EC" w:rsidRDefault="00130307" w:rsidP="0039555F">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 xml:space="preserve">5. neoprávněný vstup vybraných výrobků, pokud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 xml:space="preserve">těchto vybraných výrobků celní dluh nezanikl podle </w:t>
      </w:r>
      <w:r w:rsidR="00551AFE" w:rsidRPr="009947EC">
        <w:rPr>
          <w:rFonts w:ascii="Times New Roman" w:hAnsi="Times New Roman"/>
          <w:sz w:val="24"/>
          <w:szCs w:val="24"/>
        </w:rPr>
        <w:t>čl.</w:t>
      </w:r>
      <w:r w:rsidR="00551AFE">
        <w:rPr>
          <w:rFonts w:ascii="Times New Roman" w:hAnsi="Times New Roman"/>
          <w:sz w:val="24"/>
          <w:szCs w:val="24"/>
        </w:rPr>
        <w:t> </w:t>
      </w:r>
      <w:r w:rsidRPr="009947EC">
        <w:rPr>
          <w:rFonts w:ascii="Times New Roman" w:hAnsi="Times New Roman"/>
          <w:sz w:val="24"/>
          <w:szCs w:val="24"/>
        </w:rPr>
        <w:t xml:space="preserve">124 odst.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písm. e) až g) nebo k) celního kodexu, nebo</w:t>
      </w:r>
    </w:p>
    <w:p w14:paraId="156A598C" w14:textId="5B239D6D" w:rsidR="000836DA" w:rsidRPr="009947EC" w:rsidRDefault="00130307" w:rsidP="000836DA">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 xml:space="preserve">6. skladování nebo doprava vybraných výrobků,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 xml:space="preserve">nichž se neprokáže, že se jedná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výrobky zdaněné, nebo pokud se neprokáže způsob jejich nabytí oprávněně bez daně,</w:t>
      </w:r>
      <w:r w:rsidR="000836DA" w:rsidRPr="009947EC">
        <w:rPr>
          <w:rFonts w:ascii="Times New Roman" w:hAnsi="Times New Roman"/>
          <w:sz w:val="24"/>
          <w:szCs w:val="24"/>
        </w:rPr>
        <w:t xml:space="preserve"> </w:t>
      </w:r>
    </w:p>
    <w:p w14:paraId="0BACC85F" w14:textId="1336CE03" w:rsidR="005D65CB" w:rsidRPr="00F31D13" w:rsidRDefault="005D65CB" w:rsidP="00FE2F9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l)</w:t>
      </w:r>
      <w:r w:rsidR="00A00F82" w:rsidRPr="009947EC">
        <w:rPr>
          <w:rFonts w:ascii="Times New Roman" w:hAnsi="Times New Roman"/>
          <w:sz w:val="24"/>
          <w:szCs w:val="24"/>
        </w:rPr>
        <w:tab/>
      </w:r>
      <w:r w:rsidRPr="009947EC">
        <w:rPr>
          <w:rFonts w:ascii="Times New Roman" w:hAnsi="Times New Roman"/>
          <w:sz w:val="24"/>
          <w:szCs w:val="24"/>
        </w:rPr>
        <w:t xml:space="preserve">daňovou povinností výše daně připadající na vybrané výrobky, </w:t>
      </w:r>
      <w:r w:rsidR="003B7F21" w:rsidRPr="009947EC">
        <w:rPr>
          <w:rFonts w:ascii="Times New Roman" w:hAnsi="Times New Roman"/>
          <w:sz w:val="24"/>
          <w:szCs w:val="24"/>
        </w:rPr>
        <w:t>u </w:t>
      </w:r>
      <w:r w:rsidRPr="009947EC">
        <w:rPr>
          <w:rFonts w:ascii="Times New Roman" w:hAnsi="Times New Roman"/>
          <w:sz w:val="24"/>
          <w:szCs w:val="24"/>
        </w:rPr>
        <w:t xml:space="preserve">kterých vzniká povinnost daň přiznat </w:t>
      </w:r>
      <w:r w:rsidR="003B7F21" w:rsidRPr="009947EC">
        <w:rPr>
          <w:rFonts w:ascii="Times New Roman" w:hAnsi="Times New Roman"/>
          <w:sz w:val="24"/>
          <w:szCs w:val="24"/>
        </w:rPr>
        <w:t>a </w:t>
      </w:r>
      <w:r w:rsidRPr="009947EC">
        <w:rPr>
          <w:rFonts w:ascii="Times New Roman" w:hAnsi="Times New Roman"/>
          <w:sz w:val="24"/>
          <w:szCs w:val="24"/>
        </w:rPr>
        <w:t xml:space="preserve">zaplatit </w:t>
      </w:r>
      <w:r w:rsidRPr="00EC2141">
        <w:rPr>
          <w:rFonts w:ascii="Times New Roman" w:hAnsi="Times New Roman"/>
          <w:strike/>
          <w:sz w:val="24"/>
          <w:szCs w:val="24"/>
        </w:rPr>
        <w:t xml:space="preserve">podle </w:t>
      </w:r>
      <w:r w:rsidR="00B43026" w:rsidRPr="00EC2141">
        <w:rPr>
          <w:rFonts w:ascii="Times New Roman" w:hAnsi="Times New Roman"/>
          <w:strike/>
          <w:sz w:val="24"/>
          <w:szCs w:val="24"/>
        </w:rPr>
        <w:t>§ </w:t>
      </w:r>
      <w:r w:rsidRPr="00EC2141">
        <w:rPr>
          <w:rFonts w:ascii="Times New Roman" w:hAnsi="Times New Roman"/>
          <w:strike/>
          <w:sz w:val="24"/>
          <w:szCs w:val="24"/>
        </w:rPr>
        <w:t>9</w:t>
      </w:r>
      <w:r w:rsidRPr="009947EC">
        <w:rPr>
          <w:rFonts w:ascii="Times New Roman" w:hAnsi="Times New Roman"/>
          <w:sz w:val="24"/>
          <w:szCs w:val="24"/>
        </w:rPr>
        <w:t xml:space="preserve">;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 xml:space="preserve">vybraných výrobků osvobozených od daně se daňovou povinností rozumí výše daně, </w:t>
      </w:r>
      <w:r w:rsidR="003B7F21" w:rsidRPr="009947EC">
        <w:rPr>
          <w:rFonts w:ascii="Times New Roman" w:hAnsi="Times New Roman"/>
          <w:sz w:val="24"/>
          <w:szCs w:val="24"/>
        </w:rPr>
        <w:t>u </w:t>
      </w:r>
      <w:r w:rsidRPr="009947EC">
        <w:rPr>
          <w:rFonts w:ascii="Times New Roman" w:hAnsi="Times New Roman"/>
          <w:sz w:val="24"/>
          <w:szCs w:val="24"/>
        </w:rPr>
        <w:t xml:space="preserve">které by vznikla povinnost daň přiznat </w:t>
      </w:r>
      <w:r w:rsidR="003B7F21" w:rsidRPr="009947EC">
        <w:rPr>
          <w:rFonts w:ascii="Times New Roman" w:hAnsi="Times New Roman"/>
          <w:sz w:val="24"/>
          <w:szCs w:val="24"/>
        </w:rPr>
        <w:t>a </w:t>
      </w:r>
      <w:r w:rsidRPr="009947EC">
        <w:rPr>
          <w:rFonts w:ascii="Times New Roman" w:hAnsi="Times New Roman"/>
          <w:sz w:val="24"/>
          <w:szCs w:val="24"/>
        </w:rPr>
        <w:t>zaplatit, kdyby tyto vybrané výr</w:t>
      </w:r>
      <w:r w:rsidR="00FD5A53" w:rsidRPr="009947EC">
        <w:rPr>
          <w:rFonts w:ascii="Times New Roman" w:hAnsi="Times New Roman"/>
          <w:sz w:val="24"/>
          <w:szCs w:val="24"/>
        </w:rPr>
        <w:t xml:space="preserve">obky nebyly od daně </w:t>
      </w:r>
      <w:r w:rsidR="00FD5A53" w:rsidRPr="00F31D13">
        <w:rPr>
          <w:rFonts w:ascii="Times New Roman" w:hAnsi="Times New Roman"/>
          <w:sz w:val="24"/>
          <w:szCs w:val="24"/>
        </w:rPr>
        <w:t>osvobozeny,</w:t>
      </w:r>
    </w:p>
    <w:p w14:paraId="665F1832" w14:textId="74A22D46" w:rsidR="00FC4057" w:rsidRPr="00F31D13" w:rsidRDefault="00FC4057" w:rsidP="00FC4057">
      <w:pPr>
        <w:widowControl w:val="0"/>
        <w:autoSpaceDE w:val="0"/>
        <w:autoSpaceDN w:val="0"/>
        <w:adjustRightInd w:val="0"/>
        <w:spacing w:after="0" w:line="240" w:lineRule="auto"/>
        <w:ind w:left="284" w:hanging="284"/>
        <w:jc w:val="both"/>
        <w:rPr>
          <w:rFonts w:ascii="Times New Roman" w:hAnsi="Times New Roman"/>
          <w:sz w:val="24"/>
          <w:szCs w:val="24"/>
        </w:rPr>
      </w:pPr>
      <w:r w:rsidRPr="00F31D13">
        <w:rPr>
          <w:rFonts w:ascii="Times New Roman" w:hAnsi="Times New Roman"/>
          <w:sz w:val="24"/>
          <w:szCs w:val="24"/>
        </w:rPr>
        <w:t>m)</w:t>
      </w:r>
      <w:r w:rsidRPr="00F31D13">
        <w:rPr>
          <w:rFonts w:ascii="Times New Roman" w:hAnsi="Times New Roman"/>
          <w:sz w:val="24"/>
          <w:szCs w:val="24"/>
        </w:rPr>
        <w:tab/>
        <w:t>místem pobytu adresa místa trvalého pobytu státního občana České republiky nebo adresa místa pobytu cizince; v případě, že tato osoba nemá místo pobytu na území České republiky, je povinna oznámit správci daně adresu pro doručování,</w:t>
      </w:r>
    </w:p>
    <w:p w14:paraId="69302A4D" w14:textId="0A705BF4" w:rsidR="00FC4057" w:rsidRPr="00D90ECD" w:rsidRDefault="00FC4057" w:rsidP="00FC4057">
      <w:pPr>
        <w:widowControl w:val="0"/>
        <w:autoSpaceDE w:val="0"/>
        <w:autoSpaceDN w:val="0"/>
        <w:adjustRightInd w:val="0"/>
        <w:spacing w:after="0" w:line="240" w:lineRule="auto"/>
        <w:ind w:left="284" w:hanging="284"/>
        <w:jc w:val="both"/>
        <w:rPr>
          <w:rFonts w:ascii="Times New Roman" w:eastAsia="Times New Roman" w:hAnsi="Times New Roman"/>
          <w:b/>
          <w:strike/>
          <w:sz w:val="24"/>
          <w:szCs w:val="24"/>
        </w:rPr>
      </w:pPr>
      <w:r w:rsidRPr="002B2EC2">
        <w:rPr>
          <w:rFonts w:ascii="Times New Roman" w:hAnsi="Times New Roman"/>
          <w:strike/>
          <w:sz w:val="24"/>
          <w:szCs w:val="24"/>
        </w:rPr>
        <w:t>n)</w:t>
      </w:r>
      <w:r w:rsidRPr="002B2EC2">
        <w:rPr>
          <w:rFonts w:ascii="Times New Roman" w:hAnsi="Times New Roman"/>
          <w:strike/>
          <w:sz w:val="24"/>
          <w:szCs w:val="24"/>
        </w:rPr>
        <w:tab/>
        <w:t xml:space="preserve">množstvím </w:t>
      </w:r>
      <w:r w:rsidRPr="00D90ECD">
        <w:rPr>
          <w:rFonts w:ascii="Times New Roman" w:hAnsi="Times New Roman"/>
          <w:strike/>
          <w:sz w:val="24"/>
          <w:szCs w:val="24"/>
        </w:rPr>
        <w:t>vybraného výrobku v jednotkách jiných než počet kusů množství vybraného výrobku vyjádřené v měřicích jednotkách</w:t>
      </w:r>
      <w:r w:rsidRPr="00D90ECD">
        <w:rPr>
          <w:rFonts w:ascii="Times New Roman" w:hAnsi="Times New Roman"/>
          <w:strike/>
          <w:sz w:val="24"/>
          <w:szCs w:val="24"/>
          <w:vertAlign w:val="superscript"/>
        </w:rPr>
        <w:t>9)</w:t>
      </w:r>
      <w:r w:rsidRPr="00D90ECD">
        <w:rPr>
          <w:rFonts w:ascii="Times New Roman" w:hAnsi="Times New Roman"/>
          <w:strike/>
          <w:sz w:val="24"/>
          <w:szCs w:val="24"/>
        </w:rPr>
        <w:t xml:space="preserve"> uvedených v § 47, 69, 84 nebo 95 a měřených způsobem podle </w:t>
      </w:r>
      <w:r w:rsidRPr="00D90ECD">
        <w:rPr>
          <w:rFonts w:ascii="Times New Roman" w:eastAsia="Times New Roman" w:hAnsi="Times New Roman"/>
          <w:strike/>
          <w:sz w:val="24"/>
          <w:szCs w:val="24"/>
        </w:rPr>
        <w:t>zvláštního právního předpisu,</w:t>
      </w:r>
      <w:r w:rsidRPr="00D90ECD">
        <w:rPr>
          <w:rFonts w:ascii="Times New Roman" w:eastAsia="Times New Roman" w:hAnsi="Times New Roman"/>
          <w:strike/>
          <w:sz w:val="24"/>
          <w:szCs w:val="24"/>
          <w:vertAlign w:val="superscript"/>
        </w:rPr>
        <w:t>10)</w:t>
      </w:r>
    </w:p>
    <w:p w14:paraId="589714E8" w14:textId="1008AED4" w:rsidR="003602C7" w:rsidRPr="002B2EC2" w:rsidRDefault="003602C7" w:rsidP="00FC4057">
      <w:pPr>
        <w:widowControl w:val="0"/>
        <w:autoSpaceDE w:val="0"/>
        <w:autoSpaceDN w:val="0"/>
        <w:adjustRightInd w:val="0"/>
        <w:spacing w:after="0" w:line="240" w:lineRule="auto"/>
        <w:ind w:left="284" w:hanging="284"/>
        <w:jc w:val="both"/>
        <w:rPr>
          <w:rFonts w:ascii="Times New Roman" w:hAnsi="Times New Roman"/>
          <w:b/>
          <w:sz w:val="24"/>
          <w:szCs w:val="24"/>
        </w:rPr>
      </w:pPr>
      <w:r w:rsidRPr="002B2EC2">
        <w:rPr>
          <w:rFonts w:ascii="Times New Roman" w:hAnsi="Times New Roman"/>
          <w:b/>
          <w:sz w:val="24"/>
          <w:szCs w:val="24"/>
        </w:rPr>
        <w:t>n)</w:t>
      </w:r>
      <w:r w:rsidRPr="002B2EC2">
        <w:rPr>
          <w:rFonts w:ascii="Times New Roman" w:hAnsi="Times New Roman"/>
          <w:b/>
          <w:sz w:val="24"/>
          <w:szCs w:val="24"/>
        </w:rPr>
        <w:tab/>
        <w:t xml:space="preserve">množstvím </w:t>
      </w:r>
    </w:p>
    <w:p w14:paraId="3827A234" w14:textId="64DC9EEF" w:rsidR="003602C7" w:rsidRDefault="000D0A0F" w:rsidP="002B2EC2">
      <w:pPr>
        <w:widowControl w:val="0"/>
        <w:autoSpaceDE w:val="0"/>
        <w:autoSpaceDN w:val="0"/>
        <w:adjustRightInd w:val="0"/>
        <w:spacing w:after="0" w:line="240" w:lineRule="auto"/>
        <w:ind w:left="567" w:hanging="283"/>
        <w:jc w:val="both"/>
        <w:rPr>
          <w:rFonts w:ascii="Times New Roman" w:eastAsia="Times New Roman" w:hAnsi="Times New Roman"/>
          <w:b/>
          <w:sz w:val="24"/>
          <w:szCs w:val="24"/>
        </w:rPr>
      </w:pPr>
      <w:r>
        <w:rPr>
          <w:rFonts w:ascii="Times New Roman" w:eastAsia="Times New Roman" w:hAnsi="Times New Roman"/>
          <w:b/>
          <w:sz w:val="24"/>
          <w:szCs w:val="24"/>
        </w:rPr>
        <w:t>1.</w:t>
      </w:r>
      <w:r>
        <w:rPr>
          <w:rFonts w:ascii="Times New Roman" w:eastAsia="Times New Roman" w:hAnsi="Times New Roman"/>
          <w:b/>
          <w:sz w:val="24"/>
          <w:szCs w:val="24"/>
        </w:rPr>
        <w:tab/>
      </w:r>
      <w:r w:rsidR="003602C7">
        <w:rPr>
          <w:rFonts w:ascii="Times New Roman" w:eastAsia="Times New Roman" w:hAnsi="Times New Roman"/>
          <w:b/>
          <w:sz w:val="24"/>
          <w:szCs w:val="24"/>
        </w:rPr>
        <w:t>počet kusů, nebo</w:t>
      </w:r>
    </w:p>
    <w:p w14:paraId="6F19CE87" w14:textId="396C6E35" w:rsidR="003602C7" w:rsidRPr="00F31D13" w:rsidRDefault="003602C7" w:rsidP="002B2EC2">
      <w:pPr>
        <w:widowControl w:val="0"/>
        <w:autoSpaceDE w:val="0"/>
        <w:autoSpaceDN w:val="0"/>
        <w:adjustRightInd w:val="0"/>
        <w:spacing w:after="0" w:line="240" w:lineRule="auto"/>
        <w:ind w:left="567" w:hanging="283"/>
        <w:jc w:val="both"/>
        <w:rPr>
          <w:rFonts w:ascii="Times New Roman" w:eastAsia="Times New Roman" w:hAnsi="Times New Roman"/>
          <w:b/>
          <w:sz w:val="24"/>
          <w:szCs w:val="24"/>
        </w:rPr>
      </w:pPr>
      <w:r>
        <w:rPr>
          <w:rFonts w:ascii="Times New Roman" w:eastAsia="Times New Roman" w:hAnsi="Times New Roman"/>
          <w:b/>
          <w:sz w:val="24"/>
          <w:szCs w:val="24"/>
        </w:rPr>
        <w:t>2.</w:t>
      </w:r>
      <w:r>
        <w:rPr>
          <w:rFonts w:ascii="Times New Roman" w:eastAsia="Times New Roman" w:hAnsi="Times New Roman"/>
          <w:b/>
          <w:sz w:val="24"/>
          <w:szCs w:val="24"/>
        </w:rPr>
        <w:tab/>
        <w:t xml:space="preserve">množství vyjádřené </w:t>
      </w:r>
      <w:r w:rsidRPr="003602C7">
        <w:rPr>
          <w:rFonts w:ascii="Times New Roman" w:eastAsia="Times New Roman" w:hAnsi="Times New Roman"/>
          <w:b/>
          <w:sz w:val="24"/>
          <w:szCs w:val="24"/>
        </w:rPr>
        <w:t>v</w:t>
      </w:r>
      <w:r>
        <w:rPr>
          <w:rFonts w:ascii="Times New Roman" w:eastAsia="Times New Roman" w:hAnsi="Times New Roman"/>
          <w:b/>
          <w:sz w:val="24"/>
          <w:szCs w:val="24"/>
        </w:rPr>
        <w:t> </w:t>
      </w:r>
      <w:r w:rsidRPr="003602C7">
        <w:rPr>
          <w:rFonts w:ascii="Times New Roman" w:eastAsia="Times New Roman" w:hAnsi="Times New Roman"/>
          <w:b/>
          <w:sz w:val="24"/>
          <w:szCs w:val="24"/>
        </w:rPr>
        <w:t>měřicích</w:t>
      </w:r>
      <w:r>
        <w:rPr>
          <w:rFonts w:ascii="Times New Roman" w:eastAsia="Times New Roman" w:hAnsi="Times New Roman"/>
          <w:b/>
          <w:sz w:val="24"/>
          <w:szCs w:val="24"/>
        </w:rPr>
        <w:t xml:space="preserve"> </w:t>
      </w:r>
      <w:r w:rsidRPr="003602C7">
        <w:rPr>
          <w:rFonts w:ascii="Times New Roman" w:eastAsia="Times New Roman" w:hAnsi="Times New Roman"/>
          <w:b/>
          <w:sz w:val="24"/>
          <w:szCs w:val="24"/>
        </w:rPr>
        <w:t>jednotkách, ve kterých je vyjádřen základ daně, měřené způsobem podle zákona upravujícího metrologii</w:t>
      </w:r>
      <w:r>
        <w:rPr>
          <w:rFonts w:ascii="Times New Roman" w:eastAsia="Times New Roman" w:hAnsi="Times New Roman"/>
          <w:b/>
          <w:sz w:val="24"/>
          <w:szCs w:val="24"/>
        </w:rPr>
        <w:t xml:space="preserve">, pokud je základ daně určen </w:t>
      </w:r>
      <w:r w:rsidRPr="003602C7">
        <w:rPr>
          <w:rFonts w:ascii="Times New Roman" w:eastAsia="Times New Roman" w:hAnsi="Times New Roman"/>
          <w:b/>
          <w:sz w:val="24"/>
          <w:szCs w:val="24"/>
        </w:rPr>
        <w:t>v jednotkách jiných než počet kusů množství</w:t>
      </w:r>
      <w:r>
        <w:rPr>
          <w:rFonts w:ascii="Times New Roman" w:eastAsia="Times New Roman" w:hAnsi="Times New Roman"/>
          <w:b/>
          <w:sz w:val="24"/>
          <w:szCs w:val="24"/>
        </w:rPr>
        <w:t>.</w:t>
      </w:r>
    </w:p>
    <w:p w14:paraId="77D3BAA3" w14:textId="6870794A" w:rsidR="00FC4057" w:rsidRPr="009947EC" w:rsidRDefault="00FC4057" w:rsidP="00FC4057">
      <w:pPr>
        <w:widowControl w:val="0"/>
        <w:autoSpaceDE w:val="0"/>
        <w:autoSpaceDN w:val="0"/>
        <w:adjustRightInd w:val="0"/>
        <w:spacing w:after="0" w:line="240" w:lineRule="auto"/>
        <w:ind w:left="284" w:hanging="284"/>
        <w:jc w:val="both"/>
        <w:rPr>
          <w:rFonts w:ascii="Times New Roman" w:hAnsi="Times New Roman"/>
          <w:sz w:val="24"/>
          <w:szCs w:val="24"/>
        </w:rPr>
      </w:pPr>
      <w:r w:rsidRPr="00F31D13">
        <w:rPr>
          <w:rFonts w:ascii="Times New Roman" w:hAnsi="Times New Roman"/>
          <w:sz w:val="24"/>
          <w:szCs w:val="24"/>
        </w:rPr>
        <w:t>o)</w:t>
      </w:r>
      <w:r w:rsidRPr="00F31D13">
        <w:rPr>
          <w:rFonts w:ascii="Times New Roman" w:hAnsi="Times New Roman"/>
          <w:sz w:val="24"/>
          <w:szCs w:val="24"/>
        </w:rPr>
        <w:tab/>
        <w:t xml:space="preserve">pilotním projektem projekt technologického vývoje ekologicky příznivější palivové směsi na základě lihu kvasného bezvodého zvláštně </w:t>
      </w:r>
      <w:r w:rsidRPr="009947EC">
        <w:rPr>
          <w:rFonts w:ascii="Times New Roman" w:hAnsi="Times New Roman"/>
          <w:sz w:val="24"/>
          <w:szCs w:val="24"/>
        </w:rPr>
        <w:t>denaturovaného splňujícího kritéria udržitelnosti biopaliv podle zákona o ochraně ovzduší (dále jen „kritéria udržitelnosti biopaliv“) nebo na základě hydrogenovaných rostlinných olejů splňujících kritéria udržitelnosti biopaliv nebo projekt technologického vývoje ekologicky příznivých paliv vyrobených z nepotravinářských částí biomasy nebo z biologického odpadu a splňujících kritéria udržitelnosti biopaliv; tyto projekty musí být schváleny Ministerstvem životního prostředí a Ministerstvem financí,</w:t>
      </w:r>
    </w:p>
    <w:p w14:paraId="10AC0A49" w14:textId="426F9291" w:rsidR="00FC4057" w:rsidRPr="009947EC" w:rsidRDefault="00FC4057" w:rsidP="00FC4057">
      <w:pPr>
        <w:widowControl w:val="0"/>
        <w:autoSpaceDE w:val="0"/>
        <w:autoSpaceDN w:val="0"/>
        <w:adjustRightInd w:val="0"/>
        <w:spacing w:after="0" w:line="240" w:lineRule="auto"/>
        <w:ind w:left="284" w:hanging="284"/>
        <w:jc w:val="both"/>
        <w:rPr>
          <w:rFonts w:ascii="Times New Roman" w:hAnsi="Times New Roman"/>
          <w:sz w:val="24"/>
          <w:szCs w:val="24"/>
        </w:rPr>
      </w:pPr>
      <w:r w:rsidRPr="00FC4057">
        <w:rPr>
          <w:rFonts w:ascii="Times New Roman" w:hAnsi="Times New Roman"/>
          <w:sz w:val="24"/>
          <w:szCs w:val="24"/>
        </w:rPr>
        <w:t>p)</w:t>
      </w:r>
      <w:r w:rsidRPr="009947EC">
        <w:rPr>
          <w:rFonts w:ascii="Times New Roman" w:hAnsi="Times New Roman"/>
          <w:sz w:val="24"/>
          <w:szCs w:val="24"/>
        </w:rPr>
        <w:tab/>
        <w:t>nepředvídatelnou ztrátou nebo znehodnocením takové znehodnocení, nenahraditelná ztráta nebo úplné zničení vybraných výrobků, kdy v důsledku prokazatelně nepředvídatelné a neodvratitelné události nemohou být tyto vybrané výrobky předmětem daně podle tohoto zákona,</w:t>
      </w:r>
    </w:p>
    <w:p w14:paraId="33134ACB" w14:textId="703C95CB" w:rsidR="00FC4057" w:rsidRPr="009947EC" w:rsidRDefault="00FC4057" w:rsidP="00FC4057">
      <w:pPr>
        <w:widowControl w:val="0"/>
        <w:autoSpaceDE w:val="0"/>
        <w:autoSpaceDN w:val="0"/>
        <w:adjustRightInd w:val="0"/>
        <w:spacing w:after="0" w:line="240" w:lineRule="auto"/>
        <w:ind w:left="284" w:hanging="284"/>
        <w:jc w:val="both"/>
        <w:rPr>
          <w:rFonts w:ascii="Times New Roman" w:hAnsi="Times New Roman"/>
          <w:sz w:val="24"/>
          <w:szCs w:val="24"/>
        </w:rPr>
      </w:pPr>
      <w:r w:rsidRPr="00FC4057">
        <w:rPr>
          <w:rFonts w:ascii="Times New Roman" w:hAnsi="Times New Roman"/>
          <w:sz w:val="24"/>
          <w:szCs w:val="24"/>
        </w:rPr>
        <w:t>q)</w:t>
      </w:r>
      <w:r w:rsidRPr="009947EC">
        <w:rPr>
          <w:rFonts w:ascii="Times New Roman" w:hAnsi="Times New Roman"/>
          <w:sz w:val="24"/>
          <w:szCs w:val="24"/>
        </w:rPr>
        <w:tab/>
        <w:t>výrobou proces, při kterém</w:t>
      </w:r>
    </w:p>
    <w:p w14:paraId="06291109" w14:textId="77777777" w:rsidR="00FC4057" w:rsidRPr="009947EC" w:rsidRDefault="00FC4057" w:rsidP="00FC4057">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1.</w:t>
      </w:r>
      <w:r w:rsidRPr="009947EC">
        <w:rPr>
          <w:rFonts w:ascii="Times New Roman" w:hAnsi="Times New Roman"/>
          <w:sz w:val="24"/>
          <w:szCs w:val="24"/>
        </w:rPr>
        <w:tab/>
        <w:t>vybraný výrobek vznikne,</w:t>
      </w:r>
    </w:p>
    <w:p w14:paraId="707F3E17" w14:textId="77777777" w:rsidR="00FC4057" w:rsidRPr="009947EC" w:rsidRDefault="00FC4057" w:rsidP="00FC4057">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2.</w:t>
      </w:r>
      <w:r w:rsidRPr="009947EC">
        <w:rPr>
          <w:rFonts w:ascii="Times New Roman" w:hAnsi="Times New Roman"/>
          <w:sz w:val="24"/>
          <w:szCs w:val="24"/>
        </w:rPr>
        <w:tab/>
        <w:t>z vybraného výrobku, který je předmětem daně, vznikne vybraný výrobek, který je jiným předmětem daně, s výjimkou činností podle § 45 odst. 12,</w:t>
      </w:r>
    </w:p>
    <w:p w14:paraId="5C7DDE8E" w14:textId="77777777" w:rsidR="00FC4057" w:rsidRPr="009947EC" w:rsidRDefault="00FC4057" w:rsidP="00FC4057">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lastRenderedPageBreak/>
        <w:t>3.</w:t>
      </w:r>
      <w:r w:rsidRPr="009947EC">
        <w:rPr>
          <w:rFonts w:ascii="Times New Roman" w:hAnsi="Times New Roman"/>
          <w:sz w:val="24"/>
          <w:szCs w:val="24"/>
        </w:rPr>
        <w:tab/>
        <w:t>z minerálního oleje, který je uvedený pod jedním kódem nomenklatury, vznikne minerální olej, který je uveden pod jiným kódem nomenklatury, s výjimkou činností podle § 45 odst. 12,</w:t>
      </w:r>
    </w:p>
    <w:p w14:paraId="63CFE47F" w14:textId="43AD2014" w:rsidR="00FC4057" w:rsidRPr="00FC4057" w:rsidRDefault="00FC4057" w:rsidP="00FC4057">
      <w:pPr>
        <w:widowControl w:val="0"/>
        <w:autoSpaceDE w:val="0"/>
        <w:autoSpaceDN w:val="0"/>
        <w:adjustRightInd w:val="0"/>
        <w:spacing w:after="0" w:line="240" w:lineRule="auto"/>
        <w:ind w:left="284" w:hanging="284"/>
        <w:jc w:val="both"/>
        <w:rPr>
          <w:rFonts w:ascii="Times New Roman" w:hAnsi="Times New Roman"/>
          <w:sz w:val="24"/>
          <w:szCs w:val="24"/>
        </w:rPr>
      </w:pPr>
      <w:r w:rsidRPr="00FC4057">
        <w:rPr>
          <w:rFonts w:ascii="Times New Roman" w:hAnsi="Times New Roman"/>
          <w:sz w:val="24"/>
          <w:szCs w:val="24"/>
        </w:rPr>
        <w:t>r)</w:t>
      </w:r>
      <w:r w:rsidRPr="00FC4057">
        <w:rPr>
          <w:rFonts w:ascii="Times New Roman" w:hAnsi="Times New Roman"/>
          <w:sz w:val="24"/>
          <w:szCs w:val="24"/>
        </w:rPr>
        <w:tab/>
        <w:t>společně hospodařící domácností společenství fyzických osob, které spolu trvale žijí a společně uhrazují náklady na své potřeby,</w:t>
      </w:r>
    </w:p>
    <w:p w14:paraId="397DC017" w14:textId="701BB13E" w:rsidR="00FC4057" w:rsidRPr="00FC4057" w:rsidRDefault="00FC4057" w:rsidP="00FC4057">
      <w:pPr>
        <w:widowControl w:val="0"/>
        <w:autoSpaceDE w:val="0"/>
        <w:autoSpaceDN w:val="0"/>
        <w:adjustRightInd w:val="0"/>
        <w:spacing w:after="0" w:line="240" w:lineRule="auto"/>
        <w:ind w:left="284" w:hanging="284"/>
        <w:jc w:val="both"/>
        <w:rPr>
          <w:rFonts w:ascii="Times New Roman" w:hAnsi="Times New Roman"/>
          <w:sz w:val="24"/>
          <w:szCs w:val="24"/>
        </w:rPr>
      </w:pPr>
      <w:r w:rsidRPr="00FC4057">
        <w:rPr>
          <w:rFonts w:ascii="Times New Roman" w:hAnsi="Times New Roman"/>
          <w:sz w:val="24"/>
          <w:szCs w:val="24"/>
        </w:rPr>
        <w:t>s)</w:t>
      </w:r>
      <w:r w:rsidRPr="00FC4057">
        <w:rPr>
          <w:rFonts w:ascii="Times New Roman" w:hAnsi="Times New Roman"/>
          <w:sz w:val="24"/>
          <w:szCs w:val="24"/>
        </w:rPr>
        <w:tab/>
        <w:t>místem dovozu místo, na kterém se vybrané výrobky nacházejí v okamžiku jejich propuštění do celního režimu volného oběhu nebo celního režimu konečného užití,</w:t>
      </w:r>
    </w:p>
    <w:p w14:paraId="283F1809" w14:textId="4BD095F8" w:rsidR="00FC4057" w:rsidRPr="009947EC" w:rsidRDefault="00FC4057" w:rsidP="00FC4057">
      <w:pPr>
        <w:widowControl w:val="0"/>
        <w:autoSpaceDE w:val="0"/>
        <w:autoSpaceDN w:val="0"/>
        <w:adjustRightInd w:val="0"/>
        <w:spacing w:after="0" w:line="240" w:lineRule="auto"/>
        <w:ind w:left="284" w:hanging="284"/>
        <w:jc w:val="both"/>
        <w:rPr>
          <w:rFonts w:ascii="Times New Roman" w:hAnsi="Times New Roman"/>
          <w:sz w:val="24"/>
          <w:szCs w:val="24"/>
        </w:rPr>
      </w:pPr>
      <w:r w:rsidRPr="00FC4057">
        <w:rPr>
          <w:rFonts w:ascii="Times New Roman" w:hAnsi="Times New Roman"/>
          <w:sz w:val="24"/>
          <w:szCs w:val="24"/>
        </w:rPr>
        <w:t>t)</w:t>
      </w:r>
      <w:r w:rsidRPr="00FC4057">
        <w:rPr>
          <w:rFonts w:ascii="Times New Roman" w:hAnsi="Times New Roman"/>
          <w:sz w:val="24"/>
          <w:szCs w:val="24"/>
        </w:rPr>
        <w:tab/>
      </w:r>
      <w:r w:rsidRPr="009947EC">
        <w:rPr>
          <w:rFonts w:ascii="Times New Roman" w:hAnsi="Times New Roman"/>
          <w:sz w:val="24"/>
          <w:szCs w:val="24"/>
        </w:rPr>
        <w:t>místem výstupu místo,</w:t>
      </w:r>
    </w:p>
    <w:p w14:paraId="1789D768" w14:textId="77777777" w:rsidR="00FC4057" w:rsidRPr="009947EC" w:rsidRDefault="00FC4057" w:rsidP="00FC4057">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1.</w:t>
      </w:r>
      <w:r w:rsidRPr="009947EC">
        <w:rPr>
          <w:rFonts w:ascii="Times New Roman" w:hAnsi="Times New Roman"/>
          <w:sz w:val="24"/>
          <w:szCs w:val="24"/>
        </w:rPr>
        <w:tab/>
        <w:t>ze kterého vybrané výrobky opouští daňové území Evropské unie, nebo</w:t>
      </w:r>
    </w:p>
    <w:p w14:paraId="1E1964DC" w14:textId="77777777" w:rsidR="00FC4057" w:rsidRPr="009947EC" w:rsidRDefault="00FC4057" w:rsidP="00FC4057">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2.</w:t>
      </w:r>
      <w:r w:rsidRPr="009947EC">
        <w:rPr>
          <w:rFonts w:ascii="Times New Roman" w:hAnsi="Times New Roman"/>
          <w:sz w:val="24"/>
          <w:szCs w:val="24"/>
        </w:rPr>
        <w:tab/>
        <w:t>na kterém se vybrané výrobky nacházejí v</w:t>
      </w:r>
      <w:r>
        <w:rPr>
          <w:rFonts w:ascii="Times New Roman" w:hAnsi="Times New Roman"/>
          <w:sz w:val="24"/>
          <w:szCs w:val="24"/>
        </w:rPr>
        <w:t> </w:t>
      </w:r>
      <w:r w:rsidRPr="009947EC">
        <w:rPr>
          <w:rFonts w:ascii="Times New Roman" w:hAnsi="Times New Roman"/>
          <w:sz w:val="24"/>
          <w:szCs w:val="24"/>
        </w:rPr>
        <w:t>okamžiku jejich propuštění do celního režimu vnějšího tranzitu, pokud jde o</w:t>
      </w:r>
      <w:r>
        <w:rPr>
          <w:rFonts w:ascii="Times New Roman" w:hAnsi="Times New Roman"/>
          <w:sz w:val="24"/>
          <w:szCs w:val="24"/>
        </w:rPr>
        <w:t> </w:t>
      </w:r>
      <w:r w:rsidRPr="009947EC">
        <w:rPr>
          <w:rFonts w:ascii="Times New Roman" w:hAnsi="Times New Roman"/>
          <w:sz w:val="24"/>
          <w:szCs w:val="24"/>
        </w:rPr>
        <w:t>vybrané výrobky, které byly propuštěny do celního režimu vnějšího tranzitu,</w:t>
      </w:r>
    </w:p>
    <w:p w14:paraId="4F3F089D" w14:textId="7C22709A" w:rsidR="00FC4057" w:rsidRPr="00FC4057" w:rsidRDefault="00FC4057" w:rsidP="00FC4057">
      <w:pPr>
        <w:widowControl w:val="0"/>
        <w:autoSpaceDE w:val="0"/>
        <w:autoSpaceDN w:val="0"/>
        <w:adjustRightInd w:val="0"/>
        <w:spacing w:after="0" w:line="240" w:lineRule="auto"/>
        <w:ind w:left="284" w:hanging="284"/>
        <w:jc w:val="both"/>
        <w:rPr>
          <w:rFonts w:ascii="Times New Roman" w:hAnsi="Times New Roman"/>
          <w:sz w:val="24"/>
          <w:szCs w:val="24"/>
        </w:rPr>
      </w:pPr>
      <w:r w:rsidRPr="00FC4057">
        <w:rPr>
          <w:rFonts w:ascii="Times New Roman" w:hAnsi="Times New Roman"/>
          <w:sz w:val="24"/>
          <w:szCs w:val="24"/>
        </w:rPr>
        <w:t>u)</w:t>
      </w:r>
      <w:r w:rsidRPr="00FC4057">
        <w:rPr>
          <w:rFonts w:ascii="Times New Roman" w:hAnsi="Times New Roman"/>
          <w:sz w:val="24"/>
          <w:szCs w:val="24"/>
        </w:rPr>
        <w:tab/>
        <w:t>elektronickým systémem elektronický systém podle rozhodnutí Evropského parlamentu a Rady o zavedení elektronického systému</w:t>
      </w:r>
      <w:r w:rsidRPr="00FC4057">
        <w:rPr>
          <w:rFonts w:ascii="Times New Roman" w:hAnsi="Times New Roman"/>
          <w:sz w:val="24"/>
          <w:szCs w:val="24"/>
          <w:vertAlign w:val="superscript"/>
        </w:rPr>
        <w:t>73)</w:t>
      </w:r>
      <w:r w:rsidRPr="00FC4057">
        <w:rPr>
          <w:rFonts w:ascii="Times New Roman" w:hAnsi="Times New Roman"/>
          <w:sz w:val="24"/>
          <w:szCs w:val="24"/>
        </w:rPr>
        <w:t>,</w:t>
      </w:r>
    </w:p>
    <w:p w14:paraId="403A4DD2" w14:textId="26488C14" w:rsidR="00FC4057" w:rsidRPr="00FC4057" w:rsidRDefault="00FC4057" w:rsidP="00FC4057">
      <w:pPr>
        <w:widowControl w:val="0"/>
        <w:autoSpaceDE w:val="0"/>
        <w:autoSpaceDN w:val="0"/>
        <w:adjustRightInd w:val="0"/>
        <w:spacing w:after="0" w:line="240" w:lineRule="auto"/>
        <w:ind w:left="284" w:hanging="284"/>
        <w:jc w:val="both"/>
        <w:rPr>
          <w:rFonts w:ascii="Times New Roman" w:hAnsi="Times New Roman"/>
          <w:sz w:val="24"/>
          <w:szCs w:val="24"/>
        </w:rPr>
      </w:pPr>
      <w:r w:rsidRPr="00FC4057">
        <w:rPr>
          <w:rFonts w:ascii="Times New Roman" w:hAnsi="Times New Roman"/>
          <w:sz w:val="24"/>
          <w:szCs w:val="24"/>
        </w:rPr>
        <w:t>v)</w:t>
      </w:r>
      <w:r w:rsidRPr="00FC4057">
        <w:rPr>
          <w:rFonts w:ascii="Times New Roman" w:hAnsi="Times New Roman"/>
          <w:sz w:val="24"/>
          <w:szCs w:val="24"/>
        </w:rPr>
        <w:tab/>
        <w:t>nedostupností elektronického systému stav, kdy je nefunkční elektronický systém sám o sobě; za nedostupnost elektronického systému se považuje také stav, kdy jsou neplatné přístupové komunikační prostředky správce daně k elektronickému systému nebo přístupové komunikační prostředky osoby, která používá elektronický systém, pokud tato osoba v přiměřené době vynaloží úsilí, které po ní lze rozumně požadovat k tomu, aby jí byly přiděleny platné přístupové komunikační prostředky,</w:t>
      </w:r>
    </w:p>
    <w:p w14:paraId="3889FD8A" w14:textId="6D1C7C7B" w:rsidR="00FC4057" w:rsidRDefault="00FC4057" w:rsidP="00FC4057">
      <w:pPr>
        <w:widowControl w:val="0"/>
        <w:autoSpaceDE w:val="0"/>
        <w:autoSpaceDN w:val="0"/>
        <w:adjustRightInd w:val="0"/>
        <w:spacing w:after="0" w:line="240" w:lineRule="auto"/>
        <w:ind w:left="284" w:hanging="284"/>
        <w:jc w:val="both"/>
        <w:rPr>
          <w:rFonts w:ascii="Times New Roman" w:hAnsi="Times New Roman"/>
          <w:b/>
          <w:sz w:val="24"/>
          <w:szCs w:val="24"/>
        </w:rPr>
      </w:pPr>
      <w:r w:rsidRPr="00FC4057">
        <w:rPr>
          <w:rFonts w:ascii="Times New Roman" w:hAnsi="Times New Roman"/>
          <w:sz w:val="24"/>
          <w:szCs w:val="24"/>
        </w:rPr>
        <w:t>w)</w:t>
      </w:r>
      <w:r w:rsidRPr="00FC4057">
        <w:rPr>
          <w:rFonts w:ascii="Times New Roman" w:hAnsi="Times New Roman"/>
          <w:sz w:val="24"/>
          <w:szCs w:val="24"/>
        </w:rPr>
        <w:tab/>
        <w:t>je</w:t>
      </w:r>
      <w:r w:rsidRPr="009947EC">
        <w:rPr>
          <w:rFonts w:ascii="Times New Roman" w:hAnsi="Times New Roman"/>
          <w:sz w:val="24"/>
          <w:szCs w:val="24"/>
        </w:rPr>
        <w:t>dinečným číslem pro dopravu v</w:t>
      </w:r>
      <w:r>
        <w:rPr>
          <w:rFonts w:ascii="Times New Roman" w:hAnsi="Times New Roman"/>
          <w:sz w:val="24"/>
          <w:szCs w:val="24"/>
        </w:rPr>
        <w:t> </w:t>
      </w:r>
      <w:r w:rsidRPr="009947EC">
        <w:rPr>
          <w:rFonts w:ascii="Times New Roman" w:hAnsi="Times New Roman"/>
          <w:sz w:val="24"/>
          <w:szCs w:val="24"/>
        </w:rPr>
        <w:t>režimu podmíněného osvobození od daně jedinečné číslo podle nařízení Rady upravujícího správní spolupráci v</w:t>
      </w:r>
      <w:r>
        <w:rPr>
          <w:rFonts w:ascii="Times New Roman" w:hAnsi="Times New Roman"/>
          <w:sz w:val="24"/>
          <w:szCs w:val="24"/>
        </w:rPr>
        <w:t> </w:t>
      </w:r>
      <w:r w:rsidRPr="009947EC">
        <w:rPr>
          <w:rFonts w:ascii="Times New Roman" w:hAnsi="Times New Roman"/>
          <w:sz w:val="24"/>
          <w:szCs w:val="24"/>
        </w:rPr>
        <w:t>oblasti spotřebních daní</w:t>
      </w:r>
      <w:r w:rsidRPr="009947EC">
        <w:rPr>
          <w:rFonts w:ascii="Times New Roman" w:hAnsi="Times New Roman"/>
          <w:sz w:val="24"/>
          <w:szCs w:val="24"/>
          <w:vertAlign w:val="superscript"/>
        </w:rPr>
        <w:t>71)</w:t>
      </w:r>
      <w:r w:rsidRPr="009947EC">
        <w:rPr>
          <w:rFonts w:ascii="Times New Roman" w:hAnsi="Times New Roman"/>
          <w:sz w:val="24"/>
          <w:szCs w:val="24"/>
        </w:rPr>
        <w:t>, které bylo pro účely dopravy vybraných výrobků v</w:t>
      </w:r>
      <w:r>
        <w:rPr>
          <w:rFonts w:ascii="Times New Roman" w:hAnsi="Times New Roman"/>
          <w:sz w:val="24"/>
          <w:szCs w:val="24"/>
        </w:rPr>
        <w:t> </w:t>
      </w:r>
      <w:r w:rsidRPr="009947EC">
        <w:rPr>
          <w:rFonts w:ascii="Times New Roman" w:hAnsi="Times New Roman"/>
          <w:sz w:val="24"/>
          <w:szCs w:val="24"/>
        </w:rPr>
        <w:t>režimu podmíněného osvobození od daně přiděleno správcem daně nebo příslušným orgánem jiného členského státu</w:t>
      </w:r>
      <w:r w:rsidRPr="00886FA3">
        <w:rPr>
          <w:rFonts w:ascii="Times New Roman" w:hAnsi="Times New Roman"/>
          <w:strike/>
          <w:sz w:val="24"/>
          <w:szCs w:val="24"/>
        </w:rPr>
        <w:t>.</w:t>
      </w:r>
      <w:r w:rsidR="00043EFE" w:rsidRPr="00886FA3">
        <w:rPr>
          <w:rFonts w:ascii="Times New Roman" w:hAnsi="Times New Roman"/>
          <w:b/>
          <w:sz w:val="24"/>
          <w:szCs w:val="24"/>
        </w:rPr>
        <w:t xml:space="preserve"> ,</w:t>
      </w:r>
    </w:p>
    <w:p w14:paraId="78E06827" w14:textId="2EDBDF44" w:rsidR="00043EFE" w:rsidRPr="009947EC" w:rsidRDefault="00043EFE" w:rsidP="00FC4057">
      <w:pPr>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b/>
          <w:sz w:val="24"/>
          <w:szCs w:val="24"/>
        </w:rPr>
        <w:t>x)</w:t>
      </w:r>
      <w:r>
        <w:rPr>
          <w:rFonts w:ascii="Times New Roman" w:hAnsi="Times New Roman"/>
          <w:b/>
          <w:sz w:val="24"/>
          <w:szCs w:val="24"/>
        </w:rPr>
        <w:tab/>
      </w:r>
      <w:r w:rsidRPr="00043EFE">
        <w:rPr>
          <w:rFonts w:ascii="Times New Roman" w:hAnsi="Times New Roman"/>
          <w:b/>
          <w:sz w:val="24"/>
          <w:szCs w:val="24"/>
        </w:rPr>
        <w:t>ozbrojenými silami ozbrojené síly vysílajícího státu podle zákona upravujícího pobyt ozbrojených sil jiných států na území České republiky</w:t>
      </w:r>
      <w:r>
        <w:rPr>
          <w:rFonts w:ascii="Times New Roman" w:hAnsi="Times New Roman"/>
          <w:b/>
          <w:sz w:val="24"/>
          <w:szCs w:val="24"/>
        </w:rPr>
        <w:t>.</w:t>
      </w:r>
    </w:p>
    <w:p w14:paraId="1B6802AC" w14:textId="1265754C" w:rsidR="00750AF7" w:rsidRPr="009947EC" w:rsidRDefault="00750AF7" w:rsidP="0039555F">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(2) Pro účely tohoto zákona se dále rozumí</w:t>
      </w:r>
    </w:p>
    <w:p w14:paraId="79F4B9A8" w14:textId="738EE4D6" w:rsidR="00750AF7" w:rsidRPr="009947EC" w:rsidRDefault="0096311F" w:rsidP="004B49B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750AF7" w:rsidRPr="009947EC">
        <w:rPr>
          <w:rFonts w:ascii="Times New Roman" w:hAnsi="Times New Roman"/>
          <w:sz w:val="24"/>
          <w:szCs w:val="24"/>
        </w:rPr>
        <w:t xml:space="preserve">dopravou vybraných výrobků ve volném daňovém oběhu mezi členskými státy doprava vybraných výrobků uvedených do volného daňového oběhu </w:t>
      </w:r>
      <w:r w:rsidR="00551AFE" w:rsidRPr="009947EC">
        <w:rPr>
          <w:rFonts w:ascii="Times New Roman" w:hAnsi="Times New Roman"/>
          <w:sz w:val="24"/>
          <w:szCs w:val="24"/>
        </w:rPr>
        <w:t>v</w:t>
      </w:r>
      <w:r w:rsidR="00551AFE">
        <w:rPr>
          <w:rFonts w:ascii="Times New Roman" w:hAnsi="Times New Roman"/>
          <w:sz w:val="24"/>
          <w:szCs w:val="24"/>
        </w:rPr>
        <w:t> </w:t>
      </w:r>
      <w:r w:rsidR="00750AF7" w:rsidRPr="009947EC">
        <w:rPr>
          <w:rFonts w:ascii="Times New Roman" w:hAnsi="Times New Roman"/>
          <w:sz w:val="24"/>
          <w:szCs w:val="24"/>
        </w:rPr>
        <w:t xml:space="preserve">jednom členském státě </w:t>
      </w:r>
      <w:r w:rsidR="00551AFE" w:rsidRPr="009947EC">
        <w:rPr>
          <w:rFonts w:ascii="Times New Roman" w:hAnsi="Times New Roman"/>
          <w:sz w:val="24"/>
          <w:szCs w:val="24"/>
        </w:rPr>
        <w:t>a</w:t>
      </w:r>
      <w:r w:rsidR="00551AFE">
        <w:rPr>
          <w:rFonts w:ascii="Times New Roman" w:hAnsi="Times New Roman"/>
          <w:sz w:val="24"/>
          <w:szCs w:val="24"/>
        </w:rPr>
        <w:t> </w:t>
      </w:r>
      <w:r w:rsidR="00750AF7" w:rsidRPr="009947EC">
        <w:rPr>
          <w:rFonts w:ascii="Times New Roman" w:hAnsi="Times New Roman"/>
          <w:sz w:val="24"/>
          <w:szCs w:val="24"/>
        </w:rPr>
        <w:t>dopravovaných pro účely podnikání na daňové území odlišného členského státu nebo přes daňové území odlišného členského státu zpět do tohoto členského státu,</w:t>
      </w:r>
    </w:p>
    <w:p w14:paraId="3C836216" w14:textId="3BC26697" w:rsidR="00750AF7" w:rsidRPr="009947EC" w:rsidRDefault="0096311F" w:rsidP="00750AF7">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750AF7" w:rsidRPr="009947EC">
        <w:rPr>
          <w:rFonts w:ascii="Times New Roman" w:hAnsi="Times New Roman"/>
          <w:sz w:val="24"/>
          <w:szCs w:val="24"/>
        </w:rPr>
        <w:t xml:space="preserve">jedinečným číslem pro dopravu ve volném daňovém oběhu jedinečné číslo podle nařízení Rady upravujícího správní spolupráci </w:t>
      </w:r>
      <w:r w:rsidR="00551AFE" w:rsidRPr="009947EC">
        <w:rPr>
          <w:rFonts w:ascii="Times New Roman" w:hAnsi="Times New Roman"/>
          <w:sz w:val="24"/>
          <w:szCs w:val="24"/>
        </w:rPr>
        <w:t>v</w:t>
      </w:r>
      <w:r w:rsidR="00551AFE">
        <w:rPr>
          <w:rFonts w:ascii="Times New Roman" w:hAnsi="Times New Roman"/>
          <w:sz w:val="24"/>
          <w:szCs w:val="24"/>
        </w:rPr>
        <w:t> </w:t>
      </w:r>
      <w:r w:rsidR="00750AF7" w:rsidRPr="009947EC">
        <w:rPr>
          <w:rFonts w:ascii="Times New Roman" w:hAnsi="Times New Roman"/>
          <w:sz w:val="24"/>
          <w:szCs w:val="24"/>
        </w:rPr>
        <w:t>oblasti spotřebních daní</w:t>
      </w:r>
      <w:r w:rsidR="00750AF7" w:rsidRPr="009947EC">
        <w:rPr>
          <w:rFonts w:ascii="Times New Roman" w:hAnsi="Times New Roman"/>
          <w:sz w:val="24"/>
          <w:szCs w:val="24"/>
          <w:vertAlign w:val="superscript"/>
        </w:rPr>
        <w:t>71)</w:t>
      </w:r>
      <w:r w:rsidR="00750AF7" w:rsidRPr="009947EC">
        <w:rPr>
          <w:rFonts w:ascii="Times New Roman" w:hAnsi="Times New Roman"/>
          <w:sz w:val="24"/>
          <w:szCs w:val="24"/>
        </w:rPr>
        <w:t>, které bylo pro účely dopravy vybraných výrobků ve volném daňovém oběhu mezi členskými státy přiděleno správcem daně nebo příslušným orgánem jiného členského státu,</w:t>
      </w:r>
    </w:p>
    <w:p w14:paraId="74E4ED3D" w14:textId="56994119" w:rsidR="00750AF7" w:rsidRPr="009947EC" w:rsidRDefault="0096311F" w:rsidP="004B49B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750AF7" w:rsidRPr="009947EC">
        <w:rPr>
          <w:rFonts w:ascii="Times New Roman" w:hAnsi="Times New Roman"/>
          <w:sz w:val="24"/>
          <w:szCs w:val="24"/>
        </w:rPr>
        <w:t>evidovaným příjemcem osoba,</w:t>
      </w:r>
    </w:p>
    <w:p w14:paraId="0D6E3B45" w14:textId="4CCAD911" w:rsidR="00750AF7" w:rsidRPr="009947EC" w:rsidRDefault="00750AF7" w:rsidP="0039555F">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1.</w:t>
      </w:r>
      <w:r w:rsidR="00E50543" w:rsidRPr="009947EC">
        <w:rPr>
          <w:rFonts w:ascii="Times New Roman" w:hAnsi="Times New Roman"/>
          <w:sz w:val="24"/>
          <w:szCs w:val="24"/>
        </w:rPr>
        <w:tab/>
      </w:r>
      <w:r w:rsidRPr="009947EC">
        <w:rPr>
          <w:rFonts w:ascii="Times New Roman" w:hAnsi="Times New Roman"/>
          <w:sz w:val="24"/>
          <w:szCs w:val="24"/>
        </w:rPr>
        <w:t>která oznámila správci daně, že hodlá na daňovém území České republiky přijímat vybrané výrobky dopravované ve volném daňovém oběhu mezi členskými státy, a</w:t>
      </w:r>
    </w:p>
    <w:p w14:paraId="4E62AED3" w14:textId="4B4B51D8" w:rsidR="00750AF7" w:rsidRPr="009947EC" w:rsidRDefault="0096311F" w:rsidP="0039555F">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2.</w:t>
      </w:r>
      <w:r w:rsidRPr="009947EC">
        <w:rPr>
          <w:rFonts w:ascii="Times New Roman" w:hAnsi="Times New Roman"/>
          <w:sz w:val="24"/>
          <w:szCs w:val="24"/>
        </w:rPr>
        <w:tab/>
      </w:r>
      <w:r w:rsidR="00750AF7" w:rsidRPr="009947EC">
        <w:rPr>
          <w:rFonts w:ascii="Times New Roman" w:hAnsi="Times New Roman"/>
          <w:sz w:val="24"/>
          <w:szCs w:val="24"/>
        </w:rPr>
        <w:t>které bylo pro účely přijetí vybraných výrobků dopravovaných ve volném daňovém oběhu na daňovém území České republiky přiděleno správcem daně jedinečné číslo pro dopravu ve volném daňovém oběhu,</w:t>
      </w:r>
    </w:p>
    <w:p w14:paraId="3AD9BAA1" w14:textId="00375823" w:rsidR="00750AF7" w:rsidRPr="009947EC" w:rsidRDefault="0096311F" w:rsidP="00750AF7">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r>
      <w:r w:rsidR="00750AF7" w:rsidRPr="009947EC">
        <w:rPr>
          <w:rFonts w:ascii="Times New Roman" w:hAnsi="Times New Roman"/>
          <w:sz w:val="24"/>
          <w:szCs w:val="24"/>
        </w:rPr>
        <w:t>evidovaným odesílatelem osoba,</w:t>
      </w:r>
    </w:p>
    <w:p w14:paraId="4DD9947E" w14:textId="68AFA780" w:rsidR="00750AF7" w:rsidRPr="009947EC" w:rsidRDefault="0096311F" w:rsidP="0039555F">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1.</w:t>
      </w:r>
      <w:r w:rsidRPr="009947EC">
        <w:rPr>
          <w:rFonts w:ascii="Times New Roman" w:hAnsi="Times New Roman"/>
          <w:sz w:val="24"/>
          <w:szCs w:val="24"/>
        </w:rPr>
        <w:tab/>
      </w:r>
      <w:r w:rsidR="00750AF7" w:rsidRPr="009947EC">
        <w:rPr>
          <w:rFonts w:ascii="Times New Roman" w:hAnsi="Times New Roman"/>
          <w:sz w:val="24"/>
          <w:szCs w:val="24"/>
        </w:rPr>
        <w:t>která oznámila správci daně, že hodlá odesílat vybrané výrobky dopravované ve volném daňovém oběhu mezi členskými státy, a</w:t>
      </w:r>
    </w:p>
    <w:p w14:paraId="20C38F8C" w14:textId="2C243590" w:rsidR="0096311F" w:rsidRPr="009947EC" w:rsidRDefault="0096311F" w:rsidP="0039555F">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2.</w:t>
      </w:r>
      <w:r w:rsidRPr="009947EC">
        <w:rPr>
          <w:rFonts w:ascii="Times New Roman" w:hAnsi="Times New Roman"/>
          <w:sz w:val="24"/>
          <w:szCs w:val="24"/>
        </w:rPr>
        <w:tab/>
      </w:r>
      <w:r w:rsidR="00750AF7" w:rsidRPr="009947EC">
        <w:rPr>
          <w:rFonts w:ascii="Times New Roman" w:hAnsi="Times New Roman"/>
          <w:sz w:val="24"/>
          <w:szCs w:val="24"/>
        </w:rPr>
        <w:t>které bylo pro účely odeslání vybraných výrobků přiděleno správcem daně na daňovém území České republiky jedinečné číslo pro dopravu ve volném daňovém oběhu,</w:t>
      </w:r>
    </w:p>
    <w:p w14:paraId="013F51F9" w14:textId="48C4A9AC" w:rsidR="0096311F" w:rsidRPr="009947EC" w:rsidRDefault="0096311F" w:rsidP="0096311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Pr="009947EC">
        <w:rPr>
          <w:rFonts w:ascii="Times New Roman" w:hAnsi="Times New Roman"/>
          <w:sz w:val="24"/>
          <w:szCs w:val="24"/>
        </w:rPr>
        <w:tab/>
        <w:t xml:space="preserve">zasíláním doprava vybraných výrobků uvedených do volného daňového oběhu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jednom členském státě na daňové území členského státu od něj odlišného</w:t>
      </w:r>
    </w:p>
    <w:p w14:paraId="75386F8B" w14:textId="75BC00A5" w:rsidR="0096311F" w:rsidRPr="009947EC" w:rsidRDefault="0096311F" w:rsidP="0039555F">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1.</w:t>
      </w:r>
      <w:r w:rsidRPr="009947EC">
        <w:rPr>
          <w:rFonts w:ascii="Times New Roman" w:hAnsi="Times New Roman"/>
          <w:sz w:val="24"/>
          <w:szCs w:val="24"/>
        </w:rPr>
        <w:tab/>
        <w:t xml:space="preserve">osobou podnikající nebo vykonávající jinou samostatnou hospodářskou činnost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mající </w:t>
      </w:r>
      <w:r w:rsidRPr="009947EC">
        <w:rPr>
          <w:rFonts w:ascii="Times New Roman" w:hAnsi="Times New Roman"/>
          <w:sz w:val="24"/>
          <w:szCs w:val="24"/>
        </w:rPr>
        <w:lastRenderedPageBreak/>
        <w:t xml:space="preserve">místo pobytu nebo sídlo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členském státě, ve kterém je zahájena tato doprava, nebo na účet takové osoby a</w:t>
      </w:r>
    </w:p>
    <w:p w14:paraId="7C4DDCD5" w14:textId="230F46F6" w:rsidR="0096311F" w:rsidRPr="009947EC" w:rsidRDefault="0096311F" w:rsidP="0039555F">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2.</w:t>
      </w:r>
      <w:r w:rsidRPr="009947EC">
        <w:rPr>
          <w:rFonts w:ascii="Times New Roman" w:hAnsi="Times New Roman"/>
          <w:sz w:val="24"/>
          <w:szCs w:val="24"/>
        </w:rPr>
        <w:tab/>
        <w:t xml:space="preserve">osobě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místem pobytu nebo sídlem na území členského státu odlišného od státu podle bodu 1, která nepodniká ani nevykonává jinou samostatnou hospodářskou činnost,</w:t>
      </w:r>
    </w:p>
    <w:p w14:paraId="5FE6C9CD" w14:textId="1A633DD6" w:rsidR="0096311F" w:rsidRPr="009947EC" w:rsidRDefault="0096311F" w:rsidP="004B49B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Pr="009947EC">
        <w:rPr>
          <w:rFonts w:ascii="Times New Roman" w:hAnsi="Times New Roman"/>
          <w:sz w:val="24"/>
          <w:szCs w:val="24"/>
        </w:rPr>
        <w:tab/>
        <w:t>zasílatelem osoba, která zasílá vybrané výrobky nebo jejímž jménem se vybrané výrobky zasílají,</w:t>
      </w:r>
    </w:p>
    <w:p w14:paraId="28915E05" w14:textId="68E4D01F" w:rsidR="005D65CB" w:rsidRPr="009947EC" w:rsidRDefault="0096311F" w:rsidP="0096311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g)</w:t>
      </w:r>
      <w:r w:rsidRPr="009947EC">
        <w:rPr>
          <w:rFonts w:ascii="Times New Roman" w:hAnsi="Times New Roman"/>
          <w:sz w:val="24"/>
          <w:szCs w:val="24"/>
        </w:rPr>
        <w:tab/>
        <w:t xml:space="preserve">zástupcem pro zasílání vybraných výrobků osoba, která byla zasílatelem pověřena pro plnění povinností souvisejících se zasíláním vybraných výrobků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jiného členského státu na daňové území České republiky.</w:t>
      </w:r>
    </w:p>
    <w:p w14:paraId="4EC8F760" w14:textId="44503BB1" w:rsidR="00160F44" w:rsidRDefault="00160F44" w:rsidP="00160F44">
      <w:pPr>
        <w:widowControl w:val="0"/>
        <w:spacing w:before="240" w:after="0"/>
        <w:jc w:val="center"/>
      </w:pPr>
      <w:r>
        <w:t>***</w:t>
      </w:r>
    </w:p>
    <w:p w14:paraId="752B9304" w14:textId="56DBF168" w:rsidR="00371B83" w:rsidRPr="009947EC" w:rsidRDefault="00551AFE" w:rsidP="00DD4996">
      <w:pPr>
        <w:pStyle w:val="Nadpis3"/>
      </w:pPr>
      <w:r w:rsidRPr="009947EC">
        <w:t>§</w:t>
      </w:r>
      <w:r>
        <w:t> </w:t>
      </w:r>
      <w:r w:rsidR="00371B83" w:rsidRPr="009947EC">
        <w:t xml:space="preserve">3b </w:t>
      </w:r>
    </w:p>
    <w:p w14:paraId="23B3E768" w14:textId="77777777" w:rsidR="00371B83" w:rsidRPr="009947EC" w:rsidRDefault="00371B83" w:rsidP="00371B83">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Částečné ztráty vybraných výrobků </w:t>
      </w:r>
    </w:p>
    <w:p w14:paraId="47C14A70" w14:textId="77777777" w:rsidR="00371B83" w:rsidRPr="009947EC" w:rsidRDefault="00371B83" w:rsidP="00371B83">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(1) Částečnou ztrátou se pro účely spotřebních daní rozumí ztráta vybraného výrobku, </w:t>
      </w:r>
    </w:p>
    <w:p w14:paraId="5D51735E" w14:textId="40415EC8" w:rsidR="00371B83" w:rsidRPr="009947EC" w:rsidRDefault="00371B83" w:rsidP="00371B83">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DD4996" w:rsidRPr="009947EC">
        <w:rPr>
          <w:rFonts w:ascii="Times New Roman" w:hAnsi="Times New Roman"/>
          <w:sz w:val="24"/>
          <w:szCs w:val="24"/>
        </w:rPr>
        <w:tab/>
      </w:r>
      <w:r w:rsidRPr="009947EC">
        <w:rPr>
          <w:rFonts w:ascii="Times New Roman" w:hAnsi="Times New Roman"/>
          <w:sz w:val="24"/>
          <w:szCs w:val="24"/>
        </w:rPr>
        <w:t xml:space="preserve">ke které dojde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důsledku povahy vybraného výrobku při jeho výrobě, skladování, dopravě nebo při ji</w:t>
      </w:r>
      <w:r w:rsidR="005554BE">
        <w:rPr>
          <w:rFonts w:ascii="Times New Roman" w:hAnsi="Times New Roman"/>
          <w:sz w:val="24"/>
          <w:szCs w:val="24"/>
        </w:rPr>
        <w:t xml:space="preserve">ném nakládání </w:t>
      </w:r>
      <w:r w:rsidR="00551AFE">
        <w:rPr>
          <w:rFonts w:ascii="Times New Roman" w:hAnsi="Times New Roman"/>
          <w:sz w:val="24"/>
          <w:szCs w:val="24"/>
        </w:rPr>
        <w:t>s </w:t>
      </w:r>
      <w:r w:rsidR="005554BE">
        <w:rPr>
          <w:rFonts w:ascii="Times New Roman" w:hAnsi="Times New Roman"/>
          <w:sz w:val="24"/>
          <w:szCs w:val="24"/>
        </w:rPr>
        <w:t>tímto výrobkem,</w:t>
      </w:r>
    </w:p>
    <w:p w14:paraId="18C3BE55" w14:textId="7EC95D03" w:rsidR="00371B83" w:rsidRPr="009947EC" w:rsidRDefault="00371B83" w:rsidP="00DD499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DD4996" w:rsidRPr="009947EC">
        <w:rPr>
          <w:rFonts w:ascii="Times New Roman" w:hAnsi="Times New Roman"/>
          <w:sz w:val="24"/>
          <w:szCs w:val="24"/>
        </w:rPr>
        <w:tab/>
      </w:r>
      <w:r w:rsidRPr="009947EC">
        <w:rPr>
          <w:rFonts w:ascii="Times New Roman" w:hAnsi="Times New Roman"/>
          <w:sz w:val="24"/>
          <w:szCs w:val="24"/>
        </w:rPr>
        <w:t>jejíž výše není vyšší než výše technic</w:t>
      </w:r>
      <w:r w:rsidR="005554BE">
        <w:rPr>
          <w:rFonts w:ascii="Times New Roman" w:hAnsi="Times New Roman"/>
          <w:sz w:val="24"/>
          <w:szCs w:val="24"/>
        </w:rPr>
        <w:t>ky zdůvodněné částečné ztráty a</w:t>
      </w:r>
    </w:p>
    <w:p w14:paraId="28698CE9" w14:textId="13F0B88E" w:rsidR="00371B83" w:rsidRPr="009947EC" w:rsidRDefault="00371B83" w:rsidP="00DD499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DD4996" w:rsidRPr="009947EC">
        <w:rPr>
          <w:rFonts w:ascii="Times New Roman" w:hAnsi="Times New Roman"/>
          <w:sz w:val="24"/>
          <w:szCs w:val="24"/>
        </w:rPr>
        <w:tab/>
      </w:r>
      <w:r w:rsidRPr="009947EC">
        <w:rPr>
          <w:rFonts w:ascii="Times New Roman" w:hAnsi="Times New Roman"/>
          <w:sz w:val="24"/>
          <w:szCs w:val="24"/>
        </w:rPr>
        <w:t>která není nepředvídatel</w:t>
      </w:r>
      <w:r w:rsidR="005554BE">
        <w:rPr>
          <w:rFonts w:ascii="Times New Roman" w:hAnsi="Times New Roman"/>
          <w:sz w:val="24"/>
          <w:szCs w:val="24"/>
        </w:rPr>
        <w:t>nou ztrátou nebo znehodnocením.</w:t>
      </w:r>
    </w:p>
    <w:p w14:paraId="744F8BCD" w14:textId="1840DE48" w:rsidR="00371B83" w:rsidRPr="009947EC" w:rsidRDefault="00371B83" w:rsidP="00371B83">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(2) Výší technicky zdůvodně</w:t>
      </w:r>
      <w:r w:rsidR="005554BE">
        <w:rPr>
          <w:rFonts w:ascii="Times New Roman" w:hAnsi="Times New Roman"/>
          <w:sz w:val="24"/>
          <w:szCs w:val="24"/>
        </w:rPr>
        <w:t>né částečné ztráty se pro účely</w:t>
      </w:r>
    </w:p>
    <w:p w14:paraId="2AB32A6A" w14:textId="51DAD85E" w:rsidR="00371B83" w:rsidRPr="009947EC" w:rsidRDefault="00371B83" w:rsidP="00371B83">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DD4996" w:rsidRPr="009947EC">
        <w:rPr>
          <w:rFonts w:ascii="Times New Roman" w:hAnsi="Times New Roman"/>
          <w:sz w:val="24"/>
          <w:szCs w:val="24"/>
        </w:rPr>
        <w:tab/>
      </w:r>
      <w:r w:rsidRPr="009947EC">
        <w:rPr>
          <w:rFonts w:ascii="Times New Roman" w:hAnsi="Times New Roman"/>
          <w:sz w:val="24"/>
          <w:szCs w:val="24"/>
        </w:rPr>
        <w:t xml:space="preserve">daně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 xml:space="preserve">minerálních olejů rozumí výše technicky zdůvodněné ztráty, ke které dochází při skladování nebo dopravě minerálních olejů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důsledku jejich povahy, vypočtená podle vyhlášky M</w:t>
      </w:r>
      <w:r w:rsidR="005554BE">
        <w:rPr>
          <w:rFonts w:ascii="Times New Roman" w:hAnsi="Times New Roman"/>
          <w:sz w:val="24"/>
          <w:szCs w:val="24"/>
        </w:rPr>
        <w:t xml:space="preserve">inisterstva průmyslu </w:t>
      </w:r>
      <w:r w:rsidR="00551AFE">
        <w:rPr>
          <w:rFonts w:ascii="Times New Roman" w:hAnsi="Times New Roman"/>
          <w:sz w:val="24"/>
          <w:szCs w:val="24"/>
        </w:rPr>
        <w:t>a </w:t>
      </w:r>
      <w:r w:rsidR="005554BE">
        <w:rPr>
          <w:rFonts w:ascii="Times New Roman" w:hAnsi="Times New Roman"/>
          <w:sz w:val="24"/>
          <w:szCs w:val="24"/>
        </w:rPr>
        <w:t>obchodu,</w:t>
      </w:r>
    </w:p>
    <w:p w14:paraId="366EF090" w14:textId="045F460F" w:rsidR="00371B83" w:rsidRPr="009947EC" w:rsidRDefault="00371B83" w:rsidP="00DD499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DD4996" w:rsidRPr="009947EC">
        <w:rPr>
          <w:rFonts w:ascii="Times New Roman" w:hAnsi="Times New Roman"/>
          <w:sz w:val="24"/>
          <w:szCs w:val="24"/>
        </w:rPr>
        <w:tab/>
      </w:r>
      <w:r w:rsidRPr="009947EC">
        <w:rPr>
          <w:rFonts w:ascii="Times New Roman" w:hAnsi="Times New Roman"/>
          <w:sz w:val="24"/>
          <w:szCs w:val="24"/>
        </w:rPr>
        <w:t xml:space="preserve">daně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lihu rozumí částečná ztráta ve výši normy ztrát lihu</w:t>
      </w:r>
      <w:r w:rsidR="005554BE">
        <w:rPr>
          <w:rFonts w:ascii="Times New Roman" w:hAnsi="Times New Roman"/>
          <w:sz w:val="24"/>
          <w:szCs w:val="24"/>
        </w:rPr>
        <w:t xml:space="preserve"> podle zákona upravujícího líh.</w:t>
      </w:r>
    </w:p>
    <w:p w14:paraId="590F85CC" w14:textId="4ADD667B" w:rsidR="00371B83" w:rsidRPr="009947EC" w:rsidRDefault="00371B83" w:rsidP="00371B83">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(3) Výpočet výše technicky zdůvodněné ztráty při skladování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dopravě minerálních olejů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koeficient ztrát stanoví vyhláškou Ministerstvo průmyslu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obchodu. </w:t>
      </w:r>
    </w:p>
    <w:p w14:paraId="438CD9DF" w14:textId="3164B37F" w:rsidR="00371B83" w:rsidRPr="009947EC" w:rsidRDefault="00371B83" w:rsidP="00371B83">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(4) Koeficientem ztrát podle odstavce </w:t>
      </w:r>
      <w:r w:rsidR="00551AFE" w:rsidRPr="009947EC">
        <w:rPr>
          <w:rFonts w:ascii="Times New Roman" w:hAnsi="Times New Roman"/>
          <w:sz w:val="24"/>
          <w:szCs w:val="24"/>
        </w:rPr>
        <w:t>3</w:t>
      </w:r>
      <w:r w:rsidR="00551AFE">
        <w:rPr>
          <w:rFonts w:ascii="Times New Roman" w:hAnsi="Times New Roman"/>
          <w:sz w:val="24"/>
          <w:szCs w:val="24"/>
        </w:rPr>
        <w:t> </w:t>
      </w:r>
      <w:r w:rsidRPr="009947EC">
        <w:rPr>
          <w:rFonts w:ascii="Times New Roman" w:hAnsi="Times New Roman"/>
          <w:sz w:val="24"/>
          <w:szCs w:val="24"/>
        </w:rPr>
        <w:t xml:space="preserve">se rozumí koeficient vyjadřující výši technicky zdůvodněné ztráty při skladování nebo dopravě minerálních olejů na měřicí jednotku vybraného výrobku. </w:t>
      </w:r>
    </w:p>
    <w:p w14:paraId="0D8F1608" w14:textId="486A6E34" w:rsidR="00371B83" w:rsidRPr="009947EC" w:rsidRDefault="00371B83" w:rsidP="00371B83">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(5) Výší technicky zdůvodněné částečné ztráty se pro účely dopravy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dopravy vybraných výrobků ve volném daňovém oběhu mezi členskými státy nebo zasílání rozumí </w:t>
      </w:r>
    </w:p>
    <w:p w14:paraId="454CF876" w14:textId="6E94D73B" w:rsidR="00371B83" w:rsidRPr="009947EC" w:rsidRDefault="00371B83" w:rsidP="00371B83">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DD4996" w:rsidRPr="009947EC">
        <w:rPr>
          <w:rFonts w:ascii="Times New Roman" w:hAnsi="Times New Roman"/>
          <w:sz w:val="24"/>
          <w:szCs w:val="24"/>
        </w:rPr>
        <w:tab/>
      </w:r>
      <w:r w:rsidRPr="009947EC">
        <w:rPr>
          <w:rFonts w:ascii="Times New Roman" w:hAnsi="Times New Roman"/>
          <w:sz w:val="24"/>
          <w:szCs w:val="24"/>
        </w:rPr>
        <w:t xml:space="preserve">společný práh částečné ztráty podle nařízení Komise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přenesené pravomoci, kterým se stanoví struktura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obsah dokladů vyměňovaných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souvislosti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 xml:space="preserve">dopravou zboží podléhajícího spotřební dani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prahy ztráty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důsledku </w:t>
      </w:r>
      <w:r w:rsidRPr="00F2382D">
        <w:rPr>
          <w:rFonts w:ascii="Times New Roman" w:hAnsi="Times New Roman"/>
          <w:strike/>
          <w:sz w:val="24"/>
          <w:szCs w:val="24"/>
        </w:rPr>
        <w:t>povahy</w:t>
      </w:r>
      <w:r w:rsidR="00F2382D">
        <w:rPr>
          <w:rFonts w:ascii="Times New Roman" w:hAnsi="Times New Roman"/>
          <w:strike/>
          <w:sz w:val="24"/>
          <w:szCs w:val="24"/>
        </w:rPr>
        <w:t xml:space="preserve"> zboží</w:t>
      </w:r>
      <w:r w:rsidRPr="00F2382D">
        <w:rPr>
          <w:rFonts w:ascii="Times New Roman" w:hAnsi="Times New Roman"/>
          <w:b/>
          <w:sz w:val="24"/>
          <w:szCs w:val="24"/>
        </w:rPr>
        <w:t xml:space="preserve"> </w:t>
      </w:r>
      <w:r w:rsidR="00F2382D" w:rsidRPr="00F2382D">
        <w:rPr>
          <w:rFonts w:ascii="Times New Roman" w:hAnsi="Times New Roman"/>
          <w:b/>
          <w:sz w:val="24"/>
          <w:szCs w:val="24"/>
        </w:rPr>
        <w:t xml:space="preserve">povahy </w:t>
      </w:r>
      <w:r w:rsidRPr="00F2382D">
        <w:rPr>
          <w:rFonts w:ascii="Times New Roman" w:hAnsi="Times New Roman"/>
          <w:b/>
          <w:sz w:val="24"/>
          <w:szCs w:val="24"/>
        </w:rPr>
        <w:t>zboží</w:t>
      </w:r>
      <w:r w:rsidR="00F2382D" w:rsidRPr="00F2382D">
        <w:rPr>
          <w:rFonts w:ascii="Times New Roman" w:hAnsi="Times New Roman"/>
          <w:b/>
          <w:sz w:val="24"/>
          <w:szCs w:val="24"/>
          <w:vertAlign w:val="superscript"/>
        </w:rPr>
        <w:t>76)</w:t>
      </w:r>
      <w:r w:rsidR="00F2382D">
        <w:rPr>
          <w:rFonts w:ascii="Times New Roman" w:hAnsi="Times New Roman"/>
          <w:sz w:val="24"/>
          <w:szCs w:val="24"/>
        </w:rPr>
        <w:t>,</w:t>
      </w:r>
    </w:p>
    <w:p w14:paraId="34E4B29D" w14:textId="059426CC" w:rsidR="00371B83" w:rsidRPr="009947EC" w:rsidRDefault="00371B83" w:rsidP="00371B83">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DD4996" w:rsidRPr="009947EC">
        <w:rPr>
          <w:rFonts w:ascii="Times New Roman" w:hAnsi="Times New Roman"/>
          <w:sz w:val="24"/>
          <w:szCs w:val="24"/>
        </w:rPr>
        <w:tab/>
      </w:r>
      <w:r w:rsidRPr="009947EC">
        <w:rPr>
          <w:rFonts w:ascii="Times New Roman" w:hAnsi="Times New Roman"/>
          <w:sz w:val="24"/>
          <w:szCs w:val="24"/>
        </w:rPr>
        <w:t xml:space="preserve">výše technicky zdůvodněné částečné ztráty podle odstavce 2, pokud není stanoven společný práh částečné ztráty podle písmene a). </w:t>
      </w:r>
    </w:p>
    <w:p w14:paraId="282891F4" w14:textId="0BC7719D" w:rsidR="00371B83" w:rsidRPr="009947EC" w:rsidRDefault="00371B83" w:rsidP="00DD4996">
      <w:pPr>
        <w:widowControl w:val="0"/>
        <w:autoSpaceDE w:val="0"/>
        <w:autoSpaceDN w:val="0"/>
        <w:adjustRightInd w:val="0"/>
        <w:spacing w:before="120" w:after="120" w:line="240" w:lineRule="auto"/>
        <w:ind w:firstLine="709"/>
        <w:jc w:val="both"/>
        <w:rPr>
          <w:rFonts w:ascii="Times New Roman" w:hAnsi="Times New Roman"/>
          <w:b/>
          <w:sz w:val="24"/>
          <w:szCs w:val="24"/>
        </w:rPr>
      </w:pPr>
      <w:r w:rsidRPr="009947EC">
        <w:rPr>
          <w:rFonts w:ascii="Times New Roman" w:hAnsi="Times New Roman"/>
          <w:sz w:val="24"/>
          <w:szCs w:val="24"/>
        </w:rPr>
        <w:t>(6) Pokud není stanovena výše technicky zdůvodněné částečné ztráty podle odstavce</w:t>
      </w:r>
      <w:r w:rsidR="005554BE">
        <w:rPr>
          <w:rFonts w:ascii="Times New Roman" w:hAnsi="Times New Roman"/>
          <w:sz w:val="24"/>
          <w:szCs w:val="24"/>
        </w:rPr>
        <w:t> </w:t>
      </w:r>
      <w:r w:rsidR="00775667" w:rsidRPr="009947EC">
        <w:rPr>
          <w:rFonts w:ascii="Times New Roman" w:hAnsi="Times New Roman"/>
          <w:sz w:val="24"/>
          <w:szCs w:val="24"/>
        </w:rPr>
        <w:t>2</w:t>
      </w:r>
      <w:r w:rsidR="00775667">
        <w:rPr>
          <w:rFonts w:ascii="Times New Roman" w:hAnsi="Times New Roman"/>
          <w:sz w:val="24"/>
          <w:szCs w:val="24"/>
        </w:rPr>
        <w:t xml:space="preserve"> </w:t>
      </w:r>
      <w:r w:rsidRPr="009947EC">
        <w:rPr>
          <w:rFonts w:ascii="Times New Roman" w:hAnsi="Times New Roman"/>
          <w:sz w:val="24"/>
          <w:szCs w:val="24"/>
        </w:rPr>
        <w:t>nebo 5, je její výše nula.</w:t>
      </w:r>
    </w:p>
    <w:p w14:paraId="778149DF" w14:textId="435F5843" w:rsidR="005D65CB" w:rsidRPr="009947EC" w:rsidRDefault="00B43026" w:rsidP="005554BE">
      <w:pPr>
        <w:pStyle w:val="Nadpis3"/>
      </w:pPr>
      <w:r w:rsidRPr="009947EC">
        <w:t>§ </w:t>
      </w:r>
      <w:r w:rsidR="005D65CB" w:rsidRPr="009947EC">
        <w:t>4</w:t>
      </w:r>
    </w:p>
    <w:p w14:paraId="35FBDAC9" w14:textId="417EFE90" w:rsidR="005D65CB" w:rsidRPr="009947EC" w:rsidRDefault="00266C76" w:rsidP="005554BE">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Plátce daně</w:t>
      </w:r>
    </w:p>
    <w:p w14:paraId="1A0524B8" w14:textId="190564FA"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(1) Plátcem je</w:t>
      </w:r>
      <w:r w:rsidR="00266C76" w:rsidRPr="009947EC">
        <w:rPr>
          <w:rFonts w:ascii="Times New Roman" w:hAnsi="Times New Roman"/>
          <w:sz w:val="24"/>
          <w:szCs w:val="24"/>
        </w:rPr>
        <w:t xml:space="preserve"> právnická nebo fyzická osoba,</w:t>
      </w:r>
    </w:p>
    <w:p w14:paraId="525E5633" w14:textId="700E0B42" w:rsidR="001D62F1" w:rsidRPr="009947EC" w:rsidRDefault="001D62F1"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která je provozovatelem daňového skladu, oprávněným příjemcem</w:t>
      </w:r>
      <w:r w:rsidRPr="009947EC">
        <w:rPr>
          <w:rFonts w:ascii="Times New Roman" w:hAnsi="Times New Roman"/>
          <w:strike/>
          <w:sz w:val="24"/>
          <w:szCs w:val="24"/>
        </w:rPr>
        <w:t>, oprávněným odesílatelem</w:t>
      </w:r>
      <w:r w:rsidRPr="009947EC">
        <w:rPr>
          <w:rFonts w:ascii="Times New Roman" w:hAnsi="Times New Roman"/>
          <w:color w:val="000000" w:themeColor="text1"/>
          <w:sz w:val="24"/>
          <w:szCs w:val="24"/>
        </w:rPr>
        <w:t xml:space="preserve"> nebo </w:t>
      </w:r>
      <w:r w:rsidRPr="009947EC">
        <w:rPr>
          <w:rFonts w:ascii="Times New Roman" w:hAnsi="Times New Roman"/>
          <w:sz w:val="24"/>
          <w:szCs w:val="24"/>
        </w:rPr>
        <w:t>výrobcem</w:t>
      </w:r>
      <w:r w:rsidRPr="009947EC">
        <w:rPr>
          <w:rFonts w:ascii="Times New Roman" w:hAnsi="Times New Roman"/>
          <w:b/>
          <w:sz w:val="24"/>
          <w:szCs w:val="24"/>
        </w:rPr>
        <w:t>,</w:t>
      </w:r>
      <w:r w:rsidRPr="009947EC">
        <w:rPr>
          <w:rFonts w:ascii="Times New Roman" w:hAnsi="Times New Roman"/>
          <w:sz w:val="24"/>
          <w:szCs w:val="24"/>
        </w:rPr>
        <w:t xml:space="preserve"> </w:t>
      </w:r>
      <w:r w:rsidRPr="009947EC">
        <w:rPr>
          <w:rFonts w:ascii="Times New Roman" w:eastAsia="Times New Roman" w:hAnsi="Times New Roman"/>
          <w:b/>
          <w:sz w:val="24"/>
          <w:szCs w:val="24"/>
          <w:lang w:val="x-none" w:eastAsia="x-none"/>
        </w:rPr>
        <w:t>který vyrábí vybrané výrobky</w:t>
      </w:r>
      <w:r w:rsidR="009F46D3" w:rsidRPr="009947EC">
        <w:rPr>
          <w:rFonts w:ascii="Times New Roman" w:eastAsia="Times New Roman" w:hAnsi="Times New Roman"/>
          <w:b/>
          <w:sz w:val="24"/>
          <w:szCs w:val="24"/>
          <w:lang w:val="x-none" w:eastAsia="x-none"/>
        </w:rPr>
        <w:t xml:space="preserve"> v </w:t>
      </w:r>
      <w:r w:rsidRPr="009947EC">
        <w:rPr>
          <w:rFonts w:ascii="Times New Roman" w:eastAsia="Times New Roman" w:hAnsi="Times New Roman"/>
          <w:b/>
          <w:sz w:val="24"/>
          <w:szCs w:val="24"/>
          <w:lang w:val="x-none" w:eastAsia="x-none"/>
        </w:rPr>
        <w:t>souladu</w:t>
      </w:r>
      <w:r w:rsidR="009F46D3" w:rsidRPr="009947EC">
        <w:rPr>
          <w:rFonts w:ascii="Times New Roman" w:eastAsia="Times New Roman" w:hAnsi="Times New Roman"/>
          <w:b/>
          <w:sz w:val="24"/>
          <w:szCs w:val="24"/>
          <w:lang w:val="x-none" w:eastAsia="x-none"/>
        </w:rPr>
        <w:t xml:space="preserve"> s </w:t>
      </w:r>
      <w:r w:rsidRPr="009947EC">
        <w:rPr>
          <w:rFonts w:ascii="Times New Roman" w:eastAsia="Times New Roman" w:hAnsi="Times New Roman"/>
          <w:b/>
          <w:sz w:val="24"/>
          <w:szCs w:val="24"/>
          <w:lang w:val="x-none" w:eastAsia="x-none"/>
        </w:rPr>
        <w:t>tímto zákonem mimo režim podmíněného osvobození od daně</w:t>
      </w:r>
      <w:r w:rsidR="0041648A" w:rsidRPr="009947EC">
        <w:rPr>
          <w:rFonts w:ascii="Times New Roman" w:eastAsia="Times New Roman" w:hAnsi="Times New Roman"/>
          <w:sz w:val="24"/>
          <w:szCs w:val="24"/>
          <w:lang w:eastAsia="x-none"/>
        </w:rPr>
        <w:t>,</w:t>
      </w:r>
      <w:r w:rsidR="0041648A" w:rsidRPr="009947EC">
        <w:rPr>
          <w:rFonts w:ascii="Times New Roman" w:eastAsia="Times New Roman" w:hAnsi="Times New Roman"/>
          <w:b/>
          <w:sz w:val="24"/>
          <w:szCs w:val="24"/>
          <w:lang w:eastAsia="x-none"/>
        </w:rPr>
        <w:t xml:space="preserve"> </w:t>
      </w:r>
      <w:r w:rsidR="0041648A" w:rsidRPr="009947EC">
        <w:rPr>
          <w:rFonts w:ascii="Times New Roman" w:eastAsia="Times New Roman" w:hAnsi="Times New Roman"/>
          <w:sz w:val="24"/>
          <w:szCs w:val="24"/>
          <w:lang w:val="x-none" w:eastAsia="x-none"/>
        </w:rPr>
        <w:t>jíž</w:t>
      </w:r>
      <w:r w:rsidR="0041648A" w:rsidRPr="009947EC">
        <w:rPr>
          <w:rFonts w:ascii="Times New Roman" w:eastAsia="Times New Roman" w:hAnsi="Times New Roman"/>
          <w:sz w:val="24"/>
          <w:szCs w:val="24"/>
          <w:lang w:eastAsia="x-none"/>
        </w:rPr>
        <w:t xml:space="preserve"> </w:t>
      </w:r>
      <w:r w:rsidRPr="009947EC">
        <w:rPr>
          <w:rFonts w:ascii="Times New Roman" w:hAnsi="Times New Roman"/>
          <w:sz w:val="24"/>
          <w:szCs w:val="24"/>
        </w:rPr>
        <w:t>vznikla povinnost daň přiznat a zaplatit</w:t>
      </w:r>
      <w:r w:rsidR="009F46D3" w:rsidRPr="009947EC">
        <w:rPr>
          <w:rFonts w:ascii="Times New Roman" w:hAnsi="Times New Roman"/>
          <w:sz w:val="24"/>
          <w:szCs w:val="24"/>
        </w:rPr>
        <w:t xml:space="preserve"> v </w:t>
      </w:r>
      <w:r w:rsidRPr="009947EC">
        <w:rPr>
          <w:rFonts w:ascii="Times New Roman" w:hAnsi="Times New Roman"/>
          <w:sz w:val="24"/>
          <w:szCs w:val="24"/>
        </w:rPr>
        <w:t>souvislosti</w:t>
      </w:r>
      <w:r w:rsidR="009F46D3" w:rsidRPr="009947EC">
        <w:rPr>
          <w:rFonts w:ascii="Times New Roman" w:hAnsi="Times New Roman"/>
          <w:sz w:val="24"/>
          <w:szCs w:val="24"/>
        </w:rPr>
        <w:t xml:space="preserve"> s </w:t>
      </w:r>
      <w:r w:rsidRPr="009947EC">
        <w:rPr>
          <w:rFonts w:ascii="Times New Roman" w:hAnsi="Times New Roman"/>
          <w:sz w:val="24"/>
          <w:szCs w:val="24"/>
        </w:rPr>
        <w:t>uvedením vybraných výrobků do volného daňového oběhu</w:t>
      </w:r>
      <w:r w:rsidR="00106DE2" w:rsidRPr="009947EC">
        <w:rPr>
          <w:rFonts w:ascii="Times New Roman" w:hAnsi="Times New Roman"/>
          <w:sz w:val="24"/>
          <w:szCs w:val="24"/>
        </w:rPr>
        <w:t>,</w:t>
      </w:r>
    </w:p>
    <w:p w14:paraId="10D04AF0" w14:textId="64BD2E2F"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D352B5" w:rsidRPr="009947EC">
        <w:rPr>
          <w:rFonts w:ascii="Times New Roman" w:hAnsi="Times New Roman"/>
          <w:sz w:val="24"/>
          <w:szCs w:val="24"/>
        </w:rPr>
        <w:tab/>
      </w:r>
      <w:r w:rsidRPr="009947EC">
        <w:rPr>
          <w:rFonts w:ascii="Times New Roman" w:hAnsi="Times New Roman"/>
          <w:sz w:val="24"/>
          <w:szCs w:val="24"/>
        </w:rPr>
        <w:t xml:space="preserve">jíž vznikla povinnost daň přiznat </w:t>
      </w:r>
      <w:r w:rsidR="003B7F21" w:rsidRPr="009947EC">
        <w:rPr>
          <w:rFonts w:ascii="Times New Roman" w:hAnsi="Times New Roman"/>
          <w:sz w:val="24"/>
          <w:szCs w:val="24"/>
        </w:rPr>
        <w:t>a </w:t>
      </w:r>
      <w:r w:rsidR="00266C76" w:rsidRPr="009947EC">
        <w:rPr>
          <w:rFonts w:ascii="Times New Roman" w:hAnsi="Times New Roman"/>
          <w:sz w:val="24"/>
          <w:szCs w:val="24"/>
        </w:rPr>
        <w:t>zaplatit</w:t>
      </w:r>
    </w:p>
    <w:p w14:paraId="0CE1EF6B" w14:textId="15543CE2" w:rsidR="001954D8" w:rsidRPr="009947EC" w:rsidRDefault="007006BB" w:rsidP="001954D8">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1</w:t>
      </w:r>
      <w:r w:rsidR="001954D8" w:rsidRPr="009947EC">
        <w:rPr>
          <w:rFonts w:ascii="Times New Roman" w:hAnsi="Times New Roman"/>
          <w:sz w:val="24"/>
          <w:szCs w:val="24"/>
        </w:rPr>
        <w:t>.</w:t>
      </w:r>
      <w:r w:rsidR="001954D8" w:rsidRPr="009947EC">
        <w:rPr>
          <w:rFonts w:ascii="Times New Roman" w:hAnsi="Times New Roman"/>
          <w:sz w:val="24"/>
          <w:szCs w:val="24"/>
        </w:rPr>
        <w:tab/>
        <w:t>v případě použití vybraných výrobků osvobozených od daně pro jiné účely, než na které se osvobození od daně vztahuje [</w:t>
      </w:r>
      <w:r w:rsidR="00551AFE" w:rsidRPr="009947EC">
        <w:rPr>
          <w:rFonts w:ascii="Times New Roman" w:hAnsi="Times New Roman"/>
          <w:sz w:val="24"/>
          <w:szCs w:val="24"/>
        </w:rPr>
        <w:t>§</w:t>
      </w:r>
      <w:r w:rsidR="00551AFE">
        <w:rPr>
          <w:rFonts w:ascii="Times New Roman" w:hAnsi="Times New Roman"/>
          <w:sz w:val="24"/>
          <w:szCs w:val="24"/>
        </w:rPr>
        <w:t> </w:t>
      </w:r>
      <w:r w:rsidR="00551AFE" w:rsidRPr="009947EC">
        <w:rPr>
          <w:rFonts w:ascii="Times New Roman" w:hAnsi="Times New Roman"/>
          <w:sz w:val="24"/>
          <w:szCs w:val="24"/>
        </w:rPr>
        <w:t>9</w:t>
      </w:r>
      <w:r w:rsidR="00551AFE">
        <w:rPr>
          <w:rFonts w:ascii="Times New Roman" w:hAnsi="Times New Roman"/>
          <w:sz w:val="24"/>
          <w:szCs w:val="24"/>
        </w:rPr>
        <w:t> </w:t>
      </w:r>
      <w:r w:rsidR="001954D8" w:rsidRPr="009947EC">
        <w:rPr>
          <w:rFonts w:ascii="Times New Roman" w:hAnsi="Times New Roman"/>
          <w:sz w:val="24"/>
          <w:szCs w:val="24"/>
        </w:rPr>
        <w:t xml:space="preserve">odst. </w:t>
      </w:r>
      <w:r w:rsidR="00551AFE" w:rsidRPr="009947EC">
        <w:rPr>
          <w:rFonts w:ascii="Times New Roman" w:hAnsi="Times New Roman"/>
          <w:sz w:val="24"/>
          <w:szCs w:val="24"/>
        </w:rPr>
        <w:t>3</w:t>
      </w:r>
      <w:r w:rsidR="00551AFE">
        <w:rPr>
          <w:rFonts w:ascii="Times New Roman" w:hAnsi="Times New Roman"/>
          <w:sz w:val="24"/>
          <w:szCs w:val="24"/>
        </w:rPr>
        <w:t> </w:t>
      </w:r>
      <w:r w:rsidR="001954D8" w:rsidRPr="009947EC">
        <w:rPr>
          <w:rFonts w:ascii="Times New Roman" w:hAnsi="Times New Roman"/>
          <w:sz w:val="24"/>
          <w:szCs w:val="24"/>
        </w:rPr>
        <w:t xml:space="preserve">písm. b)], </w:t>
      </w:r>
    </w:p>
    <w:p w14:paraId="52AA8DD9" w14:textId="3F77F001" w:rsidR="001954D8" w:rsidRPr="009947EC" w:rsidRDefault="007006BB" w:rsidP="001954D8">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2</w:t>
      </w:r>
      <w:r w:rsidR="001954D8" w:rsidRPr="009947EC">
        <w:rPr>
          <w:rFonts w:ascii="Times New Roman" w:hAnsi="Times New Roman"/>
          <w:sz w:val="24"/>
          <w:szCs w:val="24"/>
        </w:rPr>
        <w:t>.</w:t>
      </w:r>
      <w:r w:rsidR="001954D8" w:rsidRPr="009947EC">
        <w:rPr>
          <w:rFonts w:ascii="Times New Roman" w:hAnsi="Times New Roman"/>
          <w:sz w:val="24"/>
          <w:szCs w:val="24"/>
        </w:rPr>
        <w:tab/>
        <w:t xml:space="preserve">v případě použití vybraných výrobků, </w:t>
      </w:r>
      <w:r w:rsidR="00551AFE" w:rsidRPr="009947EC">
        <w:rPr>
          <w:rFonts w:ascii="Times New Roman" w:hAnsi="Times New Roman"/>
          <w:sz w:val="24"/>
          <w:szCs w:val="24"/>
        </w:rPr>
        <w:t>u</w:t>
      </w:r>
      <w:r w:rsidR="00551AFE">
        <w:rPr>
          <w:rFonts w:ascii="Times New Roman" w:hAnsi="Times New Roman"/>
          <w:sz w:val="24"/>
          <w:szCs w:val="24"/>
        </w:rPr>
        <w:t> </w:t>
      </w:r>
      <w:r w:rsidR="001954D8" w:rsidRPr="009947EC">
        <w:rPr>
          <w:rFonts w:ascii="Times New Roman" w:hAnsi="Times New Roman"/>
          <w:sz w:val="24"/>
          <w:szCs w:val="24"/>
        </w:rPr>
        <w:t>nichž byla vrácena daň, pro jiné účely, než na které se vrácení daně vztahuje [</w:t>
      </w:r>
      <w:r w:rsidR="00551AFE" w:rsidRPr="009947EC">
        <w:rPr>
          <w:rFonts w:ascii="Times New Roman" w:hAnsi="Times New Roman"/>
          <w:sz w:val="24"/>
          <w:szCs w:val="24"/>
        </w:rPr>
        <w:t>§</w:t>
      </w:r>
      <w:r w:rsidR="00551AFE">
        <w:rPr>
          <w:rFonts w:ascii="Times New Roman" w:hAnsi="Times New Roman"/>
          <w:sz w:val="24"/>
          <w:szCs w:val="24"/>
        </w:rPr>
        <w:t> </w:t>
      </w:r>
      <w:r w:rsidR="00551AFE" w:rsidRPr="009947EC">
        <w:rPr>
          <w:rFonts w:ascii="Times New Roman" w:hAnsi="Times New Roman"/>
          <w:sz w:val="24"/>
          <w:szCs w:val="24"/>
        </w:rPr>
        <w:t>9</w:t>
      </w:r>
      <w:r w:rsidR="00551AFE">
        <w:rPr>
          <w:rFonts w:ascii="Times New Roman" w:hAnsi="Times New Roman"/>
          <w:sz w:val="24"/>
          <w:szCs w:val="24"/>
        </w:rPr>
        <w:t> </w:t>
      </w:r>
      <w:r w:rsidR="001954D8" w:rsidRPr="009947EC">
        <w:rPr>
          <w:rFonts w:ascii="Times New Roman" w:hAnsi="Times New Roman"/>
          <w:sz w:val="24"/>
          <w:szCs w:val="24"/>
        </w:rPr>
        <w:t xml:space="preserve">odst. </w:t>
      </w:r>
      <w:r w:rsidR="00551AFE" w:rsidRPr="009947EC">
        <w:rPr>
          <w:rFonts w:ascii="Times New Roman" w:hAnsi="Times New Roman"/>
          <w:sz w:val="24"/>
          <w:szCs w:val="24"/>
        </w:rPr>
        <w:t>3</w:t>
      </w:r>
      <w:r w:rsidR="00551AFE">
        <w:rPr>
          <w:rFonts w:ascii="Times New Roman" w:hAnsi="Times New Roman"/>
          <w:sz w:val="24"/>
          <w:szCs w:val="24"/>
        </w:rPr>
        <w:t> </w:t>
      </w:r>
      <w:r w:rsidR="001954D8" w:rsidRPr="009947EC">
        <w:rPr>
          <w:rFonts w:ascii="Times New Roman" w:hAnsi="Times New Roman"/>
          <w:sz w:val="24"/>
          <w:szCs w:val="24"/>
        </w:rPr>
        <w:t xml:space="preserve">písm. c)], </w:t>
      </w:r>
    </w:p>
    <w:p w14:paraId="52A64BAD" w14:textId="4E6BC684" w:rsidR="005D65CB" w:rsidRPr="009947EC" w:rsidRDefault="005D65CB" w:rsidP="00127D06">
      <w:pPr>
        <w:pStyle w:val="Textpsmene"/>
        <w:tabs>
          <w:tab w:val="num" w:pos="284"/>
        </w:tabs>
        <w:ind w:left="284" w:hanging="284"/>
        <w:outlineLvl w:val="9"/>
        <w:rPr>
          <w:szCs w:val="24"/>
        </w:rPr>
      </w:pPr>
      <w:r w:rsidRPr="009947EC">
        <w:rPr>
          <w:szCs w:val="24"/>
        </w:rPr>
        <w:t>c)</w:t>
      </w:r>
      <w:r w:rsidRPr="009947EC">
        <w:rPr>
          <w:szCs w:val="24"/>
          <w:lang w:val="cs-CZ"/>
        </w:rPr>
        <w:tab/>
      </w:r>
      <w:r w:rsidRPr="009947EC">
        <w:rPr>
          <w:szCs w:val="24"/>
        </w:rPr>
        <w:t xml:space="preserve">která uplatňuje nárok na vrácení daně, </w:t>
      </w:r>
      <w:r w:rsidRPr="009947EC">
        <w:rPr>
          <w:strike/>
          <w:szCs w:val="24"/>
        </w:rPr>
        <w:t>pokud tento zákon nestanoví jinak (</w:t>
      </w:r>
      <w:r w:rsidR="00B43026" w:rsidRPr="009947EC">
        <w:rPr>
          <w:strike/>
          <w:szCs w:val="24"/>
        </w:rPr>
        <w:t>§ </w:t>
      </w:r>
      <w:r w:rsidRPr="009947EC">
        <w:rPr>
          <w:strike/>
          <w:szCs w:val="24"/>
        </w:rPr>
        <w:t xml:space="preserve">15, 15a, </w:t>
      </w:r>
      <w:r w:rsidR="007215FE" w:rsidRPr="00372F60">
        <w:rPr>
          <w:strike/>
          <w:color w:val="000000" w:themeColor="text1"/>
          <w:szCs w:val="24"/>
          <w:lang w:val="cs-CZ"/>
        </w:rPr>
        <w:t>56</w:t>
      </w:r>
      <w:r w:rsidRPr="009947EC">
        <w:rPr>
          <w:strike/>
          <w:szCs w:val="24"/>
        </w:rPr>
        <w:t xml:space="preserve"> až 57)</w:t>
      </w:r>
      <w:r w:rsidR="009F46D3" w:rsidRPr="009947EC">
        <w:rPr>
          <w:szCs w:val="24"/>
        </w:rPr>
        <w:t xml:space="preserve"> </w:t>
      </w:r>
      <w:r w:rsidR="009F46D3" w:rsidRPr="009947EC">
        <w:rPr>
          <w:b/>
          <w:szCs w:val="24"/>
        </w:rPr>
        <w:t>s </w:t>
      </w:r>
      <w:r w:rsidRPr="009947EC">
        <w:rPr>
          <w:b/>
          <w:szCs w:val="24"/>
        </w:rPr>
        <w:t>výjimkou osoby uvedené</w:t>
      </w:r>
      <w:r w:rsidR="009F46D3" w:rsidRPr="009947EC">
        <w:rPr>
          <w:b/>
          <w:szCs w:val="24"/>
        </w:rPr>
        <w:t xml:space="preserve"> v </w:t>
      </w:r>
      <w:r w:rsidR="00B43026" w:rsidRPr="009947EC">
        <w:rPr>
          <w:b/>
          <w:szCs w:val="24"/>
        </w:rPr>
        <w:t>§ </w:t>
      </w:r>
      <w:r w:rsidRPr="009947EC">
        <w:rPr>
          <w:b/>
          <w:szCs w:val="24"/>
        </w:rPr>
        <w:t>15</w:t>
      </w:r>
      <w:r w:rsidR="00442816">
        <w:rPr>
          <w:b/>
          <w:szCs w:val="24"/>
          <w:lang w:val="cs-CZ"/>
        </w:rPr>
        <w:t xml:space="preserve"> až</w:t>
      </w:r>
      <w:r w:rsidR="00E1582B">
        <w:rPr>
          <w:b/>
          <w:szCs w:val="24"/>
          <w:lang w:val="cs-CZ"/>
        </w:rPr>
        <w:t xml:space="preserve"> 15b</w:t>
      </w:r>
      <w:r w:rsidR="00747501" w:rsidRPr="009947EC">
        <w:rPr>
          <w:b/>
          <w:szCs w:val="24"/>
          <w:lang w:val="cs-CZ"/>
        </w:rPr>
        <w:t xml:space="preserve"> </w:t>
      </w:r>
      <w:r w:rsidR="00551AFE" w:rsidRPr="009947EC">
        <w:rPr>
          <w:b/>
          <w:szCs w:val="24"/>
          <w:lang w:val="cs-CZ"/>
        </w:rPr>
        <w:t>a</w:t>
      </w:r>
      <w:r w:rsidR="00551AFE">
        <w:rPr>
          <w:b/>
          <w:szCs w:val="24"/>
          <w:lang w:val="cs-CZ"/>
        </w:rPr>
        <w:t> </w:t>
      </w:r>
      <w:r w:rsidR="00CB33F3" w:rsidRPr="009947EC">
        <w:rPr>
          <w:b/>
          <w:szCs w:val="24"/>
        </w:rPr>
        <w:t>5</w:t>
      </w:r>
      <w:r w:rsidR="00CB33F3" w:rsidRPr="009947EC">
        <w:rPr>
          <w:b/>
          <w:szCs w:val="24"/>
          <w:lang w:val="cs-CZ"/>
        </w:rPr>
        <w:t>6</w:t>
      </w:r>
      <w:r w:rsidR="00CB33F3" w:rsidRPr="009947EC">
        <w:rPr>
          <w:b/>
          <w:szCs w:val="24"/>
        </w:rPr>
        <w:t xml:space="preserve"> </w:t>
      </w:r>
      <w:r w:rsidRPr="009947EC">
        <w:rPr>
          <w:b/>
          <w:szCs w:val="24"/>
        </w:rPr>
        <w:t>až 57</w:t>
      </w:r>
      <w:r w:rsidRPr="009947EC">
        <w:rPr>
          <w:szCs w:val="24"/>
        </w:rPr>
        <w:t>,</w:t>
      </w:r>
    </w:p>
    <w:p w14:paraId="5EE36742" w14:textId="0517179D" w:rsidR="009D08C6" w:rsidRPr="009947EC" w:rsidRDefault="009D08C6" w:rsidP="009D08C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d)</w:t>
      </w:r>
      <w:r w:rsidRPr="009947EC">
        <w:rPr>
          <w:rFonts w:ascii="Times New Roman" w:hAnsi="Times New Roman"/>
          <w:strike/>
          <w:sz w:val="24"/>
          <w:szCs w:val="24"/>
        </w:rPr>
        <w:tab/>
        <w:t xml:space="preserve">která poskytla zajištění daně při dopravě vybraných výrobků v režimu podmíněného osvobození od daně, při dopravě vybraných výrobků ve volném daňovém oběhu mezi členskými státy nebo při zasílání, </w:t>
      </w:r>
      <w:r w:rsidR="00551AFE" w:rsidRPr="009947EC">
        <w:rPr>
          <w:rFonts w:ascii="Times New Roman" w:hAnsi="Times New Roman"/>
          <w:strike/>
          <w:sz w:val="24"/>
          <w:szCs w:val="24"/>
        </w:rPr>
        <w:t>v</w:t>
      </w:r>
      <w:r w:rsidR="00551AFE">
        <w:rPr>
          <w:rFonts w:ascii="Times New Roman" w:hAnsi="Times New Roman"/>
          <w:strike/>
          <w:sz w:val="24"/>
          <w:szCs w:val="24"/>
        </w:rPr>
        <w:t> </w:t>
      </w:r>
      <w:r w:rsidRPr="009947EC">
        <w:rPr>
          <w:rFonts w:ascii="Times New Roman" w:hAnsi="Times New Roman"/>
          <w:strike/>
          <w:sz w:val="24"/>
          <w:szCs w:val="24"/>
        </w:rPr>
        <w:t xml:space="preserve">jejichž průběhu došlo ztrátou nebo znehodnocením vybraných výrobků anebo jinou skutečností </w:t>
      </w:r>
      <w:r w:rsidR="00551AFE" w:rsidRPr="009947EC">
        <w:rPr>
          <w:rFonts w:ascii="Times New Roman" w:hAnsi="Times New Roman"/>
          <w:strike/>
          <w:sz w:val="24"/>
          <w:szCs w:val="24"/>
        </w:rPr>
        <w:t>k</w:t>
      </w:r>
      <w:r w:rsidR="00551AFE">
        <w:rPr>
          <w:rFonts w:ascii="Times New Roman" w:hAnsi="Times New Roman"/>
          <w:strike/>
          <w:sz w:val="24"/>
          <w:szCs w:val="24"/>
        </w:rPr>
        <w:t> </w:t>
      </w:r>
      <w:r w:rsidRPr="009947EC">
        <w:rPr>
          <w:rFonts w:ascii="Times New Roman" w:hAnsi="Times New Roman"/>
          <w:strike/>
          <w:sz w:val="24"/>
          <w:szCs w:val="24"/>
        </w:rPr>
        <w:t xml:space="preserve">porušení režimu podmíněného osvobození od daně, podmínek dopravy vybraných výrobků ve volném daňovém oběhu mezi členskými státy nebo podmínek zasílání ke vzniku povinnosti přiznat </w:t>
      </w:r>
      <w:r w:rsidR="00551AFE" w:rsidRPr="009947EC">
        <w:rPr>
          <w:rFonts w:ascii="Times New Roman" w:hAnsi="Times New Roman"/>
          <w:strike/>
          <w:sz w:val="24"/>
          <w:szCs w:val="24"/>
        </w:rPr>
        <w:t>a</w:t>
      </w:r>
      <w:r w:rsidR="00551AFE">
        <w:rPr>
          <w:rFonts w:ascii="Times New Roman" w:hAnsi="Times New Roman"/>
          <w:strike/>
          <w:sz w:val="24"/>
          <w:szCs w:val="24"/>
        </w:rPr>
        <w:t> </w:t>
      </w:r>
      <w:r w:rsidRPr="009947EC">
        <w:rPr>
          <w:rFonts w:ascii="Times New Roman" w:hAnsi="Times New Roman"/>
          <w:strike/>
          <w:sz w:val="24"/>
          <w:szCs w:val="24"/>
        </w:rPr>
        <w:t>zaplatit daň; za daň společně a nerozdílně odpovídá také právnická nebo fyzická osoba, která se na takovém porušení podílela, pokud si byla tohoto porušení vědoma nebo pokud lze důvodně předpokládat, že si ho vědoma být měla,</w:t>
      </w:r>
    </w:p>
    <w:p w14:paraId="54FD2AEA" w14:textId="49C36CA2" w:rsidR="009D08C6" w:rsidRPr="008F5028" w:rsidRDefault="009D08C6" w:rsidP="009D08C6">
      <w:pPr>
        <w:widowControl w:val="0"/>
        <w:autoSpaceDE w:val="0"/>
        <w:autoSpaceDN w:val="0"/>
        <w:adjustRightInd w:val="0"/>
        <w:spacing w:after="0" w:line="240" w:lineRule="auto"/>
        <w:ind w:left="284" w:hanging="284"/>
        <w:jc w:val="both"/>
        <w:rPr>
          <w:rFonts w:ascii="Times New Roman" w:hAnsi="Times New Roman"/>
          <w:sz w:val="24"/>
          <w:szCs w:val="24"/>
        </w:rPr>
      </w:pPr>
      <w:r w:rsidRPr="008F5028">
        <w:rPr>
          <w:rFonts w:ascii="Times New Roman" w:hAnsi="Times New Roman"/>
          <w:b/>
          <w:sz w:val="24"/>
          <w:szCs w:val="24"/>
        </w:rPr>
        <w:t>d)</w:t>
      </w:r>
      <w:r w:rsidR="00FE6677" w:rsidRPr="008F5028">
        <w:rPr>
          <w:rFonts w:ascii="Times New Roman" w:hAnsi="Times New Roman"/>
          <w:sz w:val="24"/>
          <w:szCs w:val="24"/>
        </w:rPr>
        <w:tab/>
      </w:r>
      <w:r w:rsidRPr="008F5028">
        <w:rPr>
          <w:rFonts w:ascii="Times New Roman" w:hAnsi="Times New Roman"/>
          <w:b/>
          <w:sz w:val="24"/>
          <w:szCs w:val="24"/>
        </w:rPr>
        <w:t xml:space="preserve">která poskytla zajištění daně při dopravě vybraných výrobků v režimu podmíněného osvobození od daně, </w:t>
      </w:r>
      <w:r w:rsidR="00551AFE" w:rsidRPr="008F5028">
        <w:rPr>
          <w:rFonts w:ascii="Times New Roman" w:hAnsi="Times New Roman"/>
          <w:b/>
          <w:sz w:val="24"/>
          <w:szCs w:val="24"/>
        </w:rPr>
        <w:t>v</w:t>
      </w:r>
      <w:r w:rsidR="00551AFE">
        <w:rPr>
          <w:rFonts w:ascii="Times New Roman" w:hAnsi="Times New Roman"/>
          <w:b/>
          <w:sz w:val="24"/>
          <w:szCs w:val="24"/>
        </w:rPr>
        <w:t> </w:t>
      </w:r>
      <w:r w:rsidRPr="008F5028">
        <w:rPr>
          <w:rFonts w:ascii="Times New Roman" w:hAnsi="Times New Roman"/>
          <w:b/>
          <w:sz w:val="24"/>
          <w:szCs w:val="24"/>
        </w:rPr>
        <w:t xml:space="preserve">jejímž průběhu došlo ztrátou nebo znehodnocením vybraných výrobků anebo jinou skutečností </w:t>
      </w:r>
      <w:r w:rsidR="00551AFE" w:rsidRPr="008F5028">
        <w:rPr>
          <w:rFonts w:ascii="Times New Roman" w:hAnsi="Times New Roman"/>
          <w:b/>
          <w:sz w:val="24"/>
          <w:szCs w:val="24"/>
        </w:rPr>
        <w:t>k</w:t>
      </w:r>
      <w:r w:rsidR="00551AFE">
        <w:rPr>
          <w:rFonts w:ascii="Times New Roman" w:hAnsi="Times New Roman"/>
          <w:b/>
          <w:sz w:val="24"/>
          <w:szCs w:val="24"/>
        </w:rPr>
        <w:t> </w:t>
      </w:r>
      <w:r w:rsidRPr="008F5028">
        <w:rPr>
          <w:rFonts w:ascii="Times New Roman" w:hAnsi="Times New Roman"/>
          <w:b/>
          <w:sz w:val="24"/>
          <w:szCs w:val="24"/>
        </w:rPr>
        <w:t xml:space="preserve">porušení režimu podmíněného osvobození od daně </w:t>
      </w:r>
      <w:r w:rsidR="00551AFE" w:rsidRPr="008F5028">
        <w:rPr>
          <w:rFonts w:ascii="Times New Roman" w:hAnsi="Times New Roman"/>
          <w:b/>
          <w:sz w:val="24"/>
          <w:szCs w:val="24"/>
        </w:rPr>
        <w:t>a</w:t>
      </w:r>
      <w:r w:rsidR="00551AFE">
        <w:rPr>
          <w:rFonts w:ascii="Times New Roman" w:hAnsi="Times New Roman"/>
          <w:b/>
          <w:sz w:val="24"/>
          <w:szCs w:val="24"/>
        </w:rPr>
        <w:t> </w:t>
      </w:r>
      <w:r w:rsidRPr="008F5028">
        <w:rPr>
          <w:rFonts w:ascii="Times New Roman" w:hAnsi="Times New Roman"/>
          <w:b/>
          <w:sz w:val="24"/>
          <w:szCs w:val="24"/>
        </w:rPr>
        <w:t xml:space="preserve">tím ke vzniku povinnosti </w:t>
      </w:r>
      <w:r w:rsidR="00AD3EC9" w:rsidRPr="008F5028">
        <w:rPr>
          <w:rFonts w:ascii="Times New Roman" w:hAnsi="Times New Roman"/>
          <w:b/>
          <w:sz w:val="24"/>
          <w:szCs w:val="24"/>
        </w:rPr>
        <w:t xml:space="preserve">daň </w:t>
      </w:r>
      <w:r w:rsidRPr="008F5028">
        <w:rPr>
          <w:rFonts w:ascii="Times New Roman" w:hAnsi="Times New Roman"/>
          <w:b/>
          <w:sz w:val="24"/>
          <w:szCs w:val="24"/>
        </w:rPr>
        <w:t xml:space="preserve">přiznat </w:t>
      </w:r>
      <w:r w:rsidR="00551AFE" w:rsidRPr="008F5028">
        <w:rPr>
          <w:rFonts w:ascii="Times New Roman" w:hAnsi="Times New Roman"/>
          <w:b/>
          <w:sz w:val="24"/>
          <w:szCs w:val="24"/>
        </w:rPr>
        <w:t>a</w:t>
      </w:r>
      <w:r w:rsidR="00551AFE">
        <w:rPr>
          <w:rFonts w:ascii="Times New Roman" w:hAnsi="Times New Roman"/>
          <w:b/>
          <w:sz w:val="24"/>
          <w:szCs w:val="24"/>
        </w:rPr>
        <w:t> </w:t>
      </w:r>
      <w:r w:rsidRPr="008F5028">
        <w:rPr>
          <w:rFonts w:ascii="Times New Roman" w:hAnsi="Times New Roman"/>
          <w:b/>
          <w:sz w:val="24"/>
          <w:szCs w:val="24"/>
        </w:rPr>
        <w:t>zaplatit; za daň společně a nerozdílně odpovídá také osoba, která se na takovém porušení podílela, pokud si byla tohoto porušení vědoma nebo pokud lze důvodně předpokládat, že si ho vědoma být měla</w:t>
      </w:r>
      <w:r w:rsidRPr="008F5028">
        <w:rPr>
          <w:rFonts w:ascii="Times New Roman" w:hAnsi="Times New Roman"/>
          <w:sz w:val="24"/>
          <w:szCs w:val="24"/>
        </w:rPr>
        <w:t>,</w:t>
      </w:r>
    </w:p>
    <w:p w14:paraId="58465CF9" w14:textId="5EB43EC7" w:rsidR="001D62F1" w:rsidRPr="009947EC" w:rsidRDefault="009D08C6" w:rsidP="009D08C6">
      <w:pPr>
        <w:widowControl w:val="0"/>
        <w:autoSpaceDE w:val="0"/>
        <w:autoSpaceDN w:val="0"/>
        <w:adjustRightInd w:val="0"/>
        <w:spacing w:after="0" w:line="240" w:lineRule="auto"/>
        <w:ind w:left="284" w:hanging="284"/>
        <w:jc w:val="both"/>
        <w:rPr>
          <w:rFonts w:ascii="Times New Roman" w:hAnsi="Times New Roman"/>
          <w:sz w:val="24"/>
          <w:szCs w:val="24"/>
        </w:rPr>
      </w:pPr>
      <w:r w:rsidRPr="008F5028">
        <w:rPr>
          <w:rFonts w:ascii="Times New Roman" w:hAnsi="Times New Roman"/>
          <w:b/>
          <w:sz w:val="24"/>
          <w:szCs w:val="24"/>
        </w:rPr>
        <w:t>e)</w:t>
      </w:r>
      <w:r w:rsidR="00FE6677" w:rsidRPr="008F5028">
        <w:rPr>
          <w:rFonts w:ascii="Times New Roman" w:hAnsi="Times New Roman"/>
          <w:b/>
          <w:sz w:val="24"/>
          <w:szCs w:val="24"/>
        </w:rPr>
        <w:tab/>
      </w:r>
      <w:r w:rsidRPr="008F5028">
        <w:rPr>
          <w:rFonts w:ascii="Times New Roman" w:hAnsi="Times New Roman"/>
          <w:b/>
          <w:sz w:val="24"/>
          <w:szCs w:val="24"/>
        </w:rPr>
        <w:t xml:space="preserve">která poskytla zajištění daně při dopravě vybraných výrobků ve volném daňovém oběhu mezi členskými státy nebo při zasílání, </w:t>
      </w:r>
      <w:r w:rsidR="00551AFE" w:rsidRPr="008F5028">
        <w:rPr>
          <w:rFonts w:ascii="Times New Roman" w:hAnsi="Times New Roman"/>
          <w:b/>
          <w:sz w:val="24"/>
          <w:szCs w:val="24"/>
        </w:rPr>
        <w:t>v</w:t>
      </w:r>
      <w:r w:rsidR="00551AFE">
        <w:rPr>
          <w:rFonts w:ascii="Times New Roman" w:hAnsi="Times New Roman"/>
          <w:b/>
          <w:sz w:val="24"/>
          <w:szCs w:val="24"/>
        </w:rPr>
        <w:t> </w:t>
      </w:r>
      <w:r w:rsidRPr="008F5028">
        <w:rPr>
          <w:rFonts w:ascii="Times New Roman" w:hAnsi="Times New Roman"/>
          <w:b/>
          <w:sz w:val="24"/>
          <w:szCs w:val="24"/>
        </w:rPr>
        <w:t xml:space="preserve">jejichž průběhu došlo ztrátou nebo znehodnocením vybraných výrobků anebo jinou skutečností </w:t>
      </w:r>
      <w:r w:rsidR="00551AFE" w:rsidRPr="008F5028">
        <w:rPr>
          <w:rFonts w:ascii="Times New Roman" w:hAnsi="Times New Roman"/>
          <w:b/>
          <w:sz w:val="24"/>
          <w:szCs w:val="24"/>
        </w:rPr>
        <w:t>k</w:t>
      </w:r>
      <w:r w:rsidR="00551AFE">
        <w:rPr>
          <w:rFonts w:ascii="Times New Roman" w:hAnsi="Times New Roman"/>
          <w:b/>
          <w:sz w:val="24"/>
          <w:szCs w:val="24"/>
        </w:rPr>
        <w:t> </w:t>
      </w:r>
      <w:r w:rsidRPr="008F5028">
        <w:rPr>
          <w:rFonts w:ascii="Times New Roman" w:hAnsi="Times New Roman"/>
          <w:b/>
          <w:sz w:val="24"/>
          <w:szCs w:val="24"/>
        </w:rPr>
        <w:t xml:space="preserve">porušení podmínek dopravy vybraných výrobků ve volném daňovém oběhu mezi členskými státy nebo podmínek zasílání </w:t>
      </w:r>
      <w:r w:rsidR="00551AFE" w:rsidRPr="008F5028">
        <w:rPr>
          <w:rFonts w:ascii="Times New Roman" w:hAnsi="Times New Roman"/>
          <w:b/>
          <w:sz w:val="24"/>
          <w:szCs w:val="24"/>
        </w:rPr>
        <w:t>a</w:t>
      </w:r>
      <w:r w:rsidR="00551AFE">
        <w:rPr>
          <w:rFonts w:ascii="Times New Roman" w:hAnsi="Times New Roman"/>
          <w:b/>
          <w:sz w:val="24"/>
          <w:szCs w:val="24"/>
        </w:rPr>
        <w:t> </w:t>
      </w:r>
      <w:r w:rsidRPr="008F5028">
        <w:rPr>
          <w:rFonts w:ascii="Times New Roman" w:hAnsi="Times New Roman"/>
          <w:b/>
          <w:sz w:val="24"/>
          <w:szCs w:val="24"/>
        </w:rPr>
        <w:t xml:space="preserve">tím ke vzniku povinnosti </w:t>
      </w:r>
      <w:r w:rsidR="00113360" w:rsidRPr="008F5028">
        <w:rPr>
          <w:rFonts w:ascii="Times New Roman" w:hAnsi="Times New Roman"/>
          <w:b/>
          <w:sz w:val="24"/>
          <w:szCs w:val="24"/>
        </w:rPr>
        <w:t xml:space="preserve">daň </w:t>
      </w:r>
      <w:r w:rsidRPr="008F5028">
        <w:rPr>
          <w:rFonts w:ascii="Times New Roman" w:hAnsi="Times New Roman"/>
          <w:b/>
          <w:sz w:val="24"/>
          <w:szCs w:val="24"/>
        </w:rPr>
        <w:t xml:space="preserve">přiznat </w:t>
      </w:r>
      <w:r w:rsidR="00551AFE" w:rsidRPr="008F5028">
        <w:rPr>
          <w:rFonts w:ascii="Times New Roman" w:hAnsi="Times New Roman"/>
          <w:b/>
          <w:sz w:val="24"/>
          <w:szCs w:val="24"/>
        </w:rPr>
        <w:t>a</w:t>
      </w:r>
      <w:r w:rsidR="00551AFE">
        <w:rPr>
          <w:rFonts w:ascii="Times New Roman" w:hAnsi="Times New Roman"/>
          <w:b/>
          <w:sz w:val="24"/>
          <w:szCs w:val="24"/>
        </w:rPr>
        <w:t> </w:t>
      </w:r>
      <w:r w:rsidRPr="008F5028">
        <w:rPr>
          <w:rFonts w:ascii="Times New Roman" w:hAnsi="Times New Roman"/>
          <w:b/>
          <w:sz w:val="24"/>
          <w:szCs w:val="24"/>
        </w:rPr>
        <w:t>zaplatit; za daň společně a nerozdílně odpovídá také osoba, která se na takovém porušení podílela,</w:t>
      </w:r>
    </w:p>
    <w:p w14:paraId="38CB4EC5" w14:textId="0B0EB3FE" w:rsidR="005D65CB" w:rsidRPr="009947EC" w:rsidRDefault="005D65CB" w:rsidP="00FE2F96">
      <w:pPr>
        <w:widowControl w:val="0"/>
        <w:autoSpaceDE w:val="0"/>
        <w:autoSpaceDN w:val="0"/>
        <w:adjustRightInd w:val="0"/>
        <w:spacing w:after="0" w:line="240" w:lineRule="auto"/>
        <w:ind w:left="284" w:hanging="284"/>
        <w:jc w:val="both"/>
        <w:rPr>
          <w:rFonts w:ascii="Times New Roman" w:hAnsi="Times New Roman"/>
          <w:sz w:val="24"/>
          <w:szCs w:val="24"/>
        </w:rPr>
      </w:pPr>
      <w:r w:rsidRPr="008F5028">
        <w:rPr>
          <w:rFonts w:ascii="Times New Roman" w:hAnsi="Times New Roman"/>
          <w:strike/>
          <w:sz w:val="24"/>
          <w:szCs w:val="24"/>
        </w:rPr>
        <w:t>e)</w:t>
      </w:r>
      <w:r w:rsidR="006F263D" w:rsidRPr="009947EC">
        <w:rPr>
          <w:rFonts w:ascii="Times New Roman" w:hAnsi="Times New Roman"/>
          <w:sz w:val="24"/>
          <w:szCs w:val="24"/>
        </w:rPr>
        <w:tab/>
      </w:r>
      <w:r w:rsidR="009D08C6" w:rsidRPr="009947EC">
        <w:rPr>
          <w:rFonts w:ascii="Times New Roman" w:hAnsi="Times New Roman"/>
          <w:b/>
          <w:sz w:val="24"/>
          <w:szCs w:val="24"/>
        </w:rPr>
        <w:t>f)</w:t>
      </w:r>
      <w:r w:rsidR="009D08C6" w:rsidRPr="009947EC">
        <w:rPr>
          <w:rFonts w:ascii="Times New Roman" w:hAnsi="Times New Roman"/>
          <w:sz w:val="24"/>
          <w:szCs w:val="24"/>
        </w:rPr>
        <w:t xml:space="preserve"> </w:t>
      </w:r>
      <w:r w:rsidR="007006BB" w:rsidRPr="009947EC">
        <w:rPr>
          <w:rFonts w:ascii="Times New Roman" w:hAnsi="Times New Roman"/>
          <w:sz w:val="24"/>
          <w:szCs w:val="24"/>
        </w:rPr>
        <w:t xml:space="preserve">která pro účely podnikání přijme na daňovém území České republiky vybrané výrobky dopravované ve volném daňovém oběhu mezi členskými státy, pokud jí vznikla povinnost daň přiznat </w:t>
      </w:r>
      <w:r w:rsidR="00551AFE" w:rsidRPr="009947EC">
        <w:rPr>
          <w:rFonts w:ascii="Times New Roman" w:hAnsi="Times New Roman"/>
          <w:sz w:val="24"/>
          <w:szCs w:val="24"/>
        </w:rPr>
        <w:t>a</w:t>
      </w:r>
      <w:r w:rsidR="00551AFE">
        <w:rPr>
          <w:rFonts w:ascii="Times New Roman" w:hAnsi="Times New Roman"/>
          <w:sz w:val="24"/>
          <w:szCs w:val="24"/>
        </w:rPr>
        <w:t> </w:t>
      </w:r>
      <w:r w:rsidR="007006BB" w:rsidRPr="009947EC">
        <w:rPr>
          <w:rFonts w:ascii="Times New Roman" w:hAnsi="Times New Roman"/>
          <w:sz w:val="24"/>
          <w:szCs w:val="24"/>
        </w:rPr>
        <w:t>zaplatit,</w:t>
      </w:r>
    </w:p>
    <w:p w14:paraId="36C0CAB3" w14:textId="43A5C6EC" w:rsidR="00E012DF" w:rsidRPr="009947EC" w:rsidRDefault="00E012D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8F5028">
        <w:rPr>
          <w:rFonts w:ascii="Times New Roman" w:hAnsi="Times New Roman"/>
          <w:strike/>
          <w:sz w:val="24"/>
          <w:szCs w:val="24"/>
        </w:rPr>
        <w:t>f)</w:t>
      </w:r>
      <w:r w:rsidR="006F263D" w:rsidRPr="009947EC">
        <w:rPr>
          <w:rFonts w:ascii="Times New Roman" w:hAnsi="Times New Roman"/>
          <w:sz w:val="24"/>
          <w:szCs w:val="24"/>
        </w:rPr>
        <w:tab/>
      </w:r>
      <w:r w:rsidR="009D08C6" w:rsidRPr="009947EC">
        <w:rPr>
          <w:rFonts w:ascii="Times New Roman" w:hAnsi="Times New Roman"/>
          <w:b/>
          <w:sz w:val="24"/>
          <w:szCs w:val="24"/>
        </w:rPr>
        <w:t>g)</w:t>
      </w:r>
      <w:r w:rsidR="009D08C6" w:rsidRPr="009947EC">
        <w:rPr>
          <w:rFonts w:ascii="Times New Roman" w:hAnsi="Times New Roman"/>
          <w:sz w:val="24"/>
          <w:szCs w:val="24"/>
        </w:rPr>
        <w:t xml:space="preserve"> </w:t>
      </w:r>
      <w:r w:rsidRPr="009947EC">
        <w:rPr>
          <w:rFonts w:ascii="Times New Roman" w:hAnsi="Times New Roman"/>
          <w:sz w:val="24"/>
          <w:szCs w:val="24"/>
        </w:rPr>
        <w:t xml:space="preserve">která </w:t>
      </w:r>
      <w:r w:rsidRPr="009947EC">
        <w:rPr>
          <w:rFonts w:ascii="Times New Roman" w:hAnsi="Times New Roman"/>
          <w:strike/>
          <w:sz w:val="24"/>
          <w:szCs w:val="24"/>
        </w:rPr>
        <w:t>skladuje nebo dopravuje vybrané výrobky, aniž prokáže, že se jedná o vybrané výrobky pro osobní spotřebu, nebo uvádí do volného daňového oběhu vybrané výrobky, aniž prokáže, že se jedná o vybrané výrobky zdaněné, nebo pokud neprokáže způsob jejich nabytí oprávněně</w:t>
      </w:r>
      <w:r w:rsidR="003528B4" w:rsidRPr="009947EC">
        <w:rPr>
          <w:rFonts w:ascii="Times New Roman" w:hAnsi="Times New Roman"/>
          <w:sz w:val="24"/>
          <w:szCs w:val="24"/>
        </w:rPr>
        <w:t xml:space="preserve"> </w:t>
      </w:r>
      <w:r w:rsidR="003528B4" w:rsidRPr="009947EC">
        <w:rPr>
          <w:rFonts w:ascii="Times New Roman" w:hAnsi="Times New Roman"/>
          <w:b/>
          <w:sz w:val="24"/>
          <w:szCs w:val="24"/>
        </w:rPr>
        <w:t>vyrábí vybrané výrobky</w:t>
      </w:r>
      <w:r w:rsidR="00835377">
        <w:rPr>
          <w:rFonts w:ascii="Times New Roman" w:hAnsi="Times New Roman"/>
          <w:b/>
          <w:sz w:val="24"/>
          <w:szCs w:val="24"/>
        </w:rPr>
        <w:t xml:space="preserve"> v rozporu s tímto zákonem</w:t>
      </w:r>
      <w:r w:rsidR="003528B4" w:rsidRPr="005E1C9D">
        <w:rPr>
          <w:rFonts w:ascii="Times New Roman" w:hAnsi="Times New Roman"/>
          <w:b/>
          <w:sz w:val="24"/>
          <w:szCs w:val="24"/>
        </w:rPr>
        <w:t xml:space="preserve">, aniž prokáže, že se jedná </w:t>
      </w:r>
      <w:r w:rsidR="00551AFE" w:rsidRPr="00383645">
        <w:rPr>
          <w:rFonts w:ascii="Times New Roman" w:hAnsi="Times New Roman"/>
          <w:b/>
          <w:sz w:val="24"/>
          <w:szCs w:val="24"/>
        </w:rPr>
        <w:t>o </w:t>
      </w:r>
      <w:r w:rsidR="003528B4" w:rsidRPr="00383645">
        <w:rPr>
          <w:rFonts w:ascii="Times New Roman" w:hAnsi="Times New Roman"/>
          <w:b/>
          <w:sz w:val="24"/>
          <w:szCs w:val="24"/>
        </w:rPr>
        <w:t>vybrané výrobky zdaněné, nebo oprávněně nabyté bez daně,</w:t>
      </w:r>
      <w:r w:rsidR="003528B4" w:rsidRPr="009947EC">
        <w:rPr>
          <w:rFonts w:ascii="Times New Roman" w:hAnsi="Times New Roman"/>
          <w:b/>
          <w:sz w:val="24"/>
          <w:szCs w:val="24"/>
        </w:rPr>
        <w:t xml:space="preserve"> anebo která skladuje nebo dopravuje vybrané výrobky, aniž prokáže, že se jedná </w:t>
      </w:r>
      <w:r w:rsidR="00551AFE" w:rsidRPr="009947EC">
        <w:rPr>
          <w:rFonts w:ascii="Times New Roman" w:hAnsi="Times New Roman"/>
          <w:b/>
          <w:sz w:val="24"/>
          <w:szCs w:val="24"/>
        </w:rPr>
        <w:t>o</w:t>
      </w:r>
      <w:r w:rsidR="00551AFE">
        <w:rPr>
          <w:rFonts w:ascii="Times New Roman" w:hAnsi="Times New Roman"/>
          <w:b/>
          <w:sz w:val="24"/>
          <w:szCs w:val="24"/>
        </w:rPr>
        <w:t> </w:t>
      </w:r>
      <w:r w:rsidR="003528B4" w:rsidRPr="009947EC">
        <w:rPr>
          <w:rFonts w:ascii="Times New Roman" w:hAnsi="Times New Roman"/>
          <w:b/>
          <w:sz w:val="24"/>
          <w:szCs w:val="24"/>
        </w:rPr>
        <w:t xml:space="preserve">vybrané výrobky pro osobní spotřebu, zdaněné, nebo oprávněně nabyté </w:t>
      </w:r>
      <w:r w:rsidRPr="009947EC">
        <w:rPr>
          <w:rFonts w:ascii="Times New Roman" w:hAnsi="Times New Roman"/>
          <w:sz w:val="24"/>
          <w:szCs w:val="24"/>
        </w:rPr>
        <w:t xml:space="preserve">bez daně; za daň společně a nerozdílně odpovídá také právnická nebo fyzická osoba, která se na </w:t>
      </w:r>
      <w:r w:rsidRPr="00CF6C37">
        <w:rPr>
          <w:rFonts w:ascii="Times New Roman" w:hAnsi="Times New Roman"/>
          <w:strike/>
          <w:sz w:val="24"/>
          <w:szCs w:val="24"/>
        </w:rPr>
        <w:t>uvedeném</w:t>
      </w:r>
      <w:r w:rsidRPr="009947EC">
        <w:rPr>
          <w:rFonts w:ascii="Times New Roman" w:hAnsi="Times New Roman"/>
          <w:sz w:val="24"/>
          <w:szCs w:val="24"/>
        </w:rPr>
        <w:t xml:space="preserve"> </w:t>
      </w:r>
      <w:r w:rsidR="005E1C9D" w:rsidRPr="00CF6C37">
        <w:rPr>
          <w:rFonts w:ascii="Times New Roman" w:hAnsi="Times New Roman"/>
          <w:b/>
          <w:sz w:val="24"/>
          <w:szCs w:val="24"/>
        </w:rPr>
        <w:t xml:space="preserve">této </w:t>
      </w:r>
      <w:r w:rsidR="00F86B72" w:rsidRPr="00CF6C37">
        <w:rPr>
          <w:rFonts w:ascii="Times New Roman" w:hAnsi="Times New Roman"/>
          <w:b/>
          <w:sz w:val="24"/>
          <w:szCs w:val="24"/>
        </w:rPr>
        <w:t>výrobě,</w:t>
      </w:r>
      <w:r w:rsidR="00F86B72">
        <w:rPr>
          <w:rFonts w:ascii="Times New Roman" w:hAnsi="Times New Roman"/>
          <w:sz w:val="24"/>
          <w:szCs w:val="24"/>
        </w:rPr>
        <w:t xml:space="preserve"> </w:t>
      </w:r>
      <w:r w:rsidRPr="009947EC">
        <w:rPr>
          <w:rFonts w:ascii="Times New Roman" w:hAnsi="Times New Roman"/>
          <w:sz w:val="24"/>
          <w:szCs w:val="24"/>
        </w:rPr>
        <w:t>skladování nebo dopravě podílela,</w:t>
      </w:r>
    </w:p>
    <w:p w14:paraId="4D1F3E11" w14:textId="78364FA7"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30598E">
        <w:rPr>
          <w:rFonts w:ascii="Times New Roman" w:hAnsi="Times New Roman"/>
          <w:strike/>
          <w:sz w:val="24"/>
          <w:szCs w:val="24"/>
        </w:rPr>
        <w:t>g)</w:t>
      </w:r>
      <w:r w:rsidR="006F263D" w:rsidRPr="009947EC">
        <w:rPr>
          <w:rFonts w:ascii="Times New Roman" w:hAnsi="Times New Roman"/>
          <w:sz w:val="24"/>
          <w:szCs w:val="24"/>
        </w:rPr>
        <w:tab/>
      </w:r>
      <w:r w:rsidR="009D08C6" w:rsidRPr="009947EC">
        <w:rPr>
          <w:rFonts w:ascii="Times New Roman" w:hAnsi="Times New Roman"/>
          <w:b/>
          <w:sz w:val="24"/>
          <w:szCs w:val="24"/>
        </w:rPr>
        <w:t>h)</w:t>
      </w:r>
      <w:r w:rsidR="009D08C6" w:rsidRPr="009947EC">
        <w:rPr>
          <w:rFonts w:ascii="Times New Roman" w:hAnsi="Times New Roman"/>
          <w:sz w:val="24"/>
          <w:szCs w:val="24"/>
        </w:rPr>
        <w:t xml:space="preserve"> </w:t>
      </w:r>
      <w:r w:rsidRPr="009947EC">
        <w:rPr>
          <w:rFonts w:ascii="Times New Roman" w:hAnsi="Times New Roman"/>
          <w:sz w:val="24"/>
          <w:szCs w:val="24"/>
        </w:rPr>
        <w:t xml:space="preserve">které vznikla povinnost daň přiznat </w:t>
      </w:r>
      <w:r w:rsidR="003B7F21" w:rsidRPr="009947EC">
        <w:rPr>
          <w:rFonts w:ascii="Times New Roman" w:hAnsi="Times New Roman"/>
          <w:sz w:val="24"/>
          <w:szCs w:val="24"/>
        </w:rPr>
        <w:t>a </w:t>
      </w:r>
      <w:r w:rsidRPr="009947EC">
        <w:rPr>
          <w:rFonts w:ascii="Times New Roman" w:hAnsi="Times New Roman"/>
          <w:sz w:val="24"/>
          <w:szCs w:val="24"/>
        </w:rPr>
        <w:t>zaplatit při pozbytí vlastnického práva</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nezdaněným vybraným výrobkům </w:t>
      </w:r>
      <w:r w:rsidR="003B7F21" w:rsidRPr="009947EC">
        <w:rPr>
          <w:rFonts w:ascii="Times New Roman" w:hAnsi="Times New Roman"/>
          <w:sz w:val="24"/>
          <w:szCs w:val="24"/>
        </w:rPr>
        <w:t>a </w:t>
      </w:r>
      <w:r w:rsidRPr="009947EC">
        <w:rPr>
          <w:rFonts w:ascii="Times New Roman" w:hAnsi="Times New Roman"/>
          <w:sz w:val="24"/>
          <w:szCs w:val="24"/>
        </w:rPr>
        <w:t>podobně (</w:t>
      </w:r>
      <w:r w:rsidR="00B43026" w:rsidRPr="009947EC">
        <w:rPr>
          <w:rFonts w:ascii="Times New Roman" w:hAnsi="Times New Roman"/>
          <w:sz w:val="24"/>
          <w:szCs w:val="24"/>
        </w:rPr>
        <w:t>§ </w:t>
      </w:r>
      <w:r w:rsidR="003B7F21" w:rsidRPr="009947EC">
        <w:rPr>
          <w:rFonts w:ascii="Times New Roman" w:hAnsi="Times New Roman"/>
          <w:sz w:val="24"/>
          <w:szCs w:val="24"/>
        </w:rPr>
        <w:t>9 </w:t>
      </w:r>
      <w:r w:rsidR="00B43026" w:rsidRPr="009947EC">
        <w:rPr>
          <w:rFonts w:ascii="Times New Roman" w:hAnsi="Times New Roman"/>
          <w:sz w:val="24"/>
          <w:szCs w:val="24"/>
        </w:rPr>
        <w:t>odst. </w:t>
      </w:r>
      <w:r w:rsidR="00106DE2" w:rsidRPr="009947EC">
        <w:rPr>
          <w:rFonts w:ascii="Times New Roman" w:hAnsi="Times New Roman"/>
          <w:sz w:val="24"/>
          <w:szCs w:val="24"/>
        </w:rPr>
        <w:t>4), nebo</w:t>
      </w:r>
    </w:p>
    <w:p w14:paraId="701B55A2" w14:textId="633F8324" w:rsidR="007006BB" w:rsidRPr="009947EC" w:rsidRDefault="005D65CB" w:rsidP="007006BB">
      <w:pPr>
        <w:widowControl w:val="0"/>
        <w:autoSpaceDE w:val="0"/>
        <w:autoSpaceDN w:val="0"/>
        <w:adjustRightInd w:val="0"/>
        <w:spacing w:after="0" w:line="240" w:lineRule="auto"/>
        <w:ind w:left="284" w:hanging="284"/>
        <w:jc w:val="both"/>
        <w:rPr>
          <w:rFonts w:ascii="Times New Roman" w:hAnsi="Times New Roman"/>
          <w:sz w:val="24"/>
          <w:szCs w:val="24"/>
        </w:rPr>
      </w:pPr>
      <w:r w:rsidRPr="0030598E">
        <w:rPr>
          <w:rFonts w:ascii="Times New Roman" w:hAnsi="Times New Roman"/>
          <w:strike/>
          <w:sz w:val="24"/>
          <w:szCs w:val="24"/>
        </w:rPr>
        <w:t>h)</w:t>
      </w:r>
      <w:r w:rsidR="007006BB" w:rsidRPr="009947EC">
        <w:rPr>
          <w:rFonts w:ascii="Times New Roman" w:hAnsi="Times New Roman"/>
          <w:sz w:val="24"/>
          <w:szCs w:val="24"/>
        </w:rPr>
        <w:tab/>
      </w:r>
      <w:r w:rsidR="009D08C6" w:rsidRPr="009947EC">
        <w:rPr>
          <w:rFonts w:ascii="Times New Roman" w:hAnsi="Times New Roman"/>
          <w:b/>
          <w:sz w:val="24"/>
          <w:szCs w:val="24"/>
        </w:rPr>
        <w:t xml:space="preserve">i) </w:t>
      </w:r>
      <w:r w:rsidR="007006BB" w:rsidRPr="009947EC">
        <w:rPr>
          <w:rFonts w:ascii="Times New Roman" w:hAnsi="Times New Roman"/>
          <w:sz w:val="24"/>
          <w:szCs w:val="24"/>
        </w:rPr>
        <w:t xml:space="preserve">která je </w:t>
      </w:r>
      <w:r w:rsidR="00551AFE" w:rsidRPr="009947EC">
        <w:rPr>
          <w:rFonts w:ascii="Times New Roman" w:hAnsi="Times New Roman"/>
          <w:sz w:val="24"/>
          <w:szCs w:val="24"/>
        </w:rPr>
        <w:t>v</w:t>
      </w:r>
      <w:r w:rsidR="00551AFE">
        <w:rPr>
          <w:rFonts w:ascii="Times New Roman" w:hAnsi="Times New Roman"/>
          <w:sz w:val="24"/>
          <w:szCs w:val="24"/>
        </w:rPr>
        <w:t> </w:t>
      </w:r>
      <w:r w:rsidR="007006BB" w:rsidRPr="009947EC">
        <w:rPr>
          <w:rFonts w:ascii="Times New Roman" w:hAnsi="Times New Roman"/>
          <w:sz w:val="24"/>
          <w:szCs w:val="24"/>
        </w:rPr>
        <w:t xml:space="preserve">případě zasílání vybraných výrobků </w:t>
      </w:r>
      <w:r w:rsidR="00551AFE" w:rsidRPr="009947EC">
        <w:rPr>
          <w:rFonts w:ascii="Times New Roman" w:hAnsi="Times New Roman"/>
          <w:sz w:val="24"/>
          <w:szCs w:val="24"/>
        </w:rPr>
        <w:t>z</w:t>
      </w:r>
      <w:r w:rsidR="00551AFE">
        <w:rPr>
          <w:rFonts w:ascii="Times New Roman" w:hAnsi="Times New Roman"/>
          <w:sz w:val="24"/>
          <w:szCs w:val="24"/>
        </w:rPr>
        <w:t> </w:t>
      </w:r>
      <w:r w:rsidR="007006BB" w:rsidRPr="009947EC">
        <w:rPr>
          <w:rFonts w:ascii="Times New Roman" w:hAnsi="Times New Roman"/>
          <w:sz w:val="24"/>
          <w:szCs w:val="24"/>
        </w:rPr>
        <w:t>jiného členského státu na daňové území České republiky</w:t>
      </w:r>
    </w:p>
    <w:p w14:paraId="63B116E5" w14:textId="7D0FF536" w:rsidR="007006BB" w:rsidRPr="009947EC" w:rsidRDefault="007006BB" w:rsidP="0039555F">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1.</w:t>
      </w:r>
      <w:r w:rsidRPr="009947EC">
        <w:rPr>
          <w:rFonts w:ascii="Times New Roman" w:hAnsi="Times New Roman"/>
          <w:sz w:val="24"/>
          <w:szCs w:val="24"/>
        </w:rPr>
        <w:tab/>
        <w:t>zasílatelem, pokud tato osoba nepověřila zástupce pro zasílání vybraných výrobků,</w:t>
      </w:r>
    </w:p>
    <w:p w14:paraId="1BC83087" w14:textId="6ACC1FD1" w:rsidR="007006BB" w:rsidRPr="009947EC" w:rsidRDefault="007006BB" w:rsidP="0039555F">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2.</w:t>
      </w:r>
      <w:r w:rsidRPr="009947EC">
        <w:rPr>
          <w:rFonts w:ascii="Times New Roman" w:hAnsi="Times New Roman"/>
          <w:sz w:val="24"/>
          <w:szCs w:val="24"/>
        </w:rPr>
        <w:tab/>
        <w:t>zástupcem pro zasílání vybraných výrobků, pokud byl pověřen, nebo</w:t>
      </w:r>
    </w:p>
    <w:p w14:paraId="429CE0DA" w14:textId="77FBC95E" w:rsidR="005D65CB" w:rsidRPr="009947EC" w:rsidRDefault="007006BB" w:rsidP="0039555F">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3.</w:t>
      </w:r>
      <w:r w:rsidRPr="009947EC">
        <w:rPr>
          <w:rFonts w:ascii="Times New Roman" w:hAnsi="Times New Roman"/>
          <w:sz w:val="24"/>
          <w:szCs w:val="24"/>
        </w:rPr>
        <w:tab/>
        <w:t>příjemcem těchto vybraných výrobků, pokud je zasílání vybraných výrobků uskutečněno osobou, které nebylo přiděleno číslo pro účely zasílání, nebo pokud zasílatel nebo zástupce pro zasílání vybraných výrobků neposkytnou zajištění daně.</w:t>
      </w:r>
    </w:p>
    <w:p w14:paraId="112B5386" w14:textId="6884363C" w:rsidR="00E6187D" w:rsidRPr="009947EC" w:rsidRDefault="00E6187D" w:rsidP="00127D0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trike/>
          <w:sz w:val="24"/>
          <w:szCs w:val="24"/>
        </w:rPr>
        <w:t>(2) Osoba</w:t>
      </w:r>
      <w:r w:rsidR="009F46D3" w:rsidRPr="009947EC">
        <w:rPr>
          <w:rFonts w:ascii="Times New Roman" w:hAnsi="Times New Roman"/>
          <w:strike/>
          <w:sz w:val="24"/>
          <w:szCs w:val="24"/>
        </w:rPr>
        <w:t xml:space="preserve"> s </w:t>
      </w:r>
      <w:r w:rsidRPr="009947EC">
        <w:rPr>
          <w:rFonts w:ascii="Times New Roman" w:hAnsi="Times New Roman"/>
          <w:strike/>
          <w:sz w:val="24"/>
          <w:szCs w:val="24"/>
        </w:rPr>
        <w:t>výjimkou osob uvedených</w:t>
      </w:r>
      <w:r w:rsidR="009F46D3" w:rsidRPr="009947EC">
        <w:rPr>
          <w:rFonts w:ascii="Times New Roman" w:hAnsi="Times New Roman"/>
          <w:strike/>
          <w:sz w:val="24"/>
          <w:szCs w:val="24"/>
        </w:rPr>
        <w:t xml:space="preserve"> v </w:t>
      </w:r>
      <w:r w:rsidRPr="009947EC">
        <w:rPr>
          <w:rFonts w:ascii="Times New Roman" w:hAnsi="Times New Roman"/>
          <w:strike/>
          <w:sz w:val="24"/>
          <w:szCs w:val="24"/>
        </w:rPr>
        <w:t xml:space="preserve">odstavci </w:t>
      </w:r>
      <w:r w:rsidR="00551AFE" w:rsidRPr="009947EC">
        <w:rPr>
          <w:rFonts w:ascii="Times New Roman" w:hAnsi="Times New Roman"/>
          <w:strike/>
          <w:sz w:val="24"/>
          <w:szCs w:val="24"/>
        </w:rPr>
        <w:t>1</w:t>
      </w:r>
      <w:r w:rsidR="00551AFE">
        <w:rPr>
          <w:rFonts w:ascii="Times New Roman" w:hAnsi="Times New Roman"/>
          <w:strike/>
          <w:sz w:val="24"/>
          <w:szCs w:val="24"/>
        </w:rPr>
        <w:t> </w:t>
      </w:r>
      <w:r w:rsidR="009D132D" w:rsidRPr="009947EC">
        <w:rPr>
          <w:rFonts w:ascii="Times New Roman" w:hAnsi="Times New Roman"/>
          <w:strike/>
          <w:sz w:val="24"/>
          <w:szCs w:val="24"/>
        </w:rPr>
        <w:t>písm. </w:t>
      </w:r>
      <w:r w:rsidRPr="009947EC">
        <w:rPr>
          <w:rFonts w:ascii="Times New Roman" w:hAnsi="Times New Roman"/>
          <w:strike/>
          <w:sz w:val="24"/>
          <w:szCs w:val="24"/>
        </w:rPr>
        <w:t xml:space="preserve">b) </w:t>
      </w:r>
      <w:r w:rsidR="007006BB" w:rsidRPr="009947EC">
        <w:rPr>
          <w:rFonts w:ascii="Times New Roman" w:hAnsi="Times New Roman"/>
          <w:strike/>
          <w:sz w:val="24"/>
          <w:szCs w:val="24"/>
        </w:rPr>
        <w:t xml:space="preserve">bodě 2, odstavci </w:t>
      </w:r>
      <w:r w:rsidR="00551AFE" w:rsidRPr="009947EC">
        <w:rPr>
          <w:rFonts w:ascii="Times New Roman" w:hAnsi="Times New Roman"/>
          <w:strike/>
          <w:sz w:val="24"/>
          <w:szCs w:val="24"/>
        </w:rPr>
        <w:t>1</w:t>
      </w:r>
      <w:r w:rsidR="00551AFE">
        <w:rPr>
          <w:rFonts w:ascii="Times New Roman" w:hAnsi="Times New Roman"/>
          <w:strike/>
          <w:sz w:val="24"/>
          <w:szCs w:val="24"/>
        </w:rPr>
        <w:t> </w:t>
      </w:r>
      <w:r w:rsidR="007006BB" w:rsidRPr="009947EC">
        <w:rPr>
          <w:rFonts w:ascii="Times New Roman" w:hAnsi="Times New Roman"/>
          <w:strike/>
          <w:sz w:val="24"/>
          <w:szCs w:val="24"/>
        </w:rPr>
        <w:t xml:space="preserve">písm. f), odstavci </w:t>
      </w:r>
      <w:r w:rsidR="00551AFE" w:rsidRPr="009947EC">
        <w:rPr>
          <w:rFonts w:ascii="Times New Roman" w:hAnsi="Times New Roman"/>
          <w:strike/>
          <w:sz w:val="24"/>
          <w:szCs w:val="24"/>
        </w:rPr>
        <w:t>4</w:t>
      </w:r>
      <w:r w:rsidR="00551AFE">
        <w:rPr>
          <w:rFonts w:ascii="Times New Roman" w:hAnsi="Times New Roman"/>
          <w:strike/>
          <w:sz w:val="24"/>
          <w:szCs w:val="24"/>
        </w:rPr>
        <w:t> </w:t>
      </w:r>
      <w:r w:rsidR="00551AFE" w:rsidRPr="009947EC">
        <w:rPr>
          <w:rFonts w:ascii="Times New Roman" w:hAnsi="Times New Roman"/>
          <w:strike/>
          <w:sz w:val="24"/>
          <w:szCs w:val="24"/>
        </w:rPr>
        <w:t>a</w:t>
      </w:r>
      <w:r w:rsidR="00551AFE">
        <w:rPr>
          <w:rFonts w:ascii="Times New Roman" w:hAnsi="Times New Roman"/>
          <w:strike/>
          <w:sz w:val="24"/>
          <w:szCs w:val="24"/>
        </w:rPr>
        <w:t> </w:t>
      </w:r>
      <w:r w:rsidR="009F46D3" w:rsidRPr="009947EC">
        <w:rPr>
          <w:rFonts w:ascii="Times New Roman" w:hAnsi="Times New Roman"/>
          <w:strike/>
          <w:sz w:val="24"/>
          <w:szCs w:val="24"/>
        </w:rPr>
        <w:t>v </w:t>
      </w:r>
      <w:r w:rsidR="00B43026" w:rsidRPr="009947EC">
        <w:rPr>
          <w:rFonts w:ascii="Times New Roman" w:hAnsi="Times New Roman"/>
          <w:strike/>
          <w:sz w:val="24"/>
          <w:szCs w:val="24"/>
        </w:rPr>
        <w:t>§ </w:t>
      </w:r>
      <w:r w:rsidRPr="009947EC">
        <w:rPr>
          <w:rFonts w:ascii="Times New Roman" w:hAnsi="Times New Roman"/>
          <w:strike/>
          <w:sz w:val="24"/>
          <w:szCs w:val="24"/>
        </w:rPr>
        <w:t xml:space="preserve">14 </w:t>
      </w:r>
      <w:r w:rsidR="00B43026" w:rsidRPr="009947EC">
        <w:rPr>
          <w:rFonts w:ascii="Times New Roman" w:hAnsi="Times New Roman"/>
          <w:strike/>
          <w:sz w:val="24"/>
          <w:szCs w:val="24"/>
        </w:rPr>
        <w:t>odst. </w:t>
      </w:r>
      <w:r w:rsidRPr="009947EC">
        <w:rPr>
          <w:rFonts w:ascii="Times New Roman" w:hAnsi="Times New Roman"/>
          <w:strike/>
          <w:sz w:val="24"/>
          <w:szCs w:val="24"/>
        </w:rPr>
        <w:t>2 a 3 je povinna se registrovat jako plátce nejpozději do dne vzniku první povinnosti daň přiznat a zaplatit. Osoba uplatňující nárok na vrácení daně je povinna se registrovat nejpozději do dne, kdy poprvé uplatní nárok na vrácení daně, není-li již jako plátce daně registrována. Plátce je povinen se registrovat ke každé dani samostatně.</w:t>
      </w:r>
    </w:p>
    <w:p w14:paraId="00142C75" w14:textId="4061EAC3" w:rsidR="00F04466" w:rsidRPr="009947EC" w:rsidRDefault="00F04466"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(2) Právnická osoba zanikající bez právního nástupce, </w:t>
      </w:r>
      <w:r w:rsidR="00551AFE" w:rsidRPr="009947EC">
        <w:rPr>
          <w:rFonts w:ascii="Times New Roman" w:hAnsi="Times New Roman"/>
          <w:b/>
          <w:sz w:val="24"/>
          <w:szCs w:val="24"/>
        </w:rPr>
        <w:t>s</w:t>
      </w:r>
      <w:r w:rsidR="00551AFE">
        <w:rPr>
          <w:rFonts w:ascii="Times New Roman" w:hAnsi="Times New Roman"/>
          <w:b/>
          <w:sz w:val="24"/>
          <w:szCs w:val="24"/>
        </w:rPr>
        <w:t> </w:t>
      </w:r>
      <w:r w:rsidRPr="009947EC">
        <w:rPr>
          <w:rFonts w:ascii="Times New Roman" w:hAnsi="Times New Roman"/>
          <w:b/>
          <w:sz w:val="24"/>
          <w:szCs w:val="24"/>
        </w:rPr>
        <w:t xml:space="preserve">výjimkou osob uvedených </w:t>
      </w:r>
      <w:r w:rsidR="00957A6F">
        <w:rPr>
          <w:rFonts w:ascii="Times New Roman" w:hAnsi="Times New Roman"/>
          <w:b/>
          <w:sz w:val="24"/>
          <w:szCs w:val="24"/>
        </w:rPr>
        <w:t>v</w:t>
      </w:r>
      <w:r w:rsidR="00455C84">
        <w:rPr>
          <w:rFonts w:ascii="Times New Roman" w:hAnsi="Times New Roman"/>
          <w:b/>
          <w:sz w:val="24"/>
          <w:szCs w:val="24"/>
        </w:rPr>
        <w:t> </w:t>
      </w:r>
      <w:r w:rsidRPr="009947EC">
        <w:rPr>
          <w:rFonts w:ascii="Times New Roman" w:hAnsi="Times New Roman"/>
          <w:b/>
          <w:sz w:val="24"/>
          <w:szCs w:val="24"/>
        </w:rPr>
        <w:t>§</w:t>
      </w:r>
      <w:r w:rsidR="007F5144" w:rsidRPr="009947EC">
        <w:rPr>
          <w:rFonts w:ascii="Times New Roman" w:hAnsi="Times New Roman"/>
          <w:b/>
          <w:sz w:val="24"/>
          <w:szCs w:val="24"/>
        </w:rPr>
        <w:t> </w:t>
      </w:r>
      <w:r w:rsidRPr="009947EC">
        <w:rPr>
          <w:rFonts w:ascii="Times New Roman" w:hAnsi="Times New Roman"/>
          <w:b/>
          <w:sz w:val="24"/>
          <w:szCs w:val="24"/>
        </w:rPr>
        <w:t xml:space="preserve">15, 15a </w:t>
      </w:r>
      <w:r w:rsidR="00551AFE" w:rsidRPr="009947EC">
        <w:rPr>
          <w:rFonts w:ascii="Times New Roman" w:hAnsi="Times New Roman"/>
          <w:b/>
          <w:sz w:val="24"/>
          <w:szCs w:val="24"/>
        </w:rPr>
        <w:t>a</w:t>
      </w:r>
      <w:r w:rsidR="00551AFE">
        <w:rPr>
          <w:rFonts w:ascii="Times New Roman" w:hAnsi="Times New Roman"/>
          <w:b/>
          <w:sz w:val="24"/>
          <w:szCs w:val="24"/>
        </w:rPr>
        <w:t> </w:t>
      </w:r>
      <w:r w:rsidR="007907CF" w:rsidRPr="009947EC">
        <w:rPr>
          <w:rFonts w:ascii="Times New Roman" w:hAnsi="Times New Roman"/>
          <w:b/>
          <w:sz w:val="24"/>
          <w:szCs w:val="24"/>
        </w:rPr>
        <w:t xml:space="preserve">56 </w:t>
      </w:r>
      <w:r w:rsidRPr="009947EC">
        <w:rPr>
          <w:rFonts w:ascii="Times New Roman" w:hAnsi="Times New Roman"/>
          <w:b/>
          <w:sz w:val="24"/>
          <w:szCs w:val="24"/>
        </w:rPr>
        <w:t xml:space="preserve">až 57, jíž vznikla povinnost daň přiznat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 xml:space="preserve">zaplatit nebo </w:t>
      </w:r>
      <w:r w:rsidR="00980A03" w:rsidRPr="009947EC">
        <w:rPr>
          <w:rFonts w:ascii="Times New Roman" w:hAnsi="Times New Roman"/>
          <w:b/>
          <w:sz w:val="24"/>
          <w:szCs w:val="24"/>
        </w:rPr>
        <w:t xml:space="preserve">která </w:t>
      </w:r>
      <w:r w:rsidRPr="009947EC">
        <w:rPr>
          <w:rFonts w:ascii="Times New Roman" w:hAnsi="Times New Roman"/>
          <w:b/>
          <w:sz w:val="24"/>
          <w:szCs w:val="24"/>
        </w:rPr>
        <w:t xml:space="preserve">uplatnila nárok na vrácení daně, je povinna předložit současně se žádostí </w:t>
      </w:r>
      <w:r w:rsidR="00551AFE" w:rsidRPr="009947EC">
        <w:rPr>
          <w:rFonts w:ascii="Times New Roman" w:hAnsi="Times New Roman"/>
          <w:b/>
          <w:sz w:val="24"/>
          <w:szCs w:val="24"/>
        </w:rPr>
        <w:t>o</w:t>
      </w:r>
      <w:r w:rsidR="00551AFE">
        <w:rPr>
          <w:rFonts w:ascii="Times New Roman" w:hAnsi="Times New Roman"/>
          <w:b/>
          <w:sz w:val="24"/>
          <w:szCs w:val="24"/>
        </w:rPr>
        <w:t> </w:t>
      </w:r>
      <w:r w:rsidRPr="009947EC">
        <w:rPr>
          <w:rFonts w:ascii="Times New Roman" w:hAnsi="Times New Roman"/>
          <w:b/>
          <w:sz w:val="24"/>
          <w:szCs w:val="24"/>
        </w:rPr>
        <w:t xml:space="preserve">výmaz </w:t>
      </w:r>
      <w:r w:rsidR="00551AFE" w:rsidRPr="009947EC">
        <w:rPr>
          <w:rFonts w:ascii="Times New Roman" w:hAnsi="Times New Roman"/>
          <w:b/>
          <w:sz w:val="24"/>
          <w:szCs w:val="24"/>
        </w:rPr>
        <w:t>z</w:t>
      </w:r>
      <w:r w:rsidR="00551AFE">
        <w:rPr>
          <w:rFonts w:ascii="Times New Roman" w:hAnsi="Times New Roman"/>
          <w:b/>
          <w:sz w:val="24"/>
          <w:szCs w:val="24"/>
        </w:rPr>
        <w:t> </w:t>
      </w:r>
      <w:r w:rsidRPr="009947EC">
        <w:rPr>
          <w:rFonts w:ascii="Times New Roman" w:hAnsi="Times New Roman"/>
          <w:b/>
          <w:sz w:val="24"/>
          <w:szCs w:val="24"/>
        </w:rPr>
        <w:t>obchodního rejstříku nebo obdobného veřejného rejstříku souhlas správce daně,</w:t>
      </w:r>
      <w:r w:rsidRPr="00EA44F7">
        <w:rPr>
          <w:rFonts w:ascii="Times New Roman" w:hAnsi="Times New Roman"/>
          <w:sz w:val="24"/>
          <w:szCs w:val="24"/>
        </w:rPr>
        <w:t xml:space="preserve"> </w:t>
      </w:r>
      <w:r w:rsidRPr="009947EC">
        <w:rPr>
          <w:rFonts w:ascii="Times New Roman" w:hAnsi="Times New Roman"/>
          <w:b/>
          <w:sz w:val="24"/>
          <w:szCs w:val="24"/>
        </w:rPr>
        <w:t xml:space="preserve">pokud </w:t>
      </w:r>
      <w:r w:rsidR="00551AFE" w:rsidRPr="009947EC">
        <w:rPr>
          <w:rFonts w:ascii="Times New Roman" w:hAnsi="Times New Roman"/>
          <w:b/>
          <w:sz w:val="24"/>
          <w:szCs w:val="24"/>
        </w:rPr>
        <w:t>u</w:t>
      </w:r>
      <w:r w:rsidR="00551AFE">
        <w:rPr>
          <w:rFonts w:ascii="Times New Roman" w:hAnsi="Times New Roman"/>
          <w:b/>
          <w:sz w:val="24"/>
          <w:szCs w:val="24"/>
        </w:rPr>
        <w:t> </w:t>
      </w:r>
      <w:r w:rsidR="00AB1C91" w:rsidRPr="009947EC">
        <w:rPr>
          <w:rFonts w:ascii="Times New Roman" w:hAnsi="Times New Roman"/>
          <w:b/>
          <w:sz w:val="24"/>
          <w:szCs w:val="24"/>
        </w:rPr>
        <w:t>této povinnosti nebo nároku</w:t>
      </w:r>
      <w:r w:rsidRPr="009947EC">
        <w:rPr>
          <w:rFonts w:ascii="Times New Roman" w:hAnsi="Times New Roman"/>
          <w:b/>
          <w:sz w:val="24"/>
          <w:szCs w:val="24"/>
        </w:rPr>
        <w:t xml:space="preserve"> neuplynula lhůta pro stanovení daně </w:t>
      </w:r>
      <w:r w:rsidR="00D612DD">
        <w:rPr>
          <w:rFonts w:ascii="Times New Roman" w:hAnsi="Times New Roman"/>
          <w:b/>
          <w:sz w:val="24"/>
          <w:szCs w:val="24"/>
        </w:rPr>
        <w:t>nebo </w:t>
      </w:r>
      <w:r w:rsidRPr="009947EC">
        <w:rPr>
          <w:rFonts w:ascii="Times New Roman" w:hAnsi="Times New Roman"/>
          <w:b/>
          <w:sz w:val="24"/>
          <w:szCs w:val="24"/>
        </w:rPr>
        <w:t>lhůta pro placení daně.</w:t>
      </w:r>
      <w:r w:rsidR="009975EF" w:rsidRPr="009947EC">
        <w:rPr>
          <w:rFonts w:ascii="Times New Roman" w:hAnsi="Times New Roman"/>
          <w:b/>
          <w:sz w:val="24"/>
          <w:szCs w:val="24"/>
        </w:rPr>
        <w:t xml:space="preserve"> Ustanovení daňového řádu upravují</w:t>
      </w:r>
      <w:r w:rsidR="00490854" w:rsidRPr="009947EC">
        <w:rPr>
          <w:rFonts w:ascii="Times New Roman" w:hAnsi="Times New Roman"/>
          <w:b/>
          <w:sz w:val="24"/>
          <w:szCs w:val="24"/>
        </w:rPr>
        <w:t>cí</w:t>
      </w:r>
      <w:r w:rsidR="009975EF" w:rsidRPr="009947EC">
        <w:rPr>
          <w:rFonts w:ascii="Times New Roman" w:hAnsi="Times New Roman"/>
          <w:b/>
          <w:sz w:val="24"/>
          <w:szCs w:val="24"/>
        </w:rPr>
        <w:t xml:space="preserve"> postup </w:t>
      </w:r>
      <w:r w:rsidR="00551AFE" w:rsidRPr="009947EC">
        <w:rPr>
          <w:rFonts w:ascii="Times New Roman" w:hAnsi="Times New Roman"/>
          <w:b/>
          <w:sz w:val="24"/>
          <w:szCs w:val="24"/>
        </w:rPr>
        <w:t>v</w:t>
      </w:r>
      <w:r w:rsidR="00551AFE">
        <w:rPr>
          <w:rFonts w:ascii="Times New Roman" w:hAnsi="Times New Roman"/>
          <w:b/>
          <w:sz w:val="24"/>
          <w:szCs w:val="24"/>
        </w:rPr>
        <w:t> </w:t>
      </w:r>
      <w:r w:rsidR="009975EF" w:rsidRPr="009947EC">
        <w:rPr>
          <w:rFonts w:ascii="Times New Roman" w:hAnsi="Times New Roman"/>
          <w:b/>
          <w:sz w:val="24"/>
          <w:szCs w:val="24"/>
        </w:rPr>
        <w:t xml:space="preserve">případě daňového subjektu, který je právnickou osobou zanikající bez právního nástupce, </w:t>
      </w:r>
      <w:r w:rsidR="00FF0786" w:rsidRPr="009947EC">
        <w:rPr>
          <w:rFonts w:ascii="Times New Roman" w:hAnsi="Times New Roman"/>
          <w:b/>
          <w:sz w:val="24"/>
          <w:szCs w:val="24"/>
        </w:rPr>
        <w:t xml:space="preserve">který </w:t>
      </w:r>
      <w:r w:rsidR="009975EF" w:rsidRPr="009947EC">
        <w:rPr>
          <w:rFonts w:ascii="Times New Roman" w:hAnsi="Times New Roman"/>
          <w:b/>
          <w:sz w:val="24"/>
          <w:szCs w:val="24"/>
        </w:rPr>
        <w:t xml:space="preserve">je povinen předložit současně se žádostí </w:t>
      </w:r>
      <w:r w:rsidR="00551AFE" w:rsidRPr="009947EC">
        <w:rPr>
          <w:rFonts w:ascii="Times New Roman" w:hAnsi="Times New Roman"/>
          <w:b/>
          <w:sz w:val="24"/>
          <w:szCs w:val="24"/>
        </w:rPr>
        <w:t>o</w:t>
      </w:r>
      <w:r w:rsidR="00551AFE">
        <w:rPr>
          <w:rFonts w:ascii="Times New Roman" w:hAnsi="Times New Roman"/>
          <w:b/>
          <w:sz w:val="24"/>
          <w:szCs w:val="24"/>
        </w:rPr>
        <w:t> </w:t>
      </w:r>
      <w:r w:rsidR="009975EF" w:rsidRPr="009947EC">
        <w:rPr>
          <w:rFonts w:ascii="Times New Roman" w:hAnsi="Times New Roman"/>
          <w:b/>
          <w:sz w:val="24"/>
          <w:szCs w:val="24"/>
        </w:rPr>
        <w:t xml:space="preserve">výmaz </w:t>
      </w:r>
      <w:r w:rsidR="00551AFE" w:rsidRPr="009947EC">
        <w:rPr>
          <w:rFonts w:ascii="Times New Roman" w:hAnsi="Times New Roman"/>
          <w:b/>
          <w:sz w:val="24"/>
          <w:szCs w:val="24"/>
        </w:rPr>
        <w:t>z</w:t>
      </w:r>
      <w:r w:rsidR="00551AFE">
        <w:rPr>
          <w:rFonts w:ascii="Times New Roman" w:hAnsi="Times New Roman"/>
          <w:b/>
          <w:sz w:val="24"/>
          <w:szCs w:val="24"/>
        </w:rPr>
        <w:t> </w:t>
      </w:r>
      <w:r w:rsidR="009975EF" w:rsidRPr="009947EC">
        <w:rPr>
          <w:rFonts w:ascii="Times New Roman" w:hAnsi="Times New Roman"/>
          <w:b/>
          <w:sz w:val="24"/>
          <w:szCs w:val="24"/>
        </w:rPr>
        <w:t xml:space="preserve">obchodního rejstříku nebo obdobného veřejného rejstříku souhlas správce daně, </w:t>
      </w:r>
      <w:r w:rsidR="00551AFE" w:rsidRPr="009947EC">
        <w:rPr>
          <w:rFonts w:ascii="Times New Roman" w:hAnsi="Times New Roman"/>
          <w:b/>
          <w:sz w:val="24"/>
          <w:szCs w:val="24"/>
        </w:rPr>
        <w:t>u</w:t>
      </w:r>
      <w:r w:rsidR="00551AFE">
        <w:rPr>
          <w:rFonts w:ascii="Times New Roman" w:hAnsi="Times New Roman"/>
          <w:b/>
          <w:sz w:val="24"/>
          <w:szCs w:val="24"/>
        </w:rPr>
        <w:t> </w:t>
      </w:r>
      <w:r w:rsidR="009975EF" w:rsidRPr="009947EC">
        <w:rPr>
          <w:rFonts w:ascii="Times New Roman" w:hAnsi="Times New Roman"/>
          <w:b/>
          <w:sz w:val="24"/>
          <w:szCs w:val="24"/>
        </w:rPr>
        <w:t>kterého je registrován</w:t>
      </w:r>
      <w:r w:rsidR="00FF0786" w:rsidRPr="009947EC">
        <w:rPr>
          <w:rFonts w:ascii="Times New Roman" w:hAnsi="Times New Roman"/>
          <w:b/>
          <w:sz w:val="24"/>
          <w:szCs w:val="24"/>
        </w:rPr>
        <w:t>, se použijí obdobně.</w:t>
      </w:r>
    </w:p>
    <w:p w14:paraId="36D17065" w14:textId="62A9A017" w:rsidR="009D7B81"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(3)</w:t>
      </w:r>
      <w:r w:rsidR="009F46D3" w:rsidRPr="009947EC">
        <w:rPr>
          <w:rFonts w:ascii="Times New Roman" w:hAnsi="Times New Roman"/>
          <w:sz w:val="24"/>
          <w:szCs w:val="24"/>
        </w:rPr>
        <w:t xml:space="preserve"> </w:t>
      </w:r>
      <w:r w:rsidR="00522328" w:rsidRPr="009947EC">
        <w:rPr>
          <w:rFonts w:ascii="Times New Roman" w:hAnsi="Times New Roman"/>
          <w:sz w:val="24"/>
          <w:szCs w:val="24"/>
        </w:rPr>
        <w:t>V</w:t>
      </w:r>
      <w:r w:rsidR="009F46D3" w:rsidRPr="009947EC">
        <w:rPr>
          <w:rFonts w:ascii="Times New Roman" w:hAnsi="Times New Roman"/>
          <w:sz w:val="24"/>
          <w:szCs w:val="24"/>
        </w:rPr>
        <w:t> </w:t>
      </w:r>
      <w:r w:rsidRPr="009947EC">
        <w:rPr>
          <w:rFonts w:ascii="Times New Roman" w:hAnsi="Times New Roman"/>
          <w:sz w:val="24"/>
          <w:szCs w:val="24"/>
        </w:rPr>
        <w:t xml:space="preserve">případě uvedení vybraných výrobků do volného daňového oběhu odpovídá společně </w:t>
      </w:r>
      <w:r w:rsidR="003B7F21" w:rsidRPr="009947EC">
        <w:rPr>
          <w:rFonts w:ascii="Times New Roman" w:hAnsi="Times New Roman"/>
          <w:sz w:val="24"/>
          <w:szCs w:val="24"/>
        </w:rPr>
        <w:t>a </w:t>
      </w:r>
      <w:r w:rsidRPr="009947EC">
        <w:rPr>
          <w:rFonts w:ascii="Times New Roman" w:hAnsi="Times New Roman"/>
          <w:sz w:val="24"/>
          <w:szCs w:val="24"/>
        </w:rPr>
        <w:t>nerozdílně za daň kromě plátce daně uvedeného</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odstavci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a) také právnická nebo fyzická osoba, jejímž jménem byly vybrané výrobky do volného daňového oběhu uvedeny.</w:t>
      </w:r>
      <w:r w:rsidR="00522328" w:rsidRPr="009947EC">
        <w:rPr>
          <w:rFonts w:ascii="Times New Roman" w:hAnsi="Times New Roman"/>
          <w:sz w:val="24"/>
          <w:szCs w:val="24"/>
        </w:rPr>
        <w:t xml:space="preserve"> V</w:t>
      </w:r>
      <w:r w:rsidR="009F46D3" w:rsidRPr="009947EC">
        <w:rPr>
          <w:rFonts w:ascii="Times New Roman" w:hAnsi="Times New Roman"/>
          <w:sz w:val="24"/>
          <w:szCs w:val="24"/>
        </w:rPr>
        <w:t> </w:t>
      </w:r>
      <w:r w:rsidRPr="009947EC">
        <w:rPr>
          <w:rFonts w:ascii="Times New Roman" w:hAnsi="Times New Roman"/>
          <w:sz w:val="24"/>
          <w:szCs w:val="24"/>
        </w:rPr>
        <w:t xml:space="preserve">případě, že uvedení vybraných výrobků do volného daňového oběhu bylo neoprávněné, odpovídá za daň společně </w:t>
      </w:r>
      <w:r w:rsidR="003B7F21" w:rsidRPr="009947EC">
        <w:rPr>
          <w:rFonts w:ascii="Times New Roman" w:hAnsi="Times New Roman"/>
          <w:sz w:val="24"/>
          <w:szCs w:val="24"/>
        </w:rPr>
        <w:t>a </w:t>
      </w:r>
      <w:r w:rsidRPr="009947EC">
        <w:rPr>
          <w:rFonts w:ascii="Times New Roman" w:hAnsi="Times New Roman"/>
          <w:sz w:val="24"/>
          <w:szCs w:val="24"/>
        </w:rPr>
        <w:t>nerozdílně také právnická nebo fyzická osoba, která se na tomto neoprávněném uvedení do volného daňového oběhu podílela.</w:t>
      </w:r>
    </w:p>
    <w:p w14:paraId="725D7669" w14:textId="420B1C0D" w:rsidR="007D4FFE" w:rsidRPr="009947EC" w:rsidRDefault="007D4FFE" w:rsidP="00FE2F9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sz w:val="24"/>
          <w:szCs w:val="24"/>
        </w:rPr>
        <w:t>(</w:t>
      </w:r>
      <w:r w:rsidR="007006BB" w:rsidRPr="009947EC">
        <w:rPr>
          <w:rFonts w:ascii="Times New Roman" w:hAnsi="Times New Roman"/>
          <w:sz w:val="24"/>
          <w:szCs w:val="24"/>
        </w:rPr>
        <w:t xml:space="preserve">4) Při dovozu nebo neoprávněném vstupu je plátcem dlužník podle celního kodexu. V případě neoprávněného vstupu odpovídá za daň společně </w:t>
      </w:r>
      <w:r w:rsidR="00551AFE" w:rsidRPr="009947EC">
        <w:rPr>
          <w:rFonts w:ascii="Times New Roman" w:hAnsi="Times New Roman"/>
          <w:sz w:val="24"/>
          <w:szCs w:val="24"/>
        </w:rPr>
        <w:t>a</w:t>
      </w:r>
      <w:r w:rsidR="00551AFE">
        <w:rPr>
          <w:rFonts w:ascii="Times New Roman" w:hAnsi="Times New Roman"/>
          <w:sz w:val="24"/>
          <w:szCs w:val="24"/>
        </w:rPr>
        <w:t> </w:t>
      </w:r>
      <w:r w:rsidR="007006BB" w:rsidRPr="009947EC">
        <w:rPr>
          <w:rFonts w:ascii="Times New Roman" w:hAnsi="Times New Roman"/>
          <w:sz w:val="24"/>
          <w:szCs w:val="24"/>
        </w:rPr>
        <w:t>nerozdílně také právnická nebo fyzická osoba, která se na tomto neoprávněném vstupu podílela.</w:t>
      </w:r>
    </w:p>
    <w:p w14:paraId="0E555367" w14:textId="1B6A01D8" w:rsidR="005D65CB" w:rsidRPr="009947EC" w:rsidRDefault="00D8183A" w:rsidP="00F62653">
      <w:pPr>
        <w:keepNext/>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(5)</w:t>
      </w:r>
      <w:r w:rsidR="005D65CB" w:rsidRPr="009947EC">
        <w:rPr>
          <w:rFonts w:ascii="Times New Roman" w:hAnsi="Times New Roman"/>
          <w:sz w:val="24"/>
          <w:szCs w:val="24"/>
        </w:rPr>
        <w:t xml:space="preserve"> </w:t>
      </w:r>
      <w:r w:rsidR="005D65CB" w:rsidRPr="00383645">
        <w:rPr>
          <w:rFonts w:ascii="Times New Roman" w:hAnsi="Times New Roman"/>
          <w:sz w:val="24"/>
          <w:szCs w:val="24"/>
        </w:rPr>
        <w:t xml:space="preserve">Pro účely odstavce </w:t>
      </w:r>
      <w:r w:rsidR="00551AFE" w:rsidRPr="00383645">
        <w:rPr>
          <w:rFonts w:ascii="Times New Roman" w:hAnsi="Times New Roman"/>
          <w:sz w:val="24"/>
          <w:szCs w:val="24"/>
        </w:rPr>
        <w:t>1 </w:t>
      </w:r>
      <w:r w:rsidR="009D132D" w:rsidRPr="00383645">
        <w:rPr>
          <w:rFonts w:ascii="Times New Roman" w:hAnsi="Times New Roman"/>
          <w:sz w:val="24"/>
          <w:szCs w:val="24"/>
        </w:rPr>
        <w:t>písm. </w:t>
      </w:r>
      <w:r w:rsidR="005D65CB" w:rsidRPr="00455C84">
        <w:rPr>
          <w:rFonts w:ascii="Times New Roman" w:hAnsi="Times New Roman"/>
          <w:strike/>
          <w:sz w:val="24"/>
          <w:szCs w:val="24"/>
        </w:rPr>
        <w:t>f)</w:t>
      </w:r>
      <w:r w:rsidR="005D65CB" w:rsidRPr="00383645">
        <w:rPr>
          <w:rFonts w:ascii="Times New Roman" w:hAnsi="Times New Roman"/>
          <w:sz w:val="24"/>
          <w:szCs w:val="24"/>
        </w:rPr>
        <w:t xml:space="preserve"> </w:t>
      </w:r>
      <w:r w:rsidR="00383645" w:rsidRPr="00455C84">
        <w:rPr>
          <w:rFonts w:ascii="Times New Roman" w:hAnsi="Times New Roman"/>
          <w:b/>
          <w:sz w:val="24"/>
          <w:szCs w:val="24"/>
        </w:rPr>
        <w:t>g)</w:t>
      </w:r>
      <w:r w:rsidR="00383645">
        <w:rPr>
          <w:rFonts w:ascii="Times New Roman" w:hAnsi="Times New Roman"/>
          <w:sz w:val="24"/>
          <w:szCs w:val="24"/>
        </w:rPr>
        <w:t xml:space="preserve"> </w:t>
      </w:r>
      <w:r w:rsidR="005D65CB" w:rsidRPr="009947EC">
        <w:rPr>
          <w:rFonts w:ascii="Times New Roman" w:hAnsi="Times New Roman"/>
          <w:sz w:val="24"/>
          <w:szCs w:val="24"/>
        </w:rPr>
        <w:t xml:space="preserve">se za množství vybraných výrobků pro osobní spotřebu považuje množství, které nepřesahuje </w:t>
      </w:r>
      <w:r w:rsidR="003B7F21" w:rsidRPr="009947EC">
        <w:rPr>
          <w:rFonts w:ascii="Times New Roman" w:hAnsi="Times New Roman"/>
          <w:sz w:val="24"/>
          <w:szCs w:val="24"/>
        </w:rPr>
        <w:t>u</w:t>
      </w:r>
    </w:p>
    <w:p w14:paraId="7A6D3D87" w14:textId="4B78EDE2"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6F263D" w:rsidRPr="009947EC">
        <w:rPr>
          <w:rFonts w:ascii="Times New Roman" w:hAnsi="Times New Roman"/>
          <w:sz w:val="24"/>
          <w:szCs w:val="24"/>
        </w:rPr>
        <w:tab/>
      </w:r>
      <w:r w:rsidRPr="009947EC">
        <w:rPr>
          <w:rFonts w:ascii="Times New Roman" w:hAnsi="Times New Roman"/>
          <w:sz w:val="24"/>
          <w:szCs w:val="24"/>
        </w:rPr>
        <w:t>minerálních olejů,</w:t>
      </w:r>
      <w:r w:rsidR="009F46D3" w:rsidRPr="009947EC">
        <w:rPr>
          <w:rFonts w:ascii="Times New Roman" w:hAnsi="Times New Roman"/>
          <w:sz w:val="24"/>
          <w:szCs w:val="24"/>
        </w:rPr>
        <w:t xml:space="preserve"> s </w:t>
      </w:r>
      <w:r w:rsidRPr="009947EC">
        <w:rPr>
          <w:rFonts w:ascii="Times New Roman" w:hAnsi="Times New Roman"/>
          <w:sz w:val="24"/>
          <w:szCs w:val="24"/>
        </w:rPr>
        <w:t>výjimkou zkapalněných ropných plynů dopravovaných</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tlakových nádobách </w:t>
      </w:r>
      <w:r w:rsidR="003B7F21" w:rsidRPr="009947EC">
        <w:rPr>
          <w:rFonts w:ascii="Times New Roman" w:hAnsi="Times New Roman"/>
          <w:sz w:val="24"/>
          <w:szCs w:val="24"/>
        </w:rPr>
        <w:t>o </w:t>
      </w:r>
      <w:r w:rsidRPr="009947EC">
        <w:rPr>
          <w:rFonts w:ascii="Times New Roman" w:hAnsi="Times New Roman"/>
          <w:sz w:val="24"/>
          <w:szCs w:val="24"/>
        </w:rPr>
        <w:t>hmotnosti náplně do 40 kg včetně, množství dopravované</w:t>
      </w:r>
      <w:r w:rsidR="009F46D3" w:rsidRPr="009947EC">
        <w:rPr>
          <w:rFonts w:ascii="Times New Roman" w:hAnsi="Times New Roman"/>
          <w:sz w:val="24"/>
          <w:szCs w:val="24"/>
        </w:rPr>
        <w:t xml:space="preserve"> v </w:t>
      </w:r>
      <w:r w:rsidRPr="009947EC">
        <w:rPr>
          <w:rFonts w:ascii="Times New Roman" w:hAnsi="Times New Roman"/>
          <w:sz w:val="24"/>
          <w:szCs w:val="24"/>
        </w:rPr>
        <w:t>běžných nádržích (</w:t>
      </w:r>
      <w:r w:rsidR="00B43026" w:rsidRPr="009947EC">
        <w:rPr>
          <w:rFonts w:ascii="Times New Roman" w:hAnsi="Times New Roman"/>
          <w:sz w:val="24"/>
          <w:szCs w:val="24"/>
        </w:rPr>
        <w:t>§ </w:t>
      </w:r>
      <w:r w:rsidRPr="009947EC">
        <w:rPr>
          <w:rFonts w:ascii="Times New Roman" w:hAnsi="Times New Roman"/>
          <w:sz w:val="24"/>
          <w:szCs w:val="24"/>
        </w:rPr>
        <w:t xml:space="preserve">63 </w:t>
      </w:r>
      <w:r w:rsidR="00B43026" w:rsidRPr="009947EC">
        <w:rPr>
          <w:rFonts w:ascii="Times New Roman" w:hAnsi="Times New Roman"/>
          <w:sz w:val="24"/>
          <w:szCs w:val="24"/>
        </w:rPr>
        <w:t>odst. </w:t>
      </w:r>
      <w:r w:rsidRPr="009947EC">
        <w:rPr>
          <w:rFonts w:ascii="Times New Roman" w:hAnsi="Times New Roman"/>
          <w:sz w:val="24"/>
          <w:szCs w:val="24"/>
        </w:rPr>
        <w:t xml:space="preserve">2) zvýšené </w:t>
      </w:r>
      <w:r w:rsidR="003B7F21" w:rsidRPr="009947EC">
        <w:rPr>
          <w:rFonts w:ascii="Times New Roman" w:hAnsi="Times New Roman"/>
          <w:sz w:val="24"/>
          <w:szCs w:val="24"/>
        </w:rPr>
        <w:t>o </w:t>
      </w:r>
      <w:r w:rsidR="006F263D" w:rsidRPr="009947EC">
        <w:rPr>
          <w:rFonts w:ascii="Times New Roman" w:hAnsi="Times New Roman"/>
          <w:sz w:val="24"/>
          <w:szCs w:val="24"/>
        </w:rPr>
        <w:t>20 l,</w:t>
      </w:r>
    </w:p>
    <w:p w14:paraId="4BDE5D34" w14:textId="08FF0838"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6F263D" w:rsidRPr="009947EC">
        <w:rPr>
          <w:rFonts w:ascii="Times New Roman" w:hAnsi="Times New Roman"/>
          <w:sz w:val="24"/>
          <w:szCs w:val="24"/>
        </w:rPr>
        <w:tab/>
      </w:r>
      <w:r w:rsidRPr="009947EC">
        <w:rPr>
          <w:rFonts w:ascii="Times New Roman" w:hAnsi="Times New Roman"/>
          <w:sz w:val="24"/>
          <w:szCs w:val="24"/>
        </w:rPr>
        <w:t>zkapalněných ropných plynů</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tlakových nádobách </w:t>
      </w:r>
      <w:r w:rsidR="003B7F21" w:rsidRPr="009947EC">
        <w:rPr>
          <w:rFonts w:ascii="Times New Roman" w:hAnsi="Times New Roman"/>
          <w:sz w:val="24"/>
          <w:szCs w:val="24"/>
        </w:rPr>
        <w:t>o </w:t>
      </w:r>
      <w:r w:rsidRPr="009947EC">
        <w:rPr>
          <w:rFonts w:ascii="Times New Roman" w:hAnsi="Times New Roman"/>
          <w:sz w:val="24"/>
          <w:szCs w:val="24"/>
        </w:rPr>
        <w:t xml:space="preserve">hmotnosti náplně do 40 kg včetně </w:t>
      </w:r>
      <w:r w:rsidR="003B7F21" w:rsidRPr="009947EC">
        <w:rPr>
          <w:rFonts w:ascii="Times New Roman" w:hAnsi="Times New Roman"/>
          <w:sz w:val="24"/>
          <w:szCs w:val="24"/>
        </w:rPr>
        <w:t>5 </w:t>
      </w:r>
      <w:r w:rsidR="006F263D" w:rsidRPr="009947EC">
        <w:rPr>
          <w:rFonts w:ascii="Times New Roman" w:hAnsi="Times New Roman"/>
          <w:sz w:val="24"/>
          <w:szCs w:val="24"/>
        </w:rPr>
        <w:t>tlakových nádob,</w:t>
      </w:r>
    </w:p>
    <w:p w14:paraId="2CAA62CB" w14:textId="06ABE0F9"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6F263D" w:rsidRPr="009947EC">
        <w:rPr>
          <w:rFonts w:ascii="Times New Roman" w:hAnsi="Times New Roman"/>
          <w:sz w:val="24"/>
          <w:szCs w:val="24"/>
        </w:rPr>
        <w:tab/>
      </w:r>
      <w:r w:rsidRPr="009947EC">
        <w:rPr>
          <w:rFonts w:ascii="Times New Roman" w:hAnsi="Times New Roman"/>
          <w:sz w:val="24"/>
          <w:szCs w:val="24"/>
        </w:rPr>
        <w:t xml:space="preserve">lihovin podle přímo použitelného předpisu Evropské unie upravujícího definici </w:t>
      </w:r>
      <w:r w:rsidR="003B7F21" w:rsidRPr="009947EC">
        <w:rPr>
          <w:rFonts w:ascii="Times New Roman" w:hAnsi="Times New Roman"/>
          <w:sz w:val="24"/>
          <w:szCs w:val="24"/>
        </w:rPr>
        <w:t>a </w:t>
      </w:r>
      <w:r w:rsidRPr="009947EC">
        <w:rPr>
          <w:rFonts w:ascii="Times New Roman" w:hAnsi="Times New Roman"/>
          <w:sz w:val="24"/>
          <w:szCs w:val="24"/>
        </w:rPr>
        <w:t xml:space="preserve">popis lihovin 10 </w:t>
      </w:r>
      <w:r w:rsidR="003B7F21" w:rsidRPr="009947EC">
        <w:rPr>
          <w:rFonts w:ascii="Times New Roman" w:hAnsi="Times New Roman"/>
          <w:sz w:val="24"/>
          <w:szCs w:val="24"/>
        </w:rPr>
        <w:t>l </w:t>
      </w:r>
      <w:r w:rsidR="006F263D" w:rsidRPr="009947EC">
        <w:rPr>
          <w:rFonts w:ascii="Times New Roman" w:hAnsi="Times New Roman"/>
          <w:sz w:val="24"/>
          <w:szCs w:val="24"/>
        </w:rPr>
        <w:t>konečných výrobků,</w:t>
      </w:r>
    </w:p>
    <w:p w14:paraId="1F9CC37D" w14:textId="2ED88704"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006F263D" w:rsidRPr="009947EC">
        <w:rPr>
          <w:rFonts w:ascii="Times New Roman" w:hAnsi="Times New Roman"/>
          <w:sz w:val="24"/>
          <w:szCs w:val="24"/>
        </w:rPr>
        <w:tab/>
        <w:t>piva 110 l,</w:t>
      </w:r>
    </w:p>
    <w:p w14:paraId="5C045FA9" w14:textId="7A19CCBB"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006F263D" w:rsidRPr="009947EC">
        <w:rPr>
          <w:rFonts w:ascii="Times New Roman" w:hAnsi="Times New Roman"/>
          <w:sz w:val="24"/>
          <w:szCs w:val="24"/>
        </w:rPr>
        <w:tab/>
        <w:t>meziproduktů 20 l,</w:t>
      </w:r>
    </w:p>
    <w:p w14:paraId="2ED6BAA6" w14:textId="40FE9A34"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006F263D" w:rsidRPr="009947EC">
        <w:rPr>
          <w:rFonts w:ascii="Times New Roman" w:hAnsi="Times New Roman"/>
          <w:sz w:val="24"/>
          <w:szCs w:val="24"/>
        </w:rPr>
        <w:tab/>
      </w:r>
      <w:r w:rsidRPr="009947EC">
        <w:rPr>
          <w:rFonts w:ascii="Times New Roman" w:hAnsi="Times New Roman"/>
          <w:sz w:val="24"/>
          <w:szCs w:val="24"/>
        </w:rPr>
        <w:t>vína 90 l,</w:t>
      </w:r>
      <w:r w:rsidR="009F46D3" w:rsidRPr="009947EC">
        <w:rPr>
          <w:rFonts w:ascii="Times New Roman" w:hAnsi="Times New Roman"/>
          <w:sz w:val="24"/>
          <w:szCs w:val="24"/>
        </w:rPr>
        <w:t xml:space="preserve"> z </w:t>
      </w:r>
      <w:r w:rsidRPr="009947EC">
        <w:rPr>
          <w:rFonts w:ascii="Times New Roman" w:hAnsi="Times New Roman"/>
          <w:sz w:val="24"/>
          <w:szCs w:val="24"/>
        </w:rPr>
        <w:t xml:space="preserve">toho </w:t>
      </w:r>
      <w:r w:rsidR="003B7F21" w:rsidRPr="009947EC">
        <w:rPr>
          <w:rFonts w:ascii="Times New Roman" w:hAnsi="Times New Roman"/>
          <w:sz w:val="24"/>
          <w:szCs w:val="24"/>
        </w:rPr>
        <w:t>u </w:t>
      </w:r>
      <w:r w:rsidR="006F263D" w:rsidRPr="009947EC">
        <w:rPr>
          <w:rFonts w:ascii="Times New Roman" w:hAnsi="Times New Roman"/>
          <w:sz w:val="24"/>
          <w:szCs w:val="24"/>
        </w:rPr>
        <w:t>šumivých vín 60 l,</w:t>
      </w:r>
    </w:p>
    <w:p w14:paraId="7EC34D7D" w14:textId="55486E24"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g)</w:t>
      </w:r>
      <w:r w:rsidR="006F263D" w:rsidRPr="009947EC">
        <w:rPr>
          <w:rFonts w:ascii="Times New Roman" w:hAnsi="Times New Roman"/>
          <w:sz w:val="24"/>
          <w:szCs w:val="24"/>
        </w:rPr>
        <w:tab/>
      </w:r>
      <w:r w:rsidR="008E4C93" w:rsidRPr="009947EC">
        <w:rPr>
          <w:rFonts w:ascii="Times New Roman" w:hAnsi="Times New Roman"/>
          <w:sz w:val="24"/>
          <w:szCs w:val="24"/>
        </w:rPr>
        <w:t>cigaret 800 kusů,</w:t>
      </w:r>
    </w:p>
    <w:p w14:paraId="2580B6CA" w14:textId="0A7097A0"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h)</w:t>
      </w:r>
      <w:r w:rsidR="006F263D" w:rsidRPr="009947EC">
        <w:rPr>
          <w:rFonts w:ascii="Times New Roman" w:hAnsi="Times New Roman"/>
          <w:sz w:val="24"/>
          <w:szCs w:val="24"/>
        </w:rPr>
        <w:tab/>
      </w:r>
      <w:r w:rsidRPr="009947EC">
        <w:rPr>
          <w:rFonts w:ascii="Times New Roman" w:hAnsi="Times New Roman"/>
          <w:sz w:val="24"/>
          <w:szCs w:val="24"/>
        </w:rPr>
        <w:t xml:space="preserve">cigarillos nebo doutníků </w:t>
      </w:r>
      <w:r w:rsidR="003B7F21" w:rsidRPr="009947EC">
        <w:rPr>
          <w:rFonts w:ascii="Times New Roman" w:hAnsi="Times New Roman"/>
          <w:sz w:val="24"/>
          <w:szCs w:val="24"/>
        </w:rPr>
        <w:t>o </w:t>
      </w:r>
      <w:r w:rsidRPr="009947EC">
        <w:rPr>
          <w:rFonts w:ascii="Times New Roman" w:hAnsi="Times New Roman"/>
          <w:sz w:val="24"/>
          <w:szCs w:val="24"/>
        </w:rPr>
        <w:t xml:space="preserve">hmotnosti nejvýše </w:t>
      </w:r>
      <w:r w:rsidR="003B7F21" w:rsidRPr="009947EC">
        <w:rPr>
          <w:rFonts w:ascii="Times New Roman" w:hAnsi="Times New Roman"/>
          <w:sz w:val="24"/>
          <w:szCs w:val="24"/>
        </w:rPr>
        <w:t>3 </w:t>
      </w:r>
      <w:r w:rsidR="006F263D" w:rsidRPr="009947EC">
        <w:rPr>
          <w:rFonts w:ascii="Times New Roman" w:hAnsi="Times New Roman"/>
          <w:sz w:val="24"/>
          <w:szCs w:val="24"/>
        </w:rPr>
        <w:t>g/kus 400 kusů,</w:t>
      </w:r>
    </w:p>
    <w:p w14:paraId="55F118F5" w14:textId="379A8F82"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i)</w:t>
      </w:r>
      <w:r w:rsidR="006F263D" w:rsidRPr="009947EC">
        <w:rPr>
          <w:rFonts w:ascii="Times New Roman" w:hAnsi="Times New Roman"/>
          <w:sz w:val="24"/>
          <w:szCs w:val="24"/>
        </w:rPr>
        <w:tab/>
        <w:t>ostatních doutníků 200 kusů,</w:t>
      </w:r>
    </w:p>
    <w:p w14:paraId="1D5743FA" w14:textId="5686711D"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j)</w:t>
      </w:r>
      <w:r w:rsidR="006F263D" w:rsidRPr="009947EC">
        <w:rPr>
          <w:rFonts w:ascii="Times New Roman" w:hAnsi="Times New Roman"/>
          <w:sz w:val="24"/>
          <w:szCs w:val="24"/>
        </w:rPr>
        <w:tab/>
      </w:r>
      <w:r w:rsidRPr="009947EC">
        <w:rPr>
          <w:rFonts w:ascii="Times New Roman" w:hAnsi="Times New Roman"/>
          <w:sz w:val="24"/>
          <w:szCs w:val="24"/>
        </w:rPr>
        <w:t xml:space="preserve">tabáku ke kouření </w:t>
      </w:r>
      <w:r w:rsidR="003B7F21" w:rsidRPr="009947EC">
        <w:rPr>
          <w:rFonts w:ascii="Times New Roman" w:hAnsi="Times New Roman"/>
          <w:sz w:val="24"/>
          <w:szCs w:val="24"/>
        </w:rPr>
        <w:t>1 </w:t>
      </w:r>
      <w:r w:rsidR="006F263D" w:rsidRPr="009947EC">
        <w:rPr>
          <w:rFonts w:ascii="Times New Roman" w:hAnsi="Times New Roman"/>
          <w:sz w:val="24"/>
          <w:szCs w:val="24"/>
        </w:rPr>
        <w:t>kg.</w:t>
      </w:r>
    </w:p>
    <w:p w14:paraId="37D7808C" w14:textId="62E4E22B" w:rsidR="007717FF" w:rsidRPr="009947EC" w:rsidRDefault="00D8183A" w:rsidP="00793358">
      <w:pPr>
        <w:keepLines/>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(6)</w:t>
      </w:r>
      <w:r w:rsidR="005D65CB" w:rsidRPr="009947EC">
        <w:rPr>
          <w:rFonts w:ascii="Times New Roman" w:hAnsi="Times New Roman"/>
          <w:sz w:val="24"/>
          <w:szCs w:val="24"/>
        </w:rPr>
        <w:t xml:space="preserve"> Pro posouzení, zda se</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případě podle </w:t>
      </w:r>
      <w:r w:rsidR="005D65CB" w:rsidRPr="00383645">
        <w:rPr>
          <w:rFonts w:ascii="Times New Roman" w:hAnsi="Times New Roman"/>
          <w:sz w:val="24"/>
          <w:szCs w:val="24"/>
        </w:rPr>
        <w:t xml:space="preserve">odstavce </w:t>
      </w:r>
      <w:r w:rsidR="00551AFE" w:rsidRPr="00383645">
        <w:rPr>
          <w:rFonts w:ascii="Times New Roman" w:hAnsi="Times New Roman"/>
          <w:sz w:val="24"/>
          <w:szCs w:val="24"/>
        </w:rPr>
        <w:t>1 </w:t>
      </w:r>
      <w:r w:rsidR="009D132D" w:rsidRPr="00383645">
        <w:rPr>
          <w:rFonts w:ascii="Times New Roman" w:hAnsi="Times New Roman"/>
          <w:sz w:val="24"/>
          <w:szCs w:val="24"/>
        </w:rPr>
        <w:t>písm. </w:t>
      </w:r>
      <w:r w:rsidR="005D65CB" w:rsidRPr="00CF6C37">
        <w:rPr>
          <w:rFonts w:ascii="Times New Roman" w:hAnsi="Times New Roman"/>
          <w:strike/>
          <w:sz w:val="24"/>
          <w:szCs w:val="24"/>
        </w:rPr>
        <w:t>f)</w:t>
      </w:r>
      <w:r w:rsidR="005D65CB" w:rsidRPr="009947EC">
        <w:rPr>
          <w:rFonts w:ascii="Times New Roman" w:hAnsi="Times New Roman"/>
          <w:sz w:val="24"/>
          <w:szCs w:val="24"/>
        </w:rPr>
        <w:t xml:space="preserve"> </w:t>
      </w:r>
      <w:r w:rsidR="00383645" w:rsidRPr="00CF6C37">
        <w:rPr>
          <w:rFonts w:ascii="Times New Roman" w:hAnsi="Times New Roman"/>
          <w:b/>
          <w:sz w:val="24"/>
          <w:szCs w:val="24"/>
        </w:rPr>
        <w:t>g)</w:t>
      </w:r>
      <w:r w:rsidR="00383645">
        <w:rPr>
          <w:rFonts w:ascii="Times New Roman" w:hAnsi="Times New Roman"/>
          <w:sz w:val="24"/>
          <w:szCs w:val="24"/>
        </w:rPr>
        <w:t xml:space="preserve"> </w:t>
      </w:r>
      <w:r w:rsidR="005D65CB" w:rsidRPr="009947EC">
        <w:rPr>
          <w:rFonts w:ascii="Times New Roman" w:hAnsi="Times New Roman"/>
          <w:sz w:val="24"/>
          <w:szCs w:val="24"/>
        </w:rPr>
        <w:t xml:space="preserve">jedná </w:t>
      </w:r>
      <w:r w:rsidR="003B7F21" w:rsidRPr="009947EC">
        <w:rPr>
          <w:rFonts w:ascii="Times New Roman" w:hAnsi="Times New Roman"/>
          <w:sz w:val="24"/>
          <w:szCs w:val="24"/>
        </w:rPr>
        <w:t>o </w:t>
      </w:r>
      <w:r w:rsidR="005D65CB" w:rsidRPr="009947EC">
        <w:rPr>
          <w:rFonts w:ascii="Times New Roman" w:hAnsi="Times New Roman"/>
          <w:sz w:val="24"/>
          <w:szCs w:val="24"/>
        </w:rPr>
        <w:t xml:space="preserve">vybrané výrobky pro osobní spotřebu nebo pro účely podnikání, se použije ustanovení </w:t>
      </w:r>
      <w:r w:rsidR="004B3721" w:rsidRPr="009947EC">
        <w:rPr>
          <w:rFonts w:ascii="Times New Roman" w:hAnsi="Times New Roman"/>
          <w:sz w:val="24"/>
          <w:szCs w:val="24"/>
        </w:rPr>
        <w:t>odstavce </w:t>
      </w:r>
      <w:r w:rsidR="005D65CB" w:rsidRPr="009947EC">
        <w:rPr>
          <w:rFonts w:ascii="Times New Roman" w:hAnsi="Times New Roman"/>
          <w:sz w:val="24"/>
          <w:szCs w:val="24"/>
        </w:rPr>
        <w:t xml:space="preserve">5. Zároveň se pro tyto účely použije ustanovení </w:t>
      </w:r>
      <w:r w:rsidR="00B43026" w:rsidRPr="009947EC">
        <w:rPr>
          <w:rFonts w:ascii="Times New Roman" w:hAnsi="Times New Roman"/>
          <w:sz w:val="24"/>
          <w:szCs w:val="24"/>
        </w:rPr>
        <w:t>§ </w:t>
      </w:r>
      <w:r w:rsidR="005D65CB" w:rsidRPr="009947EC">
        <w:rPr>
          <w:rFonts w:ascii="Times New Roman" w:hAnsi="Times New Roman"/>
          <w:sz w:val="24"/>
          <w:szCs w:val="24"/>
        </w:rPr>
        <w:t xml:space="preserve">32 </w:t>
      </w:r>
      <w:r w:rsidR="00B43026" w:rsidRPr="009947EC">
        <w:rPr>
          <w:rFonts w:ascii="Times New Roman" w:hAnsi="Times New Roman"/>
          <w:sz w:val="24"/>
          <w:szCs w:val="24"/>
        </w:rPr>
        <w:t>odst. </w:t>
      </w:r>
      <w:r w:rsidR="00551AFE" w:rsidRPr="009947EC">
        <w:rPr>
          <w:rFonts w:ascii="Times New Roman" w:hAnsi="Times New Roman"/>
          <w:sz w:val="24"/>
          <w:szCs w:val="24"/>
        </w:rPr>
        <w:t>2</w:t>
      </w:r>
      <w:r w:rsidR="00551AFE">
        <w:rPr>
          <w:rFonts w:ascii="Times New Roman" w:hAnsi="Times New Roman"/>
          <w:sz w:val="24"/>
          <w:szCs w:val="24"/>
        </w:rPr>
        <w:t> </w:t>
      </w:r>
      <w:r w:rsidR="003A51F3" w:rsidRPr="009947EC">
        <w:rPr>
          <w:rFonts w:ascii="Times New Roman" w:hAnsi="Times New Roman"/>
          <w:sz w:val="24"/>
          <w:szCs w:val="24"/>
        </w:rPr>
        <w:t>až 4</w:t>
      </w:r>
      <w:r w:rsidR="003B7F21" w:rsidRPr="009947EC">
        <w:rPr>
          <w:rFonts w:ascii="Times New Roman" w:hAnsi="Times New Roman"/>
          <w:sz w:val="24"/>
          <w:szCs w:val="24"/>
        </w:rPr>
        <w:t> </w:t>
      </w:r>
      <w:r w:rsidR="005D65CB" w:rsidRPr="009947EC">
        <w:rPr>
          <w:rFonts w:ascii="Times New Roman" w:hAnsi="Times New Roman"/>
          <w:sz w:val="24"/>
          <w:szCs w:val="24"/>
        </w:rPr>
        <w:t>obdobně.</w:t>
      </w:r>
    </w:p>
    <w:p w14:paraId="4DAFEF17" w14:textId="19473EF2" w:rsidR="003005A7" w:rsidRPr="009947EC" w:rsidRDefault="00812C49" w:rsidP="00127D06">
      <w:pPr>
        <w:widowControl w:val="0"/>
        <w:autoSpaceDE w:val="0"/>
        <w:autoSpaceDN w:val="0"/>
        <w:adjustRightInd w:val="0"/>
        <w:spacing w:before="120" w:after="120"/>
        <w:ind w:firstLine="708"/>
        <w:jc w:val="both"/>
        <w:rPr>
          <w:rFonts w:ascii="Times New Roman" w:hAnsi="Times New Roman"/>
          <w:b/>
          <w:sz w:val="24"/>
          <w:szCs w:val="24"/>
        </w:rPr>
      </w:pPr>
      <w:r w:rsidRPr="009947EC">
        <w:rPr>
          <w:rFonts w:ascii="Times New Roman" w:hAnsi="Times New Roman"/>
          <w:b/>
          <w:sz w:val="24"/>
          <w:szCs w:val="24"/>
        </w:rPr>
        <w:tab/>
      </w:r>
      <w:r w:rsidR="00D8183A" w:rsidRPr="009947EC">
        <w:rPr>
          <w:rFonts w:ascii="Times New Roman" w:hAnsi="Times New Roman"/>
          <w:b/>
          <w:sz w:val="24"/>
          <w:szCs w:val="24"/>
        </w:rPr>
        <w:t>(</w:t>
      </w:r>
      <w:r w:rsidR="0014757E" w:rsidRPr="009947EC">
        <w:rPr>
          <w:rFonts w:ascii="Times New Roman" w:hAnsi="Times New Roman"/>
          <w:b/>
          <w:sz w:val="24"/>
          <w:szCs w:val="24"/>
        </w:rPr>
        <w:t>7</w:t>
      </w:r>
      <w:r w:rsidR="00C26C1C" w:rsidRPr="009947EC">
        <w:rPr>
          <w:rFonts w:ascii="Times New Roman" w:hAnsi="Times New Roman"/>
          <w:b/>
          <w:sz w:val="24"/>
          <w:szCs w:val="24"/>
        </w:rPr>
        <w:t xml:space="preserve">) </w:t>
      </w:r>
      <w:r w:rsidR="004C165A" w:rsidRPr="009947EC">
        <w:rPr>
          <w:rFonts w:ascii="Times New Roman" w:eastAsia="Times New Roman" w:hAnsi="Times New Roman"/>
          <w:b/>
          <w:sz w:val="24"/>
          <w:szCs w:val="24"/>
        </w:rPr>
        <w:t>Nelze</w:t>
      </w:r>
      <w:r w:rsidR="00375B8D" w:rsidRPr="009947EC">
        <w:rPr>
          <w:rFonts w:ascii="Times New Roman" w:hAnsi="Times New Roman"/>
          <w:b/>
          <w:sz w:val="24"/>
          <w:szCs w:val="24"/>
        </w:rPr>
        <w:t>-</w:t>
      </w:r>
      <w:r w:rsidR="004C165A" w:rsidRPr="009947EC">
        <w:rPr>
          <w:rFonts w:ascii="Times New Roman" w:hAnsi="Times New Roman"/>
          <w:b/>
          <w:sz w:val="24"/>
          <w:szCs w:val="24"/>
        </w:rPr>
        <w:t xml:space="preserve">li </w:t>
      </w:r>
      <w:r w:rsidR="00551AFE" w:rsidRPr="009947EC">
        <w:rPr>
          <w:rFonts w:ascii="Times New Roman" w:hAnsi="Times New Roman"/>
          <w:b/>
          <w:sz w:val="24"/>
          <w:szCs w:val="24"/>
        </w:rPr>
        <w:t>u</w:t>
      </w:r>
      <w:r w:rsidR="00551AFE">
        <w:rPr>
          <w:rFonts w:ascii="Times New Roman" w:hAnsi="Times New Roman"/>
          <w:b/>
          <w:sz w:val="24"/>
          <w:szCs w:val="24"/>
        </w:rPr>
        <w:t> </w:t>
      </w:r>
      <w:r w:rsidR="004C165A" w:rsidRPr="009947EC">
        <w:rPr>
          <w:rFonts w:ascii="Times New Roman" w:hAnsi="Times New Roman"/>
          <w:b/>
          <w:sz w:val="24"/>
          <w:szCs w:val="24"/>
        </w:rPr>
        <w:t xml:space="preserve">plátce podle </w:t>
      </w:r>
      <w:r w:rsidR="005F488A" w:rsidRPr="009947EC">
        <w:rPr>
          <w:rFonts w:ascii="Times New Roman" w:hAnsi="Times New Roman"/>
          <w:b/>
          <w:sz w:val="24"/>
          <w:szCs w:val="24"/>
        </w:rPr>
        <w:t>odstavce </w:t>
      </w:r>
      <w:r w:rsidR="00551AFE" w:rsidRPr="009947EC">
        <w:rPr>
          <w:rFonts w:ascii="Times New Roman" w:hAnsi="Times New Roman"/>
          <w:b/>
          <w:sz w:val="24"/>
          <w:szCs w:val="24"/>
        </w:rPr>
        <w:t>1</w:t>
      </w:r>
      <w:r w:rsidR="001F53F5">
        <w:rPr>
          <w:rFonts w:ascii="Times New Roman" w:hAnsi="Times New Roman"/>
          <w:b/>
          <w:sz w:val="24"/>
          <w:szCs w:val="24"/>
        </w:rPr>
        <w:t xml:space="preserve"> </w:t>
      </w:r>
      <w:r w:rsidR="009D132D" w:rsidRPr="009947EC">
        <w:rPr>
          <w:rFonts w:ascii="Times New Roman" w:hAnsi="Times New Roman"/>
          <w:b/>
          <w:sz w:val="24"/>
          <w:szCs w:val="24"/>
        </w:rPr>
        <w:t>písm. </w:t>
      </w:r>
      <w:r w:rsidR="00542F89">
        <w:rPr>
          <w:rFonts w:ascii="Times New Roman" w:hAnsi="Times New Roman"/>
          <w:b/>
          <w:sz w:val="24"/>
          <w:szCs w:val="24"/>
        </w:rPr>
        <w:t>g</w:t>
      </w:r>
      <w:r w:rsidR="004C165A" w:rsidRPr="009947EC">
        <w:rPr>
          <w:rFonts w:ascii="Times New Roman" w:hAnsi="Times New Roman"/>
          <w:b/>
          <w:sz w:val="24"/>
          <w:szCs w:val="24"/>
        </w:rPr>
        <w:t xml:space="preserve">) určit místní příslušnost </w:t>
      </w:r>
      <w:r w:rsidR="00A17E84" w:rsidRPr="009947EC">
        <w:rPr>
          <w:rFonts w:ascii="Times New Roman" w:hAnsi="Times New Roman"/>
          <w:b/>
          <w:sz w:val="24"/>
          <w:szCs w:val="24"/>
        </w:rPr>
        <w:t xml:space="preserve">správce daně </w:t>
      </w:r>
      <w:r w:rsidR="004C165A" w:rsidRPr="009947EC">
        <w:rPr>
          <w:rFonts w:ascii="Times New Roman" w:hAnsi="Times New Roman"/>
          <w:b/>
          <w:sz w:val="24"/>
          <w:szCs w:val="24"/>
        </w:rPr>
        <w:t xml:space="preserve">podle </w:t>
      </w:r>
      <w:r w:rsidR="00233E24" w:rsidRPr="009947EC">
        <w:rPr>
          <w:rFonts w:ascii="Times New Roman" w:hAnsi="Times New Roman"/>
          <w:b/>
          <w:sz w:val="24"/>
          <w:szCs w:val="24"/>
        </w:rPr>
        <w:t>daňového řádu</w:t>
      </w:r>
      <w:r w:rsidR="004C165A" w:rsidRPr="009947EC">
        <w:rPr>
          <w:rFonts w:ascii="Times New Roman" w:hAnsi="Times New Roman"/>
          <w:b/>
          <w:sz w:val="24"/>
          <w:szCs w:val="24"/>
        </w:rPr>
        <w:t xml:space="preserve">, je místně příslušný správce daně, který </w:t>
      </w:r>
      <w:r w:rsidR="00A17E84" w:rsidRPr="009947EC">
        <w:rPr>
          <w:rFonts w:ascii="Times New Roman" w:hAnsi="Times New Roman"/>
          <w:b/>
          <w:sz w:val="24"/>
          <w:szCs w:val="24"/>
        </w:rPr>
        <w:t>jako první vůči tomuto plátci učinil úkon zahajující řízení</w:t>
      </w:r>
      <w:r w:rsidR="004C165A" w:rsidRPr="009947EC">
        <w:rPr>
          <w:rFonts w:ascii="Times New Roman" w:hAnsi="Times New Roman"/>
          <w:b/>
          <w:sz w:val="24"/>
          <w:szCs w:val="24"/>
        </w:rPr>
        <w:t>.</w:t>
      </w:r>
    </w:p>
    <w:p w14:paraId="088EAC06" w14:textId="5701B928" w:rsidR="005D65CB" w:rsidRPr="009947EC" w:rsidRDefault="00B43026" w:rsidP="00127D06">
      <w:pPr>
        <w:pStyle w:val="Nadpis3"/>
      </w:pPr>
      <w:r w:rsidRPr="009947EC">
        <w:t>§ </w:t>
      </w:r>
      <w:r w:rsidR="003B7F21" w:rsidRPr="009947EC">
        <w:t>5</w:t>
      </w:r>
    </w:p>
    <w:p w14:paraId="646A228B" w14:textId="77777777" w:rsidR="005D65CB" w:rsidRPr="009947EC" w:rsidRDefault="005D65CB" w:rsidP="00127D06">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Prokázání zdanění vybraných výrobků</w:t>
      </w:r>
    </w:p>
    <w:p w14:paraId="56BC0975" w14:textId="09B75064" w:rsidR="005D65CB" w:rsidRPr="009947EC" w:rsidRDefault="005D65CB" w:rsidP="00793358">
      <w:pPr>
        <w:keepLines/>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(1) Na daňovém území České republiky se prokazuje zdanění vybraných výrobků uvedených do volného daňového oběhu daňovým dokladem nebo dokladem </w:t>
      </w:r>
      <w:r w:rsidR="003B7F21" w:rsidRPr="009947EC">
        <w:rPr>
          <w:rFonts w:ascii="Times New Roman" w:hAnsi="Times New Roman"/>
          <w:sz w:val="24"/>
          <w:szCs w:val="24"/>
        </w:rPr>
        <w:t>o </w:t>
      </w:r>
      <w:r w:rsidRPr="009947EC">
        <w:rPr>
          <w:rFonts w:ascii="Times New Roman" w:hAnsi="Times New Roman"/>
          <w:sz w:val="24"/>
          <w:szCs w:val="24"/>
        </w:rPr>
        <w:t xml:space="preserve">prodeji či dokladem </w:t>
      </w:r>
      <w:r w:rsidR="003B7F21" w:rsidRPr="009947EC">
        <w:rPr>
          <w:rFonts w:ascii="Times New Roman" w:hAnsi="Times New Roman"/>
          <w:sz w:val="24"/>
          <w:szCs w:val="24"/>
        </w:rPr>
        <w:t>o </w:t>
      </w:r>
      <w:r w:rsidRPr="009947EC">
        <w:rPr>
          <w:rFonts w:ascii="Times New Roman" w:hAnsi="Times New Roman"/>
          <w:sz w:val="24"/>
          <w:szCs w:val="24"/>
        </w:rPr>
        <w:t>dopravě vybraných výrobků do volného daňového oběhu již uvedených, pokud tento zákon nestanoví jinak (</w:t>
      </w:r>
      <w:r w:rsidR="00B43026" w:rsidRPr="009947EC">
        <w:rPr>
          <w:rFonts w:ascii="Times New Roman" w:hAnsi="Times New Roman"/>
          <w:sz w:val="24"/>
          <w:szCs w:val="24"/>
        </w:rPr>
        <w:t>§ </w:t>
      </w:r>
      <w:r w:rsidRPr="009947EC">
        <w:rPr>
          <w:rFonts w:ascii="Times New Roman" w:hAnsi="Times New Roman"/>
          <w:sz w:val="24"/>
          <w:szCs w:val="24"/>
        </w:rPr>
        <w:t xml:space="preserve">6). Zdanění vybraných výrobků do volného daňového oběhu již uvedených se prokazuje pouze tehdy, nejedná-li se </w:t>
      </w:r>
      <w:r w:rsidR="003B7F21" w:rsidRPr="009947EC">
        <w:rPr>
          <w:rFonts w:ascii="Times New Roman" w:hAnsi="Times New Roman"/>
          <w:sz w:val="24"/>
          <w:szCs w:val="24"/>
        </w:rPr>
        <w:t>o </w:t>
      </w:r>
      <w:r w:rsidRPr="009947EC">
        <w:rPr>
          <w:rFonts w:ascii="Times New Roman" w:hAnsi="Times New Roman"/>
          <w:sz w:val="24"/>
          <w:szCs w:val="24"/>
        </w:rPr>
        <w:t>vybrané výrobky pro osobní spotřebu (</w:t>
      </w:r>
      <w:r w:rsidR="00B43026" w:rsidRPr="009947EC">
        <w:rPr>
          <w:rFonts w:ascii="Times New Roman" w:hAnsi="Times New Roman"/>
          <w:sz w:val="24"/>
          <w:szCs w:val="24"/>
        </w:rPr>
        <w:t>§ </w:t>
      </w:r>
      <w:r w:rsidR="003B7F21" w:rsidRPr="009947EC">
        <w:rPr>
          <w:rFonts w:ascii="Times New Roman" w:hAnsi="Times New Roman"/>
          <w:sz w:val="24"/>
          <w:szCs w:val="24"/>
        </w:rPr>
        <w:t>4 </w:t>
      </w:r>
      <w:r w:rsidR="00B43026" w:rsidRPr="009947EC">
        <w:rPr>
          <w:rFonts w:ascii="Times New Roman" w:hAnsi="Times New Roman"/>
          <w:sz w:val="24"/>
          <w:szCs w:val="24"/>
        </w:rPr>
        <w:t>odst. </w:t>
      </w:r>
      <w:r w:rsidRPr="009947EC">
        <w:rPr>
          <w:rFonts w:ascii="Times New Roman" w:hAnsi="Times New Roman"/>
          <w:sz w:val="24"/>
          <w:szCs w:val="24"/>
        </w:rPr>
        <w:t xml:space="preserve">6, </w:t>
      </w:r>
      <w:r w:rsidR="00B43026" w:rsidRPr="009947EC">
        <w:rPr>
          <w:rFonts w:ascii="Times New Roman" w:hAnsi="Times New Roman"/>
          <w:sz w:val="24"/>
          <w:szCs w:val="24"/>
        </w:rPr>
        <w:t>§ </w:t>
      </w:r>
      <w:r w:rsidRPr="009947EC">
        <w:rPr>
          <w:rFonts w:ascii="Times New Roman" w:hAnsi="Times New Roman"/>
          <w:sz w:val="24"/>
          <w:szCs w:val="24"/>
        </w:rPr>
        <w:t xml:space="preserve">32 </w:t>
      </w:r>
      <w:r w:rsidR="00B43026" w:rsidRPr="009947EC">
        <w:rPr>
          <w:rFonts w:ascii="Times New Roman" w:hAnsi="Times New Roman"/>
          <w:sz w:val="24"/>
          <w:szCs w:val="24"/>
        </w:rPr>
        <w:t>odst. </w:t>
      </w:r>
      <w:r w:rsidR="00551AFE" w:rsidRPr="009947EC">
        <w:rPr>
          <w:rFonts w:ascii="Times New Roman" w:hAnsi="Times New Roman"/>
          <w:sz w:val="24"/>
          <w:szCs w:val="24"/>
        </w:rPr>
        <w:t>2</w:t>
      </w:r>
      <w:r w:rsidR="00551AFE">
        <w:rPr>
          <w:rFonts w:ascii="Times New Roman" w:hAnsi="Times New Roman"/>
          <w:sz w:val="24"/>
          <w:szCs w:val="24"/>
        </w:rPr>
        <w:t> </w:t>
      </w:r>
      <w:r w:rsidR="003A51F3" w:rsidRPr="009947EC">
        <w:rPr>
          <w:rFonts w:ascii="Times New Roman" w:hAnsi="Times New Roman"/>
          <w:sz w:val="24"/>
          <w:szCs w:val="24"/>
        </w:rPr>
        <w:t>až 4</w:t>
      </w:r>
      <w:r w:rsidR="00AE53F6" w:rsidRPr="009947EC">
        <w:rPr>
          <w:rFonts w:ascii="Times New Roman" w:hAnsi="Times New Roman"/>
          <w:sz w:val="24"/>
          <w:szCs w:val="24"/>
        </w:rPr>
        <w:t>).</w:t>
      </w:r>
    </w:p>
    <w:p w14:paraId="06C3BAFA" w14:textId="222CE1B1"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(2) Daňový doklad podle odstavce 1, který je plátce povinen při uvedení vybraných výrobků do volného daňového oběhu bezodkladně vydat nabyvateli, popřípadě osobě, která pro nabyvatele nebo kupujícího výrobky podle odstavce </w:t>
      </w:r>
      <w:r w:rsidR="003B7F21" w:rsidRPr="009947EC">
        <w:rPr>
          <w:rFonts w:ascii="Times New Roman" w:hAnsi="Times New Roman"/>
          <w:sz w:val="24"/>
          <w:szCs w:val="24"/>
        </w:rPr>
        <w:t>1 </w:t>
      </w:r>
      <w:r w:rsidRPr="009947EC">
        <w:rPr>
          <w:rFonts w:ascii="Times New Roman" w:hAnsi="Times New Roman"/>
          <w:sz w:val="24"/>
          <w:szCs w:val="24"/>
        </w:rPr>
        <w:t>přechodně nabývá, mu</w:t>
      </w:r>
      <w:r w:rsidR="008E4C93" w:rsidRPr="009947EC">
        <w:rPr>
          <w:rFonts w:ascii="Times New Roman" w:hAnsi="Times New Roman"/>
          <w:sz w:val="24"/>
          <w:szCs w:val="24"/>
        </w:rPr>
        <w:t>sí obsahovat tyto údaje:</w:t>
      </w:r>
    </w:p>
    <w:p w14:paraId="1DE8CAC2" w14:textId="7B7EB779" w:rsidR="005D65CB" w:rsidRPr="009947EC" w:rsidRDefault="008E4C93"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 xml:space="preserve">obchodní firmu nebo jméno, sídlo </w:t>
      </w:r>
      <w:r w:rsidR="003B7F21" w:rsidRPr="009947EC">
        <w:rPr>
          <w:rFonts w:ascii="Times New Roman" w:hAnsi="Times New Roman"/>
          <w:sz w:val="24"/>
          <w:szCs w:val="24"/>
        </w:rPr>
        <w:t>a </w:t>
      </w:r>
      <w:r w:rsidR="005D65CB" w:rsidRPr="009947EC">
        <w:rPr>
          <w:rFonts w:ascii="Times New Roman" w:hAnsi="Times New Roman"/>
          <w:sz w:val="24"/>
          <w:szCs w:val="24"/>
        </w:rPr>
        <w:t>daň</w:t>
      </w:r>
      <w:r w:rsidRPr="009947EC">
        <w:rPr>
          <w:rFonts w:ascii="Times New Roman" w:hAnsi="Times New Roman"/>
          <w:sz w:val="24"/>
          <w:szCs w:val="24"/>
        </w:rPr>
        <w:t>ové identifikační číslo plátce,</w:t>
      </w:r>
    </w:p>
    <w:p w14:paraId="06B74853" w14:textId="6553137D" w:rsidR="005D65CB" w:rsidRPr="009947EC" w:rsidRDefault="008E4C93"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 xml:space="preserve">obchodní firmu nebo jméno, sídlo nebo místo pobytu </w:t>
      </w:r>
      <w:r w:rsidR="003B7F21" w:rsidRPr="009947EC">
        <w:rPr>
          <w:rFonts w:ascii="Times New Roman" w:hAnsi="Times New Roman"/>
          <w:sz w:val="24"/>
          <w:szCs w:val="24"/>
        </w:rPr>
        <w:t>a </w:t>
      </w:r>
      <w:r w:rsidR="005D65CB" w:rsidRPr="009947EC">
        <w:rPr>
          <w:rFonts w:ascii="Times New Roman" w:hAnsi="Times New Roman"/>
          <w:sz w:val="24"/>
          <w:szCs w:val="24"/>
        </w:rPr>
        <w:t>daňové identifikační číslo,</w:t>
      </w:r>
      <w:r w:rsidRPr="009947EC">
        <w:rPr>
          <w:rFonts w:ascii="Times New Roman" w:hAnsi="Times New Roman"/>
          <w:sz w:val="24"/>
          <w:szCs w:val="24"/>
        </w:rPr>
        <w:t xml:space="preserve"> bylo-li přiděleno, nabyvatele,</w:t>
      </w:r>
    </w:p>
    <w:p w14:paraId="405E5572" w14:textId="2B4DA400" w:rsidR="005D65CB" w:rsidRPr="009947EC" w:rsidRDefault="008E4C93"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5D65CB" w:rsidRPr="009947EC">
        <w:rPr>
          <w:rFonts w:ascii="Times New Roman" w:hAnsi="Times New Roman"/>
          <w:sz w:val="24"/>
          <w:szCs w:val="24"/>
        </w:rPr>
        <w:t xml:space="preserve">množství vybraných výrobků uvedených do volného daňového oběhu, </w:t>
      </w:r>
      <w:r w:rsidR="003B7F21" w:rsidRPr="009947EC">
        <w:rPr>
          <w:rFonts w:ascii="Times New Roman" w:hAnsi="Times New Roman"/>
          <w:sz w:val="24"/>
          <w:szCs w:val="24"/>
        </w:rPr>
        <w:t>u </w:t>
      </w:r>
      <w:r w:rsidR="005D65CB" w:rsidRPr="009947EC">
        <w:rPr>
          <w:rFonts w:ascii="Times New Roman" w:hAnsi="Times New Roman"/>
          <w:sz w:val="24"/>
          <w:szCs w:val="24"/>
        </w:rPr>
        <w:t xml:space="preserve">nichž vznikla povinnost daň přiznat </w:t>
      </w:r>
      <w:r w:rsidR="003B7F21" w:rsidRPr="009947EC">
        <w:rPr>
          <w:rFonts w:ascii="Times New Roman" w:hAnsi="Times New Roman"/>
          <w:sz w:val="24"/>
          <w:szCs w:val="24"/>
        </w:rPr>
        <w:t>a </w:t>
      </w:r>
      <w:r w:rsidR="005D65CB" w:rsidRPr="009947EC">
        <w:rPr>
          <w:rFonts w:ascii="Times New Roman" w:hAnsi="Times New Roman"/>
          <w:sz w:val="24"/>
          <w:szCs w:val="24"/>
        </w:rPr>
        <w:t xml:space="preserve">zaplatit, </w:t>
      </w:r>
      <w:r w:rsidR="003B7F21" w:rsidRPr="009947EC">
        <w:rPr>
          <w:rFonts w:ascii="Times New Roman" w:hAnsi="Times New Roman"/>
          <w:sz w:val="24"/>
          <w:szCs w:val="24"/>
        </w:rPr>
        <w:t>a </w:t>
      </w:r>
      <w:r w:rsidR="005D65CB" w:rsidRPr="009947EC">
        <w:rPr>
          <w:rFonts w:ascii="Times New Roman" w:hAnsi="Times New Roman"/>
          <w:sz w:val="24"/>
          <w:szCs w:val="24"/>
        </w:rPr>
        <w:t>jejich náze</w:t>
      </w:r>
      <w:r w:rsidRPr="009947EC">
        <w:rPr>
          <w:rFonts w:ascii="Times New Roman" w:hAnsi="Times New Roman"/>
          <w:sz w:val="24"/>
          <w:szCs w:val="24"/>
        </w:rPr>
        <w:t>v, popřípadě obchodní označení,</w:t>
      </w:r>
    </w:p>
    <w:p w14:paraId="7E00C037" w14:textId="41AB5605" w:rsidR="005D65CB" w:rsidRPr="009947EC" w:rsidRDefault="008E4C93"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t>výši spotřební daně celkem,</w:t>
      </w:r>
    </w:p>
    <w:p w14:paraId="7DDAFAF5" w14:textId="2F4CE811" w:rsidR="005D65CB" w:rsidRPr="009947EC" w:rsidRDefault="008E4C93"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Pr="009947EC">
        <w:rPr>
          <w:rFonts w:ascii="Times New Roman" w:hAnsi="Times New Roman"/>
          <w:sz w:val="24"/>
          <w:szCs w:val="24"/>
        </w:rPr>
        <w:tab/>
      </w:r>
      <w:r w:rsidR="005D65CB" w:rsidRPr="009947EC">
        <w:rPr>
          <w:rFonts w:ascii="Times New Roman" w:hAnsi="Times New Roman"/>
          <w:sz w:val="24"/>
          <w:szCs w:val="24"/>
        </w:rPr>
        <w:t>da</w:t>
      </w:r>
      <w:r w:rsidRPr="009947EC">
        <w:rPr>
          <w:rFonts w:ascii="Times New Roman" w:hAnsi="Times New Roman"/>
          <w:sz w:val="24"/>
          <w:szCs w:val="24"/>
        </w:rPr>
        <w:t>tum vystavení daňového dokladu,</w:t>
      </w:r>
    </w:p>
    <w:p w14:paraId="54DA884E" w14:textId="0F52623D" w:rsidR="005D65CB" w:rsidRPr="009947EC" w:rsidRDefault="008E4C93"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Pr="009947EC">
        <w:rPr>
          <w:rFonts w:ascii="Times New Roman" w:hAnsi="Times New Roman"/>
          <w:sz w:val="24"/>
          <w:szCs w:val="24"/>
        </w:rPr>
        <w:tab/>
        <w:t>číslo daňového dokladu.</w:t>
      </w:r>
    </w:p>
    <w:p w14:paraId="5EAC098D" w14:textId="2283DDF5"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(3) Doklad </w:t>
      </w:r>
      <w:r w:rsidR="003B7F21" w:rsidRPr="009947EC">
        <w:rPr>
          <w:rFonts w:ascii="Times New Roman" w:hAnsi="Times New Roman"/>
          <w:sz w:val="24"/>
          <w:szCs w:val="24"/>
        </w:rPr>
        <w:t>o </w:t>
      </w:r>
      <w:r w:rsidRPr="009947EC">
        <w:rPr>
          <w:rFonts w:ascii="Times New Roman" w:hAnsi="Times New Roman"/>
          <w:sz w:val="24"/>
          <w:szCs w:val="24"/>
        </w:rPr>
        <w:t>prodeji podle odstavce 1, který je prodávající povinen při prodeji vybraných výrobků bezodkladně vy</w:t>
      </w:r>
      <w:r w:rsidR="008E4C93" w:rsidRPr="009947EC">
        <w:rPr>
          <w:rFonts w:ascii="Times New Roman" w:hAnsi="Times New Roman"/>
          <w:sz w:val="24"/>
          <w:szCs w:val="24"/>
        </w:rPr>
        <w:t>dat, musí obsahovat tyto údaje:</w:t>
      </w:r>
    </w:p>
    <w:p w14:paraId="08F751AC" w14:textId="20767A7E" w:rsidR="005D65CB" w:rsidRPr="009947EC" w:rsidRDefault="008E4C93"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 xml:space="preserve">obchodní firmu nebo jméno, sídlo </w:t>
      </w:r>
      <w:r w:rsidR="003B7F21" w:rsidRPr="009947EC">
        <w:rPr>
          <w:rFonts w:ascii="Times New Roman" w:hAnsi="Times New Roman"/>
          <w:sz w:val="24"/>
          <w:szCs w:val="24"/>
        </w:rPr>
        <w:t>a </w:t>
      </w:r>
      <w:r w:rsidR="005D65CB" w:rsidRPr="009947EC">
        <w:rPr>
          <w:rFonts w:ascii="Times New Roman" w:hAnsi="Times New Roman"/>
          <w:sz w:val="24"/>
          <w:szCs w:val="24"/>
        </w:rPr>
        <w:t>daňové ide</w:t>
      </w:r>
      <w:r w:rsidR="00AD0BC0" w:rsidRPr="009947EC">
        <w:rPr>
          <w:rFonts w:ascii="Times New Roman" w:hAnsi="Times New Roman"/>
          <w:sz w:val="24"/>
          <w:szCs w:val="24"/>
        </w:rPr>
        <w:t>ntifikační číslo prodávajícího,</w:t>
      </w:r>
    </w:p>
    <w:p w14:paraId="1304F919" w14:textId="4612427C" w:rsidR="005D65CB" w:rsidRPr="009947EC" w:rsidRDefault="008E4C93" w:rsidP="00127D06">
      <w:pPr>
        <w:widowControl w:val="0"/>
        <w:tabs>
          <w:tab w:val="left" w:pos="284"/>
        </w:tabs>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 xml:space="preserve">obchodní firmu nebo jméno, sídlo nebo místo pobytu </w:t>
      </w:r>
      <w:r w:rsidR="003B7F21" w:rsidRPr="009947EC">
        <w:rPr>
          <w:rFonts w:ascii="Times New Roman" w:hAnsi="Times New Roman"/>
          <w:sz w:val="24"/>
          <w:szCs w:val="24"/>
        </w:rPr>
        <w:t>a </w:t>
      </w:r>
      <w:r w:rsidR="005D65CB" w:rsidRPr="009947EC">
        <w:rPr>
          <w:rFonts w:ascii="Times New Roman" w:hAnsi="Times New Roman"/>
          <w:sz w:val="24"/>
          <w:szCs w:val="24"/>
        </w:rPr>
        <w:t>daňové identifikační číslo,</w:t>
      </w:r>
      <w:r w:rsidRPr="009947EC">
        <w:rPr>
          <w:rFonts w:ascii="Times New Roman" w:hAnsi="Times New Roman"/>
          <w:sz w:val="24"/>
          <w:szCs w:val="24"/>
        </w:rPr>
        <w:t xml:space="preserve"> bylo-li přiděleno, kupujícího,</w:t>
      </w:r>
    </w:p>
    <w:p w14:paraId="40D4DDBE" w14:textId="090737C8" w:rsidR="005D65CB" w:rsidRPr="009947EC" w:rsidRDefault="008E4C93" w:rsidP="00127D06">
      <w:pPr>
        <w:widowControl w:val="0"/>
        <w:tabs>
          <w:tab w:val="left" w:pos="0"/>
        </w:tabs>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5D65CB" w:rsidRPr="009947EC">
        <w:rPr>
          <w:rFonts w:ascii="Times New Roman" w:hAnsi="Times New Roman"/>
          <w:sz w:val="24"/>
          <w:szCs w:val="24"/>
        </w:rPr>
        <w:t xml:space="preserve">množství prodaných vybraných výrobků uvedených do volného daňového oběhu, </w:t>
      </w:r>
      <w:r w:rsidR="003B7F21" w:rsidRPr="009947EC">
        <w:rPr>
          <w:rFonts w:ascii="Times New Roman" w:hAnsi="Times New Roman"/>
          <w:sz w:val="24"/>
          <w:szCs w:val="24"/>
        </w:rPr>
        <w:t>u </w:t>
      </w:r>
      <w:r w:rsidR="005D65CB" w:rsidRPr="009947EC">
        <w:rPr>
          <w:rFonts w:ascii="Times New Roman" w:hAnsi="Times New Roman"/>
          <w:sz w:val="24"/>
          <w:szCs w:val="24"/>
        </w:rPr>
        <w:t xml:space="preserve">nichž vznikla povinnost daň přiznat </w:t>
      </w:r>
      <w:r w:rsidR="003B7F21" w:rsidRPr="009947EC">
        <w:rPr>
          <w:rFonts w:ascii="Times New Roman" w:hAnsi="Times New Roman"/>
          <w:sz w:val="24"/>
          <w:szCs w:val="24"/>
        </w:rPr>
        <w:t>a </w:t>
      </w:r>
      <w:r w:rsidR="005D65CB" w:rsidRPr="009947EC">
        <w:rPr>
          <w:rFonts w:ascii="Times New Roman" w:hAnsi="Times New Roman"/>
          <w:sz w:val="24"/>
          <w:szCs w:val="24"/>
        </w:rPr>
        <w:t xml:space="preserve">zaplatit, </w:t>
      </w:r>
      <w:r w:rsidR="003B7F21" w:rsidRPr="009947EC">
        <w:rPr>
          <w:rFonts w:ascii="Times New Roman" w:hAnsi="Times New Roman"/>
          <w:sz w:val="24"/>
          <w:szCs w:val="24"/>
        </w:rPr>
        <w:t>a </w:t>
      </w:r>
      <w:r w:rsidR="005D65CB" w:rsidRPr="009947EC">
        <w:rPr>
          <w:rFonts w:ascii="Times New Roman" w:hAnsi="Times New Roman"/>
          <w:sz w:val="24"/>
          <w:szCs w:val="24"/>
        </w:rPr>
        <w:t xml:space="preserve">jejich název, popřípadě obchodní označení, </w:t>
      </w:r>
    </w:p>
    <w:p w14:paraId="414B9B90" w14:textId="711563B6" w:rsidR="005D65CB" w:rsidRPr="009947EC" w:rsidRDefault="008E4C93"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r>
      <w:r w:rsidR="005D65CB" w:rsidRPr="009947EC">
        <w:rPr>
          <w:rFonts w:ascii="Times New Roman" w:hAnsi="Times New Roman"/>
          <w:sz w:val="24"/>
          <w:szCs w:val="24"/>
        </w:rPr>
        <w:t>výši sp</w:t>
      </w:r>
      <w:r w:rsidRPr="009947EC">
        <w:rPr>
          <w:rFonts w:ascii="Times New Roman" w:hAnsi="Times New Roman"/>
          <w:sz w:val="24"/>
          <w:szCs w:val="24"/>
        </w:rPr>
        <w:t>otřební daně celkem,</w:t>
      </w:r>
    </w:p>
    <w:p w14:paraId="0C9BBF7A" w14:textId="7ABCB9D2" w:rsidR="005D65CB" w:rsidRPr="009947EC" w:rsidRDefault="008E4C93"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Pr="009947EC">
        <w:rPr>
          <w:rFonts w:ascii="Times New Roman" w:hAnsi="Times New Roman"/>
          <w:sz w:val="24"/>
          <w:szCs w:val="24"/>
        </w:rPr>
        <w:tab/>
      </w:r>
      <w:r w:rsidR="005D65CB" w:rsidRPr="009947EC">
        <w:rPr>
          <w:rFonts w:ascii="Times New Roman" w:hAnsi="Times New Roman"/>
          <w:sz w:val="24"/>
          <w:szCs w:val="24"/>
        </w:rPr>
        <w:t xml:space="preserve">datum vystavení dokladu </w:t>
      </w:r>
      <w:r w:rsidR="003B7F21" w:rsidRPr="009947EC">
        <w:rPr>
          <w:rFonts w:ascii="Times New Roman" w:hAnsi="Times New Roman"/>
          <w:sz w:val="24"/>
          <w:szCs w:val="24"/>
        </w:rPr>
        <w:t>o </w:t>
      </w:r>
      <w:r w:rsidRPr="009947EC">
        <w:rPr>
          <w:rFonts w:ascii="Times New Roman" w:hAnsi="Times New Roman"/>
          <w:sz w:val="24"/>
          <w:szCs w:val="24"/>
        </w:rPr>
        <w:t>prodeji</w:t>
      </w:r>
      <w:r w:rsidR="00684276" w:rsidRPr="009947EC">
        <w:rPr>
          <w:rFonts w:ascii="Times New Roman" w:hAnsi="Times New Roman"/>
          <w:sz w:val="24"/>
          <w:szCs w:val="24"/>
        </w:rPr>
        <w:t>,</w:t>
      </w:r>
    </w:p>
    <w:p w14:paraId="4E0D6ED5" w14:textId="51E2F28F" w:rsidR="005D65CB" w:rsidRPr="009947EC" w:rsidRDefault="008E4C93"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Pr="009947EC">
        <w:rPr>
          <w:rFonts w:ascii="Times New Roman" w:hAnsi="Times New Roman"/>
          <w:sz w:val="24"/>
          <w:szCs w:val="24"/>
        </w:rPr>
        <w:tab/>
      </w:r>
      <w:r w:rsidR="005D65CB" w:rsidRPr="009947EC">
        <w:rPr>
          <w:rFonts w:ascii="Times New Roman" w:hAnsi="Times New Roman"/>
          <w:sz w:val="24"/>
          <w:szCs w:val="24"/>
        </w:rPr>
        <w:t xml:space="preserve">číslo dokladu </w:t>
      </w:r>
      <w:r w:rsidR="003B7F21" w:rsidRPr="009947EC">
        <w:rPr>
          <w:rFonts w:ascii="Times New Roman" w:hAnsi="Times New Roman"/>
          <w:sz w:val="24"/>
          <w:szCs w:val="24"/>
        </w:rPr>
        <w:t>o </w:t>
      </w:r>
      <w:r w:rsidRPr="009947EC">
        <w:rPr>
          <w:rFonts w:ascii="Times New Roman" w:hAnsi="Times New Roman"/>
          <w:sz w:val="24"/>
          <w:szCs w:val="24"/>
        </w:rPr>
        <w:t>prodeji.</w:t>
      </w:r>
    </w:p>
    <w:p w14:paraId="7461AE1A" w14:textId="26FD2EF1" w:rsidR="005D65CB" w:rsidRPr="009947EC" w:rsidRDefault="005D65CB" w:rsidP="007D085C">
      <w:pPr>
        <w:keepNext/>
        <w:keepLines/>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(4) Doklad </w:t>
      </w:r>
      <w:r w:rsidR="003B7F21" w:rsidRPr="009947EC">
        <w:rPr>
          <w:rFonts w:ascii="Times New Roman" w:hAnsi="Times New Roman"/>
          <w:sz w:val="24"/>
          <w:szCs w:val="24"/>
        </w:rPr>
        <w:t>o </w:t>
      </w:r>
      <w:r w:rsidRPr="009947EC">
        <w:rPr>
          <w:rFonts w:ascii="Times New Roman" w:hAnsi="Times New Roman"/>
          <w:sz w:val="24"/>
          <w:szCs w:val="24"/>
        </w:rPr>
        <w:t xml:space="preserve">dopravě podle odstavce </w:t>
      </w:r>
      <w:r w:rsidR="003B7F21" w:rsidRPr="009947EC">
        <w:rPr>
          <w:rFonts w:ascii="Times New Roman" w:hAnsi="Times New Roman"/>
          <w:sz w:val="24"/>
          <w:szCs w:val="24"/>
        </w:rPr>
        <w:t>1 </w:t>
      </w:r>
      <w:r w:rsidRPr="0070121E">
        <w:rPr>
          <w:rFonts w:ascii="Times New Roman" w:hAnsi="Times New Roman"/>
          <w:strike/>
          <w:sz w:val="24"/>
          <w:szCs w:val="24"/>
        </w:rPr>
        <w:t>vystavuje právnická nebo fyzická osoba, která</w:t>
      </w:r>
      <w:r w:rsidRPr="009947EC">
        <w:rPr>
          <w:rFonts w:ascii="Times New Roman" w:hAnsi="Times New Roman"/>
          <w:sz w:val="24"/>
          <w:szCs w:val="24"/>
        </w:rPr>
        <w:t xml:space="preserve"> </w:t>
      </w:r>
      <w:r w:rsidR="0072727F" w:rsidRPr="0070121E">
        <w:rPr>
          <w:rFonts w:ascii="Times New Roman" w:hAnsi="Times New Roman"/>
          <w:b/>
          <w:sz w:val="24"/>
          <w:szCs w:val="24"/>
        </w:rPr>
        <w:t>vystavuj</w:t>
      </w:r>
      <w:r w:rsidR="00244CC6">
        <w:rPr>
          <w:rFonts w:ascii="Times New Roman" w:hAnsi="Times New Roman"/>
          <w:b/>
          <w:sz w:val="24"/>
          <w:szCs w:val="24"/>
        </w:rPr>
        <w:t>í</w:t>
      </w:r>
      <w:r w:rsidR="0072727F" w:rsidRPr="0070121E">
        <w:rPr>
          <w:rFonts w:ascii="Times New Roman" w:hAnsi="Times New Roman"/>
          <w:b/>
          <w:sz w:val="24"/>
          <w:szCs w:val="24"/>
        </w:rPr>
        <w:t xml:space="preserve"> osoba nebo správce daně, kteří</w:t>
      </w:r>
      <w:r w:rsidR="0072727F">
        <w:rPr>
          <w:rFonts w:ascii="Times New Roman" w:hAnsi="Times New Roman"/>
          <w:sz w:val="24"/>
          <w:szCs w:val="24"/>
        </w:rPr>
        <w:t xml:space="preserve"> </w:t>
      </w:r>
      <w:r w:rsidRPr="009947EC">
        <w:rPr>
          <w:rFonts w:ascii="Times New Roman" w:hAnsi="Times New Roman"/>
          <w:sz w:val="24"/>
          <w:szCs w:val="24"/>
        </w:rPr>
        <w:t xml:space="preserve">vybrané výrobky již uvedené do volného daňového oběhu </w:t>
      </w:r>
      <w:r w:rsidRPr="0070121E">
        <w:rPr>
          <w:rFonts w:ascii="Times New Roman" w:hAnsi="Times New Roman"/>
          <w:strike/>
          <w:sz w:val="24"/>
          <w:szCs w:val="24"/>
        </w:rPr>
        <w:t>vydá</w:t>
      </w:r>
      <w:r w:rsidRPr="009947EC">
        <w:rPr>
          <w:rFonts w:ascii="Times New Roman" w:hAnsi="Times New Roman"/>
          <w:sz w:val="24"/>
          <w:szCs w:val="24"/>
        </w:rPr>
        <w:t xml:space="preserve"> </w:t>
      </w:r>
      <w:r w:rsidR="0072727F" w:rsidRPr="0070121E">
        <w:rPr>
          <w:rFonts w:ascii="Times New Roman" w:hAnsi="Times New Roman"/>
          <w:b/>
          <w:sz w:val="24"/>
          <w:szCs w:val="24"/>
        </w:rPr>
        <w:t>vydají</w:t>
      </w:r>
      <w:r w:rsidR="0072727F">
        <w:rPr>
          <w:rFonts w:ascii="Times New Roman" w:hAnsi="Times New Roman"/>
          <w:sz w:val="24"/>
          <w:szCs w:val="24"/>
        </w:rPr>
        <w:t xml:space="preserve"> </w:t>
      </w:r>
      <w:r w:rsidRPr="009947EC">
        <w:rPr>
          <w:rFonts w:ascii="Times New Roman" w:hAnsi="Times New Roman"/>
          <w:sz w:val="24"/>
          <w:szCs w:val="24"/>
        </w:rPr>
        <w:t xml:space="preserve">pro dopravu, přičemž nejsou splněny podmínky, na jejichž základě je stanovena povinnost vydat daňový doklad podle odstavce </w:t>
      </w:r>
      <w:r w:rsidR="003B7F21" w:rsidRPr="009947EC">
        <w:rPr>
          <w:rFonts w:ascii="Times New Roman" w:hAnsi="Times New Roman"/>
          <w:sz w:val="24"/>
          <w:szCs w:val="24"/>
        </w:rPr>
        <w:t>2</w:t>
      </w:r>
      <w:r w:rsidR="0070121E">
        <w:rPr>
          <w:rFonts w:ascii="Times New Roman" w:hAnsi="Times New Roman"/>
          <w:sz w:val="24"/>
          <w:szCs w:val="24"/>
        </w:rPr>
        <w:t xml:space="preserve"> </w:t>
      </w:r>
      <w:r w:rsidRPr="009947EC">
        <w:rPr>
          <w:rFonts w:ascii="Times New Roman" w:hAnsi="Times New Roman"/>
          <w:sz w:val="24"/>
          <w:szCs w:val="24"/>
        </w:rPr>
        <w:t xml:space="preserve">nebo doklad </w:t>
      </w:r>
      <w:r w:rsidR="003B7F21" w:rsidRPr="009947EC">
        <w:rPr>
          <w:rFonts w:ascii="Times New Roman" w:hAnsi="Times New Roman"/>
          <w:sz w:val="24"/>
          <w:szCs w:val="24"/>
        </w:rPr>
        <w:t>o </w:t>
      </w:r>
      <w:r w:rsidRPr="009947EC">
        <w:rPr>
          <w:rFonts w:ascii="Times New Roman" w:hAnsi="Times New Roman"/>
          <w:sz w:val="24"/>
          <w:szCs w:val="24"/>
        </w:rPr>
        <w:t xml:space="preserve">prodeji podle odstavce 3. Doklad </w:t>
      </w:r>
      <w:r w:rsidR="003B7F21" w:rsidRPr="009947EC">
        <w:rPr>
          <w:rFonts w:ascii="Times New Roman" w:hAnsi="Times New Roman"/>
          <w:sz w:val="24"/>
          <w:szCs w:val="24"/>
        </w:rPr>
        <w:t>o </w:t>
      </w:r>
      <w:r w:rsidRPr="009947EC">
        <w:rPr>
          <w:rFonts w:ascii="Times New Roman" w:hAnsi="Times New Roman"/>
          <w:sz w:val="24"/>
          <w:szCs w:val="24"/>
        </w:rPr>
        <w:t>dop</w:t>
      </w:r>
      <w:r w:rsidR="008E4C93" w:rsidRPr="009947EC">
        <w:rPr>
          <w:rFonts w:ascii="Times New Roman" w:hAnsi="Times New Roman"/>
          <w:sz w:val="24"/>
          <w:szCs w:val="24"/>
        </w:rPr>
        <w:t>ravě musí obsahovat tyto údaje:</w:t>
      </w:r>
    </w:p>
    <w:p w14:paraId="62611BA5" w14:textId="585972C9" w:rsidR="005D65CB" w:rsidRPr="009947EC" w:rsidRDefault="008E4C93" w:rsidP="007D085C">
      <w:pPr>
        <w:keepLines/>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 xml:space="preserve">obchodní firmu nebo jméno, sídlo nebo místo pobytu </w:t>
      </w:r>
      <w:r w:rsidR="003B7F21" w:rsidRPr="009947EC">
        <w:rPr>
          <w:rFonts w:ascii="Times New Roman" w:hAnsi="Times New Roman"/>
          <w:sz w:val="24"/>
          <w:szCs w:val="24"/>
        </w:rPr>
        <w:t>a </w:t>
      </w:r>
      <w:r w:rsidR="005D65CB" w:rsidRPr="009947EC">
        <w:rPr>
          <w:rFonts w:ascii="Times New Roman" w:hAnsi="Times New Roman"/>
          <w:sz w:val="24"/>
          <w:szCs w:val="24"/>
        </w:rPr>
        <w:t xml:space="preserve">daňové identifikační číslo, </w:t>
      </w:r>
      <w:r w:rsidR="00AE53F6" w:rsidRPr="009947EC">
        <w:rPr>
          <w:rFonts w:ascii="Times New Roman" w:hAnsi="Times New Roman"/>
          <w:sz w:val="24"/>
          <w:szCs w:val="24"/>
        </w:rPr>
        <w:t>bylo-li přiděleno, odesilatele,</w:t>
      </w:r>
    </w:p>
    <w:p w14:paraId="426E810D" w14:textId="351FBC07" w:rsidR="005D65CB" w:rsidRPr="009947EC" w:rsidRDefault="008E4C93"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 xml:space="preserve">adresu místa určení </w:t>
      </w:r>
      <w:r w:rsidR="00551AFE" w:rsidRPr="009947EC">
        <w:rPr>
          <w:rFonts w:ascii="Times New Roman" w:hAnsi="Times New Roman"/>
          <w:sz w:val="24"/>
          <w:szCs w:val="24"/>
        </w:rPr>
        <w:t>a</w:t>
      </w:r>
      <w:r w:rsidR="00551AFE">
        <w:rPr>
          <w:rFonts w:ascii="Times New Roman" w:hAnsi="Times New Roman"/>
          <w:sz w:val="24"/>
          <w:szCs w:val="24"/>
        </w:rPr>
        <w:t> </w:t>
      </w:r>
      <w:r w:rsidR="009F46D3" w:rsidRPr="009947EC">
        <w:rPr>
          <w:rFonts w:ascii="Times New Roman" w:hAnsi="Times New Roman"/>
          <w:sz w:val="24"/>
          <w:szCs w:val="24"/>
        </w:rPr>
        <w:t>v </w:t>
      </w:r>
      <w:r w:rsidR="005D65CB" w:rsidRPr="009947EC">
        <w:rPr>
          <w:rFonts w:ascii="Times New Roman" w:hAnsi="Times New Roman"/>
          <w:sz w:val="24"/>
          <w:szCs w:val="24"/>
        </w:rPr>
        <w:t>případě, že to není možné, jiné údaje určující polohu míst</w:t>
      </w:r>
      <w:r w:rsidR="0070121E">
        <w:rPr>
          <w:rFonts w:ascii="Times New Roman" w:hAnsi="Times New Roman"/>
          <w:sz w:val="24"/>
          <w:szCs w:val="24"/>
        </w:rPr>
        <w:t>a určení,</w:t>
      </w:r>
    </w:p>
    <w:p w14:paraId="2459B015" w14:textId="4893563A" w:rsidR="005D65CB" w:rsidRPr="009947EC" w:rsidRDefault="008E4C93" w:rsidP="00AF7F98">
      <w:pPr>
        <w:keepLines/>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5D65CB" w:rsidRPr="009947EC">
        <w:rPr>
          <w:rFonts w:ascii="Times New Roman" w:hAnsi="Times New Roman"/>
          <w:sz w:val="24"/>
          <w:szCs w:val="24"/>
        </w:rPr>
        <w:t xml:space="preserve">množství dopravovaných vybraných výrobků uvedených do volného daňového oběhu, </w:t>
      </w:r>
      <w:r w:rsidR="003B7F21" w:rsidRPr="009947EC">
        <w:rPr>
          <w:rFonts w:ascii="Times New Roman" w:hAnsi="Times New Roman"/>
          <w:sz w:val="24"/>
          <w:szCs w:val="24"/>
        </w:rPr>
        <w:t>u </w:t>
      </w:r>
      <w:r w:rsidR="005D65CB" w:rsidRPr="009947EC">
        <w:rPr>
          <w:rFonts w:ascii="Times New Roman" w:hAnsi="Times New Roman"/>
          <w:sz w:val="24"/>
          <w:szCs w:val="24"/>
        </w:rPr>
        <w:t xml:space="preserve">nichž vznikla povinnost daň přiznat </w:t>
      </w:r>
      <w:r w:rsidR="003B7F21" w:rsidRPr="009947EC">
        <w:rPr>
          <w:rFonts w:ascii="Times New Roman" w:hAnsi="Times New Roman"/>
          <w:sz w:val="24"/>
          <w:szCs w:val="24"/>
        </w:rPr>
        <w:t>a </w:t>
      </w:r>
      <w:r w:rsidR="005D65CB" w:rsidRPr="009947EC">
        <w:rPr>
          <w:rFonts w:ascii="Times New Roman" w:hAnsi="Times New Roman"/>
          <w:sz w:val="24"/>
          <w:szCs w:val="24"/>
        </w:rPr>
        <w:t xml:space="preserve">zaplatit, </w:t>
      </w:r>
      <w:r w:rsidR="003B7F21" w:rsidRPr="009947EC">
        <w:rPr>
          <w:rFonts w:ascii="Times New Roman" w:hAnsi="Times New Roman"/>
          <w:sz w:val="24"/>
          <w:szCs w:val="24"/>
        </w:rPr>
        <w:t>a </w:t>
      </w:r>
      <w:r w:rsidR="005D65CB" w:rsidRPr="009947EC">
        <w:rPr>
          <w:rFonts w:ascii="Times New Roman" w:hAnsi="Times New Roman"/>
          <w:sz w:val="24"/>
          <w:szCs w:val="24"/>
        </w:rPr>
        <w:t>jejich název</w:t>
      </w:r>
      <w:r w:rsidRPr="009947EC">
        <w:rPr>
          <w:rFonts w:ascii="Times New Roman" w:hAnsi="Times New Roman"/>
          <w:sz w:val="24"/>
          <w:szCs w:val="24"/>
        </w:rPr>
        <w:t>, popřípadě obchodní označení,</w:t>
      </w:r>
    </w:p>
    <w:p w14:paraId="1FC4DFBC" w14:textId="330F190D" w:rsidR="005D65CB" w:rsidRPr="009947EC" w:rsidRDefault="008E4C93"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t>výši spotřební daně celkem,</w:t>
      </w:r>
    </w:p>
    <w:p w14:paraId="5EC7FB6C" w14:textId="77EF4AD6" w:rsidR="005D65CB" w:rsidRPr="009947EC" w:rsidRDefault="008E4C93"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Pr="009947EC">
        <w:rPr>
          <w:rFonts w:ascii="Times New Roman" w:hAnsi="Times New Roman"/>
          <w:sz w:val="24"/>
          <w:szCs w:val="24"/>
        </w:rPr>
        <w:tab/>
      </w:r>
      <w:r w:rsidR="005D65CB" w:rsidRPr="009947EC">
        <w:rPr>
          <w:rFonts w:ascii="Times New Roman" w:hAnsi="Times New Roman"/>
          <w:sz w:val="24"/>
          <w:szCs w:val="24"/>
        </w:rPr>
        <w:t xml:space="preserve">datum vystavení dokladu </w:t>
      </w:r>
      <w:r w:rsidR="003B7F21" w:rsidRPr="009947EC">
        <w:rPr>
          <w:rFonts w:ascii="Times New Roman" w:hAnsi="Times New Roman"/>
          <w:sz w:val="24"/>
          <w:szCs w:val="24"/>
        </w:rPr>
        <w:t>o </w:t>
      </w:r>
      <w:r w:rsidRPr="009947EC">
        <w:rPr>
          <w:rFonts w:ascii="Times New Roman" w:hAnsi="Times New Roman"/>
          <w:sz w:val="24"/>
          <w:szCs w:val="24"/>
        </w:rPr>
        <w:t>dopravě,</w:t>
      </w:r>
    </w:p>
    <w:p w14:paraId="39054D0E" w14:textId="206C4F8E" w:rsidR="005D65CB" w:rsidRPr="009947EC" w:rsidRDefault="008E4C93"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Pr="009947EC">
        <w:rPr>
          <w:rFonts w:ascii="Times New Roman" w:hAnsi="Times New Roman"/>
          <w:sz w:val="24"/>
          <w:szCs w:val="24"/>
        </w:rPr>
        <w:tab/>
      </w:r>
      <w:r w:rsidR="005D65CB" w:rsidRPr="009947EC">
        <w:rPr>
          <w:rFonts w:ascii="Times New Roman" w:hAnsi="Times New Roman"/>
          <w:sz w:val="24"/>
          <w:szCs w:val="24"/>
        </w:rPr>
        <w:t xml:space="preserve">číslo dokladu </w:t>
      </w:r>
      <w:r w:rsidR="003B7F21" w:rsidRPr="009947EC">
        <w:rPr>
          <w:rFonts w:ascii="Times New Roman" w:hAnsi="Times New Roman"/>
          <w:sz w:val="24"/>
          <w:szCs w:val="24"/>
        </w:rPr>
        <w:t>o </w:t>
      </w:r>
      <w:r w:rsidRPr="009947EC">
        <w:rPr>
          <w:rFonts w:ascii="Times New Roman" w:hAnsi="Times New Roman"/>
          <w:sz w:val="24"/>
          <w:szCs w:val="24"/>
        </w:rPr>
        <w:t>dopravě.</w:t>
      </w:r>
    </w:p>
    <w:p w14:paraId="1B69DE5E" w14:textId="458C2125" w:rsidR="005D65CB" w:rsidRPr="00C9434A"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(5) Zdanění vybraných výrobků při dovozu se prokazuje rozhodnutím </w:t>
      </w:r>
      <w:r w:rsidR="003B7F21" w:rsidRPr="009947EC">
        <w:rPr>
          <w:rFonts w:ascii="Times New Roman" w:hAnsi="Times New Roman"/>
          <w:sz w:val="24"/>
          <w:szCs w:val="24"/>
        </w:rPr>
        <w:t>o </w:t>
      </w:r>
      <w:r w:rsidRPr="009947EC">
        <w:rPr>
          <w:rFonts w:ascii="Times New Roman" w:hAnsi="Times New Roman"/>
          <w:sz w:val="24"/>
          <w:szCs w:val="24"/>
        </w:rPr>
        <w:t xml:space="preserve">propuštění vybraných výrobků do celního režimu volného oběhu </w:t>
      </w:r>
      <w:r w:rsidR="003A51F3" w:rsidRPr="009947EC">
        <w:rPr>
          <w:rFonts w:ascii="Times New Roman" w:hAnsi="Times New Roman"/>
          <w:sz w:val="24"/>
          <w:szCs w:val="24"/>
        </w:rPr>
        <w:t xml:space="preserve">nebo celního režimu konečného užití </w:t>
      </w:r>
      <w:r w:rsidRPr="009947EC">
        <w:rPr>
          <w:rFonts w:ascii="Times New Roman" w:hAnsi="Times New Roman"/>
          <w:sz w:val="24"/>
          <w:szCs w:val="24"/>
        </w:rPr>
        <w:t xml:space="preserve">nebo jiným rozhodnutím </w:t>
      </w:r>
      <w:r w:rsidRPr="009947EC">
        <w:rPr>
          <w:rFonts w:ascii="Times New Roman" w:hAnsi="Times New Roman"/>
          <w:strike/>
          <w:sz w:val="24"/>
          <w:szCs w:val="24"/>
        </w:rPr>
        <w:t xml:space="preserve">správce daně </w:t>
      </w:r>
      <w:r w:rsidR="003B7F21" w:rsidRPr="009947EC">
        <w:rPr>
          <w:rFonts w:ascii="Times New Roman" w:hAnsi="Times New Roman"/>
          <w:strike/>
          <w:sz w:val="24"/>
          <w:szCs w:val="24"/>
        </w:rPr>
        <w:t>o </w:t>
      </w:r>
      <w:r w:rsidRPr="009947EC">
        <w:rPr>
          <w:rFonts w:ascii="Times New Roman" w:hAnsi="Times New Roman"/>
          <w:strike/>
          <w:sz w:val="24"/>
          <w:szCs w:val="24"/>
        </w:rPr>
        <w:t>vyměření</w:t>
      </w:r>
      <w:r w:rsidRPr="009947EC">
        <w:rPr>
          <w:rFonts w:ascii="Times New Roman" w:hAnsi="Times New Roman"/>
          <w:sz w:val="24"/>
          <w:szCs w:val="24"/>
        </w:rPr>
        <w:t xml:space="preserve"> </w:t>
      </w:r>
      <w:r w:rsidRPr="009947EC">
        <w:rPr>
          <w:rFonts w:ascii="Times New Roman" w:hAnsi="Times New Roman"/>
          <w:b/>
          <w:sz w:val="24"/>
          <w:szCs w:val="24"/>
        </w:rPr>
        <w:t xml:space="preserve">celního úřadu </w:t>
      </w:r>
      <w:r w:rsidR="003B7F21" w:rsidRPr="009947EC">
        <w:rPr>
          <w:rFonts w:ascii="Times New Roman" w:hAnsi="Times New Roman"/>
          <w:b/>
          <w:sz w:val="24"/>
          <w:szCs w:val="24"/>
        </w:rPr>
        <w:t>o </w:t>
      </w:r>
      <w:r w:rsidRPr="009947EC">
        <w:rPr>
          <w:rFonts w:ascii="Times New Roman" w:hAnsi="Times New Roman"/>
          <w:b/>
          <w:sz w:val="24"/>
          <w:szCs w:val="24"/>
        </w:rPr>
        <w:t>stanovení</w:t>
      </w:r>
      <w:r w:rsidRPr="009947EC">
        <w:rPr>
          <w:rFonts w:ascii="Times New Roman" w:hAnsi="Times New Roman"/>
          <w:sz w:val="24"/>
          <w:szCs w:val="24"/>
        </w:rPr>
        <w:t xml:space="preserve"> daně.</w:t>
      </w:r>
    </w:p>
    <w:p w14:paraId="5AF24A87" w14:textId="43E42405" w:rsidR="005D65CB" w:rsidRPr="009947EC" w:rsidRDefault="005D65CB" w:rsidP="000B01F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(6) Vybrané výrobky uvedené do volného daňového oběhu lze dopravovat pouze</w:t>
      </w:r>
      <w:r w:rsidR="009F46D3" w:rsidRPr="009947EC">
        <w:rPr>
          <w:rFonts w:ascii="Times New Roman" w:hAnsi="Times New Roman"/>
          <w:sz w:val="24"/>
          <w:szCs w:val="24"/>
        </w:rPr>
        <w:t xml:space="preserve"> s </w:t>
      </w:r>
      <w:r w:rsidRPr="009947EC">
        <w:rPr>
          <w:rFonts w:ascii="Times New Roman" w:hAnsi="Times New Roman"/>
          <w:sz w:val="24"/>
          <w:szCs w:val="24"/>
        </w:rPr>
        <w:t xml:space="preserve">daňovým dokladem, dokladem </w:t>
      </w:r>
      <w:r w:rsidR="003B7F21" w:rsidRPr="009947EC">
        <w:rPr>
          <w:rFonts w:ascii="Times New Roman" w:hAnsi="Times New Roman"/>
          <w:sz w:val="24"/>
          <w:szCs w:val="24"/>
        </w:rPr>
        <w:t>o </w:t>
      </w:r>
      <w:r w:rsidRPr="009947EC">
        <w:rPr>
          <w:rFonts w:ascii="Times New Roman" w:hAnsi="Times New Roman"/>
          <w:sz w:val="24"/>
          <w:szCs w:val="24"/>
        </w:rPr>
        <w:t xml:space="preserve">prodeji, dokladem </w:t>
      </w:r>
      <w:r w:rsidR="003B7F21" w:rsidRPr="009947EC">
        <w:rPr>
          <w:rFonts w:ascii="Times New Roman" w:hAnsi="Times New Roman"/>
          <w:sz w:val="24"/>
          <w:szCs w:val="24"/>
        </w:rPr>
        <w:t>o </w:t>
      </w:r>
      <w:r w:rsidRPr="009947EC">
        <w:rPr>
          <w:rFonts w:ascii="Times New Roman" w:hAnsi="Times New Roman"/>
          <w:sz w:val="24"/>
          <w:szCs w:val="24"/>
        </w:rPr>
        <w:t>dopravě nebo rozhodnutím podle odstavce</w:t>
      </w:r>
      <w:r w:rsidR="002E7A79">
        <w:rPr>
          <w:rFonts w:ascii="Times New Roman" w:hAnsi="Times New Roman"/>
          <w:sz w:val="24"/>
          <w:szCs w:val="24"/>
        </w:rPr>
        <w:t> </w:t>
      </w:r>
      <w:r w:rsidRPr="009947EC">
        <w:rPr>
          <w:rFonts w:ascii="Times New Roman" w:hAnsi="Times New Roman"/>
          <w:sz w:val="24"/>
          <w:szCs w:val="24"/>
        </w:rPr>
        <w:t>5. Na vybrané výrobky uvedené do volného</w:t>
      </w:r>
      <w:r w:rsidR="005F488A" w:rsidRPr="009947EC">
        <w:rPr>
          <w:rFonts w:ascii="Times New Roman" w:hAnsi="Times New Roman"/>
          <w:sz w:val="24"/>
          <w:szCs w:val="24"/>
        </w:rPr>
        <w:t xml:space="preserve"> daňového oběhu dopravované bez</w:t>
      </w:r>
    </w:p>
    <w:p w14:paraId="1C220067" w14:textId="29C26BF2" w:rsidR="005D65CB" w:rsidRPr="009947EC" w:rsidRDefault="00AD0BC0" w:rsidP="000B01F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 xml:space="preserve">daňového dokladu, dokladu </w:t>
      </w:r>
      <w:r w:rsidR="003B7F21" w:rsidRPr="009947EC">
        <w:rPr>
          <w:rFonts w:ascii="Times New Roman" w:hAnsi="Times New Roman"/>
          <w:sz w:val="24"/>
          <w:szCs w:val="24"/>
        </w:rPr>
        <w:t>o </w:t>
      </w:r>
      <w:r w:rsidR="005D65CB" w:rsidRPr="009947EC">
        <w:rPr>
          <w:rFonts w:ascii="Times New Roman" w:hAnsi="Times New Roman"/>
          <w:sz w:val="24"/>
          <w:szCs w:val="24"/>
        </w:rPr>
        <w:t xml:space="preserve">prodeji nebo dokladu </w:t>
      </w:r>
      <w:r w:rsidR="003B7F21" w:rsidRPr="009947EC">
        <w:rPr>
          <w:rFonts w:ascii="Times New Roman" w:hAnsi="Times New Roman"/>
          <w:sz w:val="24"/>
          <w:szCs w:val="24"/>
        </w:rPr>
        <w:t>o </w:t>
      </w:r>
      <w:r w:rsidR="005D65CB" w:rsidRPr="009947EC">
        <w:rPr>
          <w:rFonts w:ascii="Times New Roman" w:hAnsi="Times New Roman"/>
          <w:sz w:val="24"/>
          <w:szCs w:val="24"/>
        </w:rPr>
        <w:t>dopravě se hledí, jako by byly dopravovány</w:t>
      </w:r>
      <w:r w:rsidR="009F46D3" w:rsidRPr="009947EC">
        <w:rPr>
          <w:rFonts w:ascii="Times New Roman" w:hAnsi="Times New Roman"/>
          <w:sz w:val="24"/>
          <w:szCs w:val="24"/>
        </w:rPr>
        <w:t xml:space="preserve"> s </w:t>
      </w:r>
      <w:r w:rsidR="005D65CB" w:rsidRPr="009947EC">
        <w:rPr>
          <w:rFonts w:ascii="Times New Roman" w:hAnsi="Times New Roman"/>
          <w:sz w:val="24"/>
          <w:szCs w:val="24"/>
        </w:rPr>
        <w:t>příslušným dokladem, pokud byl příslušný doklad před zahájením dopravy přijat správcem daně prostřednictvím elektronick</w:t>
      </w:r>
      <w:r w:rsidR="005F488A" w:rsidRPr="009947EC">
        <w:rPr>
          <w:rFonts w:ascii="Times New Roman" w:hAnsi="Times New Roman"/>
          <w:sz w:val="24"/>
          <w:szCs w:val="24"/>
        </w:rPr>
        <w:t>ého portálu správce daně</w:t>
      </w:r>
      <w:r w:rsidR="000B01F6">
        <w:rPr>
          <w:rFonts w:ascii="Times New Roman" w:hAnsi="Times New Roman"/>
          <w:sz w:val="24"/>
          <w:szCs w:val="24"/>
        </w:rPr>
        <w:t xml:space="preserve"> </w:t>
      </w:r>
      <w:r w:rsidR="000B01F6">
        <w:rPr>
          <w:rFonts w:ascii="Times New Roman" w:hAnsi="Times New Roman"/>
          <w:b/>
          <w:sz w:val="24"/>
          <w:szCs w:val="24"/>
        </w:rPr>
        <w:t>(dále jen „elektronický portál“)</w:t>
      </w:r>
      <w:r w:rsidR="003A72B0">
        <w:rPr>
          <w:rFonts w:ascii="Times New Roman" w:hAnsi="Times New Roman"/>
          <w:b/>
          <w:sz w:val="24"/>
          <w:szCs w:val="24"/>
        </w:rPr>
        <w:t>; v tomto případě se odstavec 8 písm. b) nepoužije</w:t>
      </w:r>
      <w:r w:rsidR="005F488A" w:rsidRPr="009947EC">
        <w:rPr>
          <w:rFonts w:ascii="Times New Roman" w:hAnsi="Times New Roman"/>
          <w:sz w:val="24"/>
          <w:szCs w:val="24"/>
        </w:rPr>
        <w:t>, nebo</w:t>
      </w:r>
    </w:p>
    <w:p w14:paraId="5F761D59" w14:textId="0831990D" w:rsidR="005D65CB" w:rsidRPr="009947EC" w:rsidRDefault="00AD0BC0" w:rsidP="000B01F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rozhodnutí podle odstavce</w:t>
      </w:r>
      <w:r w:rsidR="002E7A79">
        <w:rPr>
          <w:rFonts w:ascii="Times New Roman" w:hAnsi="Times New Roman"/>
          <w:sz w:val="24"/>
          <w:szCs w:val="24"/>
        </w:rPr>
        <w:t> </w:t>
      </w:r>
      <w:r w:rsidR="00551AFE" w:rsidRPr="009947EC">
        <w:rPr>
          <w:rFonts w:ascii="Times New Roman" w:hAnsi="Times New Roman"/>
          <w:sz w:val="24"/>
          <w:szCs w:val="24"/>
        </w:rPr>
        <w:t>5</w:t>
      </w:r>
      <w:r w:rsidR="002E7A79">
        <w:rPr>
          <w:rFonts w:ascii="Times New Roman" w:hAnsi="Times New Roman"/>
          <w:sz w:val="24"/>
          <w:szCs w:val="24"/>
        </w:rPr>
        <w:t xml:space="preserve"> </w:t>
      </w:r>
      <w:r w:rsidR="005D65CB" w:rsidRPr="009947EC">
        <w:rPr>
          <w:rFonts w:ascii="Times New Roman" w:hAnsi="Times New Roman"/>
          <w:sz w:val="24"/>
          <w:szCs w:val="24"/>
        </w:rPr>
        <w:t>se hledí, jako by byly dopravovány</w:t>
      </w:r>
      <w:r w:rsidR="009F46D3" w:rsidRPr="009947EC">
        <w:rPr>
          <w:rFonts w:ascii="Times New Roman" w:hAnsi="Times New Roman"/>
          <w:sz w:val="24"/>
          <w:szCs w:val="24"/>
        </w:rPr>
        <w:t xml:space="preserve"> s </w:t>
      </w:r>
      <w:r w:rsidR="005D65CB" w:rsidRPr="009947EC">
        <w:rPr>
          <w:rFonts w:ascii="Times New Roman" w:hAnsi="Times New Roman"/>
          <w:sz w:val="24"/>
          <w:szCs w:val="24"/>
        </w:rPr>
        <w:t>tímto rozhodnutím, pokud bylo toto rozhodnutí p</w:t>
      </w:r>
      <w:r w:rsidR="005F488A" w:rsidRPr="009947EC">
        <w:rPr>
          <w:rFonts w:ascii="Times New Roman" w:hAnsi="Times New Roman"/>
          <w:sz w:val="24"/>
          <w:szCs w:val="24"/>
        </w:rPr>
        <w:t>řed zahájením dopravy oznámeno.</w:t>
      </w:r>
    </w:p>
    <w:p w14:paraId="5150C66F" w14:textId="599B824B"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(7) Vybrané výrobky uvedené do volného daňového oběhu</w:t>
      </w:r>
      <w:r w:rsidR="009F46D3" w:rsidRPr="009947EC">
        <w:rPr>
          <w:rFonts w:ascii="Times New Roman" w:hAnsi="Times New Roman"/>
          <w:sz w:val="24"/>
          <w:szCs w:val="24"/>
        </w:rPr>
        <w:t xml:space="preserve"> v </w:t>
      </w:r>
      <w:r w:rsidRPr="009947EC">
        <w:rPr>
          <w:rFonts w:ascii="Times New Roman" w:hAnsi="Times New Roman"/>
          <w:sz w:val="24"/>
          <w:szCs w:val="24"/>
        </w:rPr>
        <w:t>jiném členském státě, které jsou zasílány osobě se sídlem nebo místem pobytu na daňovém území České republiky, která nepodniká ani nevykonává jinou samostatnou hospodářskou činnost, lze dopravovat pouze</w:t>
      </w:r>
      <w:r w:rsidR="009F46D3" w:rsidRPr="009947EC">
        <w:rPr>
          <w:rFonts w:ascii="Times New Roman" w:hAnsi="Times New Roman"/>
          <w:sz w:val="24"/>
          <w:szCs w:val="24"/>
        </w:rPr>
        <w:t xml:space="preserve"> s </w:t>
      </w:r>
      <w:r w:rsidRPr="009947EC">
        <w:rPr>
          <w:rFonts w:ascii="Times New Roman" w:hAnsi="Times New Roman"/>
          <w:sz w:val="24"/>
          <w:szCs w:val="24"/>
        </w:rPr>
        <w:t>dokladem, který potvrzuje, že tyto výrobky byly zdaněny</w:t>
      </w:r>
      <w:r w:rsidR="009F46D3" w:rsidRPr="009947EC">
        <w:rPr>
          <w:rFonts w:ascii="Times New Roman" w:hAnsi="Times New Roman"/>
          <w:sz w:val="24"/>
          <w:szCs w:val="24"/>
        </w:rPr>
        <w:t xml:space="preserve"> v </w:t>
      </w:r>
      <w:r w:rsidRPr="009947EC">
        <w:rPr>
          <w:rFonts w:ascii="Times New Roman" w:hAnsi="Times New Roman"/>
          <w:sz w:val="24"/>
          <w:szCs w:val="24"/>
        </w:rPr>
        <w:t>členském státě, ze kterého byly zaslány.</w:t>
      </w:r>
    </w:p>
    <w:p w14:paraId="22D967C5" w14:textId="458ADE78" w:rsidR="0056022B" w:rsidRPr="009947EC" w:rsidRDefault="00A74049"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sz w:val="24"/>
          <w:szCs w:val="24"/>
        </w:rPr>
        <w:tab/>
      </w:r>
      <w:r w:rsidR="0056022B" w:rsidRPr="009947EC">
        <w:rPr>
          <w:rFonts w:ascii="Times New Roman" w:hAnsi="Times New Roman"/>
          <w:b/>
          <w:sz w:val="24"/>
          <w:szCs w:val="24"/>
        </w:rPr>
        <w:t xml:space="preserve">(8) Doklad podle odstavce </w:t>
      </w:r>
      <w:r w:rsidR="00551AFE" w:rsidRPr="009947EC">
        <w:rPr>
          <w:rFonts w:ascii="Times New Roman" w:hAnsi="Times New Roman"/>
          <w:b/>
          <w:sz w:val="24"/>
          <w:szCs w:val="24"/>
        </w:rPr>
        <w:t>1</w:t>
      </w:r>
      <w:r w:rsidR="00551AFE">
        <w:rPr>
          <w:rFonts w:ascii="Times New Roman" w:hAnsi="Times New Roman"/>
          <w:b/>
          <w:sz w:val="24"/>
          <w:szCs w:val="24"/>
        </w:rPr>
        <w:t> </w:t>
      </w:r>
      <w:r w:rsidR="0056022B" w:rsidRPr="009947EC">
        <w:rPr>
          <w:rFonts w:ascii="Times New Roman" w:hAnsi="Times New Roman"/>
          <w:b/>
          <w:sz w:val="24"/>
          <w:szCs w:val="24"/>
        </w:rPr>
        <w:t>může mít</w:t>
      </w:r>
    </w:p>
    <w:p w14:paraId="32660C8F" w14:textId="77777777" w:rsidR="00104F75" w:rsidRPr="006E352D" w:rsidRDefault="00104F75" w:rsidP="00104F75">
      <w:pPr>
        <w:widowControl w:val="0"/>
        <w:autoSpaceDE w:val="0"/>
        <w:autoSpaceDN w:val="0"/>
        <w:adjustRightInd w:val="0"/>
        <w:spacing w:after="0" w:line="240" w:lineRule="auto"/>
        <w:ind w:left="284" w:hanging="284"/>
        <w:jc w:val="both"/>
        <w:rPr>
          <w:rFonts w:ascii="Times New Roman" w:hAnsi="Times New Roman"/>
          <w:b/>
          <w:sz w:val="24"/>
          <w:szCs w:val="24"/>
        </w:rPr>
      </w:pPr>
      <w:r w:rsidRPr="006E352D">
        <w:rPr>
          <w:rFonts w:ascii="Times New Roman" w:hAnsi="Times New Roman"/>
          <w:b/>
          <w:sz w:val="24"/>
          <w:szCs w:val="24"/>
        </w:rPr>
        <w:t>a)</w:t>
      </w:r>
      <w:r w:rsidRPr="006E352D">
        <w:rPr>
          <w:rFonts w:ascii="Times New Roman" w:hAnsi="Times New Roman"/>
          <w:b/>
          <w:sz w:val="24"/>
          <w:szCs w:val="24"/>
        </w:rPr>
        <w:tab/>
        <w:t>listinnou podobu,</w:t>
      </w:r>
    </w:p>
    <w:p w14:paraId="0FFCA571" w14:textId="3AFDB811" w:rsidR="00104F75" w:rsidRPr="006E352D" w:rsidRDefault="00104F75" w:rsidP="00104F75">
      <w:pPr>
        <w:widowControl w:val="0"/>
        <w:autoSpaceDE w:val="0"/>
        <w:autoSpaceDN w:val="0"/>
        <w:adjustRightInd w:val="0"/>
        <w:spacing w:after="0" w:line="240" w:lineRule="auto"/>
        <w:ind w:left="284" w:hanging="284"/>
        <w:jc w:val="both"/>
        <w:rPr>
          <w:rFonts w:ascii="Times New Roman" w:hAnsi="Times New Roman"/>
          <w:b/>
          <w:sz w:val="24"/>
          <w:szCs w:val="24"/>
        </w:rPr>
      </w:pPr>
      <w:r w:rsidRPr="006E352D">
        <w:rPr>
          <w:rFonts w:ascii="Times New Roman" w:hAnsi="Times New Roman"/>
          <w:b/>
          <w:sz w:val="24"/>
          <w:szCs w:val="24"/>
        </w:rPr>
        <w:t>b</w:t>
      </w:r>
      <w:r w:rsidR="00D97E4E" w:rsidRPr="006E352D">
        <w:rPr>
          <w:rFonts w:ascii="Times New Roman" w:hAnsi="Times New Roman"/>
          <w:b/>
          <w:sz w:val="24"/>
          <w:szCs w:val="24"/>
        </w:rPr>
        <w:t>)</w:t>
      </w:r>
      <w:r w:rsidR="00D97E4E" w:rsidRPr="006E352D">
        <w:rPr>
          <w:rFonts w:ascii="Times New Roman" w:hAnsi="Times New Roman"/>
          <w:b/>
          <w:sz w:val="24"/>
          <w:szCs w:val="24"/>
        </w:rPr>
        <w:tab/>
        <w:t>elektronickou podobu, pokud</w:t>
      </w:r>
    </w:p>
    <w:p w14:paraId="4978FBA1" w14:textId="03CAB5CB" w:rsidR="0080397F" w:rsidRPr="009947EC" w:rsidRDefault="00D97E4E" w:rsidP="00627C78">
      <w:pPr>
        <w:widowControl w:val="0"/>
        <w:autoSpaceDE w:val="0"/>
        <w:autoSpaceDN w:val="0"/>
        <w:adjustRightInd w:val="0"/>
        <w:spacing w:after="0" w:line="240" w:lineRule="auto"/>
        <w:ind w:left="567" w:hanging="283"/>
        <w:jc w:val="both"/>
        <w:rPr>
          <w:rFonts w:ascii="Times New Roman" w:hAnsi="Times New Roman"/>
          <w:b/>
          <w:sz w:val="24"/>
          <w:szCs w:val="24"/>
        </w:rPr>
      </w:pPr>
      <w:r w:rsidRPr="009947EC">
        <w:rPr>
          <w:rFonts w:ascii="Times New Roman" w:hAnsi="Times New Roman"/>
          <w:b/>
          <w:sz w:val="24"/>
          <w:szCs w:val="24"/>
        </w:rPr>
        <w:t>1</w:t>
      </w:r>
      <w:r w:rsidR="00104F75" w:rsidRPr="009947EC">
        <w:rPr>
          <w:rFonts w:ascii="Times New Roman" w:hAnsi="Times New Roman"/>
          <w:b/>
          <w:sz w:val="24"/>
          <w:szCs w:val="24"/>
        </w:rPr>
        <w:t>.</w:t>
      </w:r>
      <w:r w:rsidR="00104F75" w:rsidRPr="009947EC">
        <w:rPr>
          <w:rFonts w:ascii="Times New Roman" w:hAnsi="Times New Roman"/>
          <w:b/>
          <w:sz w:val="24"/>
          <w:szCs w:val="24"/>
        </w:rPr>
        <w:tab/>
      </w:r>
      <w:r w:rsidR="0080397F" w:rsidRPr="009947EC">
        <w:rPr>
          <w:rFonts w:ascii="Times New Roman" w:hAnsi="Times New Roman"/>
          <w:b/>
          <w:sz w:val="24"/>
          <w:szCs w:val="24"/>
        </w:rPr>
        <w:t xml:space="preserve">je vystaven </w:t>
      </w:r>
      <w:r w:rsidR="00551AFE" w:rsidRPr="009947EC">
        <w:rPr>
          <w:rFonts w:ascii="Times New Roman" w:hAnsi="Times New Roman"/>
          <w:b/>
          <w:sz w:val="24"/>
          <w:szCs w:val="24"/>
        </w:rPr>
        <w:t>a</w:t>
      </w:r>
      <w:r w:rsidR="00551AFE">
        <w:rPr>
          <w:rFonts w:ascii="Times New Roman" w:hAnsi="Times New Roman"/>
          <w:b/>
          <w:sz w:val="24"/>
          <w:szCs w:val="24"/>
        </w:rPr>
        <w:t> </w:t>
      </w:r>
      <w:r w:rsidR="0080397F" w:rsidRPr="009947EC">
        <w:rPr>
          <w:rFonts w:ascii="Times New Roman" w:hAnsi="Times New Roman"/>
          <w:b/>
          <w:sz w:val="24"/>
          <w:szCs w:val="24"/>
        </w:rPr>
        <w:t>obdržen elektronicky,</w:t>
      </w:r>
    </w:p>
    <w:p w14:paraId="288B148E" w14:textId="1486F052" w:rsidR="00104F75" w:rsidRPr="009947EC" w:rsidRDefault="0080397F" w:rsidP="00627C78">
      <w:pPr>
        <w:widowControl w:val="0"/>
        <w:autoSpaceDE w:val="0"/>
        <w:autoSpaceDN w:val="0"/>
        <w:adjustRightInd w:val="0"/>
        <w:spacing w:after="0" w:line="240" w:lineRule="auto"/>
        <w:ind w:left="567" w:hanging="283"/>
        <w:jc w:val="both"/>
        <w:rPr>
          <w:rFonts w:ascii="Times New Roman" w:hAnsi="Times New Roman"/>
          <w:b/>
          <w:sz w:val="24"/>
          <w:szCs w:val="24"/>
        </w:rPr>
      </w:pPr>
      <w:r w:rsidRPr="009947EC">
        <w:rPr>
          <w:rFonts w:ascii="Times New Roman" w:hAnsi="Times New Roman"/>
          <w:b/>
          <w:sz w:val="24"/>
          <w:szCs w:val="24"/>
        </w:rPr>
        <w:t>2.</w:t>
      </w:r>
      <w:r w:rsidRPr="009947EC">
        <w:rPr>
          <w:rFonts w:ascii="Times New Roman" w:hAnsi="Times New Roman"/>
          <w:b/>
          <w:sz w:val="24"/>
          <w:szCs w:val="24"/>
        </w:rPr>
        <w:tab/>
      </w:r>
      <w:r w:rsidR="007116F7" w:rsidRPr="009947EC">
        <w:rPr>
          <w:rFonts w:ascii="Times New Roman" w:hAnsi="Times New Roman"/>
          <w:b/>
          <w:sz w:val="24"/>
          <w:szCs w:val="24"/>
        </w:rPr>
        <w:t>ho vystavitel opatří</w:t>
      </w:r>
      <w:r w:rsidR="00104F75" w:rsidRPr="009947EC">
        <w:rPr>
          <w:rFonts w:ascii="Times New Roman" w:hAnsi="Times New Roman"/>
          <w:b/>
          <w:sz w:val="24"/>
          <w:szCs w:val="24"/>
        </w:rPr>
        <w:t xml:space="preserve"> kvalifikovaným elektronickým časovým razítkem</w:t>
      </w:r>
      <w:r w:rsidR="00D97E4E" w:rsidRPr="009947EC">
        <w:rPr>
          <w:rFonts w:ascii="Times New Roman" w:hAnsi="Times New Roman"/>
          <w:b/>
          <w:sz w:val="24"/>
          <w:szCs w:val="24"/>
        </w:rPr>
        <w:t xml:space="preserve"> a</w:t>
      </w:r>
    </w:p>
    <w:p w14:paraId="4AFF637C" w14:textId="666C1B28" w:rsidR="00214BF2" w:rsidRPr="009947EC" w:rsidRDefault="0080397F" w:rsidP="007D586B">
      <w:pPr>
        <w:widowControl w:val="0"/>
        <w:autoSpaceDE w:val="0"/>
        <w:autoSpaceDN w:val="0"/>
        <w:adjustRightInd w:val="0"/>
        <w:spacing w:after="0" w:line="240" w:lineRule="auto"/>
        <w:ind w:left="567" w:hanging="283"/>
        <w:jc w:val="both"/>
        <w:rPr>
          <w:rFonts w:ascii="Times New Roman" w:hAnsi="Times New Roman"/>
          <w:b/>
          <w:sz w:val="24"/>
          <w:szCs w:val="24"/>
        </w:rPr>
      </w:pPr>
      <w:r w:rsidRPr="009947EC">
        <w:rPr>
          <w:rFonts w:ascii="Times New Roman" w:hAnsi="Times New Roman"/>
          <w:b/>
          <w:sz w:val="24"/>
          <w:szCs w:val="24"/>
        </w:rPr>
        <w:t>3</w:t>
      </w:r>
      <w:r w:rsidR="00D97E4E" w:rsidRPr="009947EC">
        <w:rPr>
          <w:rFonts w:ascii="Times New Roman" w:hAnsi="Times New Roman"/>
          <w:b/>
          <w:sz w:val="24"/>
          <w:szCs w:val="24"/>
        </w:rPr>
        <w:t>.</w:t>
      </w:r>
      <w:r w:rsidR="00D97E4E" w:rsidRPr="009947EC">
        <w:rPr>
          <w:rFonts w:ascii="Times New Roman" w:hAnsi="Times New Roman"/>
          <w:b/>
          <w:sz w:val="24"/>
          <w:szCs w:val="24"/>
        </w:rPr>
        <w:tab/>
      </w:r>
      <w:r w:rsidRPr="009947EC">
        <w:rPr>
          <w:rFonts w:ascii="Times New Roman" w:hAnsi="Times New Roman"/>
          <w:b/>
          <w:sz w:val="24"/>
          <w:szCs w:val="24"/>
        </w:rPr>
        <w:t xml:space="preserve">osoba, které je tento doklad vystaven, souhlasí </w:t>
      </w:r>
      <w:r w:rsidR="00551AFE" w:rsidRPr="009947EC">
        <w:rPr>
          <w:rFonts w:ascii="Times New Roman" w:hAnsi="Times New Roman"/>
          <w:b/>
          <w:sz w:val="24"/>
          <w:szCs w:val="24"/>
        </w:rPr>
        <w:t>s</w:t>
      </w:r>
      <w:r w:rsidR="00551AFE">
        <w:rPr>
          <w:rFonts w:ascii="Times New Roman" w:hAnsi="Times New Roman"/>
          <w:b/>
          <w:sz w:val="24"/>
          <w:szCs w:val="24"/>
        </w:rPr>
        <w:t> </w:t>
      </w:r>
      <w:r w:rsidRPr="009947EC">
        <w:rPr>
          <w:rFonts w:ascii="Times New Roman" w:hAnsi="Times New Roman"/>
          <w:b/>
          <w:sz w:val="24"/>
          <w:szCs w:val="24"/>
        </w:rPr>
        <w:t xml:space="preserve">použitím </w:t>
      </w:r>
      <w:r w:rsidR="007116F7" w:rsidRPr="009947EC">
        <w:rPr>
          <w:rFonts w:ascii="Times New Roman" w:hAnsi="Times New Roman"/>
          <w:b/>
          <w:sz w:val="24"/>
          <w:szCs w:val="24"/>
        </w:rPr>
        <w:t>tohoto</w:t>
      </w:r>
      <w:r w:rsidR="00464B46" w:rsidRPr="009947EC">
        <w:rPr>
          <w:rFonts w:ascii="Times New Roman" w:hAnsi="Times New Roman"/>
          <w:b/>
          <w:sz w:val="24"/>
          <w:szCs w:val="24"/>
        </w:rPr>
        <w:t xml:space="preserve"> dokladu v </w:t>
      </w:r>
      <w:r w:rsidRPr="009947EC">
        <w:rPr>
          <w:rFonts w:ascii="Times New Roman" w:hAnsi="Times New Roman"/>
          <w:b/>
          <w:sz w:val="24"/>
          <w:szCs w:val="24"/>
        </w:rPr>
        <w:t>elektronické podobě.</w:t>
      </w:r>
    </w:p>
    <w:p w14:paraId="6E7117EE" w14:textId="63DCBD2E" w:rsidR="005D65CB" w:rsidRPr="009947EC" w:rsidRDefault="00B43026" w:rsidP="00127D06">
      <w:pPr>
        <w:pStyle w:val="Nadpis3"/>
      </w:pPr>
      <w:r w:rsidRPr="009947EC">
        <w:t>§ </w:t>
      </w:r>
      <w:r w:rsidR="003B7F21" w:rsidRPr="009947EC">
        <w:t>6</w:t>
      </w:r>
    </w:p>
    <w:p w14:paraId="03AFF52F" w14:textId="77777777" w:rsidR="005D65CB" w:rsidRPr="009947EC" w:rsidRDefault="005D65CB"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Prokázání oprávněného nabytí vybraných výrobků osvobozených od daně</w:t>
      </w:r>
    </w:p>
    <w:p w14:paraId="105DB8F6" w14:textId="27A57044" w:rsidR="005D65CB" w:rsidRPr="009947EC" w:rsidRDefault="005D65CB"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(1) Oprávněné nabytí vybraných výrobků osvobozených od daně se prokazuje povolením</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přijímání </w:t>
      </w:r>
      <w:r w:rsidR="003B7F21" w:rsidRPr="009947EC">
        <w:rPr>
          <w:rFonts w:ascii="Times New Roman" w:hAnsi="Times New Roman"/>
          <w:sz w:val="24"/>
          <w:szCs w:val="24"/>
        </w:rPr>
        <w:t>a </w:t>
      </w:r>
      <w:r w:rsidRPr="009947EC">
        <w:rPr>
          <w:rFonts w:ascii="Times New Roman" w:hAnsi="Times New Roman"/>
          <w:sz w:val="24"/>
          <w:szCs w:val="24"/>
        </w:rPr>
        <w:t xml:space="preserve">užívání vybraných výrobků osvobozených od daně, bylo-li vydáno, </w:t>
      </w:r>
      <w:r w:rsidR="003B7F21" w:rsidRPr="009947EC">
        <w:rPr>
          <w:rFonts w:ascii="Times New Roman" w:hAnsi="Times New Roman"/>
          <w:sz w:val="24"/>
          <w:szCs w:val="24"/>
        </w:rPr>
        <w:t>a </w:t>
      </w:r>
      <w:r w:rsidRPr="009947EC">
        <w:rPr>
          <w:rFonts w:ascii="Times New Roman" w:hAnsi="Times New Roman"/>
          <w:sz w:val="24"/>
          <w:szCs w:val="24"/>
        </w:rPr>
        <w:t xml:space="preserve">dokladem </w:t>
      </w:r>
      <w:r w:rsidR="003B7F21" w:rsidRPr="009947EC">
        <w:rPr>
          <w:rFonts w:ascii="Times New Roman" w:hAnsi="Times New Roman"/>
          <w:sz w:val="24"/>
          <w:szCs w:val="24"/>
        </w:rPr>
        <w:t>o </w:t>
      </w:r>
      <w:r w:rsidRPr="009947EC">
        <w:rPr>
          <w:rFonts w:ascii="Times New Roman" w:hAnsi="Times New Roman"/>
          <w:sz w:val="24"/>
          <w:szCs w:val="24"/>
        </w:rPr>
        <w:t>osvobození vybraných výrobků od daně. Toto ustanovení se nevztahuje na právnické nebo fyzické osoby uvedené</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53 </w:t>
      </w:r>
      <w:r w:rsidR="00B43026" w:rsidRPr="009947EC">
        <w:rPr>
          <w:rFonts w:ascii="Times New Roman" w:hAnsi="Times New Roman"/>
          <w:sz w:val="24"/>
          <w:szCs w:val="24"/>
        </w:rPr>
        <w:t>odst. </w:t>
      </w:r>
      <w:r w:rsidR="005F488A" w:rsidRPr="009947EC">
        <w:rPr>
          <w:rFonts w:ascii="Times New Roman" w:hAnsi="Times New Roman"/>
          <w:sz w:val="24"/>
          <w:szCs w:val="24"/>
        </w:rPr>
        <w:t>5.</w:t>
      </w:r>
    </w:p>
    <w:p w14:paraId="768D6146" w14:textId="2AEF7341" w:rsidR="005D65CB" w:rsidRPr="009947EC" w:rsidRDefault="005D65CB" w:rsidP="00CA5093">
      <w:pPr>
        <w:keepNext/>
        <w:keepLines/>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(2) Doklad </w:t>
      </w:r>
      <w:r w:rsidR="003B7F21" w:rsidRPr="009947EC">
        <w:rPr>
          <w:rFonts w:ascii="Times New Roman" w:hAnsi="Times New Roman"/>
          <w:sz w:val="24"/>
          <w:szCs w:val="24"/>
        </w:rPr>
        <w:t>o </w:t>
      </w:r>
      <w:r w:rsidRPr="009947EC">
        <w:rPr>
          <w:rFonts w:ascii="Times New Roman" w:hAnsi="Times New Roman"/>
          <w:sz w:val="24"/>
          <w:szCs w:val="24"/>
        </w:rPr>
        <w:t>osvobození od daně podle odstavce 1, který je plátce, popřípadě uživatel povinen bezodkladně vydat při vydání vybraných výrobků osvobozených od da</w:t>
      </w:r>
      <w:r w:rsidR="001F1D5A" w:rsidRPr="009947EC">
        <w:rPr>
          <w:rFonts w:ascii="Times New Roman" w:hAnsi="Times New Roman"/>
          <w:sz w:val="24"/>
          <w:szCs w:val="24"/>
        </w:rPr>
        <w:t>ně, musí obsahovat tyto údaje:</w:t>
      </w:r>
    </w:p>
    <w:p w14:paraId="28D9A534" w14:textId="4179B3A1" w:rsidR="005D65CB" w:rsidRPr="009947EC" w:rsidRDefault="00EC029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 xml:space="preserve">obchodní firmu nebo jméno, sídlo </w:t>
      </w:r>
      <w:r w:rsidR="003B7F21" w:rsidRPr="009947EC">
        <w:rPr>
          <w:rFonts w:ascii="Times New Roman" w:hAnsi="Times New Roman"/>
          <w:sz w:val="24"/>
          <w:szCs w:val="24"/>
        </w:rPr>
        <w:t>a </w:t>
      </w:r>
      <w:r w:rsidR="005D65CB" w:rsidRPr="009947EC">
        <w:rPr>
          <w:rFonts w:ascii="Times New Roman" w:hAnsi="Times New Roman"/>
          <w:sz w:val="24"/>
          <w:szCs w:val="24"/>
        </w:rPr>
        <w:t>daňové identifikační číslo, bylo-li přiděleno, odesílající</w:t>
      </w:r>
      <w:r w:rsidR="001F1D5A" w:rsidRPr="009947EC">
        <w:rPr>
          <w:rFonts w:ascii="Times New Roman" w:hAnsi="Times New Roman"/>
          <w:sz w:val="24"/>
          <w:szCs w:val="24"/>
        </w:rPr>
        <w:t>ho plátce, popřípadě uživatele,</w:t>
      </w:r>
    </w:p>
    <w:p w14:paraId="40A38F96" w14:textId="739E0D71" w:rsidR="005D65CB" w:rsidRPr="009947EC" w:rsidRDefault="00EC029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 xml:space="preserve">obchodní firmu nebo jméno, sídlo nebo místo pobytu </w:t>
      </w:r>
      <w:r w:rsidR="003B7F21" w:rsidRPr="009947EC">
        <w:rPr>
          <w:rFonts w:ascii="Times New Roman" w:hAnsi="Times New Roman"/>
          <w:sz w:val="24"/>
          <w:szCs w:val="24"/>
        </w:rPr>
        <w:t>a </w:t>
      </w:r>
      <w:r w:rsidR="005D65CB" w:rsidRPr="009947EC">
        <w:rPr>
          <w:rFonts w:ascii="Times New Roman" w:hAnsi="Times New Roman"/>
          <w:sz w:val="24"/>
          <w:szCs w:val="24"/>
        </w:rPr>
        <w:t>daňové identifikační číslo, bylo-li přidě</w:t>
      </w:r>
      <w:r w:rsidR="001F1D5A" w:rsidRPr="009947EC">
        <w:rPr>
          <w:rFonts w:ascii="Times New Roman" w:hAnsi="Times New Roman"/>
          <w:sz w:val="24"/>
          <w:szCs w:val="24"/>
        </w:rPr>
        <w:t>leno, přijímajícího uživatele,</w:t>
      </w:r>
    </w:p>
    <w:p w14:paraId="5DC84335" w14:textId="3C7DF003" w:rsidR="005D65CB" w:rsidRPr="009947EC" w:rsidRDefault="00EC029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5D65CB" w:rsidRPr="009947EC">
        <w:rPr>
          <w:rFonts w:ascii="Times New Roman" w:hAnsi="Times New Roman"/>
          <w:sz w:val="24"/>
          <w:szCs w:val="24"/>
        </w:rPr>
        <w:t xml:space="preserve">množství vybraných výrobků osvobozených od daně, </w:t>
      </w:r>
      <w:r w:rsidR="003B7F21" w:rsidRPr="009947EC">
        <w:rPr>
          <w:rFonts w:ascii="Times New Roman" w:hAnsi="Times New Roman"/>
          <w:sz w:val="24"/>
          <w:szCs w:val="24"/>
        </w:rPr>
        <w:t>u </w:t>
      </w:r>
      <w:r w:rsidR="005D65CB" w:rsidRPr="009947EC">
        <w:rPr>
          <w:rFonts w:ascii="Times New Roman" w:hAnsi="Times New Roman"/>
          <w:sz w:val="24"/>
          <w:szCs w:val="24"/>
        </w:rPr>
        <w:t xml:space="preserve">nichž vznikla daňová povinnost, </w:t>
      </w:r>
      <w:r w:rsidR="003B7F21" w:rsidRPr="009947EC">
        <w:rPr>
          <w:rFonts w:ascii="Times New Roman" w:hAnsi="Times New Roman"/>
          <w:sz w:val="24"/>
          <w:szCs w:val="24"/>
        </w:rPr>
        <w:t>a </w:t>
      </w:r>
      <w:r w:rsidR="005D65CB" w:rsidRPr="009947EC">
        <w:rPr>
          <w:rFonts w:ascii="Times New Roman" w:hAnsi="Times New Roman"/>
          <w:sz w:val="24"/>
          <w:szCs w:val="24"/>
        </w:rPr>
        <w:t>jejich náze</w:t>
      </w:r>
      <w:r w:rsidR="001F1D5A" w:rsidRPr="009947EC">
        <w:rPr>
          <w:rFonts w:ascii="Times New Roman" w:hAnsi="Times New Roman"/>
          <w:sz w:val="24"/>
          <w:szCs w:val="24"/>
        </w:rPr>
        <w:t>v, popřípadě obchodní označení,</w:t>
      </w:r>
    </w:p>
    <w:p w14:paraId="66C740A9" w14:textId="6655F41B" w:rsidR="005D65CB" w:rsidRPr="009947EC" w:rsidRDefault="00EC029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7D586B">
        <w:rPr>
          <w:rFonts w:ascii="Times New Roman" w:hAnsi="Times New Roman"/>
          <w:sz w:val="24"/>
          <w:szCs w:val="24"/>
        </w:rPr>
        <w:t>d)</w:t>
      </w:r>
      <w:r w:rsidRPr="007D586B">
        <w:rPr>
          <w:rFonts w:ascii="Times New Roman" w:hAnsi="Times New Roman"/>
          <w:sz w:val="24"/>
          <w:szCs w:val="24"/>
        </w:rPr>
        <w:tab/>
      </w:r>
      <w:r w:rsidR="005D65CB" w:rsidRPr="007D586B">
        <w:rPr>
          <w:rFonts w:ascii="Times New Roman" w:hAnsi="Times New Roman"/>
          <w:sz w:val="24"/>
          <w:szCs w:val="24"/>
        </w:rPr>
        <w:t>prohlášení, že</w:t>
      </w:r>
      <w:r w:rsidR="009F46D3" w:rsidRPr="007D586B">
        <w:rPr>
          <w:rFonts w:ascii="Times New Roman" w:hAnsi="Times New Roman"/>
          <w:sz w:val="24"/>
          <w:szCs w:val="24"/>
        </w:rPr>
        <w:t xml:space="preserve"> </w:t>
      </w:r>
      <w:r w:rsidR="009F46D3" w:rsidRPr="00C64D1A">
        <w:rPr>
          <w:rFonts w:ascii="Times New Roman" w:hAnsi="Times New Roman"/>
          <w:strike/>
          <w:sz w:val="24"/>
          <w:szCs w:val="24"/>
        </w:rPr>
        <w:t>v </w:t>
      </w:r>
      <w:r w:rsidR="005D65CB" w:rsidRPr="00C64D1A">
        <w:rPr>
          <w:rFonts w:ascii="Times New Roman" w:hAnsi="Times New Roman"/>
          <w:strike/>
          <w:sz w:val="24"/>
          <w:szCs w:val="24"/>
        </w:rPr>
        <w:t>ceně vybraných výrobků není obsaž</w:t>
      </w:r>
      <w:r w:rsidR="005F488A" w:rsidRPr="00C64D1A">
        <w:rPr>
          <w:rFonts w:ascii="Times New Roman" w:hAnsi="Times New Roman"/>
          <w:strike/>
          <w:sz w:val="24"/>
          <w:szCs w:val="24"/>
        </w:rPr>
        <w:t>ena daň</w:t>
      </w:r>
      <w:r w:rsidR="007D586B" w:rsidRPr="007D586B">
        <w:rPr>
          <w:rFonts w:ascii="Times New Roman" w:hAnsi="Times New Roman"/>
          <w:sz w:val="24"/>
          <w:szCs w:val="24"/>
        </w:rPr>
        <w:t xml:space="preserve"> </w:t>
      </w:r>
      <w:r w:rsidR="007D586B" w:rsidRPr="00C64D1A">
        <w:rPr>
          <w:rFonts w:ascii="Times New Roman" w:hAnsi="Times New Roman"/>
          <w:b/>
          <w:sz w:val="24"/>
          <w:szCs w:val="24"/>
        </w:rPr>
        <w:t>vybrané výrobky jsou osvobozeny od daně</w:t>
      </w:r>
      <w:r w:rsidR="005F488A" w:rsidRPr="007D586B">
        <w:rPr>
          <w:rFonts w:ascii="Times New Roman" w:hAnsi="Times New Roman"/>
          <w:sz w:val="24"/>
          <w:szCs w:val="24"/>
        </w:rPr>
        <w:t>,</w:t>
      </w:r>
    </w:p>
    <w:p w14:paraId="05088FA1" w14:textId="6460501B" w:rsidR="005D65CB" w:rsidRPr="009947EC" w:rsidRDefault="00EC029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Pr="009947EC">
        <w:rPr>
          <w:rFonts w:ascii="Times New Roman" w:hAnsi="Times New Roman"/>
          <w:sz w:val="24"/>
          <w:szCs w:val="24"/>
        </w:rPr>
        <w:tab/>
      </w:r>
      <w:r w:rsidR="001F1D5A" w:rsidRPr="009947EC">
        <w:rPr>
          <w:rFonts w:ascii="Times New Roman" w:hAnsi="Times New Roman"/>
          <w:sz w:val="24"/>
          <w:szCs w:val="24"/>
        </w:rPr>
        <w:t>místo odeslání,</w:t>
      </w:r>
    </w:p>
    <w:p w14:paraId="347ACD1C" w14:textId="7F689BAD" w:rsidR="005D65CB" w:rsidRPr="009947EC" w:rsidRDefault="00EC029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Pr="009947EC">
        <w:rPr>
          <w:rFonts w:ascii="Times New Roman" w:hAnsi="Times New Roman"/>
          <w:sz w:val="24"/>
          <w:szCs w:val="24"/>
        </w:rPr>
        <w:tab/>
      </w:r>
      <w:r w:rsidR="001F1D5A" w:rsidRPr="009947EC">
        <w:rPr>
          <w:rFonts w:ascii="Times New Roman" w:hAnsi="Times New Roman"/>
          <w:sz w:val="24"/>
          <w:szCs w:val="24"/>
        </w:rPr>
        <w:t>místo přijetí,</w:t>
      </w:r>
    </w:p>
    <w:p w14:paraId="661B78CC" w14:textId="3DC694A6" w:rsidR="005D65CB" w:rsidRPr="009947EC" w:rsidRDefault="00EC029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g)</w:t>
      </w:r>
      <w:r w:rsidRPr="009947EC">
        <w:rPr>
          <w:rFonts w:ascii="Times New Roman" w:hAnsi="Times New Roman"/>
          <w:sz w:val="24"/>
          <w:szCs w:val="24"/>
        </w:rPr>
        <w:tab/>
      </w:r>
      <w:r w:rsidR="005D65CB" w:rsidRPr="009947EC">
        <w:rPr>
          <w:rFonts w:ascii="Times New Roman" w:hAnsi="Times New Roman"/>
          <w:sz w:val="24"/>
          <w:szCs w:val="24"/>
        </w:rPr>
        <w:t xml:space="preserve">datum vystavení dokladu </w:t>
      </w:r>
      <w:r w:rsidR="003B7F21" w:rsidRPr="009947EC">
        <w:rPr>
          <w:rFonts w:ascii="Times New Roman" w:hAnsi="Times New Roman"/>
          <w:sz w:val="24"/>
          <w:szCs w:val="24"/>
        </w:rPr>
        <w:t>o </w:t>
      </w:r>
      <w:r w:rsidR="001F1D5A" w:rsidRPr="009947EC">
        <w:rPr>
          <w:rFonts w:ascii="Times New Roman" w:hAnsi="Times New Roman"/>
          <w:sz w:val="24"/>
          <w:szCs w:val="24"/>
        </w:rPr>
        <w:t>osvobození od daně,</w:t>
      </w:r>
    </w:p>
    <w:p w14:paraId="46F60AD7" w14:textId="7C57AEC5" w:rsidR="005D65CB" w:rsidRPr="009947EC" w:rsidRDefault="00EC029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h)</w:t>
      </w:r>
      <w:r w:rsidRPr="009947EC">
        <w:rPr>
          <w:rFonts w:ascii="Times New Roman" w:hAnsi="Times New Roman"/>
          <w:sz w:val="24"/>
          <w:szCs w:val="24"/>
        </w:rPr>
        <w:tab/>
      </w:r>
      <w:r w:rsidR="005D65CB" w:rsidRPr="009947EC">
        <w:rPr>
          <w:rFonts w:ascii="Times New Roman" w:hAnsi="Times New Roman"/>
          <w:sz w:val="24"/>
          <w:szCs w:val="24"/>
        </w:rPr>
        <w:t xml:space="preserve">číslo dokladu </w:t>
      </w:r>
      <w:r w:rsidR="003B7F21" w:rsidRPr="009947EC">
        <w:rPr>
          <w:rFonts w:ascii="Times New Roman" w:hAnsi="Times New Roman"/>
          <w:sz w:val="24"/>
          <w:szCs w:val="24"/>
        </w:rPr>
        <w:t>o </w:t>
      </w:r>
      <w:r w:rsidR="001F1D5A" w:rsidRPr="009947EC">
        <w:rPr>
          <w:rFonts w:ascii="Times New Roman" w:hAnsi="Times New Roman"/>
          <w:sz w:val="24"/>
          <w:szCs w:val="24"/>
        </w:rPr>
        <w:t>osvobození od daně.</w:t>
      </w:r>
    </w:p>
    <w:p w14:paraId="680AC70D" w14:textId="6D93A40A" w:rsidR="005D65CB" w:rsidRPr="009947EC" w:rsidRDefault="005D65CB"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(3) Oprávněné nabytí dovezených vybraných výrobků osvobozených od daně se prokazuje povolením</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přijímání </w:t>
      </w:r>
      <w:r w:rsidR="003B7F21" w:rsidRPr="009947EC">
        <w:rPr>
          <w:rFonts w:ascii="Times New Roman" w:hAnsi="Times New Roman"/>
          <w:sz w:val="24"/>
          <w:szCs w:val="24"/>
        </w:rPr>
        <w:t>a </w:t>
      </w:r>
      <w:r w:rsidRPr="009947EC">
        <w:rPr>
          <w:rFonts w:ascii="Times New Roman" w:hAnsi="Times New Roman"/>
          <w:sz w:val="24"/>
          <w:szCs w:val="24"/>
        </w:rPr>
        <w:t xml:space="preserve">užívání vybraných výrobků osvobozených od daně, byla-li povinnost jej vystavit, </w:t>
      </w:r>
      <w:r w:rsidR="003B7F21" w:rsidRPr="009947EC">
        <w:rPr>
          <w:rFonts w:ascii="Times New Roman" w:hAnsi="Times New Roman"/>
          <w:sz w:val="24"/>
          <w:szCs w:val="24"/>
        </w:rPr>
        <w:t>a </w:t>
      </w:r>
      <w:r w:rsidRPr="009947EC">
        <w:rPr>
          <w:rFonts w:ascii="Times New Roman" w:hAnsi="Times New Roman"/>
          <w:sz w:val="24"/>
          <w:szCs w:val="24"/>
        </w:rPr>
        <w:t xml:space="preserve">zároveň rozhodnutím </w:t>
      </w:r>
      <w:r w:rsidR="003B7F21" w:rsidRPr="009947EC">
        <w:rPr>
          <w:rFonts w:ascii="Times New Roman" w:hAnsi="Times New Roman"/>
          <w:sz w:val="24"/>
          <w:szCs w:val="24"/>
        </w:rPr>
        <w:t>o </w:t>
      </w:r>
      <w:r w:rsidRPr="009947EC">
        <w:rPr>
          <w:rFonts w:ascii="Times New Roman" w:hAnsi="Times New Roman"/>
          <w:sz w:val="24"/>
          <w:szCs w:val="24"/>
        </w:rPr>
        <w:t xml:space="preserve">propuštění vybraných výrobků do celního režimu volného oběhu </w:t>
      </w:r>
      <w:r w:rsidR="003A51F3" w:rsidRPr="009947EC">
        <w:rPr>
          <w:rFonts w:ascii="Times New Roman" w:hAnsi="Times New Roman"/>
          <w:sz w:val="24"/>
          <w:szCs w:val="24"/>
        </w:rPr>
        <w:t xml:space="preserve">nebo celního režimu konečného užití </w:t>
      </w:r>
      <w:r w:rsidRPr="009947EC">
        <w:rPr>
          <w:rFonts w:ascii="Times New Roman" w:hAnsi="Times New Roman"/>
          <w:sz w:val="24"/>
          <w:szCs w:val="24"/>
        </w:rPr>
        <w:t xml:space="preserve">nebo jiným rozhodnutím </w:t>
      </w:r>
      <w:r w:rsidRPr="009947EC">
        <w:rPr>
          <w:rFonts w:ascii="Times New Roman" w:hAnsi="Times New Roman"/>
          <w:strike/>
          <w:sz w:val="24"/>
          <w:szCs w:val="24"/>
        </w:rPr>
        <w:t xml:space="preserve">správce daně </w:t>
      </w:r>
      <w:r w:rsidR="003B7F21" w:rsidRPr="009947EC">
        <w:rPr>
          <w:rFonts w:ascii="Times New Roman" w:hAnsi="Times New Roman"/>
          <w:strike/>
          <w:sz w:val="24"/>
          <w:szCs w:val="24"/>
        </w:rPr>
        <w:t>o </w:t>
      </w:r>
      <w:r w:rsidRPr="009947EC">
        <w:rPr>
          <w:rFonts w:ascii="Times New Roman" w:hAnsi="Times New Roman"/>
          <w:strike/>
          <w:sz w:val="24"/>
          <w:szCs w:val="24"/>
        </w:rPr>
        <w:t>vyměření</w:t>
      </w:r>
      <w:r w:rsidRPr="009947EC">
        <w:rPr>
          <w:rFonts w:ascii="Times New Roman" w:hAnsi="Times New Roman"/>
          <w:sz w:val="24"/>
          <w:szCs w:val="24"/>
        </w:rPr>
        <w:t xml:space="preserve"> </w:t>
      </w:r>
      <w:r w:rsidRPr="009947EC">
        <w:rPr>
          <w:rFonts w:ascii="Times New Roman" w:hAnsi="Times New Roman"/>
          <w:b/>
          <w:sz w:val="24"/>
          <w:szCs w:val="24"/>
        </w:rPr>
        <w:t>celního úřadu o stanovení</w:t>
      </w:r>
      <w:r w:rsidRPr="009947EC">
        <w:rPr>
          <w:rFonts w:ascii="Times New Roman" w:hAnsi="Times New Roman"/>
          <w:sz w:val="24"/>
          <w:szCs w:val="24"/>
        </w:rPr>
        <w:t xml:space="preserve"> daně.</w:t>
      </w:r>
    </w:p>
    <w:p w14:paraId="40C6FA00" w14:textId="48BE28C2" w:rsidR="009D15A0" w:rsidRPr="009947EC" w:rsidRDefault="009D15A0" w:rsidP="00127D06">
      <w:pPr>
        <w:widowControl w:val="0"/>
        <w:autoSpaceDE w:val="0"/>
        <w:autoSpaceDN w:val="0"/>
        <w:adjustRightInd w:val="0"/>
        <w:spacing w:before="120" w:after="120" w:line="240" w:lineRule="auto"/>
        <w:ind w:firstLine="709"/>
        <w:jc w:val="both"/>
        <w:rPr>
          <w:rFonts w:ascii="Times New Roman" w:hAnsi="Times New Roman"/>
          <w:strike/>
          <w:sz w:val="24"/>
          <w:szCs w:val="24"/>
        </w:rPr>
      </w:pPr>
      <w:r w:rsidRPr="009947EC">
        <w:rPr>
          <w:rFonts w:ascii="Times New Roman" w:hAnsi="Times New Roman"/>
          <w:strike/>
          <w:sz w:val="24"/>
          <w:szCs w:val="24"/>
        </w:rPr>
        <w:t>(4) Vybrané výrobky osvobozené od daně lze dopravovat pouze</w:t>
      </w:r>
      <w:r w:rsidR="009F46D3" w:rsidRPr="009947EC">
        <w:rPr>
          <w:rFonts w:ascii="Times New Roman" w:hAnsi="Times New Roman"/>
          <w:strike/>
          <w:sz w:val="24"/>
          <w:szCs w:val="24"/>
        </w:rPr>
        <w:t xml:space="preserve"> s </w:t>
      </w:r>
      <w:r w:rsidRPr="009947EC">
        <w:rPr>
          <w:rFonts w:ascii="Times New Roman" w:hAnsi="Times New Roman"/>
          <w:strike/>
          <w:sz w:val="24"/>
          <w:szCs w:val="24"/>
        </w:rPr>
        <w:t xml:space="preserve">dokladem </w:t>
      </w:r>
      <w:r w:rsidR="00551AFE" w:rsidRPr="009947EC">
        <w:rPr>
          <w:rFonts w:ascii="Times New Roman" w:hAnsi="Times New Roman"/>
          <w:strike/>
          <w:sz w:val="24"/>
          <w:szCs w:val="24"/>
        </w:rPr>
        <w:t>o</w:t>
      </w:r>
      <w:r w:rsidR="00551AFE">
        <w:rPr>
          <w:rFonts w:ascii="Times New Roman" w:hAnsi="Times New Roman"/>
          <w:strike/>
          <w:sz w:val="24"/>
          <w:szCs w:val="24"/>
        </w:rPr>
        <w:t> </w:t>
      </w:r>
      <w:r w:rsidRPr="009947EC">
        <w:rPr>
          <w:rFonts w:ascii="Times New Roman" w:hAnsi="Times New Roman"/>
          <w:strike/>
          <w:sz w:val="24"/>
          <w:szCs w:val="24"/>
        </w:rPr>
        <w:t>osvobození od daně, pokud tento zákon nestanoví jinak (</w:t>
      </w:r>
      <w:r w:rsidR="00B43026" w:rsidRPr="009947EC">
        <w:rPr>
          <w:rFonts w:ascii="Times New Roman" w:hAnsi="Times New Roman"/>
          <w:strike/>
          <w:sz w:val="24"/>
          <w:szCs w:val="24"/>
        </w:rPr>
        <w:t>§ </w:t>
      </w:r>
      <w:r w:rsidRPr="009947EC">
        <w:rPr>
          <w:rFonts w:ascii="Times New Roman" w:hAnsi="Times New Roman"/>
          <w:strike/>
          <w:sz w:val="24"/>
          <w:szCs w:val="24"/>
        </w:rPr>
        <w:t xml:space="preserve">50). Na vybrané výrobky osvobozené od daně dopravované bez dokladu </w:t>
      </w:r>
      <w:r w:rsidR="00551AFE" w:rsidRPr="009947EC">
        <w:rPr>
          <w:rFonts w:ascii="Times New Roman" w:hAnsi="Times New Roman"/>
          <w:strike/>
          <w:sz w:val="24"/>
          <w:szCs w:val="24"/>
        </w:rPr>
        <w:t>o</w:t>
      </w:r>
      <w:r w:rsidR="00551AFE">
        <w:rPr>
          <w:rFonts w:ascii="Times New Roman" w:hAnsi="Times New Roman"/>
          <w:strike/>
          <w:sz w:val="24"/>
          <w:szCs w:val="24"/>
        </w:rPr>
        <w:t> </w:t>
      </w:r>
      <w:r w:rsidRPr="009947EC">
        <w:rPr>
          <w:rFonts w:ascii="Times New Roman" w:hAnsi="Times New Roman"/>
          <w:strike/>
          <w:sz w:val="24"/>
          <w:szCs w:val="24"/>
        </w:rPr>
        <w:t>osvobození od daně se hledí, jako by byly dopravovány</w:t>
      </w:r>
      <w:r w:rsidR="009F46D3" w:rsidRPr="009947EC">
        <w:rPr>
          <w:rFonts w:ascii="Times New Roman" w:hAnsi="Times New Roman"/>
          <w:strike/>
          <w:sz w:val="24"/>
          <w:szCs w:val="24"/>
        </w:rPr>
        <w:t xml:space="preserve"> s </w:t>
      </w:r>
      <w:r w:rsidRPr="009947EC">
        <w:rPr>
          <w:rFonts w:ascii="Times New Roman" w:hAnsi="Times New Roman"/>
          <w:strike/>
          <w:sz w:val="24"/>
          <w:szCs w:val="24"/>
        </w:rPr>
        <w:t>tímto dokladem, pokud byl tento doklad před zahájením dopravy přijat správcem daně prostřednictvím elektronického portálu správce daně.</w:t>
      </w:r>
    </w:p>
    <w:p w14:paraId="2C71B309" w14:textId="2826AEEC" w:rsidR="008926DB" w:rsidRPr="00743E9F" w:rsidRDefault="0068469F" w:rsidP="007840DE">
      <w:pPr>
        <w:keepNext/>
        <w:widowControl w:val="0"/>
        <w:autoSpaceDE w:val="0"/>
        <w:autoSpaceDN w:val="0"/>
        <w:adjustRightInd w:val="0"/>
        <w:spacing w:before="120" w:after="120" w:line="240" w:lineRule="auto"/>
        <w:ind w:firstLine="709"/>
        <w:jc w:val="both"/>
        <w:rPr>
          <w:rFonts w:ascii="Times New Roman" w:hAnsi="Times New Roman"/>
          <w:b/>
          <w:strike/>
          <w:sz w:val="24"/>
          <w:szCs w:val="24"/>
        </w:rPr>
      </w:pPr>
      <w:r w:rsidRPr="009947EC">
        <w:rPr>
          <w:rFonts w:ascii="Times New Roman" w:hAnsi="Times New Roman"/>
          <w:b/>
          <w:sz w:val="24"/>
          <w:szCs w:val="24"/>
        </w:rPr>
        <w:t>(</w:t>
      </w:r>
      <w:r w:rsidR="008926DB" w:rsidRPr="009947EC">
        <w:rPr>
          <w:rFonts w:ascii="Times New Roman" w:hAnsi="Times New Roman"/>
          <w:b/>
          <w:sz w:val="24"/>
          <w:szCs w:val="24"/>
        </w:rPr>
        <w:t>4) Vybrané výrobky osvobozené od daně lze dopravovat pouze</w:t>
      </w:r>
      <w:r w:rsidR="009F46D3" w:rsidRPr="009947EC">
        <w:rPr>
          <w:rFonts w:ascii="Times New Roman" w:hAnsi="Times New Roman"/>
          <w:b/>
          <w:sz w:val="24"/>
          <w:szCs w:val="24"/>
        </w:rPr>
        <w:t xml:space="preserve"> s </w:t>
      </w:r>
      <w:r w:rsidR="008926DB" w:rsidRPr="009947EC">
        <w:rPr>
          <w:rFonts w:ascii="Times New Roman" w:hAnsi="Times New Roman"/>
          <w:b/>
          <w:sz w:val="24"/>
          <w:szCs w:val="24"/>
        </w:rPr>
        <w:t xml:space="preserve">dokladem o osvobození od daně, </w:t>
      </w:r>
      <w:r w:rsidR="008926DB" w:rsidRPr="009947EC">
        <w:rPr>
          <w:rFonts w:ascii="Times New Roman" w:eastAsiaTheme="minorHAnsi" w:hAnsi="Times New Roman"/>
          <w:b/>
          <w:sz w:val="24"/>
          <w:szCs w:val="24"/>
        </w:rPr>
        <w:t>rozhodnutím o propuštění vybraných výrobků do celního režimu volného oběhu</w:t>
      </w:r>
      <w:r w:rsidR="00392B62">
        <w:rPr>
          <w:rFonts w:ascii="Times New Roman" w:eastAsiaTheme="minorHAnsi" w:hAnsi="Times New Roman"/>
          <w:b/>
          <w:sz w:val="24"/>
          <w:szCs w:val="24"/>
        </w:rPr>
        <w:t xml:space="preserve"> nebo celního režimu konečného užití</w:t>
      </w:r>
      <w:r w:rsidR="008926DB" w:rsidRPr="009947EC">
        <w:rPr>
          <w:rFonts w:ascii="Times New Roman" w:eastAsiaTheme="minorHAnsi" w:hAnsi="Times New Roman"/>
          <w:b/>
          <w:sz w:val="24"/>
          <w:szCs w:val="24"/>
        </w:rPr>
        <w:t xml:space="preserve"> nebo jiným rozhodnutím celního úřadu o stanovení daně</w:t>
      </w:r>
      <w:r w:rsidR="008926DB" w:rsidRPr="009947EC">
        <w:rPr>
          <w:rFonts w:ascii="Times New Roman" w:hAnsi="Times New Roman"/>
          <w:b/>
          <w:sz w:val="24"/>
          <w:szCs w:val="24"/>
        </w:rPr>
        <w:t>. Na vybrané výrobky osv</w:t>
      </w:r>
      <w:r w:rsidR="001F1D5A" w:rsidRPr="009947EC">
        <w:rPr>
          <w:rFonts w:ascii="Times New Roman" w:hAnsi="Times New Roman"/>
          <w:b/>
          <w:sz w:val="24"/>
          <w:szCs w:val="24"/>
        </w:rPr>
        <w:t>obozené od daně dopravované bez</w:t>
      </w:r>
    </w:p>
    <w:p w14:paraId="20EE27D4" w14:textId="05B4F21C" w:rsidR="008926DB" w:rsidRPr="009947EC" w:rsidRDefault="00EC029B" w:rsidP="007840DE">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r>
      <w:r w:rsidR="008926DB" w:rsidRPr="009947EC">
        <w:rPr>
          <w:rFonts w:ascii="Times New Roman" w:hAnsi="Times New Roman"/>
          <w:b/>
          <w:sz w:val="24"/>
          <w:szCs w:val="24"/>
        </w:rPr>
        <w:t>dokladu o osvobození od daně se hledí, jako by byly dopravovány</w:t>
      </w:r>
      <w:r w:rsidR="009F46D3" w:rsidRPr="009947EC">
        <w:rPr>
          <w:rFonts w:ascii="Times New Roman" w:hAnsi="Times New Roman"/>
          <w:b/>
          <w:sz w:val="24"/>
          <w:szCs w:val="24"/>
        </w:rPr>
        <w:t xml:space="preserve"> s </w:t>
      </w:r>
      <w:r w:rsidR="008926DB" w:rsidRPr="009947EC">
        <w:rPr>
          <w:rFonts w:ascii="Times New Roman" w:hAnsi="Times New Roman"/>
          <w:b/>
          <w:sz w:val="24"/>
          <w:szCs w:val="24"/>
        </w:rPr>
        <w:t>tímto dokladem, pokud byl tento doklad před zahájením dopravy přijat správcem daně prostřednictvím elektronického portálu</w:t>
      </w:r>
      <w:r w:rsidR="003A72B0">
        <w:rPr>
          <w:rFonts w:ascii="Times New Roman" w:hAnsi="Times New Roman"/>
          <w:b/>
          <w:sz w:val="24"/>
          <w:szCs w:val="24"/>
        </w:rPr>
        <w:t xml:space="preserve">; v tomto případě se odstavec </w:t>
      </w:r>
      <w:bookmarkStart w:id="0" w:name="_GoBack"/>
      <w:bookmarkEnd w:id="0"/>
      <w:r w:rsidR="00590119">
        <w:rPr>
          <w:rFonts w:ascii="Times New Roman" w:hAnsi="Times New Roman"/>
          <w:b/>
          <w:sz w:val="24"/>
          <w:szCs w:val="24"/>
        </w:rPr>
        <w:t>5</w:t>
      </w:r>
      <w:r w:rsidR="003A72B0">
        <w:rPr>
          <w:rFonts w:ascii="Times New Roman" w:hAnsi="Times New Roman"/>
          <w:b/>
          <w:sz w:val="24"/>
          <w:szCs w:val="24"/>
        </w:rPr>
        <w:t xml:space="preserve"> písm. b) nepoužije</w:t>
      </w:r>
      <w:r w:rsidR="008926DB" w:rsidRPr="009947EC">
        <w:rPr>
          <w:rFonts w:ascii="Times New Roman" w:hAnsi="Times New Roman"/>
          <w:b/>
          <w:sz w:val="24"/>
          <w:szCs w:val="24"/>
        </w:rPr>
        <w:t>,</w:t>
      </w:r>
      <w:r w:rsidR="003A72B0">
        <w:rPr>
          <w:rFonts w:ascii="Times New Roman" w:hAnsi="Times New Roman"/>
          <w:b/>
          <w:sz w:val="24"/>
          <w:szCs w:val="24"/>
        </w:rPr>
        <w:t xml:space="preserve"> nebo</w:t>
      </w:r>
    </w:p>
    <w:p w14:paraId="6B7AB566" w14:textId="5B561DB8" w:rsidR="008926DB" w:rsidRPr="009947EC" w:rsidRDefault="00EC029B" w:rsidP="007840DE">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r>
      <w:r w:rsidR="008926DB" w:rsidRPr="009947EC">
        <w:rPr>
          <w:rFonts w:ascii="Times New Roman" w:hAnsi="Times New Roman"/>
          <w:b/>
          <w:sz w:val="24"/>
          <w:szCs w:val="24"/>
        </w:rPr>
        <w:t>rozhodnutí o propuštění vybraných výrobků do celního režimu volného oběhu</w:t>
      </w:r>
      <w:r w:rsidR="007B705D">
        <w:rPr>
          <w:rFonts w:ascii="Times New Roman" w:hAnsi="Times New Roman"/>
          <w:b/>
          <w:sz w:val="24"/>
          <w:szCs w:val="24"/>
        </w:rPr>
        <w:t xml:space="preserve"> nebo celního režimu konečného užití</w:t>
      </w:r>
      <w:r w:rsidR="008926DB" w:rsidRPr="009947EC">
        <w:rPr>
          <w:rFonts w:ascii="Times New Roman" w:hAnsi="Times New Roman"/>
          <w:b/>
          <w:sz w:val="24"/>
          <w:szCs w:val="24"/>
        </w:rPr>
        <w:t xml:space="preserve"> nebo jiného rozhodnutí celního úřadu o stanovení daně se hledí, jako by byly dopravovány</w:t>
      </w:r>
      <w:r w:rsidR="009F46D3" w:rsidRPr="009947EC">
        <w:rPr>
          <w:rFonts w:ascii="Times New Roman" w:hAnsi="Times New Roman"/>
          <w:b/>
          <w:sz w:val="24"/>
          <w:szCs w:val="24"/>
        </w:rPr>
        <w:t xml:space="preserve"> s </w:t>
      </w:r>
      <w:r w:rsidR="008926DB" w:rsidRPr="009947EC">
        <w:rPr>
          <w:rFonts w:ascii="Times New Roman" w:hAnsi="Times New Roman"/>
          <w:b/>
          <w:sz w:val="24"/>
          <w:szCs w:val="24"/>
        </w:rPr>
        <w:t>tímto rozhodnutím, pokud bylo toto rozhodnutí před zahájením dopravy oznámeno.</w:t>
      </w:r>
    </w:p>
    <w:p w14:paraId="5D8DEB89" w14:textId="5E872047" w:rsidR="002E25FF" w:rsidRPr="009947EC" w:rsidRDefault="002E25FF" w:rsidP="00127D06">
      <w:pPr>
        <w:widowControl w:val="0"/>
        <w:autoSpaceDE w:val="0"/>
        <w:autoSpaceDN w:val="0"/>
        <w:adjustRightInd w:val="0"/>
        <w:spacing w:before="120" w:after="120" w:line="240" w:lineRule="auto"/>
        <w:ind w:firstLine="709"/>
        <w:jc w:val="both"/>
        <w:rPr>
          <w:rFonts w:ascii="Times New Roman" w:hAnsi="Times New Roman"/>
          <w:b/>
          <w:sz w:val="24"/>
          <w:szCs w:val="24"/>
        </w:rPr>
      </w:pPr>
      <w:r w:rsidRPr="009947EC">
        <w:rPr>
          <w:rFonts w:ascii="Times New Roman" w:hAnsi="Times New Roman"/>
          <w:b/>
          <w:sz w:val="24"/>
          <w:szCs w:val="24"/>
        </w:rPr>
        <w:t xml:space="preserve">(5) </w:t>
      </w:r>
      <w:r w:rsidR="0060620F" w:rsidRPr="009947EC">
        <w:rPr>
          <w:rFonts w:ascii="Times New Roman" w:hAnsi="Times New Roman"/>
          <w:b/>
          <w:sz w:val="24"/>
          <w:szCs w:val="24"/>
        </w:rPr>
        <w:t xml:space="preserve">Doklad </w:t>
      </w:r>
      <w:r w:rsidR="00551AFE" w:rsidRPr="009947EC">
        <w:rPr>
          <w:rFonts w:ascii="Times New Roman" w:hAnsi="Times New Roman"/>
          <w:b/>
          <w:sz w:val="24"/>
          <w:szCs w:val="24"/>
        </w:rPr>
        <w:t>o</w:t>
      </w:r>
      <w:r w:rsidR="00551AFE">
        <w:rPr>
          <w:rFonts w:ascii="Times New Roman" w:hAnsi="Times New Roman"/>
          <w:b/>
          <w:sz w:val="24"/>
          <w:szCs w:val="24"/>
        </w:rPr>
        <w:t> </w:t>
      </w:r>
      <w:r w:rsidR="0060620F" w:rsidRPr="009947EC">
        <w:rPr>
          <w:rFonts w:ascii="Times New Roman" w:hAnsi="Times New Roman"/>
          <w:b/>
          <w:sz w:val="24"/>
          <w:szCs w:val="24"/>
        </w:rPr>
        <w:t xml:space="preserve">osvobození od daně podle odstavce </w:t>
      </w:r>
      <w:r w:rsidR="00551AFE" w:rsidRPr="009947EC">
        <w:rPr>
          <w:rFonts w:ascii="Times New Roman" w:hAnsi="Times New Roman"/>
          <w:b/>
          <w:sz w:val="24"/>
          <w:szCs w:val="24"/>
        </w:rPr>
        <w:t>1</w:t>
      </w:r>
      <w:r w:rsidR="00C420EF">
        <w:rPr>
          <w:rFonts w:ascii="Times New Roman" w:hAnsi="Times New Roman"/>
          <w:b/>
          <w:sz w:val="24"/>
          <w:szCs w:val="24"/>
        </w:rPr>
        <w:t xml:space="preserve"> </w:t>
      </w:r>
      <w:r w:rsidR="0060620F" w:rsidRPr="009947EC">
        <w:rPr>
          <w:rFonts w:ascii="Times New Roman" w:hAnsi="Times New Roman"/>
          <w:b/>
          <w:sz w:val="24"/>
          <w:szCs w:val="24"/>
        </w:rPr>
        <w:t>může mít</w:t>
      </w:r>
    </w:p>
    <w:p w14:paraId="67C18B41" w14:textId="77777777" w:rsidR="000416AD" w:rsidRPr="009947EC" w:rsidRDefault="000416AD" w:rsidP="000416AD">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t>listinnou podobu,</w:t>
      </w:r>
    </w:p>
    <w:p w14:paraId="07082F42" w14:textId="77777777" w:rsidR="000416AD" w:rsidRPr="009947EC" w:rsidRDefault="000416AD" w:rsidP="000416AD">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t>elektronickou podobu, pokud</w:t>
      </w:r>
    </w:p>
    <w:p w14:paraId="6009A701" w14:textId="20633E3D" w:rsidR="000416AD" w:rsidRPr="009947EC" w:rsidRDefault="000416AD" w:rsidP="000416AD">
      <w:pPr>
        <w:widowControl w:val="0"/>
        <w:autoSpaceDE w:val="0"/>
        <w:autoSpaceDN w:val="0"/>
        <w:adjustRightInd w:val="0"/>
        <w:spacing w:after="0" w:line="240" w:lineRule="auto"/>
        <w:ind w:left="567" w:hanging="283"/>
        <w:jc w:val="both"/>
        <w:rPr>
          <w:rFonts w:ascii="Times New Roman" w:hAnsi="Times New Roman"/>
          <w:b/>
          <w:sz w:val="24"/>
          <w:szCs w:val="24"/>
        </w:rPr>
      </w:pPr>
      <w:r w:rsidRPr="009947EC">
        <w:rPr>
          <w:rFonts w:ascii="Times New Roman" w:hAnsi="Times New Roman"/>
          <w:b/>
          <w:sz w:val="24"/>
          <w:szCs w:val="24"/>
        </w:rPr>
        <w:t>1.</w:t>
      </w:r>
      <w:r w:rsidRPr="009947EC">
        <w:rPr>
          <w:rFonts w:ascii="Times New Roman" w:hAnsi="Times New Roman"/>
          <w:b/>
          <w:sz w:val="24"/>
          <w:szCs w:val="24"/>
        </w:rPr>
        <w:tab/>
        <w:t xml:space="preserve">je vystaven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obdržen elektronicky,</w:t>
      </w:r>
    </w:p>
    <w:p w14:paraId="6D58BBC2" w14:textId="77777777" w:rsidR="000416AD" w:rsidRPr="009947EC" w:rsidRDefault="000416AD" w:rsidP="000416AD">
      <w:pPr>
        <w:widowControl w:val="0"/>
        <w:autoSpaceDE w:val="0"/>
        <w:autoSpaceDN w:val="0"/>
        <w:adjustRightInd w:val="0"/>
        <w:spacing w:after="0" w:line="240" w:lineRule="auto"/>
        <w:ind w:left="567" w:hanging="283"/>
        <w:jc w:val="both"/>
        <w:rPr>
          <w:rFonts w:ascii="Times New Roman" w:hAnsi="Times New Roman"/>
          <w:b/>
          <w:sz w:val="24"/>
          <w:szCs w:val="24"/>
        </w:rPr>
      </w:pPr>
      <w:r w:rsidRPr="009947EC">
        <w:rPr>
          <w:rFonts w:ascii="Times New Roman" w:hAnsi="Times New Roman"/>
          <w:b/>
          <w:sz w:val="24"/>
          <w:szCs w:val="24"/>
        </w:rPr>
        <w:t>2.</w:t>
      </w:r>
      <w:r w:rsidRPr="009947EC">
        <w:rPr>
          <w:rFonts w:ascii="Times New Roman" w:hAnsi="Times New Roman"/>
          <w:b/>
          <w:sz w:val="24"/>
          <w:szCs w:val="24"/>
        </w:rPr>
        <w:tab/>
        <w:t>ho vystavitel opatří kvalifikovaným elektronickým časovým razítkem a</w:t>
      </w:r>
    </w:p>
    <w:p w14:paraId="7C689D64" w14:textId="216B88E7" w:rsidR="002E25FF" w:rsidRDefault="000416AD" w:rsidP="00627C78">
      <w:pPr>
        <w:widowControl w:val="0"/>
        <w:autoSpaceDE w:val="0"/>
        <w:autoSpaceDN w:val="0"/>
        <w:adjustRightInd w:val="0"/>
        <w:spacing w:after="0" w:line="240" w:lineRule="auto"/>
        <w:ind w:left="567" w:hanging="283"/>
        <w:jc w:val="both"/>
        <w:rPr>
          <w:rFonts w:ascii="Times New Roman" w:hAnsi="Times New Roman"/>
          <w:b/>
          <w:sz w:val="24"/>
          <w:szCs w:val="24"/>
        </w:rPr>
      </w:pPr>
      <w:r w:rsidRPr="009947EC">
        <w:rPr>
          <w:rFonts w:ascii="Times New Roman" w:hAnsi="Times New Roman"/>
          <w:b/>
          <w:sz w:val="24"/>
          <w:szCs w:val="24"/>
        </w:rPr>
        <w:t>3.</w:t>
      </w:r>
      <w:r w:rsidRPr="009947EC">
        <w:rPr>
          <w:rFonts w:ascii="Times New Roman" w:hAnsi="Times New Roman"/>
          <w:b/>
          <w:sz w:val="24"/>
          <w:szCs w:val="24"/>
        </w:rPr>
        <w:tab/>
        <w:t xml:space="preserve">osoba, které je tento doklad vystaven, souhlasí </w:t>
      </w:r>
      <w:r w:rsidR="00551AFE" w:rsidRPr="009947EC">
        <w:rPr>
          <w:rFonts w:ascii="Times New Roman" w:hAnsi="Times New Roman"/>
          <w:b/>
          <w:sz w:val="24"/>
          <w:szCs w:val="24"/>
        </w:rPr>
        <w:t>s</w:t>
      </w:r>
      <w:r w:rsidR="00551AFE">
        <w:rPr>
          <w:rFonts w:ascii="Times New Roman" w:hAnsi="Times New Roman"/>
          <w:b/>
          <w:sz w:val="24"/>
          <w:szCs w:val="24"/>
        </w:rPr>
        <w:t> </w:t>
      </w:r>
      <w:r w:rsidRPr="009947EC">
        <w:rPr>
          <w:rFonts w:ascii="Times New Roman" w:hAnsi="Times New Roman"/>
          <w:b/>
          <w:sz w:val="24"/>
          <w:szCs w:val="24"/>
        </w:rPr>
        <w:t>použitím tohoto dokladu v elektronické podobě.</w:t>
      </w:r>
    </w:p>
    <w:p w14:paraId="356FCCCD" w14:textId="7484DC65" w:rsidR="00160F44" w:rsidRPr="00160F44" w:rsidRDefault="00160F44" w:rsidP="00160F44">
      <w:pPr>
        <w:widowControl w:val="0"/>
        <w:spacing w:before="240" w:after="0"/>
        <w:jc w:val="center"/>
      </w:pPr>
      <w:r>
        <w:t>***</w:t>
      </w:r>
    </w:p>
    <w:p w14:paraId="2BC99E0C" w14:textId="77777777" w:rsidR="00C10138" w:rsidRPr="009947EC" w:rsidRDefault="00C10138" w:rsidP="00C10138">
      <w:pPr>
        <w:keepNext/>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sidRPr="009947EC">
        <w:rPr>
          <w:rFonts w:ascii="Times New Roman" w:eastAsia="Times New Roman" w:hAnsi="Times New Roman"/>
          <w:sz w:val="24"/>
          <w:szCs w:val="24"/>
        </w:rPr>
        <w:t>§ 9</w:t>
      </w:r>
    </w:p>
    <w:p w14:paraId="70C0F4BE" w14:textId="0B25F0C5" w:rsidR="00C10138" w:rsidRPr="009947EC" w:rsidRDefault="00C10138" w:rsidP="00C10138">
      <w:pPr>
        <w:widowControl w:val="0"/>
        <w:autoSpaceDE w:val="0"/>
        <w:autoSpaceDN w:val="0"/>
        <w:adjustRightInd w:val="0"/>
        <w:spacing w:before="240" w:after="0" w:line="240" w:lineRule="auto"/>
        <w:jc w:val="center"/>
        <w:rPr>
          <w:rFonts w:ascii="Times New Roman" w:eastAsia="Times New Roman" w:hAnsi="Times New Roman"/>
          <w:b/>
          <w:bCs/>
          <w:sz w:val="24"/>
          <w:szCs w:val="24"/>
        </w:rPr>
      </w:pPr>
      <w:r w:rsidRPr="009947EC">
        <w:rPr>
          <w:rFonts w:ascii="Times New Roman" w:eastAsia="Times New Roman" w:hAnsi="Times New Roman"/>
          <w:b/>
          <w:bCs/>
          <w:sz w:val="24"/>
          <w:szCs w:val="24"/>
        </w:rPr>
        <w:t xml:space="preserve">Vznik povinnosti daň přiznat </w:t>
      </w:r>
      <w:r w:rsidR="00551AFE" w:rsidRPr="009947EC">
        <w:rPr>
          <w:rFonts w:ascii="Times New Roman" w:eastAsia="Times New Roman" w:hAnsi="Times New Roman"/>
          <w:b/>
          <w:bCs/>
          <w:sz w:val="24"/>
          <w:szCs w:val="24"/>
        </w:rPr>
        <w:t>a</w:t>
      </w:r>
      <w:r w:rsidR="00551AFE">
        <w:rPr>
          <w:rFonts w:ascii="Times New Roman" w:eastAsia="Times New Roman" w:hAnsi="Times New Roman"/>
          <w:b/>
          <w:bCs/>
          <w:sz w:val="24"/>
          <w:szCs w:val="24"/>
        </w:rPr>
        <w:t> </w:t>
      </w:r>
      <w:r w:rsidRPr="009947EC">
        <w:rPr>
          <w:rFonts w:ascii="Times New Roman" w:eastAsia="Times New Roman" w:hAnsi="Times New Roman"/>
          <w:b/>
          <w:bCs/>
          <w:sz w:val="24"/>
          <w:szCs w:val="24"/>
        </w:rPr>
        <w:t>zaplatit</w:t>
      </w:r>
    </w:p>
    <w:p w14:paraId="357A1AAE" w14:textId="0DF723F3" w:rsidR="00C10138" w:rsidRPr="009947EC" w:rsidRDefault="00C10138" w:rsidP="00C10138">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(1) Povinnost daň ve stanovené lhůtě přiznat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zaplatit vzniká okamžikem uvedení vybraných výrobků do volného daňového oběhu na daňovém území České republiky.</w:t>
      </w:r>
    </w:p>
    <w:p w14:paraId="285E5037" w14:textId="77777777" w:rsidR="00C10138" w:rsidRPr="009947EC" w:rsidRDefault="00C10138" w:rsidP="00C10138">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(2) Za okamžik uvedení vybraných výrobků do volného daňového oběhu se při uvedení vybraných výrobků do volného daňového oběhu na daňovém území České republiky jejich</w:t>
      </w:r>
    </w:p>
    <w:p w14:paraId="45382100" w14:textId="42C3862E" w:rsidR="00C10138" w:rsidRPr="009947EC" w:rsidRDefault="00C10138" w:rsidP="00C10138">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a)</w:t>
      </w:r>
      <w:r w:rsidR="00545C69">
        <w:rPr>
          <w:rFonts w:ascii="Times New Roman" w:eastAsia="Times New Roman" w:hAnsi="Times New Roman"/>
          <w:sz w:val="24"/>
          <w:szCs w:val="24"/>
        </w:rPr>
        <w:tab/>
      </w:r>
      <w:r w:rsidRPr="009947EC">
        <w:rPr>
          <w:rFonts w:ascii="Times New Roman" w:eastAsia="Times New Roman" w:hAnsi="Times New Roman"/>
          <w:sz w:val="24"/>
          <w:szCs w:val="24"/>
        </w:rPr>
        <w:t>dovozem nebo neoprávněným vstupem považuje den vzniku celního dluhu,</w:t>
      </w:r>
    </w:p>
    <w:p w14:paraId="1556E0BC" w14:textId="639859DA" w:rsidR="00C10138" w:rsidRPr="009947EC" w:rsidRDefault="00C10138" w:rsidP="00C10138">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b)</w:t>
      </w:r>
      <w:r w:rsidR="00545C69">
        <w:rPr>
          <w:rFonts w:ascii="Times New Roman" w:eastAsia="Times New Roman" w:hAnsi="Times New Roman"/>
          <w:sz w:val="24"/>
          <w:szCs w:val="24"/>
        </w:rPr>
        <w:tab/>
      </w:r>
      <w:r w:rsidRPr="009947EC">
        <w:rPr>
          <w:rFonts w:ascii="Times New Roman" w:eastAsia="Times New Roman" w:hAnsi="Times New Roman"/>
          <w:sz w:val="24"/>
          <w:szCs w:val="24"/>
        </w:rPr>
        <w:t>ztrátou nebo znehodnocením při výrobě, skladování nebo jiném nakládání považuje den jejich zúčtování, nejpozději však třicátý den ode dne zjištění ztráty nebo znehodnocení.</w:t>
      </w:r>
    </w:p>
    <w:p w14:paraId="40F836B5" w14:textId="3BDC762A" w:rsidR="00C10138" w:rsidRPr="009947EC" w:rsidRDefault="00C10138" w:rsidP="00C10138">
      <w:pPr>
        <w:widowControl w:val="0"/>
        <w:autoSpaceDE w:val="0"/>
        <w:autoSpaceDN w:val="0"/>
        <w:adjustRightInd w:val="0"/>
        <w:spacing w:before="120" w:after="120" w:line="240" w:lineRule="auto"/>
        <w:ind w:firstLine="709"/>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(3) Povinnost daň přiznat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zaplatit vzniká také</w:t>
      </w:r>
    </w:p>
    <w:p w14:paraId="0D579041" w14:textId="3F90E5DA" w:rsidR="00C10138" w:rsidRPr="009947EC" w:rsidRDefault="00C10138" w:rsidP="00C10138">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a)</w:t>
      </w:r>
      <w:r w:rsidR="00545C69">
        <w:rPr>
          <w:rFonts w:ascii="Times New Roman" w:eastAsia="Times New Roman" w:hAnsi="Times New Roman"/>
          <w:sz w:val="24"/>
          <w:szCs w:val="24"/>
        </w:rPr>
        <w:tab/>
      </w:r>
      <w:r w:rsidR="00551AFE" w:rsidRPr="009947EC">
        <w:rPr>
          <w:rFonts w:ascii="Times New Roman" w:eastAsia="Times New Roman" w:hAnsi="Times New Roman"/>
          <w:sz w:val="24"/>
          <w:szCs w:val="24"/>
        </w:rPr>
        <w:t>u</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vybraných výrobků dopravovaných ve volném daňovém oběhu mezi členskými státy nebo zasílaných okamžikem jejich ztráty nebo znehodnocení anebo jiného porušení podmínek dopravy nebo zasílání, </w:t>
      </w:r>
      <w:r w:rsidR="00551AFE" w:rsidRPr="009947EC">
        <w:rPr>
          <w:rFonts w:ascii="Times New Roman" w:eastAsia="Times New Roman" w:hAnsi="Times New Roman"/>
          <w:sz w:val="24"/>
          <w:szCs w:val="24"/>
        </w:rPr>
        <w:t>s</w:t>
      </w:r>
      <w:r w:rsidR="00551AFE">
        <w:rPr>
          <w:rFonts w:ascii="Times New Roman" w:eastAsia="Times New Roman" w:hAnsi="Times New Roman"/>
          <w:sz w:val="24"/>
          <w:szCs w:val="24"/>
        </w:rPr>
        <w:t> </w:t>
      </w:r>
      <w:r w:rsidRPr="009947EC">
        <w:rPr>
          <w:rFonts w:ascii="Times New Roman" w:eastAsia="Times New Roman" w:hAnsi="Times New Roman"/>
          <w:sz w:val="24"/>
          <w:szCs w:val="24"/>
        </w:rPr>
        <w:t>výjimkou nepředvídatelné ztráty nebo znehodnocení anebo částečné ztráty,</w:t>
      </w:r>
    </w:p>
    <w:p w14:paraId="7345C090" w14:textId="2BF94986" w:rsidR="00C10138" w:rsidRPr="009947EC" w:rsidRDefault="00C10138" w:rsidP="00C10138">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b)</w:t>
      </w:r>
      <w:r w:rsidR="00545C69">
        <w:rPr>
          <w:rFonts w:ascii="Times New Roman" w:eastAsia="Times New Roman" w:hAnsi="Times New Roman"/>
          <w:sz w:val="24"/>
          <w:szCs w:val="24"/>
        </w:rPr>
        <w:tab/>
      </w:r>
      <w:r w:rsidR="00551AFE" w:rsidRPr="009947EC">
        <w:rPr>
          <w:rFonts w:ascii="Times New Roman" w:eastAsia="Times New Roman" w:hAnsi="Times New Roman"/>
          <w:sz w:val="24"/>
          <w:szCs w:val="24"/>
        </w:rPr>
        <w:t>u</w:t>
      </w:r>
      <w:r w:rsidR="00551AFE">
        <w:rPr>
          <w:rFonts w:ascii="Times New Roman" w:eastAsia="Times New Roman" w:hAnsi="Times New Roman"/>
          <w:sz w:val="24"/>
          <w:szCs w:val="24"/>
        </w:rPr>
        <w:t> </w:t>
      </w:r>
      <w:r w:rsidRPr="009947EC">
        <w:rPr>
          <w:rFonts w:ascii="Times New Roman" w:eastAsia="Times New Roman" w:hAnsi="Times New Roman"/>
          <w:sz w:val="24"/>
          <w:szCs w:val="24"/>
        </w:rPr>
        <w:t>vybraných výrobků osvobozených od daně okamžikem jejich použití pro jiné účely, než na které se osvobození od daně vztahuje,</w:t>
      </w:r>
    </w:p>
    <w:p w14:paraId="55F941EE" w14:textId="4909928A" w:rsidR="00C10138" w:rsidRPr="009947EC" w:rsidRDefault="00545C69" w:rsidP="00C10138">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Pr>
          <w:rFonts w:ascii="Times New Roman" w:eastAsia="Times New Roman" w:hAnsi="Times New Roman"/>
          <w:sz w:val="24"/>
          <w:szCs w:val="24"/>
        </w:rPr>
        <w:t>c)</w:t>
      </w:r>
      <w:r>
        <w:rPr>
          <w:rFonts w:ascii="Times New Roman" w:eastAsia="Times New Roman" w:hAnsi="Times New Roman"/>
          <w:sz w:val="24"/>
          <w:szCs w:val="24"/>
        </w:rPr>
        <w:tab/>
      </w:r>
      <w:r w:rsidR="00551AFE" w:rsidRPr="009947EC">
        <w:rPr>
          <w:rFonts w:ascii="Times New Roman" w:eastAsia="Times New Roman" w:hAnsi="Times New Roman"/>
          <w:sz w:val="24"/>
          <w:szCs w:val="24"/>
        </w:rPr>
        <w:t>u</w:t>
      </w:r>
      <w:r w:rsidR="00551AFE">
        <w:rPr>
          <w:rFonts w:ascii="Times New Roman" w:eastAsia="Times New Roman" w:hAnsi="Times New Roman"/>
          <w:sz w:val="24"/>
          <w:szCs w:val="24"/>
        </w:rPr>
        <w:t> </w:t>
      </w:r>
      <w:r w:rsidR="00C10138" w:rsidRPr="009947EC">
        <w:rPr>
          <w:rFonts w:ascii="Times New Roman" w:eastAsia="Times New Roman" w:hAnsi="Times New Roman"/>
          <w:sz w:val="24"/>
          <w:szCs w:val="24"/>
        </w:rPr>
        <w:t xml:space="preserve">vybraných výrobků, </w:t>
      </w:r>
      <w:r w:rsidR="00551AFE" w:rsidRPr="009947EC">
        <w:rPr>
          <w:rFonts w:ascii="Times New Roman" w:eastAsia="Times New Roman" w:hAnsi="Times New Roman"/>
          <w:sz w:val="24"/>
          <w:szCs w:val="24"/>
        </w:rPr>
        <w:t>u</w:t>
      </w:r>
      <w:r w:rsidR="00551AFE">
        <w:rPr>
          <w:rFonts w:ascii="Times New Roman" w:eastAsia="Times New Roman" w:hAnsi="Times New Roman"/>
          <w:sz w:val="24"/>
          <w:szCs w:val="24"/>
        </w:rPr>
        <w:t> </w:t>
      </w:r>
      <w:r w:rsidR="00C10138" w:rsidRPr="009947EC">
        <w:rPr>
          <w:rFonts w:ascii="Times New Roman" w:eastAsia="Times New Roman" w:hAnsi="Times New Roman"/>
          <w:sz w:val="24"/>
          <w:szCs w:val="24"/>
        </w:rPr>
        <w:t>nichž byla vrácena daň, okamžikem jejich použití pro jiné účely, než na které se vrácení daně vztahuje,</w:t>
      </w:r>
    </w:p>
    <w:p w14:paraId="56633DC6" w14:textId="4033760E" w:rsidR="00C10138" w:rsidRPr="009947EC" w:rsidRDefault="00545C69" w:rsidP="00C10138">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Pr>
          <w:rFonts w:ascii="Times New Roman" w:eastAsia="Times New Roman" w:hAnsi="Times New Roman"/>
          <w:sz w:val="24"/>
          <w:szCs w:val="24"/>
        </w:rPr>
        <w:t>d)</w:t>
      </w:r>
      <w:r w:rsidR="00412A2A">
        <w:rPr>
          <w:rFonts w:ascii="Times New Roman" w:eastAsia="Times New Roman" w:hAnsi="Times New Roman"/>
          <w:sz w:val="24"/>
          <w:szCs w:val="24"/>
        </w:rPr>
        <w:tab/>
      </w:r>
      <w:r w:rsidR="00C10138" w:rsidRPr="009947EC">
        <w:rPr>
          <w:rFonts w:ascii="Times New Roman" w:eastAsia="Times New Roman" w:hAnsi="Times New Roman"/>
          <w:sz w:val="24"/>
          <w:szCs w:val="24"/>
        </w:rPr>
        <w:t xml:space="preserve">dnem nabytí vybraných výrobků nebo dnem jejich prodeje plátci uvedenými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hyperlink r:id="rId8" w:history="1">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4</w:t>
        </w:r>
        <w:r w:rsidR="00551AFE">
          <w:rPr>
            <w:rFonts w:ascii="Times New Roman" w:eastAsia="Times New Roman" w:hAnsi="Times New Roman"/>
            <w:sz w:val="24"/>
            <w:szCs w:val="24"/>
          </w:rPr>
          <w:t> </w:t>
        </w:r>
        <w:r w:rsidR="00C10138" w:rsidRPr="009947EC">
          <w:rPr>
            <w:rFonts w:ascii="Times New Roman" w:eastAsia="Times New Roman" w:hAnsi="Times New Roman"/>
            <w:sz w:val="24"/>
            <w:szCs w:val="24"/>
          </w:rPr>
          <w:t>odst.</w:t>
        </w:r>
        <w:r>
          <w:rPr>
            <w:rFonts w:ascii="Times New Roman" w:eastAsia="Times New Roman" w:hAnsi="Times New Roman"/>
            <w:sz w:val="24"/>
            <w:szCs w:val="24"/>
          </w:rPr>
          <w:t>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00C10138" w:rsidRPr="00FE4F64">
          <w:rPr>
            <w:rFonts w:ascii="Times New Roman" w:eastAsia="Times New Roman" w:hAnsi="Times New Roman"/>
            <w:sz w:val="24"/>
            <w:szCs w:val="24"/>
          </w:rPr>
          <w:t xml:space="preserve">písm. </w:t>
        </w:r>
        <w:r w:rsidR="00C10138" w:rsidRPr="009947EC">
          <w:rPr>
            <w:rFonts w:ascii="Times New Roman" w:eastAsia="Times New Roman" w:hAnsi="Times New Roman"/>
            <w:strike/>
            <w:sz w:val="24"/>
            <w:szCs w:val="24"/>
          </w:rPr>
          <w:t>f)</w:t>
        </w:r>
      </w:hyperlink>
      <w:r w:rsidR="00C10138" w:rsidRPr="009947EC">
        <w:rPr>
          <w:rFonts w:ascii="Times New Roman" w:eastAsia="Times New Roman" w:hAnsi="Times New Roman"/>
          <w:sz w:val="24"/>
          <w:szCs w:val="24"/>
        </w:rPr>
        <w:t xml:space="preserve"> </w:t>
      </w:r>
      <w:r w:rsidR="00C10138" w:rsidRPr="009947EC">
        <w:rPr>
          <w:rFonts w:ascii="Times New Roman" w:eastAsia="Times New Roman" w:hAnsi="Times New Roman"/>
          <w:b/>
          <w:sz w:val="24"/>
          <w:szCs w:val="24"/>
        </w:rPr>
        <w:t xml:space="preserve">g) </w:t>
      </w:r>
      <w:r w:rsidR="00C10138" w:rsidRPr="009947EC">
        <w:rPr>
          <w:rFonts w:ascii="Times New Roman" w:eastAsia="Times New Roman" w:hAnsi="Times New Roman"/>
          <w:sz w:val="24"/>
          <w:szCs w:val="24"/>
        </w:rPr>
        <w:t xml:space="preserve">nebo dnem zjištění, že plátce vybrané výrobky po nějakou dobu držel, nebo že je drží,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00C10138" w:rsidRPr="009947EC">
        <w:rPr>
          <w:rFonts w:ascii="Times New Roman" w:eastAsia="Times New Roman" w:hAnsi="Times New Roman"/>
          <w:sz w:val="24"/>
          <w:szCs w:val="24"/>
        </w:rPr>
        <w:t>to tím dnem, který nastal dříve,</w:t>
      </w:r>
    </w:p>
    <w:p w14:paraId="3845A780" w14:textId="1F8BF113" w:rsidR="00C10138" w:rsidRPr="009947EC" w:rsidRDefault="00545C69" w:rsidP="00C10138">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Pr>
          <w:rFonts w:ascii="Times New Roman" w:eastAsia="Times New Roman" w:hAnsi="Times New Roman"/>
          <w:sz w:val="24"/>
          <w:szCs w:val="24"/>
        </w:rPr>
        <w:t>e)</w:t>
      </w:r>
      <w:r>
        <w:rPr>
          <w:rFonts w:ascii="Times New Roman" w:eastAsia="Times New Roman" w:hAnsi="Times New Roman"/>
          <w:sz w:val="24"/>
          <w:szCs w:val="24"/>
        </w:rPr>
        <w:tab/>
      </w:r>
      <w:r w:rsidR="00C10138" w:rsidRPr="009947EC">
        <w:rPr>
          <w:rFonts w:ascii="Times New Roman" w:eastAsia="Times New Roman" w:hAnsi="Times New Roman"/>
          <w:sz w:val="24"/>
          <w:szCs w:val="24"/>
        </w:rPr>
        <w:t xml:space="preserve">dnem přijetí vybraných výrobků, které byly uvedeny do volného daňového oběhu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C10138" w:rsidRPr="009947EC">
        <w:rPr>
          <w:rFonts w:ascii="Times New Roman" w:eastAsia="Times New Roman" w:hAnsi="Times New Roman"/>
          <w:sz w:val="24"/>
          <w:szCs w:val="24"/>
        </w:rPr>
        <w:t xml:space="preserve">jiném členském státě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00C10138" w:rsidRPr="009947EC">
        <w:rPr>
          <w:rFonts w:ascii="Times New Roman" w:eastAsia="Times New Roman" w:hAnsi="Times New Roman"/>
          <w:sz w:val="24"/>
          <w:szCs w:val="24"/>
        </w:rPr>
        <w:t>dopraveny pro účely podnikání na daňové území České republiky,</w:t>
      </w:r>
    </w:p>
    <w:p w14:paraId="6337B9C8" w14:textId="3BFD753A" w:rsidR="00C10138" w:rsidRPr="009947EC" w:rsidRDefault="00C10138" w:rsidP="00C10138">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f)</w:t>
      </w:r>
      <w:r w:rsidR="00545C69">
        <w:rPr>
          <w:rFonts w:ascii="Times New Roman" w:eastAsia="Times New Roman" w:hAnsi="Times New Roman"/>
          <w:sz w:val="24"/>
          <w:szCs w:val="24"/>
        </w:rPr>
        <w:tab/>
      </w:r>
      <w:r w:rsidRPr="009947EC">
        <w:rPr>
          <w:rFonts w:ascii="Times New Roman" w:eastAsia="Times New Roman" w:hAnsi="Times New Roman"/>
          <w:sz w:val="24"/>
          <w:szCs w:val="24"/>
        </w:rPr>
        <w:t xml:space="preserve">dnem zániku nebo zrušení povolení </w:t>
      </w:r>
      <w:r w:rsidR="00551AFE" w:rsidRPr="009947EC">
        <w:rPr>
          <w:rFonts w:ascii="Times New Roman" w:eastAsia="Times New Roman" w:hAnsi="Times New Roman"/>
          <w:sz w:val="24"/>
          <w:szCs w:val="24"/>
        </w:rPr>
        <w:t>k</w:t>
      </w:r>
      <w:r w:rsidR="00551AFE">
        <w:rPr>
          <w:rFonts w:ascii="Times New Roman" w:eastAsia="Times New Roman" w:hAnsi="Times New Roman"/>
          <w:sz w:val="24"/>
          <w:szCs w:val="24"/>
        </w:rPr>
        <w:t> </w:t>
      </w:r>
      <w:r w:rsidRPr="009947EC">
        <w:rPr>
          <w:rFonts w:ascii="Times New Roman" w:eastAsia="Times New Roman" w:hAnsi="Times New Roman"/>
          <w:sz w:val="24"/>
          <w:szCs w:val="24"/>
        </w:rPr>
        <w:t>provozování daňového skladu nebo povolení k</w:t>
      </w:r>
      <w:r w:rsidR="00A13102" w:rsidRPr="009947EC">
        <w:rPr>
          <w:rFonts w:ascii="Times New Roman" w:eastAsia="Times New Roman" w:hAnsi="Times New Roman"/>
          <w:sz w:val="24"/>
          <w:szCs w:val="24"/>
        </w:rPr>
        <w:t> </w:t>
      </w:r>
      <w:r w:rsidRPr="009947EC">
        <w:rPr>
          <w:rFonts w:ascii="Times New Roman" w:eastAsia="Times New Roman" w:hAnsi="Times New Roman"/>
          <w:sz w:val="24"/>
          <w:szCs w:val="24"/>
        </w:rPr>
        <w:t xml:space="preserve">přijímání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užívání vybraných výrobků osvobozených od daně; to se nevztahuje na vybrané výrobky, které se mohou užívat bez tohoto povolení, nebo na vybrané výrobky, pro které toto povolení zaniklo podle </w:t>
      </w:r>
      <w:hyperlink r:id="rId9" w:history="1">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13b</w:t>
        </w:r>
      </w:hyperlink>
      <w:r w:rsidRPr="009947EC">
        <w:rPr>
          <w:rFonts w:ascii="Times New Roman" w:eastAsia="Times New Roman" w:hAnsi="Times New Roman"/>
          <w:sz w:val="24"/>
          <w:szCs w:val="24"/>
        </w:rPr>
        <w:t xml:space="preserve">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které jsou dnem zániku tohoto povolení uvedeny do režimu podmíněného osvobození od daně,</w:t>
      </w:r>
    </w:p>
    <w:p w14:paraId="6BDF1727" w14:textId="3D841E84" w:rsidR="00C10138" w:rsidRPr="009947EC" w:rsidRDefault="00C10138" w:rsidP="00C10138">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g)</w:t>
      </w:r>
      <w:r w:rsidR="00743C46">
        <w:rPr>
          <w:rFonts w:ascii="Times New Roman" w:eastAsia="Times New Roman" w:hAnsi="Times New Roman"/>
          <w:sz w:val="24"/>
          <w:szCs w:val="24"/>
        </w:rPr>
        <w:tab/>
      </w:r>
      <w:r w:rsidRPr="009947EC">
        <w:rPr>
          <w:rFonts w:ascii="Times New Roman" w:eastAsia="Times New Roman" w:hAnsi="Times New Roman"/>
          <w:sz w:val="24"/>
          <w:szCs w:val="24"/>
        </w:rPr>
        <w:t xml:space="preserve">dnem, ve kterém byly na daňovém území České republiky přijaty vybrané výrobky zaslané </w:t>
      </w:r>
      <w:r w:rsidR="00551AFE" w:rsidRPr="009947EC">
        <w:rPr>
          <w:rFonts w:ascii="Times New Roman" w:eastAsia="Times New Roman" w:hAnsi="Times New Roman"/>
          <w:sz w:val="24"/>
          <w:szCs w:val="24"/>
        </w:rPr>
        <w:t>z</w:t>
      </w:r>
      <w:r w:rsidR="00551AFE">
        <w:rPr>
          <w:rFonts w:ascii="Times New Roman" w:eastAsia="Times New Roman" w:hAnsi="Times New Roman"/>
          <w:sz w:val="24"/>
          <w:szCs w:val="24"/>
        </w:rPr>
        <w:t> </w:t>
      </w:r>
      <w:r w:rsidRPr="009947EC">
        <w:rPr>
          <w:rFonts w:ascii="Times New Roman" w:eastAsia="Times New Roman" w:hAnsi="Times New Roman"/>
          <w:sz w:val="24"/>
          <w:szCs w:val="24"/>
        </w:rPr>
        <w:t>jiného členského státu,</w:t>
      </w:r>
    </w:p>
    <w:p w14:paraId="688829C7" w14:textId="2910F807" w:rsidR="00C10138" w:rsidRPr="009947EC" w:rsidRDefault="00743C46" w:rsidP="00C10138">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Pr>
          <w:rFonts w:ascii="Times New Roman" w:eastAsia="Times New Roman" w:hAnsi="Times New Roman"/>
          <w:sz w:val="24"/>
          <w:szCs w:val="24"/>
        </w:rPr>
        <w:t>h)</w:t>
      </w:r>
      <w:r>
        <w:rPr>
          <w:rFonts w:ascii="Times New Roman" w:eastAsia="Times New Roman" w:hAnsi="Times New Roman"/>
          <w:sz w:val="24"/>
          <w:szCs w:val="24"/>
        </w:rPr>
        <w:tab/>
      </w:r>
      <w:r w:rsidR="00C10138" w:rsidRPr="009947EC">
        <w:rPr>
          <w:rFonts w:ascii="Times New Roman" w:eastAsia="Times New Roman" w:hAnsi="Times New Roman"/>
          <w:sz w:val="24"/>
          <w:szCs w:val="24"/>
        </w:rPr>
        <w:t>dnem použití vybraných výrobků pro vlastní spotřebu.</w:t>
      </w:r>
    </w:p>
    <w:p w14:paraId="748D20DE" w14:textId="193DF09D" w:rsidR="009D08C6" w:rsidRPr="009947EC" w:rsidRDefault="00C10138" w:rsidP="00C10138">
      <w:pPr>
        <w:widowControl w:val="0"/>
        <w:autoSpaceDE w:val="0"/>
        <w:autoSpaceDN w:val="0"/>
        <w:adjustRightInd w:val="0"/>
        <w:spacing w:before="120" w:after="120" w:line="240" w:lineRule="auto"/>
        <w:ind w:firstLine="709"/>
        <w:jc w:val="both"/>
        <w:rPr>
          <w:rFonts w:ascii="Times New Roman" w:hAnsi="Times New Roman"/>
          <w:b/>
          <w:sz w:val="24"/>
          <w:szCs w:val="24"/>
        </w:rPr>
      </w:pPr>
      <w:r w:rsidRPr="009947EC">
        <w:rPr>
          <w:rFonts w:ascii="Times New Roman" w:eastAsia="Times New Roman" w:hAnsi="Times New Roman"/>
          <w:sz w:val="24"/>
          <w:szCs w:val="24"/>
        </w:rPr>
        <w:t xml:space="preserve">(4) Povinnost daň přiznat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zaplatit vzniká také dnem pozbytí nebo dnem propachtování obchodního závodu nebo jeho části tvořící samostatnou organizační složku, ke kterým náleží nezdaněné vybrané výrobky nacházející se mimo režim podmíněného osvobození od daně.</w:t>
      </w:r>
    </w:p>
    <w:p w14:paraId="044B8CA8" w14:textId="16506A3D" w:rsidR="005D65CB" w:rsidRPr="009947EC" w:rsidRDefault="00B43026" w:rsidP="00127D06">
      <w:pPr>
        <w:pStyle w:val="Nadpis3"/>
      </w:pPr>
      <w:r w:rsidRPr="009947EC">
        <w:t>§ </w:t>
      </w:r>
      <w:r w:rsidR="005F488A" w:rsidRPr="009947EC">
        <w:t>10</w:t>
      </w:r>
    </w:p>
    <w:p w14:paraId="615FBD68" w14:textId="2636AEBC" w:rsidR="005D65CB" w:rsidRPr="009947EC" w:rsidRDefault="005D65CB"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trike/>
          <w:sz w:val="24"/>
          <w:szCs w:val="24"/>
        </w:rPr>
        <w:t xml:space="preserve">Sazby </w:t>
      </w:r>
      <w:r w:rsidR="003B7F21" w:rsidRPr="009947EC">
        <w:rPr>
          <w:rFonts w:ascii="Times New Roman" w:hAnsi="Times New Roman"/>
          <w:b/>
          <w:bCs/>
          <w:strike/>
          <w:sz w:val="24"/>
          <w:szCs w:val="24"/>
        </w:rPr>
        <w:t>a </w:t>
      </w:r>
      <w:r w:rsidR="005F488A" w:rsidRPr="009947EC">
        <w:rPr>
          <w:rFonts w:ascii="Times New Roman" w:hAnsi="Times New Roman"/>
          <w:b/>
          <w:bCs/>
          <w:strike/>
          <w:sz w:val="24"/>
          <w:szCs w:val="24"/>
        </w:rPr>
        <w:t>výpočet</w:t>
      </w:r>
      <w:r w:rsidR="005F488A" w:rsidRPr="009947EC">
        <w:rPr>
          <w:rFonts w:ascii="Times New Roman" w:hAnsi="Times New Roman"/>
          <w:b/>
          <w:bCs/>
          <w:sz w:val="24"/>
          <w:szCs w:val="24"/>
        </w:rPr>
        <w:t xml:space="preserve"> </w:t>
      </w:r>
      <w:r w:rsidR="00C544D0" w:rsidRPr="009947EC">
        <w:rPr>
          <w:rFonts w:ascii="Times New Roman" w:hAnsi="Times New Roman"/>
          <w:b/>
          <w:bCs/>
          <w:sz w:val="24"/>
          <w:szCs w:val="24"/>
        </w:rPr>
        <w:t xml:space="preserve">Výpočet </w:t>
      </w:r>
      <w:r w:rsidR="005F488A" w:rsidRPr="009947EC">
        <w:rPr>
          <w:rFonts w:ascii="Times New Roman" w:hAnsi="Times New Roman"/>
          <w:b/>
          <w:bCs/>
          <w:sz w:val="24"/>
          <w:szCs w:val="24"/>
        </w:rPr>
        <w:t>daně</w:t>
      </w:r>
    </w:p>
    <w:p w14:paraId="30F21759" w14:textId="635E0345"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b/>
          <w:sz w:val="24"/>
          <w:szCs w:val="24"/>
        </w:rPr>
        <w:t>(1)</w:t>
      </w:r>
      <w:r w:rsidRPr="009947EC">
        <w:rPr>
          <w:rFonts w:ascii="Times New Roman" w:hAnsi="Times New Roman"/>
          <w:sz w:val="24"/>
          <w:szCs w:val="24"/>
        </w:rPr>
        <w:t xml:space="preserve"> Daň se vypočte jako součin základu daně </w:t>
      </w:r>
      <w:r w:rsidR="003B7F21" w:rsidRPr="009947EC">
        <w:rPr>
          <w:rFonts w:ascii="Times New Roman" w:hAnsi="Times New Roman"/>
          <w:sz w:val="24"/>
          <w:szCs w:val="24"/>
        </w:rPr>
        <w:t>a </w:t>
      </w:r>
      <w:r w:rsidRPr="009947EC">
        <w:rPr>
          <w:rFonts w:ascii="Times New Roman" w:hAnsi="Times New Roman"/>
          <w:sz w:val="24"/>
          <w:szCs w:val="24"/>
        </w:rPr>
        <w:t>sazby daně stanovené</w:t>
      </w:r>
      <w:r w:rsidR="005F488A" w:rsidRPr="009947EC">
        <w:rPr>
          <w:rFonts w:ascii="Times New Roman" w:hAnsi="Times New Roman"/>
          <w:sz w:val="24"/>
          <w:szCs w:val="24"/>
        </w:rPr>
        <w:t xml:space="preserve"> pro příslušný vybraný výrobek.</w:t>
      </w:r>
    </w:p>
    <w:p w14:paraId="52767FA2" w14:textId="0584D4D8"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sz w:val="24"/>
          <w:szCs w:val="24"/>
        </w:rPr>
        <w:tab/>
      </w:r>
      <w:r w:rsidRPr="009947EC">
        <w:rPr>
          <w:rFonts w:ascii="Times New Roman" w:hAnsi="Times New Roman"/>
          <w:b/>
          <w:sz w:val="24"/>
          <w:szCs w:val="24"/>
        </w:rPr>
        <w:t xml:space="preserve">(2) Základ daně vyjádřený </w:t>
      </w:r>
      <w:r w:rsidR="009F46D3" w:rsidRPr="009947EC">
        <w:rPr>
          <w:rFonts w:ascii="Times New Roman" w:hAnsi="Times New Roman"/>
          <w:b/>
          <w:sz w:val="24"/>
          <w:szCs w:val="24"/>
        </w:rPr>
        <w:t>v </w:t>
      </w:r>
      <w:r w:rsidRPr="009947EC">
        <w:rPr>
          <w:rFonts w:ascii="Times New Roman" w:hAnsi="Times New Roman"/>
          <w:b/>
          <w:sz w:val="24"/>
          <w:szCs w:val="24"/>
        </w:rPr>
        <w:t xml:space="preserve">jednotkách jiných než </w:t>
      </w:r>
      <w:r w:rsidR="00F13ABF">
        <w:rPr>
          <w:rFonts w:ascii="Times New Roman" w:hAnsi="Times New Roman"/>
          <w:b/>
          <w:sz w:val="24"/>
          <w:szCs w:val="24"/>
        </w:rPr>
        <w:t>kusech</w:t>
      </w:r>
      <w:r w:rsidRPr="009947EC">
        <w:rPr>
          <w:rFonts w:ascii="Times New Roman" w:hAnsi="Times New Roman"/>
          <w:b/>
          <w:sz w:val="24"/>
          <w:szCs w:val="24"/>
        </w:rPr>
        <w:t xml:space="preserve"> se zaokrouhluje na </w:t>
      </w:r>
      <w:r w:rsidR="003B7F21" w:rsidRPr="009947EC">
        <w:rPr>
          <w:rFonts w:ascii="Times New Roman" w:hAnsi="Times New Roman"/>
          <w:b/>
          <w:sz w:val="24"/>
          <w:szCs w:val="24"/>
        </w:rPr>
        <w:t>2 </w:t>
      </w:r>
      <w:r w:rsidRPr="009947EC">
        <w:rPr>
          <w:rFonts w:ascii="Times New Roman" w:hAnsi="Times New Roman"/>
          <w:b/>
          <w:sz w:val="24"/>
          <w:szCs w:val="24"/>
        </w:rPr>
        <w:t>desetinná místa.</w:t>
      </w:r>
    </w:p>
    <w:p w14:paraId="49AC9CC7" w14:textId="1C7F3B1F" w:rsidR="00676CC4" w:rsidRPr="009947EC" w:rsidRDefault="00300903" w:rsidP="00676CC4">
      <w:pPr>
        <w:pStyle w:val="Nadpis3"/>
      </w:pPr>
      <w:r w:rsidRPr="009947EC">
        <w:t>§ 11</w:t>
      </w:r>
    </w:p>
    <w:p w14:paraId="7E076A30" w14:textId="190AE742" w:rsidR="00676CC4" w:rsidRPr="009947EC" w:rsidRDefault="00300903" w:rsidP="00676CC4">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Osvobození od daně</w:t>
      </w:r>
    </w:p>
    <w:p w14:paraId="7D81A2DA" w14:textId="69A52D11" w:rsidR="00676CC4" w:rsidRPr="009947EC" w:rsidRDefault="00676CC4" w:rsidP="00676CC4">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 Od daně </w:t>
      </w:r>
      <w:r w:rsidR="00300903" w:rsidRPr="009947EC">
        <w:rPr>
          <w:rFonts w:ascii="Times New Roman" w:hAnsi="Times New Roman"/>
          <w:sz w:val="24"/>
          <w:szCs w:val="24"/>
        </w:rPr>
        <w:t>jsou osvobozeny vybrané výrobky</w:t>
      </w:r>
    </w:p>
    <w:p w14:paraId="7151894B" w14:textId="77872233" w:rsidR="00676CC4" w:rsidRPr="009947EC" w:rsidRDefault="00676CC4" w:rsidP="00676CC4">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dovezené, pokud se na ně vztahuje osvobození příležitostného dovozu zboží v osobních zavazadlech cestujícího, člena posádky letadla nebo dovozu pohonných hmot cestujícím podle zákona upravujícího daň z přidané hodnoty</w:t>
      </w:r>
      <w:r w:rsidRPr="009947EC">
        <w:rPr>
          <w:rFonts w:ascii="Times New Roman" w:hAnsi="Times New Roman"/>
          <w:sz w:val="24"/>
          <w:szCs w:val="24"/>
          <w:vertAlign w:val="superscript"/>
        </w:rPr>
        <w:t>31a)</w:t>
      </w:r>
      <w:r w:rsidRPr="009947EC">
        <w:rPr>
          <w:rFonts w:ascii="Times New Roman" w:hAnsi="Times New Roman"/>
          <w:sz w:val="24"/>
          <w:szCs w:val="24"/>
        </w:rPr>
        <w:t xml:space="preserve">, anebo osvobození od cla, s výjimkou vybraných výrobků, které se po vývozu vracejí zpět na daňové území České republiky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jsou propuštěny do c</w:t>
      </w:r>
      <w:r w:rsidR="00300903" w:rsidRPr="009947EC">
        <w:rPr>
          <w:rFonts w:ascii="Times New Roman" w:hAnsi="Times New Roman"/>
          <w:sz w:val="24"/>
          <w:szCs w:val="24"/>
        </w:rPr>
        <w:t>elního režimu volného oběhu</w:t>
      </w:r>
      <w:r w:rsidR="003A51F3" w:rsidRPr="009947EC">
        <w:rPr>
          <w:rFonts w:ascii="Times New Roman" w:hAnsi="Times New Roman"/>
          <w:sz w:val="24"/>
          <w:szCs w:val="24"/>
        </w:rPr>
        <w:t xml:space="preserve"> nebo celního režimu konečného užití</w:t>
      </w:r>
      <w:r w:rsidR="00300903" w:rsidRPr="009947EC">
        <w:rPr>
          <w:rFonts w:ascii="Times New Roman" w:hAnsi="Times New Roman"/>
          <w:sz w:val="24"/>
          <w:szCs w:val="24"/>
        </w:rPr>
        <w:t>,</w:t>
      </w:r>
    </w:p>
    <w:p w14:paraId="600CE513" w14:textId="79E25073" w:rsidR="00676CC4" w:rsidRPr="009947EC" w:rsidRDefault="00676CC4" w:rsidP="00676CC4">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t xml:space="preserve">nakoupené bez daně za stavu ohrožení státu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válečného stavu, poku</w:t>
      </w:r>
      <w:r w:rsidR="00300903" w:rsidRPr="009947EC">
        <w:rPr>
          <w:rFonts w:ascii="Times New Roman" w:hAnsi="Times New Roman"/>
          <w:sz w:val="24"/>
          <w:szCs w:val="24"/>
        </w:rPr>
        <w:t>d tak nařídí vláda podle § 137,</w:t>
      </w:r>
    </w:p>
    <w:p w14:paraId="11D81AE7" w14:textId="79F290D7" w:rsidR="00676CC4" w:rsidRPr="009947EC" w:rsidRDefault="00676CC4" w:rsidP="0039555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4F23C3" w:rsidRPr="009947EC">
        <w:rPr>
          <w:rFonts w:ascii="Times New Roman" w:hAnsi="Times New Roman"/>
          <w:sz w:val="24"/>
          <w:szCs w:val="24"/>
        </w:rPr>
        <w:t xml:space="preserve">dopravené </w:t>
      </w:r>
      <w:r w:rsidR="00551AFE" w:rsidRPr="009947EC">
        <w:rPr>
          <w:rFonts w:ascii="Times New Roman" w:hAnsi="Times New Roman"/>
          <w:sz w:val="24"/>
          <w:szCs w:val="24"/>
        </w:rPr>
        <w:t>z</w:t>
      </w:r>
      <w:r w:rsidR="00551AFE">
        <w:rPr>
          <w:rFonts w:ascii="Times New Roman" w:hAnsi="Times New Roman"/>
          <w:sz w:val="24"/>
          <w:szCs w:val="24"/>
        </w:rPr>
        <w:t> </w:t>
      </w:r>
      <w:r w:rsidR="004F23C3" w:rsidRPr="009947EC">
        <w:rPr>
          <w:rFonts w:ascii="Times New Roman" w:hAnsi="Times New Roman"/>
          <w:sz w:val="24"/>
          <w:szCs w:val="24"/>
        </w:rPr>
        <w:t xml:space="preserve">území jiného členského státu na daňové území České republiky pro ozbrojené síly jiného členského státu, které se podílejí na obranném úsilí vynakládaném na provádění činnosti Evropské unie </w:t>
      </w:r>
      <w:r w:rsidR="00551AFE" w:rsidRPr="009947EC">
        <w:rPr>
          <w:rFonts w:ascii="Times New Roman" w:hAnsi="Times New Roman"/>
          <w:sz w:val="24"/>
          <w:szCs w:val="24"/>
        </w:rPr>
        <w:t>v</w:t>
      </w:r>
      <w:r w:rsidR="00551AFE">
        <w:rPr>
          <w:rFonts w:ascii="Times New Roman" w:hAnsi="Times New Roman"/>
          <w:sz w:val="24"/>
          <w:szCs w:val="24"/>
        </w:rPr>
        <w:t> </w:t>
      </w:r>
      <w:r w:rsidR="004F23C3" w:rsidRPr="009947EC">
        <w:rPr>
          <w:rFonts w:ascii="Times New Roman" w:hAnsi="Times New Roman"/>
          <w:sz w:val="24"/>
          <w:szCs w:val="24"/>
        </w:rPr>
        <w:t xml:space="preserve">rámci společné bezpečnostní </w:t>
      </w:r>
      <w:r w:rsidR="00551AFE" w:rsidRPr="009947EC">
        <w:rPr>
          <w:rFonts w:ascii="Times New Roman" w:hAnsi="Times New Roman"/>
          <w:sz w:val="24"/>
          <w:szCs w:val="24"/>
        </w:rPr>
        <w:t>a</w:t>
      </w:r>
      <w:r w:rsidR="00551AFE">
        <w:rPr>
          <w:rFonts w:ascii="Times New Roman" w:hAnsi="Times New Roman"/>
          <w:sz w:val="24"/>
          <w:szCs w:val="24"/>
        </w:rPr>
        <w:t> </w:t>
      </w:r>
      <w:r w:rsidR="004F23C3" w:rsidRPr="009947EC">
        <w:rPr>
          <w:rFonts w:ascii="Times New Roman" w:hAnsi="Times New Roman"/>
          <w:sz w:val="24"/>
          <w:szCs w:val="24"/>
        </w:rPr>
        <w:t xml:space="preserve">obranné politiky, pro použití těmito ozbrojenými silami nebo civilními zaměstnanci je doprovázejícími anebo </w:t>
      </w:r>
      <w:r w:rsidR="00551AFE" w:rsidRPr="009947EC">
        <w:rPr>
          <w:rFonts w:ascii="Times New Roman" w:hAnsi="Times New Roman"/>
          <w:sz w:val="24"/>
          <w:szCs w:val="24"/>
        </w:rPr>
        <w:t>k</w:t>
      </w:r>
      <w:r w:rsidR="00551AFE">
        <w:rPr>
          <w:rFonts w:ascii="Times New Roman" w:hAnsi="Times New Roman"/>
          <w:sz w:val="24"/>
          <w:szCs w:val="24"/>
        </w:rPr>
        <w:t> </w:t>
      </w:r>
      <w:r w:rsidR="004F23C3" w:rsidRPr="009947EC">
        <w:rPr>
          <w:rFonts w:ascii="Times New Roman" w:hAnsi="Times New Roman"/>
          <w:sz w:val="24"/>
          <w:szCs w:val="24"/>
        </w:rPr>
        <w:t xml:space="preserve">zásobování jejich jídelen; tyto výrobky mohou být dopravovány </w:t>
      </w:r>
      <w:r w:rsidR="00551AFE" w:rsidRPr="009947EC">
        <w:rPr>
          <w:rFonts w:ascii="Times New Roman" w:hAnsi="Times New Roman"/>
          <w:sz w:val="24"/>
          <w:szCs w:val="24"/>
        </w:rPr>
        <w:t>z</w:t>
      </w:r>
      <w:r w:rsidR="00551AFE">
        <w:rPr>
          <w:rFonts w:ascii="Times New Roman" w:hAnsi="Times New Roman"/>
          <w:sz w:val="24"/>
          <w:szCs w:val="24"/>
        </w:rPr>
        <w:t> </w:t>
      </w:r>
      <w:r w:rsidR="004F23C3" w:rsidRPr="009947EC">
        <w:rPr>
          <w:rFonts w:ascii="Times New Roman" w:hAnsi="Times New Roman"/>
          <w:sz w:val="24"/>
          <w:szCs w:val="24"/>
        </w:rPr>
        <w:t>jiného členského státu pouze s</w:t>
      </w:r>
      <w:r w:rsidR="00A13102" w:rsidRPr="009947EC">
        <w:rPr>
          <w:rFonts w:ascii="Times New Roman" w:hAnsi="Times New Roman"/>
          <w:sz w:val="24"/>
          <w:szCs w:val="24"/>
        </w:rPr>
        <w:t> </w:t>
      </w:r>
      <w:r w:rsidR="004F23C3" w:rsidRPr="009947EC">
        <w:rPr>
          <w:rFonts w:ascii="Times New Roman" w:hAnsi="Times New Roman"/>
          <w:sz w:val="24"/>
          <w:szCs w:val="24"/>
        </w:rPr>
        <w:t xml:space="preserve">doklady podle </w:t>
      </w:r>
      <w:r w:rsidR="00551AFE" w:rsidRPr="009947EC">
        <w:rPr>
          <w:rFonts w:ascii="Times New Roman" w:hAnsi="Times New Roman"/>
          <w:sz w:val="24"/>
          <w:szCs w:val="24"/>
        </w:rPr>
        <w:t>§</w:t>
      </w:r>
      <w:r w:rsidR="00551AFE">
        <w:rPr>
          <w:rFonts w:ascii="Times New Roman" w:hAnsi="Times New Roman"/>
          <w:sz w:val="24"/>
          <w:szCs w:val="24"/>
        </w:rPr>
        <w:t> </w:t>
      </w:r>
      <w:r w:rsidR="004F23C3" w:rsidRPr="009947EC">
        <w:rPr>
          <w:rFonts w:ascii="Times New Roman" w:hAnsi="Times New Roman"/>
          <w:sz w:val="24"/>
          <w:szCs w:val="24"/>
        </w:rPr>
        <w:t xml:space="preserve">27 nebo 27c </w:t>
      </w:r>
      <w:r w:rsidR="00551AFE" w:rsidRPr="009947EC">
        <w:rPr>
          <w:rFonts w:ascii="Times New Roman" w:hAnsi="Times New Roman"/>
          <w:sz w:val="24"/>
          <w:szCs w:val="24"/>
        </w:rPr>
        <w:t>a</w:t>
      </w:r>
      <w:r w:rsidR="00551AFE">
        <w:rPr>
          <w:rFonts w:ascii="Times New Roman" w:hAnsi="Times New Roman"/>
          <w:sz w:val="24"/>
          <w:szCs w:val="24"/>
        </w:rPr>
        <w:t> </w:t>
      </w:r>
      <w:r w:rsidR="00551AFE" w:rsidRPr="009947EC">
        <w:rPr>
          <w:rFonts w:ascii="Times New Roman" w:hAnsi="Times New Roman"/>
          <w:sz w:val="24"/>
          <w:szCs w:val="24"/>
        </w:rPr>
        <w:t>s</w:t>
      </w:r>
      <w:r w:rsidR="00551AFE">
        <w:rPr>
          <w:rFonts w:ascii="Times New Roman" w:hAnsi="Times New Roman"/>
          <w:sz w:val="24"/>
          <w:szCs w:val="24"/>
        </w:rPr>
        <w:t> </w:t>
      </w:r>
      <w:r w:rsidR="004F23C3" w:rsidRPr="009947EC">
        <w:rPr>
          <w:rFonts w:ascii="Times New Roman" w:hAnsi="Times New Roman"/>
          <w:sz w:val="24"/>
          <w:szCs w:val="24"/>
        </w:rPr>
        <w:t xml:space="preserve">potvrzeným osvědčením </w:t>
      </w:r>
      <w:r w:rsidR="00551AFE" w:rsidRPr="009947EC">
        <w:rPr>
          <w:rFonts w:ascii="Times New Roman" w:hAnsi="Times New Roman"/>
          <w:sz w:val="24"/>
          <w:szCs w:val="24"/>
        </w:rPr>
        <w:t>o</w:t>
      </w:r>
      <w:r w:rsidR="00551AFE">
        <w:rPr>
          <w:rFonts w:ascii="Times New Roman" w:hAnsi="Times New Roman"/>
          <w:sz w:val="24"/>
          <w:szCs w:val="24"/>
        </w:rPr>
        <w:t> </w:t>
      </w:r>
      <w:r w:rsidR="004F23C3" w:rsidRPr="009947EC">
        <w:rPr>
          <w:rFonts w:ascii="Times New Roman" w:hAnsi="Times New Roman"/>
          <w:sz w:val="24"/>
          <w:szCs w:val="24"/>
        </w:rPr>
        <w:t xml:space="preserve">osvobození od spotřební daně podle </w:t>
      </w:r>
      <w:r w:rsidR="004F23C3" w:rsidRPr="0050779E">
        <w:rPr>
          <w:rFonts w:ascii="Times New Roman" w:hAnsi="Times New Roman"/>
          <w:strike/>
          <w:sz w:val="24"/>
          <w:szCs w:val="24"/>
        </w:rPr>
        <w:t>nařízení Komise, kterým se provádí některá ustanovení směrnice Rady, kterou se stanoví obecná úprava spotřebních daní</w:t>
      </w:r>
      <w:r w:rsidR="004F23C3" w:rsidRPr="009947EC">
        <w:rPr>
          <w:rFonts w:ascii="Times New Roman" w:hAnsi="Times New Roman"/>
          <w:sz w:val="24"/>
          <w:szCs w:val="24"/>
        </w:rPr>
        <w:t xml:space="preserve"> </w:t>
      </w:r>
      <w:r w:rsidR="00113969" w:rsidRPr="009947EC">
        <w:rPr>
          <w:rFonts w:ascii="Times New Roman" w:eastAsia="Times New Roman" w:hAnsi="Times New Roman"/>
          <w:b/>
          <w:sz w:val="24"/>
          <w:szCs w:val="24"/>
        </w:rPr>
        <w:t xml:space="preserve">prováděcího nařízení Komise, kterým se stanoví pravidla, pokud jde </w:t>
      </w:r>
      <w:r w:rsidR="00551AFE" w:rsidRPr="009947EC">
        <w:rPr>
          <w:rFonts w:ascii="Times New Roman" w:eastAsia="Times New Roman" w:hAnsi="Times New Roman"/>
          <w:b/>
          <w:sz w:val="24"/>
          <w:szCs w:val="24"/>
        </w:rPr>
        <w:t>o</w:t>
      </w:r>
      <w:r w:rsidR="00551AFE">
        <w:rPr>
          <w:rFonts w:ascii="Times New Roman" w:eastAsia="Times New Roman" w:hAnsi="Times New Roman"/>
          <w:b/>
          <w:sz w:val="24"/>
          <w:szCs w:val="24"/>
        </w:rPr>
        <w:t> </w:t>
      </w:r>
      <w:r w:rsidR="00113969" w:rsidRPr="009947EC">
        <w:rPr>
          <w:rFonts w:ascii="Times New Roman" w:eastAsia="Times New Roman" w:hAnsi="Times New Roman"/>
          <w:b/>
          <w:sz w:val="24"/>
          <w:szCs w:val="24"/>
        </w:rPr>
        <w:t xml:space="preserve">používání dokladů </w:t>
      </w:r>
      <w:r w:rsidR="00551AFE" w:rsidRPr="009947EC">
        <w:rPr>
          <w:rFonts w:ascii="Times New Roman" w:eastAsia="Times New Roman" w:hAnsi="Times New Roman"/>
          <w:b/>
          <w:sz w:val="24"/>
          <w:szCs w:val="24"/>
        </w:rPr>
        <w:t>v</w:t>
      </w:r>
      <w:r w:rsidR="00551AFE">
        <w:rPr>
          <w:rFonts w:ascii="Times New Roman" w:eastAsia="Times New Roman" w:hAnsi="Times New Roman"/>
          <w:b/>
          <w:sz w:val="24"/>
          <w:szCs w:val="24"/>
        </w:rPr>
        <w:t> </w:t>
      </w:r>
      <w:r w:rsidR="00113969" w:rsidRPr="009947EC">
        <w:rPr>
          <w:rFonts w:ascii="Times New Roman" w:eastAsia="Times New Roman" w:hAnsi="Times New Roman"/>
          <w:b/>
          <w:sz w:val="24"/>
          <w:szCs w:val="24"/>
        </w:rPr>
        <w:t xml:space="preserve">souvislosti </w:t>
      </w:r>
      <w:r w:rsidR="00551AFE" w:rsidRPr="009947EC">
        <w:rPr>
          <w:rFonts w:ascii="Times New Roman" w:eastAsia="Times New Roman" w:hAnsi="Times New Roman"/>
          <w:b/>
          <w:sz w:val="24"/>
          <w:szCs w:val="24"/>
        </w:rPr>
        <w:t>s</w:t>
      </w:r>
      <w:r w:rsidR="00551AFE">
        <w:rPr>
          <w:rFonts w:ascii="Times New Roman" w:eastAsia="Times New Roman" w:hAnsi="Times New Roman"/>
          <w:b/>
          <w:sz w:val="24"/>
          <w:szCs w:val="24"/>
        </w:rPr>
        <w:t> </w:t>
      </w:r>
      <w:r w:rsidR="00113969" w:rsidRPr="009947EC">
        <w:rPr>
          <w:rFonts w:ascii="Times New Roman" w:eastAsia="Times New Roman" w:hAnsi="Times New Roman"/>
          <w:b/>
          <w:sz w:val="24"/>
          <w:szCs w:val="24"/>
        </w:rPr>
        <w:t xml:space="preserve">dopravou zboží podléhajícího spotřební dani </w:t>
      </w:r>
      <w:r w:rsidR="00551AFE" w:rsidRPr="009947EC">
        <w:rPr>
          <w:rFonts w:ascii="Times New Roman" w:eastAsia="Times New Roman" w:hAnsi="Times New Roman"/>
          <w:b/>
          <w:sz w:val="24"/>
          <w:szCs w:val="24"/>
        </w:rPr>
        <w:t>v</w:t>
      </w:r>
      <w:r w:rsidR="00551AFE">
        <w:rPr>
          <w:rFonts w:ascii="Times New Roman" w:eastAsia="Times New Roman" w:hAnsi="Times New Roman"/>
          <w:b/>
          <w:sz w:val="24"/>
          <w:szCs w:val="24"/>
        </w:rPr>
        <w:t> </w:t>
      </w:r>
      <w:r w:rsidR="00113969" w:rsidRPr="009947EC">
        <w:rPr>
          <w:rFonts w:ascii="Times New Roman" w:eastAsia="Times New Roman" w:hAnsi="Times New Roman"/>
          <w:b/>
          <w:sz w:val="24"/>
          <w:szCs w:val="24"/>
        </w:rPr>
        <w:t xml:space="preserve">režimu </w:t>
      </w:r>
      <w:r w:rsidR="00551AFE" w:rsidRPr="009947EC">
        <w:rPr>
          <w:rFonts w:ascii="Times New Roman" w:eastAsia="Times New Roman" w:hAnsi="Times New Roman"/>
          <w:b/>
          <w:sz w:val="24"/>
          <w:szCs w:val="24"/>
        </w:rPr>
        <w:t>s</w:t>
      </w:r>
      <w:r w:rsidR="00551AFE">
        <w:rPr>
          <w:rFonts w:ascii="Times New Roman" w:eastAsia="Times New Roman" w:hAnsi="Times New Roman"/>
          <w:b/>
          <w:sz w:val="24"/>
          <w:szCs w:val="24"/>
        </w:rPr>
        <w:t> </w:t>
      </w:r>
      <w:r w:rsidR="00113969" w:rsidRPr="009947EC">
        <w:rPr>
          <w:rFonts w:ascii="Times New Roman" w:eastAsia="Times New Roman" w:hAnsi="Times New Roman"/>
          <w:b/>
          <w:sz w:val="24"/>
          <w:szCs w:val="24"/>
        </w:rPr>
        <w:t xml:space="preserve">podmíněným osvobozením od daně </w:t>
      </w:r>
      <w:r w:rsidR="00551AFE" w:rsidRPr="009947EC">
        <w:rPr>
          <w:rFonts w:ascii="Times New Roman" w:eastAsia="Times New Roman" w:hAnsi="Times New Roman"/>
          <w:b/>
          <w:sz w:val="24"/>
          <w:szCs w:val="24"/>
        </w:rPr>
        <w:t>a</w:t>
      </w:r>
      <w:r w:rsidR="00551AFE">
        <w:rPr>
          <w:rFonts w:ascii="Times New Roman" w:eastAsia="Times New Roman" w:hAnsi="Times New Roman"/>
          <w:b/>
          <w:sz w:val="24"/>
          <w:szCs w:val="24"/>
        </w:rPr>
        <w:t> </w:t>
      </w:r>
      <w:r w:rsidR="00551AFE" w:rsidRPr="009947EC">
        <w:rPr>
          <w:rFonts w:ascii="Times New Roman" w:eastAsia="Times New Roman" w:hAnsi="Times New Roman"/>
          <w:b/>
          <w:sz w:val="24"/>
          <w:szCs w:val="24"/>
        </w:rPr>
        <w:t>s</w:t>
      </w:r>
      <w:r w:rsidR="00551AFE">
        <w:rPr>
          <w:rFonts w:ascii="Times New Roman" w:eastAsia="Times New Roman" w:hAnsi="Times New Roman"/>
          <w:b/>
          <w:sz w:val="24"/>
          <w:szCs w:val="24"/>
        </w:rPr>
        <w:t> </w:t>
      </w:r>
      <w:r w:rsidR="00113969" w:rsidRPr="009947EC">
        <w:rPr>
          <w:rFonts w:ascii="Times New Roman" w:eastAsia="Times New Roman" w:hAnsi="Times New Roman"/>
          <w:b/>
          <w:sz w:val="24"/>
          <w:szCs w:val="24"/>
        </w:rPr>
        <w:t xml:space="preserve">dopravou zboží podléhajícího spotřební dani po propuštění ke spotřebě, </w:t>
      </w:r>
      <w:r w:rsidR="00551AFE" w:rsidRPr="009947EC">
        <w:rPr>
          <w:rFonts w:ascii="Times New Roman" w:eastAsia="Times New Roman" w:hAnsi="Times New Roman"/>
          <w:b/>
          <w:sz w:val="24"/>
          <w:szCs w:val="24"/>
        </w:rPr>
        <w:t>a</w:t>
      </w:r>
      <w:r w:rsidR="00551AFE">
        <w:rPr>
          <w:rFonts w:ascii="Times New Roman" w:eastAsia="Times New Roman" w:hAnsi="Times New Roman"/>
          <w:b/>
          <w:sz w:val="24"/>
          <w:szCs w:val="24"/>
        </w:rPr>
        <w:t> </w:t>
      </w:r>
      <w:r w:rsidR="00113969" w:rsidRPr="009947EC">
        <w:rPr>
          <w:rFonts w:ascii="Times New Roman" w:eastAsia="Times New Roman" w:hAnsi="Times New Roman"/>
          <w:b/>
          <w:sz w:val="24"/>
          <w:szCs w:val="24"/>
        </w:rPr>
        <w:t xml:space="preserve">formulář, který se má použít pro osvědčení </w:t>
      </w:r>
      <w:r w:rsidR="00551AFE" w:rsidRPr="009947EC">
        <w:rPr>
          <w:rFonts w:ascii="Times New Roman" w:eastAsia="Times New Roman" w:hAnsi="Times New Roman"/>
          <w:b/>
          <w:sz w:val="24"/>
          <w:szCs w:val="24"/>
        </w:rPr>
        <w:t>o</w:t>
      </w:r>
      <w:r w:rsidR="00551AFE">
        <w:rPr>
          <w:rFonts w:ascii="Times New Roman" w:eastAsia="Times New Roman" w:hAnsi="Times New Roman"/>
          <w:b/>
          <w:sz w:val="24"/>
          <w:szCs w:val="24"/>
        </w:rPr>
        <w:t> </w:t>
      </w:r>
      <w:r w:rsidR="00113969" w:rsidRPr="009947EC">
        <w:rPr>
          <w:rFonts w:ascii="Times New Roman" w:eastAsia="Times New Roman" w:hAnsi="Times New Roman"/>
          <w:b/>
          <w:sz w:val="24"/>
          <w:szCs w:val="24"/>
        </w:rPr>
        <w:t>osvobození od daně</w:t>
      </w:r>
      <w:r w:rsidR="006C6CD9">
        <w:rPr>
          <w:rFonts w:ascii="Times New Roman" w:eastAsia="Times New Roman" w:hAnsi="Times New Roman"/>
          <w:b/>
          <w:sz w:val="24"/>
          <w:szCs w:val="24"/>
          <w:vertAlign w:val="superscript"/>
        </w:rPr>
        <w:t>77</w:t>
      </w:r>
      <w:r w:rsidR="00113969" w:rsidRPr="009947EC">
        <w:rPr>
          <w:rFonts w:ascii="Times New Roman" w:eastAsia="Times New Roman" w:hAnsi="Times New Roman"/>
          <w:b/>
          <w:sz w:val="24"/>
          <w:szCs w:val="24"/>
          <w:vertAlign w:val="superscript"/>
        </w:rPr>
        <w:t>)</w:t>
      </w:r>
      <w:r w:rsidR="00113969" w:rsidRPr="009947EC">
        <w:rPr>
          <w:rFonts w:ascii="Times New Roman" w:hAnsi="Times New Roman"/>
          <w:sz w:val="24"/>
          <w:szCs w:val="24"/>
        </w:rPr>
        <w:t xml:space="preserve"> </w:t>
      </w:r>
      <w:r w:rsidR="004F23C3" w:rsidRPr="009947EC">
        <w:rPr>
          <w:rFonts w:ascii="Times New Roman" w:hAnsi="Times New Roman"/>
          <w:sz w:val="24"/>
          <w:szCs w:val="24"/>
        </w:rPr>
        <w:t xml:space="preserve">(dále jen „osvědčení </w:t>
      </w:r>
      <w:r w:rsidR="00551AFE" w:rsidRPr="009947EC">
        <w:rPr>
          <w:rFonts w:ascii="Times New Roman" w:hAnsi="Times New Roman"/>
          <w:sz w:val="24"/>
          <w:szCs w:val="24"/>
        </w:rPr>
        <w:t>o</w:t>
      </w:r>
      <w:r w:rsidR="00551AFE">
        <w:rPr>
          <w:rFonts w:ascii="Times New Roman" w:hAnsi="Times New Roman"/>
          <w:sz w:val="24"/>
          <w:szCs w:val="24"/>
        </w:rPr>
        <w:t> </w:t>
      </w:r>
      <w:r w:rsidR="004F23C3" w:rsidRPr="009947EC">
        <w:rPr>
          <w:rFonts w:ascii="Times New Roman" w:hAnsi="Times New Roman"/>
          <w:sz w:val="24"/>
          <w:szCs w:val="24"/>
        </w:rPr>
        <w:t>osvobození od spotřební daně“), přičemž toto osvědčení potvrzuje Ministerstvo obrany,</w:t>
      </w:r>
    </w:p>
    <w:p w14:paraId="2A8CBA41" w14:textId="463D29FF" w:rsidR="00676CC4" w:rsidRPr="009947EC" w:rsidRDefault="00676CC4" w:rsidP="00676CC4">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t>dovezené nebo dopravené z území jiného členského státu na daňové území České republiky pro ozbrojené síly států, které jsou členy Organizace Severoatlantické smlouvy</w:t>
      </w:r>
      <w:r w:rsidR="00EE21D1" w:rsidRPr="009947EC">
        <w:rPr>
          <w:rFonts w:ascii="Times New Roman" w:hAnsi="Times New Roman"/>
          <w:sz w:val="24"/>
          <w:szCs w:val="24"/>
        </w:rPr>
        <w:t xml:space="preserve"> </w:t>
      </w:r>
      <w:r w:rsidR="00EE21D1" w:rsidRPr="009947EC">
        <w:rPr>
          <w:rFonts w:ascii="Times New Roman" w:hAnsi="Times New Roman"/>
          <w:b/>
          <w:sz w:val="24"/>
          <w:szCs w:val="24"/>
        </w:rPr>
        <w:t xml:space="preserve">nebo státy zúčastněnými </w:t>
      </w:r>
      <w:r w:rsidR="00551AFE" w:rsidRPr="009947EC">
        <w:rPr>
          <w:rFonts w:ascii="Times New Roman" w:hAnsi="Times New Roman"/>
          <w:b/>
          <w:sz w:val="24"/>
          <w:szCs w:val="24"/>
        </w:rPr>
        <w:t>v</w:t>
      </w:r>
      <w:r w:rsidR="00551AFE">
        <w:rPr>
          <w:rFonts w:ascii="Times New Roman" w:hAnsi="Times New Roman"/>
          <w:b/>
          <w:sz w:val="24"/>
          <w:szCs w:val="24"/>
        </w:rPr>
        <w:t> </w:t>
      </w:r>
      <w:r w:rsidR="00EE21D1" w:rsidRPr="009947EC">
        <w:rPr>
          <w:rFonts w:ascii="Times New Roman" w:hAnsi="Times New Roman"/>
          <w:b/>
          <w:sz w:val="24"/>
          <w:szCs w:val="24"/>
        </w:rPr>
        <w:t>Partnerství pro mír</w:t>
      </w:r>
      <w:r w:rsidRPr="009947EC">
        <w:rPr>
          <w:rFonts w:ascii="Times New Roman" w:hAnsi="Times New Roman"/>
          <w:sz w:val="24"/>
          <w:szCs w:val="24"/>
        </w:rPr>
        <w:t>, s výjimkou ozbrojených sil České republiky pro použití těchto výrobků těmito ozbrojenými silami nebo civilními zaměstnanci je doprovázejícími nebo k zásobování jejich jídelen; tyto výrobky mohou být dopravovány z jiného členského státu nebo z místa dovozu na daňovém území České republiky pouze s</w:t>
      </w:r>
      <w:r w:rsidR="007D428C" w:rsidRPr="009947EC">
        <w:rPr>
          <w:rFonts w:ascii="Times New Roman" w:hAnsi="Times New Roman"/>
          <w:sz w:val="24"/>
          <w:szCs w:val="24"/>
        </w:rPr>
        <w:t xml:space="preserve"> potvrzeným </w:t>
      </w:r>
      <w:r w:rsidRPr="009947EC">
        <w:rPr>
          <w:rFonts w:ascii="Times New Roman" w:hAnsi="Times New Roman"/>
          <w:sz w:val="24"/>
          <w:szCs w:val="24"/>
        </w:rPr>
        <w:t xml:space="preserve">osvědčením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osvobození od spotřební daně, </w:t>
      </w:r>
      <w:r w:rsidR="007D428C" w:rsidRPr="009947EC">
        <w:rPr>
          <w:rFonts w:ascii="Times New Roman" w:hAnsi="Times New Roman"/>
          <w:sz w:val="24"/>
          <w:szCs w:val="24"/>
        </w:rPr>
        <w:t xml:space="preserve">přičemž toto osvědčení </w:t>
      </w:r>
      <w:r w:rsidRPr="009947EC">
        <w:rPr>
          <w:rFonts w:ascii="Times New Roman" w:hAnsi="Times New Roman"/>
          <w:sz w:val="24"/>
          <w:szCs w:val="24"/>
        </w:rPr>
        <w:t>potvrzuje Ministerstvo obrany,</w:t>
      </w:r>
    </w:p>
    <w:p w14:paraId="73D21B23" w14:textId="3B2DC599" w:rsidR="00676CC4" w:rsidRPr="009947EC" w:rsidRDefault="00676CC4" w:rsidP="0039555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Pr="009947EC">
        <w:rPr>
          <w:rFonts w:ascii="Times New Roman" w:hAnsi="Times New Roman"/>
          <w:sz w:val="24"/>
          <w:szCs w:val="24"/>
        </w:rPr>
        <w:tab/>
        <w:t>dopravené z území jiného členského státu osobám uvedeným v § 15 odst. 1; tyto výrobky mohou být dopravovány z jiného členského státu pouze s doklady podle § 27 nebo 27c a s</w:t>
      </w:r>
      <w:r w:rsidR="007D428C" w:rsidRPr="009947EC">
        <w:rPr>
          <w:rFonts w:ascii="Times New Roman" w:hAnsi="Times New Roman"/>
          <w:sz w:val="24"/>
          <w:szCs w:val="24"/>
        </w:rPr>
        <w:t xml:space="preserve"> potvrzeným </w:t>
      </w:r>
      <w:r w:rsidRPr="009947EC">
        <w:rPr>
          <w:rFonts w:ascii="Times New Roman" w:hAnsi="Times New Roman"/>
          <w:sz w:val="24"/>
          <w:szCs w:val="24"/>
        </w:rPr>
        <w:t xml:space="preserve">osvědčením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osvobození od spotřební daně, </w:t>
      </w:r>
      <w:r w:rsidR="00D72D63" w:rsidRPr="009947EC">
        <w:rPr>
          <w:rFonts w:ascii="Times New Roman" w:hAnsi="Times New Roman"/>
          <w:sz w:val="24"/>
          <w:szCs w:val="24"/>
        </w:rPr>
        <w:t xml:space="preserve">přičemž toto osvědčení </w:t>
      </w:r>
      <w:r w:rsidRPr="009947EC">
        <w:rPr>
          <w:rFonts w:ascii="Times New Roman" w:hAnsi="Times New Roman"/>
          <w:sz w:val="24"/>
          <w:szCs w:val="24"/>
        </w:rPr>
        <w:t xml:space="preserve">potvrzuje Celní úřad </w:t>
      </w:r>
      <w:r w:rsidR="000A21DD" w:rsidRPr="00AF529C">
        <w:rPr>
          <w:rFonts w:ascii="Times New Roman" w:hAnsi="Times New Roman"/>
          <w:strike/>
          <w:color w:val="943634" w:themeColor="accent2" w:themeShade="BF"/>
          <w:sz w:val="24"/>
          <w:szCs w:val="24"/>
          <w:bdr w:val="double" w:sz="4" w:space="0" w:color="943634" w:themeColor="accent2" w:themeShade="BF"/>
        </w:rPr>
        <w:t>pro hlavní město Prahu</w:t>
      </w:r>
      <w:r w:rsidR="000A21DD" w:rsidRPr="00AF529C">
        <w:rPr>
          <w:rFonts w:ascii="Times New Roman" w:hAnsi="Times New Roman"/>
          <w:b/>
          <w:color w:val="943634" w:themeColor="accent2" w:themeShade="BF"/>
          <w:sz w:val="24"/>
          <w:szCs w:val="24"/>
          <w:bdr w:val="double" w:sz="4" w:space="0" w:color="943634" w:themeColor="accent2" w:themeShade="BF"/>
        </w:rPr>
        <w:t xml:space="preserve"> v Praze</w:t>
      </w:r>
      <w:r w:rsidRPr="009947EC">
        <w:rPr>
          <w:rFonts w:ascii="Times New Roman" w:hAnsi="Times New Roman"/>
          <w:sz w:val="24"/>
          <w:szCs w:val="24"/>
        </w:rPr>
        <w:t>,</w:t>
      </w:r>
    </w:p>
    <w:p w14:paraId="5E681183" w14:textId="16C3458A" w:rsidR="00676CC4" w:rsidRPr="009947EC" w:rsidRDefault="00676CC4" w:rsidP="00676CC4">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Pr="009947EC">
        <w:rPr>
          <w:rFonts w:ascii="Times New Roman" w:hAnsi="Times New Roman"/>
          <w:sz w:val="24"/>
          <w:szCs w:val="24"/>
        </w:rPr>
        <w:tab/>
        <w:t xml:space="preserve">dovezené ze třetích zemí, pokud jsou tyto vybrané výrobky v rámci omezení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za podmínek stanovených mezinárodními smlouvami s těmito zeměmi osvobo</w:t>
      </w:r>
      <w:r w:rsidR="00300903" w:rsidRPr="009947EC">
        <w:rPr>
          <w:rFonts w:ascii="Times New Roman" w:hAnsi="Times New Roman"/>
          <w:sz w:val="24"/>
          <w:szCs w:val="24"/>
        </w:rPr>
        <w:t>zeny od daně z přidané hodnoty</w:t>
      </w:r>
      <w:r w:rsidR="004F23C3" w:rsidRPr="009947EC">
        <w:rPr>
          <w:rFonts w:ascii="Times New Roman" w:hAnsi="Times New Roman"/>
          <w:sz w:val="24"/>
          <w:szCs w:val="24"/>
        </w:rPr>
        <w:t xml:space="preserve">; tyto výrobky mohou být dopravovány </w:t>
      </w:r>
      <w:r w:rsidR="00551AFE" w:rsidRPr="009947EC">
        <w:rPr>
          <w:rFonts w:ascii="Times New Roman" w:hAnsi="Times New Roman"/>
          <w:sz w:val="24"/>
          <w:szCs w:val="24"/>
        </w:rPr>
        <w:t>z</w:t>
      </w:r>
      <w:r w:rsidR="00551AFE">
        <w:rPr>
          <w:rFonts w:ascii="Times New Roman" w:hAnsi="Times New Roman"/>
          <w:sz w:val="24"/>
          <w:szCs w:val="24"/>
        </w:rPr>
        <w:t> </w:t>
      </w:r>
      <w:r w:rsidR="004F23C3" w:rsidRPr="009947EC">
        <w:rPr>
          <w:rFonts w:ascii="Times New Roman" w:hAnsi="Times New Roman"/>
          <w:sz w:val="24"/>
          <w:szCs w:val="24"/>
        </w:rPr>
        <w:t xml:space="preserve">jiného členského státu pouze </w:t>
      </w:r>
      <w:r w:rsidR="00551AFE" w:rsidRPr="009947EC">
        <w:rPr>
          <w:rFonts w:ascii="Times New Roman" w:hAnsi="Times New Roman"/>
          <w:sz w:val="24"/>
          <w:szCs w:val="24"/>
        </w:rPr>
        <w:t>s</w:t>
      </w:r>
      <w:r w:rsidR="00551AFE">
        <w:rPr>
          <w:rFonts w:ascii="Times New Roman" w:hAnsi="Times New Roman"/>
          <w:sz w:val="24"/>
          <w:szCs w:val="24"/>
        </w:rPr>
        <w:t> </w:t>
      </w:r>
      <w:r w:rsidR="004F23C3" w:rsidRPr="009947EC">
        <w:rPr>
          <w:rFonts w:ascii="Times New Roman" w:hAnsi="Times New Roman"/>
          <w:sz w:val="24"/>
          <w:szCs w:val="24"/>
        </w:rPr>
        <w:t xml:space="preserve">doklady podle </w:t>
      </w:r>
      <w:r w:rsidR="00551AFE" w:rsidRPr="009947EC">
        <w:rPr>
          <w:rFonts w:ascii="Times New Roman" w:hAnsi="Times New Roman"/>
          <w:sz w:val="24"/>
          <w:szCs w:val="24"/>
        </w:rPr>
        <w:t>§</w:t>
      </w:r>
      <w:r w:rsidR="00551AFE">
        <w:rPr>
          <w:rFonts w:ascii="Times New Roman" w:hAnsi="Times New Roman"/>
          <w:sz w:val="24"/>
          <w:szCs w:val="24"/>
        </w:rPr>
        <w:t> </w:t>
      </w:r>
      <w:r w:rsidR="004F23C3" w:rsidRPr="009947EC">
        <w:rPr>
          <w:rFonts w:ascii="Times New Roman" w:hAnsi="Times New Roman"/>
          <w:sz w:val="24"/>
          <w:szCs w:val="24"/>
        </w:rPr>
        <w:t xml:space="preserve">27 nebo 27c </w:t>
      </w:r>
      <w:r w:rsidR="00551AFE" w:rsidRPr="009947EC">
        <w:rPr>
          <w:rFonts w:ascii="Times New Roman" w:hAnsi="Times New Roman"/>
          <w:sz w:val="24"/>
          <w:szCs w:val="24"/>
        </w:rPr>
        <w:t>a</w:t>
      </w:r>
      <w:r w:rsidR="00551AFE">
        <w:rPr>
          <w:rFonts w:ascii="Times New Roman" w:hAnsi="Times New Roman"/>
          <w:sz w:val="24"/>
          <w:szCs w:val="24"/>
        </w:rPr>
        <w:t> </w:t>
      </w:r>
      <w:r w:rsidR="00551AFE" w:rsidRPr="009947EC">
        <w:rPr>
          <w:rFonts w:ascii="Times New Roman" w:hAnsi="Times New Roman"/>
          <w:sz w:val="24"/>
          <w:szCs w:val="24"/>
        </w:rPr>
        <w:t>s</w:t>
      </w:r>
      <w:r w:rsidR="00551AFE">
        <w:rPr>
          <w:rFonts w:ascii="Times New Roman" w:hAnsi="Times New Roman"/>
          <w:sz w:val="24"/>
          <w:szCs w:val="24"/>
        </w:rPr>
        <w:t> </w:t>
      </w:r>
      <w:r w:rsidR="004F23C3" w:rsidRPr="009947EC">
        <w:rPr>
          <w:rFonts w:ascii="Times New Roman" w:hAnsi="Times New Roman"/>
          <w:sz w:val="24"/>
          <w:szCs w:val="24"/>
        </w:rPr>
        <w:t xml:space="preserve">potvrzeným osvědčením </w:t>
      </w:r>
      <w:r w:rsidR="00551AFE" w:rsidRPr="009947EC">
        <w:rPr>
          <w:rFonts w:ascii="Times New Roman" w:hAnsi="Times New Roman"/>
          <w:sz w:val="24"/>
          <w:szCs w:val="24"/>
        </w:rPr>
        <w:t>o</w:t>
      </w:r>
      <w:r w:rsidR="00551AFE">
        <w:rPr>
          <w:rFonts w:ascii="Times New Roman" w:hAnsi="Times New Roman"/>
          <w:sz w:val="24"/>
          <w:szCs w:val="24"/>
        </w:rPr>
        <w:t> </w:t>
      </w:r>
      <w:r w:rsidR="004F23C3" w:rsidRPr="009947EC">
        <w:rPr>
          <w:rFonts w:ascii="Times New Roman" w:hAnsi="Times New Roman"/>
          <w:sz w:val="24"/>
          <w:szCs w:val="24"/>
        </w:rPr>
        <w:t xml:space="preserve">osvobození od spotřební daně, přičemž toto osvědčení potvrzuje Celní úřad </w:t>
      </w:r>
      <w:r w:rsidR="000A21DD" w:rsidRPr="009947EC">
        <w:rPr>
          <w:rFonts w:ascii="Times New Roman" w:hAnsi="Times New Roman"/>
          <w:strike/>
          <w:color w:val="943634" w:themeColor="accent2" w:themeShade="BF"/>
          <w:sz w:val="24"/>
          <w:szCs w:val="24"/>
          <w:bdr w:val="double" w:sz="4" w:space="0" w:color="943634" w:themeColor="accent2" w:themeShade="BF"/>
        </w:rPr>
        <w:t>pro hlavní město Prahu</w:t>
      </w:r>
      <w:r w:rsidR="000A21DD" w:rsidRPr="009947EC">
        <w:rPr>
          <w:rFonts w:ascii="Times New Roman" w:hAnsi="Times New Roman"/>
          <w:b/>
          <w:color w:val="943634" w:themeColor="accent2" w:themeShade="BF"/>
          <w:sz w:val="24"/>
          <w:szCs w:val="24"/>
          <w:bdr w:val="double" w:sz="4" w:space="0" w:color="943634" w:themeColor="accent2" w:themeShade="BF"/>
        </w:rPr>
        <w:t xml:space="preserve"> v Praze</w:t>
      </w:r>
      <w:r w:rsidR="00300903" w:rsidRPr="009947EC">
        <w:rPr>
          <w:rFonts w:ascii="Times New Roman" w:hAnsi="Times New Roman"/>
          <w:sz w:val="24"/>
          <w:szCs w:val="24"/>
        </w:rPr>
        <w:t>,</w:t>
      </w:r>
    </w:p>
    <w:p w14:paraId="5974BBE9" w14:textId="70950F8A" w:rsidR="00676CC4" w:rsidRPr="009947EC" w:rsidRDefault="00676CC4" w:rsidP="00676CC4">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g)</w:t>
      </w:r>
      <w:r w:rsidRPr="009947EC">
        <w:rPr>
          <w:rFonts w:ascii="Times New Roman" w:hAnsi="Times New Roman"/>
          <w:sz w:val="24"/>
          <w:szCs w:val="24"/>
        </w:rPr>
        <w:tab/>
        <w:t xml:space="preserve">dovezené mezinárodními organizacemi nebo jejich členy, pokud jsou tyto vybrané výrobky v rámci omezení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za podmínek stanovených mezinárodními úmluvami zakládajícími tyto organizace, popřípadě dohodami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umístění jejich sídla, osvobo</w:t>
      </w:r>
      <w:r w:rsidR="00300903" w:rsidRPr="009947EC">
        <w:rPr>
          <w:rFonts w:ascii="Times New Roman" w:hAnsi="Times New Roman"/>
          <w:sz w:val="24"/>
          <w:szCs w:val="24"/>
        </w:rPr>
        <w:t>zeny od daně z přidané hodnoty</w:t>
      </w:r>
      <w:r w:rsidR="004F23C3" w:rsidRPr="009947EC">
        <w:rPr>
          <w:rFonts w:ascii="Times New Roman" w:hAnsi="Times New Roman"/>
          <w:sz w:val="24"/>
          <w:szCs w:val="24"/>
        </w:rPr>
        <w:t xml:space="preserve">; tyto výrobky mohou být dopravovány </w:t>
      </w:r>
      <w:r w:rsidR="00551AFE" w:rsidRPr="009947EC">
        <w:rPr>
          <w:rFonts w:ascii="Times New Roman" w:hAnsi="Times New Roman"/>
          <w:sz w:val="24"/>
          <w:szCs w:val="24"/>
        </w:rPr>
        <w:t>z</w:t>
      </w:r>
      <w:r w:rsidR="00551AFE">
        <w:rPr>
          <w:rFonts w:ascii="Times New Roman" w:hAnsi="Times New Roman"/>
          <w:sz w:val="24"/>
          <w:szCs w:val="24"/>
        </w:rPr>
        <w:t> </w:t>
      </w:r>
      <w:r w:rsidR="004F23C3" w:rsidRPr="009947EC">
        <w:rPr>
          <w:rFonts w:ascii="Times New Roman" w:hAnsi="Times New Roman"/>
          <w:sz w:val="24"/>
          <w:szCs w:val="24"/>
        </w:rPr>
        <w:t xml:space="preserve">jiného členského státu pouze </w:t>
      </w:r>
      <w:r w:rsidR="00551AFE" w:rsidRPr="009947EC">
        <w:rPr>
          <w:rFonts w:ascii="Times New Roman" w:hAnsi="Times New Roman"/>
          <w:sz w:val="24"/>
          <w:szCs w:val="24"/>
        </w:rPr>
        <w:t>s</w:t>
      </w:r>
      <w:r w:rsidR="00551AFE">
        <w:rPr>
          <w:rFonts w:ascii="Times New Roman" w:hAnsi="Times New Roman"/>
          <w:sz w:val="24"/>
          <w:szCs w:val="24"/>
        </w:rPr>
        <w:t> </w:t>
      </w:r>
      <w:r w:rsidR="004F23C3" w:rsidRPr="009947EC">
        <w:rPr>
          <w:rFonts w:ascii="Times New Roman" w:hAnsi="Times New Roman"/>
          <w:sz w:val="24"/>
          <w:szCs w:val="24"/>
        </w:rPr>
        <w:t xml:space="preserve">doklady podle </w:t>
      </w:r>
      <w:r w:rsidR="00551AFE" w:rsidRPr="009947EC">
        <w:rPr>
          <w:rFonts w:ascii="Times New Roman" w:hAnsi="Times New Roman"/>
          <w:sz w:val="24"/>
          <w:szCs w:val="24"/>
        </w:rPr>
        <w:t>§</w:t>
      </w:r>
      <w:r w:rsidR="00551AFE">
        <w:rPr>
          <w:rFonts w:ascii="Times New Roman" w:hAnsi="Times New Roman"/>
          <w:sz w:val="24"/>
          <w:szCs w:val="24"/>
        </w:rPr>
        <w:t> </w:t>
      </w:r>
      <w:r w:rsidR="004F23C3" w:rsidRPr="009947EC">
        <w:rPr>
          <w:rFonts w:ascii="Times New Roman" w:hAnsi="Times New Roman"/>
          <w:sz w:val="24"/>
          <w:szCs w:val="24"/>
        </w:rPr>
        <w:t xml:space="preserve">27 nebo 27c </w:t>
      </w:r>
      <w:r w:rsidR="00551AFE" w:rsidRPr="009947EC">
        <w:rPr>
          <w:rFonts w:ascii="Times New Roman" w:hAnsi="Times New Roman"/>
          <w:sz w:val="24"/>
          <w:szCs w:val="24"/>
        </w:rPr>
        <w:t>a</w:t>
      </w:r>
      <w:r w:rsidR="00551AFE">
        <w:rPr>
          <w:rFonts w:ascii="Times New Roman" w:hAnsi="Times New Roman"/>
          <w:sz w:val="24"/>
          <w:szCs w:val="24"/>
        </w:rPr>
        <w:t> </w:t>
      </w:r>
      <w:r w:rsidR="00551AFE" w:rsidRPr="009947EC">
        <w:rPr>
          <w:rFonts w:ascii="Times New Roman" w:hAnsi="Times New Roman"/>
          <w:sz w:val="24"/>
          <w:szCs w:val="24"/>
        </w:rPr>
        <w:t>s</w:t>
      </w:r>
      <w:r w:rsidR="00551AFE">
        <w:rPr>
          <w:rFonts w:ascii="Times New Roman" w:hAnsi="Times New Roman"/>
          <w:sz w:val="24"/>
          <w:szCs w:val="24"/>
        </w:rPr>
        <w:t> </w:t>
      </w:r>
      <w:r w:rsidR="004F23C3" w:rsidRPr="009947EC">
        <w:rPr>
          <w:rFonts w:ascii="Times New Roman" w:hAnsi="Times New Roman"/>
          <w:sz w:val="24"/>
          <w:szCs w:val="24"/>
        </w:rPr>
        <w:t xml:space="preserve">potvrzeným osvědčením </w:t>
      </w:r>
      <w:r w:rsidR="00551AFE" w:rsidRPr="009947EC">
        <w:rPr>
          <w:rFonts w:ascii="Times New Roman" w:hAnsi="Times New Roman"/>
          <w:sz w:val="24"/>
          <w:szCs w:val="24"/>
        </w:rPr>
        <w:t>o</w:t>
      </w:r>
      <w:r w:rsidR="00551AFE">
        <w:rPr>
          <w:rFonts w:ascii="Times New Roman" w:hAnsi="Times New Roman"/>
          <w:sz w:val="24"/>
          <w:szCs w:val="24"/>
        </w:rPr>
        <w:t> </w:t>
      </w:r>
      <w:r w:rsidR="004F23C3" w:rsidRPr="009947EC">
        <w:rPr>
          <w:rFonts w:ascii="Times New Roman" w:hAnsi="Times New Roman"/>
          <w:sz w:val="24"/>
          <w:szCs w:val="24"/>
        </w:rPr>
        <w:t xml:space="preserve">osvobození od spotřební daně, přičemž toto osvědčení potvrzuje Celní úřad </w:t>
      </w:r>
      <w:r w:rsidR="00557987" w:rsidRPr="009947EC">
        <w:rPr>
          <w:rFonts w:ascii="Times New Roman" w:hAnsi="Times New Roman"/>
          <w:strike/>
          <w:color w:val="943634" w:themeColor="accent2" w:themeShade="BF"/>
          <w:sz w:val="24"/>
          <w:szCs w:val="24"/>
          <w:bdr w:val="double" w:sz="4" w:space="0" w:color="943634" w:themeColor="accent2" w:themeShade="BF"/>
        </w:rPr>
        <w:t>pro hlavní město Prahu</w:t>
      </w:r>
      <w:r w:rsidR="00557987" w:rsidRPr="009947EC">
        <w:rPr>
          <w:rFonts w:ascii="Times New Roman" w:hAnsi="Times New Roman"/>
          <w:b/>
          <w:color w:val="943634" w:themeColor="accent2" w:themeShade="BF"/>
          <w:sz w:val="24"/>
          <w:szCs w:val="24"/>
          <w:bdr w:val="double" w:sz="4" w:space="0" w:color="943634" w:themeColor="accent2" w:themeShade="BF"/>
        </w:rPr>
        <w:t xml:space="preserve"> v Praze</w:t>
      </w:r>
      <w:r w:rsidR="00300903" w:rsidRPr="009947EC">
        <w:rPr>
          <w:rFonts w:ascii="Times New Roman" w:hAnsi="Times New Roman"/>
          <w:sz w:val="24"/>
          <w:szCs w:val="24"/>
        </w:rPr>
        <w:t>.</w:t>
      </w:r>
    </w:p>
    <w:p w14:paraId="6E59B401" w14:textId="342C8B91" w:rsidR="00676CC4" w:rsidRPr="009947EC" w:rsidRDefault="00676CC4" w:rsidP="00676CC4">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(2) Pokud právnická nebo fyzická osoba nakoupila zdaněné vybrané výrobky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použila je pro účely, na které se vztahuje osvobození od daně, pohlíží se pro účely tohoto zákona na tyto vybrané výrobky, jako by </w:t>
      </w:r>
      <w:r w:rsidR="00300903" w:rsidRPr="009947EC">
        <w:rPr>
          <w:rFonts w:ascii="Times New Roman" w:hAnsi="Times New Roman"/>
          <w:sz w:val="24"/>
          <w:szCs w:val="24"/>
        </w:rPr>
        <w:t>byly pořízeny za ceny bez daně.</w:t>
      </w:r>
    </w:p>
    <w:p w14:paraId="025B8CD1" w14:textId="3A1BB012" w:rsidR="00676CC4" w:rsidRPr="009947EC" w:rsidRDefault="00676CC4" w:rsidP="00676CC4">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(3) Vybrané výrobky osvobozené od daně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lze přijímat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užívat bez povolení k přijímání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užívání vybraných výrobků osvobozených od daně.</w:t>
      </w:r>
    </w:p>
    <w:p w14:paraId="46A04F86" w14:textId="297B9080" w:rsidR="005D65CB" w:rsidRPr="009947EC" w:rsidRDefault="00B43026" w:rsidP="00BC54D5">
      <w:pPr>
        <w:pStyle w:val="Nadpis3"/>
      </w:pPr>
      <w:r w:rsidRPr="009947EC">
        <w:t>§ </w:t>
      </w:r>
      <w:r w:rsidR="005F488A" w:rsidRPr="009947EC">
        <w:t>12</w:t>
      </w:r>
    </w:p>
    <w:p w14:paraId="0F17B1B5" w14:textId="77777777" w:rsidR="005D65CB" w:rsidRPr="009947EC" w:rsidRDefault="005D65CB" w:rsidP="005C2FB9">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Uplatnění nároku na osvobození od daně</w:t>
      </w:r>
    </w:p>
    <w:p w14:paraId="1B09210E" w14:textId="37722B79" w:rsidR="005D65CB" w:rsidRPr="005D2468"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 Nárok na osvobození vybraného výrobku od daně, včetně odkazu na příslušné ustanovení tohoto zákona, podle něhož </w:t>
      </w:r>
      <w:r w:rsidRPr="005D2468">
        <w:rPr>
          <w:rFonts w:ascii="Times New Roman" w:hAnsi="Times New Roman"/>
          <w:sz w:val="24"/>
          <w:szCs w:val="24"/>
        </w:rPr>
        <w:t xml:space="preserve">je nárok uplatňován, je uživatel povinen uplatnit písemně </w:t>
      </w:r>
      <w:r w:rsidR="003B7F21" w:rsidRPr="005D2468">
        <w:rPr>
          <w:rFonts w:ascii="Times New Roman" w:hAnsi="Times New Roman"/>
          <w:sz w:val="24"/>
          <w:szCs w:val="24"/>
        </w:rPr>
        <w:t>u </w:t>
      </w:r>
      <w:r w:rsidRPr="005D2468">
        <w:rPr>
          <w:rFonts w:ascii="Times New Roman" w:hAnsi="Times New Roman"/>
          <w:sz w:val="24"/>
          <w:szCs w:val="24"/>
        </w:rPr>
        <w:t xml:space="preserve">plátce nebo uživatele, </w:t>
      </w:r>
      <w:r w:rsidR="003B7F21" w:rsidRPr="005D2468">
        <w:rPr>
          <w:rFonts w:ascii="Times New Roman" w:hAnsi="Times New Roman"/>
          <w:sz w:val="24"/>
          <w:szCs w:val="24"/>
        </w:rPr>
        <w:t>a </w:t>
      </w:r>
      <w:r w:rsidRPr="005D2468">
        <w:rPr>
          <w:rFonts w:ascii="Times New Roman" w:hAnsi="Times New Roman"/>
          <w:sz w:val="24"/>
          <w:szCs w:val="24"/>
        </w:rPr>
        <w:t xml:space="preserve">to nejpozději před </w:t>
      </w:r>
      <w:r w:rsidRPr="005D2468">
        <w:rPr>
          <w:rFonts w:ascii="Times New Roman" w:hAnsi="Times New Roman"/>
          <w:strike/>
          <w:sz w:val="24"/>
          <w:szCs w:val="24"/>
        </w:rPr>
        <w:t>jejich vydáním, jinak nárok na vydání vybraných výrobků</w:t>
      </w:r>
      <w:r w:rsidRPr="005D2468">
        <w:rPr>
          <w:rFonts w:ascii="Times New Roman" w:hAnsi="Times New Roman"/>
          <w:sz w:val="24"/>
          <w:szCs w:val="24"/>
        </w:rPr>
        <w:t xml:space="preserve"> </w:t>
      </w:r>
      <w:r w:rsidR="00B248AB" w:rsidRPr="005D2468">
        <w:rPr>
          <w:rFonts w:ascii="Times New Roman" w:hAnsi="Times New Roman"/>
          <w:b/>
          <w:sz w:val="24"/>
          <w:szCs w:val="24"/>
        </w:rPr>
        <w:t xml:space="preserve">vydáním tohoto výrobku, jinak nárok na vydání </w:t>
      </w:r>
      <w:r w:rsidR="005E178F" w:rsidRPr="005D2468">
        <w:rPr>
          <w:rFonts w:ascii="Times New Roman" w:hAnsi="Times New Roman"/>
          <w:b/>
          <w:sz w:val="24"/>
          <w:szCs w:val="24"/>
        </w:rPr>
        <w:t xml:space="preserve">vybraného výrobku </w:t>
      </w:r>
      <w:r w:rsidR="005C03EB" w:rsidRPr="005D2468">
        <w:rPr>
          <w:rFonts w:ascii="Times New Roman" w:hAnsi="Times New Roman"/>
          <w:b/>
          <w:sz w:val="24"/>
          <w:szCs w:val="24"/>
        </w:rPr>
        <w:t>osvobozen</w:t>
      </w:r>
      <w:r w:rsidR="005E178F" w:rsidRPr="005D2468">
        <w:rPr>
          <w:rFonts w:ascii="Times New Roman" w:hAnsi="Times New Roman"/>
          <w:b/>
          <w:sz w:val="24"/>
          <w:szCs w:val="24"/>
        </w:rPr>
        <w:t>ého</w:t>
      </w:r>
      <w:r w:rsidR="005C03EB" w:rsidRPr="005D2468">
        <w:rPr>
          <w:rFonts w:ascii="Times New Roman" w:hAnsi="Times New Roman"/>
          <w:b/>
          <w:sz w:val="24"/>
          <w:szCs w:val="24"/>
        </w:rPr>
        <w:t xml:space="preserve"> od </w:t>
      </w:r>
      <w:r w:rsidRPr="005D2468">
        <w:rPr>
          <w:rFonts w:ascii="Times New Roman" w:hAnsi="Times New Roman"/>
          <w:sz w:val="24"/>
          <w:szCs w:val="24"/>
        </w:rPr>
        <w:t>daně nevznikne. To se netýká uživatelů uvedených</w:t>
      </w:r>
      <w:r w:rsidR="009F46D3" w:rsidRPr="005D2468">
        <w:rPr>
          <w:rFonts w:ascii="Times New Roman" w:hAnsi="Times New Roman"/>
          <w:sz w:val="24"/>
          <w:szCs w:val="24"/>
        </w:rPr>
        <w:t xml:space="preserve"> v </w:t>
      </w:r>
      <w:r w:rsidR="00B43026" w:rsidRPr="005D2468">
        <w:rPr>
          <w:rFonts w:ascii="Times New Roman" w:hAnsi="Times New Roman"/>
          <w:sz w:val="24"/>
          <w:szCs w:val="24"/>
        </w:rPr>
        <w:t>§ </w:t>
      </w:r>
      <w:r w:rsidRPr="005D2468">
        <w:rPr>
          <w:rFonts w:ascii="Times New Roman" w:hAnsi="Times New Roman"/>
          <w:sz w:val="24"/>
          <w:szCs w:val="24"/>
        </w:rPr>
        <w:t xml:space="preserve">53 </w:t>
      </w:r>
      <w:r w:rsidR="00B43026" w:rsidRPr="005D2468">
        <w:rPr>
          <w:rFonts w:ascii="Times New Roman" w:hAnsi="Times New Roman"/>
          <w:sz w:val="24"/>
          <w:szCs w:val="24"/>
        </w:rPr>
        <w:t>odst. </w:t>
      </w:r>
      <w:r w:rsidR="00551AFE" w:rsidRPr="005D2468">
        <w:rPr>
          <w:rFonts w:ascii="Times New Roman" w:hAnsi="Times New Roman"/>
          <w:sz w:val="24"/>
          <w:szCs w:val="24"/>
        </w:rPr>
        <w:t>5</w:t>
      </w:r>
      <w:r w:rsidR="003019CC" w:rsidRPr="005D2468">
        <w:rPr>
          <w:rFonts w:ascii="Times New Roman" w:hAnsi="Times New Roman"/>
          <w:sz w:val="24"/>
          <w:szCs w:val="24"/>
        </w:rPr>
        <w:t xml:space="preserve"> </w:t>
      </w:r>
      <w:r w:rsidR="00551AFE" w:rsidRPr="005D2468">
        <w:rPr>
          <w:rFonts w:ascii="Times New Roman" w:hAnsi="Times New Roman"/>
          <w:b/>
          <w:sz w:val="24"/>
          <w:szCs w:val="24"/>
        </w:rPr>
        <w:t>a</w:t>
      </w:r>
      <w:r w:rsidR="003019CC" w:rsidRPr="005D2468">
        <w:rPr>
          <w:rFonts w:ascii="Times New Roman" w:hAnsi="Times New Roman"/>
          <w:b/>
          <w:sz w:val="24"/>
          <w:szCs w:val="24"/>
        </w:rPr>
        <w:t xml:space="preserve"> </w:t>
      </w:r>
      <w:r w:rsidRPr="005D2468">
        <w:rPr>
          <w:rFonts w:ascii="Times New Roman" w:hAnsi="Times New Roman"/>
          <w:b/>
          <w:sz w:val="24"/>
          <w:szCs w:val="24"/>
        </w:rPr>
        <w:t>uživatelů, kteří nakládají</w:t>
      </w:r>
      <w:r w:rsidR="009F46D3" w:rsidRPr="005D2468">
        <w:rPr>
          <w:rFonts w:ascii="Times New Roman" w:hAnsi="Times New Roman"/>
          <w:b/>
          <w:sz w:val="24"/>
          <w:szCs w:val="24"/>
        </w:rPr>
        <w:t xml:space="preserve"> s </w:t>
      </w:r>
      <w:r w:rsidRPr="005D2468">
        <w:rPr>
          <w:rFonts w:ascii="Times New Roman" w:hAnsi="Times New Roman"/>
          <w:b/>
          <w:sz w:val="24"/>
          <w:szCs w:val="24"/>
        </w:rPr>
        <w:t xml:space="preserve">odpadními oleji osvobozenými od daně podle </w:t>
      </w:r>
      <w:r w:rsidR="00B43026" w:rsidRPr="005D2468">
        <w:rPr>
          <w:rFonts w:ascii="Times New Roman" w:hAnsi="Times New Roman"/>
          <w:b/>
          <w:sz w:val="24"/>
          <w:szCs w:val="24"/>
        </w:rPr>
        <w:t>§ </w:t>
      </w:r>
      <w:r w:rsidRPr="005D2468">
        <w:rPr>
          <w:rFonts w:ascii="Times New Roman" w:hAnsi="Times New Roman"/>
          <w:b/>
          <w:sz w:val="24"/>
          <w:szCs w:val="24"/>
        </w:rPr>
        <w:t xml:space="preserve">49 </w:t>
      </w:r>
      <w:r w:rsidR="00B43026" w:rsidRPr="005D2468">
        <w:rPr>
          <w:rFonts w:ascii="Times New Roman" w:hAnsi="Times New Roman"/>
          <w:b/>
          <w:sz w:val="24"/>
          <w:szCs w:val="24"/>
        </w:rPr>
        <w:t>odst. </w:t>
      </w:r>
      <w:r w:rsidRPr="005D2468">
        <w:rPr>
          <w:rFonts w:ascii="Times New Roman" w:hAnsi="Times New Roman"/>
          <w:b/>
          <w:sz w:val="24"/>
          <w:szCs w:val="24"/>
        </w:rPr>
        <w:t>1</w:t>
      </w:r>
      <w:r w:rsidRPr="005D2468">
        <w:rPr>
          <w:rFonts w:ascii="Times New Roman" w:hAnsi="Times New Roman"/>
          <w:sz w:val="24"/>
          <w:szCs w:val="24"/>
        </w:rPr>
        <w:t>.</w:t>
      </w:r>
    </w:p>
    <w:p w14:paraId="3CD5F6FF" w14:textId="0B56B842" w:rsidR="005D65CB" w:rsidRPr="005D2468"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5D2468">
        <w:rPr>
          <w:rFonts w:ascii="Times New Roman" w:hAnsi="Times New Roman"/>
          <w:sz w:val="24"/>
          <w:szCs w:val="24"/>
        </w:rPr>
        <w:tab/>
        <w:t xml:space="preserve">(2) Jedná-li se </w:t>
      </w:r>
      <w:r w:rsidR="003B7F21" w:rsidRPr="005D2468">
        <w:rPr>
          <w:rFonts w:ascii="Times New Roman" w:hAnsi="Times New Roman"/>
          <w:sz w:val="24"/>
          <w:szCs w:val="24"/>
        </w:rPr>
        <w:t>o </w:t>
      </w:r>
      <w:r w:rsidRPr="005D2468">
        <w:rPr>
          <w:rFonts w:ascii="Times New Roman" w:hAnsi="Times New Roman"/>
          <w:sz w:val="24"/>
          <w:szCs w:val="24"/>
        </w:rPr>
        <w:t xml:space="preserve">dovoz vybraných výrobků, uplatňuje nárok na osvobození vybraného výrobku od daně uživatel, který musí být současně </w:t>
      </w:r>
      <w:r w:rsidR="003B7F21" w:rsidRPr="005D2468">
        <w:rPr>
          <w:rFonts w:ascii="Times New Roman" w:hAnsi="Times New Roman"/>
          <w:sz w:val="24"/>
          <w:szCs w:val="24"/>
        </w:rPr>
        <w:t>i </w:t>
      </w:r>
      <w:r w:rsidRPr="005D2468">
        <w:rPr>
          <w:rFonts w:ascii="Times New Roman" w:hAnsi="Times New Roman"/>
          <w:sz w:val="24"/>
          <w:szCs w:val="24"/>
        </w:rPr>
        <w:t xml:space="preserve">deklarantem, </w:t>
      </w:r>
      <w:r w:rsidR="003B7F21" w:rsidRPr="005D2468">
        <w:rPr>
          <w:rFonts w:ascii="Times New Roman" w:hAnsi="Times New Roman"/>
          <w:sz w:val="24"/>
          <w:szCs w:val="24"/>
        </w:rPr>
        <w:t>a </w:t>
      </w:r>
      <w:r w:rsidRPr="005D2468">
        <w:rPr>
          <w:rFonts w:ascii="Times New Roman" w:hAnsi="Times New Roman"/>
          <w:sz w:val="24"/>
          <w:szCs w:val="24"/>
        </w:rPr>
        <w:t>to</w:t>
      </w:r>
      <w:r w:rsidR="009F46D3" w:rsidRPr="005D2468">
        <w:rPr>
          <w:rFonts w:ascii="Times New Roman" w:hAnsi="Times New Roman"/>
          <w:sz w:val="24"/>
          <w:szCs w:val="24"/>
        </w:rPr>
        <w:t xml:space="preserve"> v </w:t>
      </w:r>
      <w:r w:rsidRPr="005D2468">
        <w:rPr>
          <w:rFonts w:ascii="Times New Roman" w:hAnsi="Times New Roman"/>
          <w:sz w:val="24"/>
          <w:szCs w:val="24"/>
        </w:rPr>
        <w:t>celním prohlášení, jímž navrhuje propuštění vybraných výrobků do</w:t>
      </w:r>
      <w:r w:rsidR="005F488A" w:rsidRPr="005D2468">
        <w:rPr>
          <w:rFonts w:ascii="Times New Roman" w:hAnsi="Times New Roman"/>
          <w:sz w:val="24"/>
          <w:szCs w:val="24"/>
        </w:rPr>
        <w:t xml:space="preserve"> celního režimu volného oběhu</w:t>
      </w:r>
      <w:r w:rsidR="003A51F3" w:rsidRPr="005D2468">
        <w:rPr>
          <w:rFonts w:ascii="Times New Roman" w:hAnsi="Times New Roman"/>
          <w:sz w:val="24"/>
          <w:szCs w:val="24"/>
        </w:rPr>
        <w:t xml:space="preserve"> nebo celního režimu konečného užití</w:t>
      </w:r>
      <w:r w:rsidR="005F488A" w:rsidRPr="005D2468">
        <w:rPr>
          <w:rFonts w:ascii="Times New Roman" w:hAnsi="Times New Roman"/>
          <w:sz w:val="24"/>
          <w:szCs w:val="24"/>
        </w:rPr>
        <w:t>.</w:t>
      </w:r>
    </w:p>
    <w:p w14:paraId="777166FB" w14:textId="47E71683" w:rsidR="005D65CB" w:rsidRPr="005D2468"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5D2468">
        <w:rPr>
          <w:rFonts w:ascii="Times New Roman" w:hAnsi="Times New Roman"/>
          <w:sz w:val="24"/>
          <w:szCs w:val="24"/>
        </w:rPr>
        <w:tab/>
        <w:t xml:space="preserve">(3) Nárok na vydání vybraného výrobku </w:t>
      </w:r>
      <w:r w:rsidRPr="005D2468">
        <w:rPr>
          <w:rFonts w:ascii="Times New Roman" w:hAnsi="Times New Roman"/>
          <w:strike/>
          <w:sz w:val="24"/>
          <w:szCs w:val="24"/>
        </w:rPr>
        <w:t>za ceny bez</w:t>
      </w:r>
      <w:r w:rsidRPr="005D2468">
        <w:rPr>
          <w:rFonts w:ascii="Times New Roman" w:hAnsi="Times New Roman"/>
          <w:sz w:val="24"/>
          <w:szCs w:val="24"/>
        </w:rPr>
        <w:t xml:space="preserve"> </w:t>
      </w:r>
      <w:r w:rsidR="005C03EB" w:rsidRPr="005D2468">
        <w:rPr>
          <w:rFonts w:ascii="Times New Roman" w:hAnsi="Times New Roman"/>
          <w:b/>
          <w:sz w:val="24"/>
          <w:szCs w:val="24"/>
        </w:rPr>
        <w:t xml:space="preserve">osvobozeného od </w:t>
      </w:r>
      <w:r w:rsidRPr="005D2468">
        <w:rPr>
          <w:rFonts w:ascii="Times New Roman" w:hAnsi="Times New Roman"/>
          <w:sz w:val="24"/>
          <w:szCs w:val="24"/>
        </w:rPr>
        <w:t>daně uživatel prokazuje předložením povolení</w:t>
      </w:r>
      <w:r w:rsidR="009F46D3" w:rsidRPr="005D2468">
        <w:rPr>
          <w:rFonts w:ascii="Times New Roman" w:hAnsi="Times New Roman"/>
          <w:sz w:val="24"/>
          <w:szCs w:val="24"/>
        </w:rPr>
        <w:t xml:space="preserve"> k </w:t>
      </w:r>
      <w:r w:rsidRPr="005D2468">
        <w:rPr>
          <w:rFonts w:ascii="Times New Roman" w:hAnsi="Times New Roman"/>
          <w:sz w:val="24"/>
          <w:szCs w:val="24"/>
        </w:rPr>
        <w:t xml:space="preserve">přijímání </w:t>
      </w:r>
      <w:r w:rsidR="003B7F21" w:rsidRPr="005D2468">
        <w:rPr>
          <w:rFonts w:ascii="Times New Roman" w:hAnsi="Times New Roman"/>
          <w:sz w:val="24"/>
          <w:szCs w:val="24"/>
        </w:rPr>
        <w:t>a </w:t>
      </w:r>
      <w:r w:rsidRPr="005D2468">
        <w:rPr>
          <w:rFonts w:ascii="Times New Roman" w:hAnsi="Times New Roman"/>
          <w:sz w:val="24"/>
          <w:szCs w:val="24"/>
        </w:rPr>
        <w:t xml:space="preserve">užívání vybraných výrobků osvobozených od daně, pokud nelze vybrané výrobky osvobozené od daně přijímat </w:t>
      </w:r>
      <w:r w:rsidR="003B7F21" w:rsidRPr="005D2468">
        <w:rPr>
          <w:rFonts w:ascii="Times New Roman" w:hAnsi="Times New Roman"/>
          <w:sz w:val="24"/>
          <w:szCs w:val="24"/>
        </w:rPr>
        <w:t>a </w:t>
      </w:r>
      <w:r w:rsidRPr="005D2468">
        <w:rPr>
          <w:rFonts w:ascii="Times New Roman" w:hAnsi="Times New Roman"/>
          <w:sz w:val="24"/>
          <w:szCs w:val="24"/>
        </w:rPr>
        <w:t>užívat bez tohoto povolení; neučiní-li tak, má se za to, že nárok na osvobození vybraných výrobků od daně nebyl uplatně</w:t>
      </w:r>
      <w:r w:rsidR="005F488A" w:rsidRPr="005D2468">
        <w:rPr>
          <w:rFonts w:ascii="Times New Roman" w:hAnsi="Times New Roman"/>
          <w:sz w:val="24"/>
          <w:szCs w:val="24"/>
        </w:rPr>
        <w:t>n.</w:t>
      </w:r>
    </w:p>
    <w:p w14:paraId="54889CEC" w14:textId="7520442F"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5D2468">
        <w:rPr>
          <w:rFonts w:ascii="Times New Roman" w:hAnsi="Times New Roman"/>
          <w:sz w:val="24"/>
          <w:szCs w:val="24"/>
        </w:rPr>
        <w:tab/>
        <w:t xml:space="preserve">(4) Stanoví-li tento zákon jako podmínku pro vydání vybraného výrobku </w:t>
      </w:r>
      <w:r w:rsidRPr="005D2468">
        <w:rPr>
          <w:rFonts w:ascii="Times New Roman" w:hAnsi="Times New Roman"/>
          <w:strike/>
          <w:sz w:val="24"/>
          <w:szCs w:val="24"/>
        </w:rPr>
        <w:t>za cenu bez</w:t>
      </w:r>
      <w:r w:rsidRPr="005D2468">
        <w:rPr>
          <w:rFonts w:ascii="Times New Roman" w:hAnsi="Times New Roman"/>
          <w:sz w:val="24"/>
          <w:szCs w:val="24"/>
        </w:rPr>
        <w:t xml:space="preserve"> </w:t>
      </w:r>
      <w:r w:rsidR="005C03EB" w:rsidRPr="005D2468">
        <w:rPr>
          <w:rFonts w:ascii="Times New Roman" w:hAnsi="Times New Roman"/>
          <w:b/>
          <w:sz w:val="24"/>
          <w:szCs w:val="24"/>
        </w:rPr>
        <w:t xml:space="preserve">osvobozeného od </w:t>
      </w:r>
      <w:r w:rsidRPr="005D2468">
        <w:rPr>
          <w:rFonts w:ascii="Times New Roman" w:hAnsi="Times New Roman"/>
          <w:sz w:val="24"/>
          <w:szCs w:val="24"/>
        </w:rPr>
        <w:t>daně předložení povolení</w:t>
      </w:r>
      <w:r w:rsidR="009F46D3" w:rsidRPr="005D2468">
        <w:rPr>
          <w:rFonts w:ascii="Times New Roman" w:hAnsi="Times New Roman"/>
          <w:sz w:val="24"/>
          <w:szCs w:val="24"/>
        </w:rPr>
        <w:t xml:space="preserve"> k </w:t>
      </w:r>
      <w:r w:rsidRPr="005D2468">
        <w:rPr>
          <w:rFonts w:ascii="Times New Roman" w:hAnsi="Times New Roman"/>
          <w:sz w:val="24"/>
          <w:szCs w:val="24"/>
        </w:rPr>
        <w:t xml:space="preserve">přijímání </w:t>
      </w:r>
      <w:r w:rsidR="003B7F21" w:rsidRPr="005D2468">
        <w:rPr>
          <w:rFonts w:ascii="Times New Roman" w:hAnsi="Times New Roman"/>
          <w:sz w:val="24"/>
          <w:szCs w:val="24"/>
        </w:rPr>
        <w:t>a </w:t>
      </w:r>
      <w:r w:rsidRPr="005D2468">
        <w:rPr>
          <w:rFonts w:ascii="Times New Roman" w:hAnsi="Times New Roman"/>
          <w:sz w:val="24"/>
          <w:szCs w:val="24"/>
        </w:rPr>
        <w:t xml:space="preserve">užívání vybraných výrobků osvobozených od daně, je plátce nebo uživatel oprávněn </w:t>
      </w:r>
      <w:r w:rsidRPr="00141637">
        <w:rPr>
          <w:rFonts w:ascii="Times New Roman" w:hAnsi="Times New Roman"/>
          <w:sz w:val="24"/>
          <w:szCs w:val="24"/>
        </w:rPr>
        <w:t>vydat vybraný výrobek</w:t>
      </w:r>
      <w:r w:rsidRPr="009947EC">
        <w:rPr>
          <w:rFonts w:ascii="Times New Roman" w:hAnsi="Times New Roman"/>
          <w:sz w:val="24"/>
          <w:szCs w:val="24"/>
        </w:rPr>
        <w:t xml:space="preserve"> pouze uživateli, který takové povolení předloží</w:t>
      </w:r>
      <w:r w:rsidR="009F46D3" w:rsidRPr="009947EC">
        <w:rPr>
          <w:rFonts w:ascii="Times New Roman" w:hAnsi="Times New Roman"/>
          <w:sz w:val="24"/>
          <w:szCs w:val="24"/>
        </w:rPr>
        <w:t xml:space="preserve"> k </w:t>
      </w:r>
      <w:r w:rsidR="005F488A" w:rsidRPr="009947EC">
        <w:rPr>
          <w:rFonts w:ascii="Times New Roman" w:hAnsi="Times New Roman"/>
          <w:sz w:val="24"/>
          <w:szCs w:val="24"/>
        </w:rPr>
        <w:t>nahlédnutí.</w:t>
      </w:r>
    </w:p>
    <w:p w14:paraId="17F8FFC0" w14:textId="7C633D2B" w:rsidR="005D65CB" w:rsidRPr="004A66C0"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(5) Uživatel je povinen bezodkladně umístit přijatý vybraný výrobek osvobozený od daně</w:t>
      </w:r>
      <w:r w:rsidR="009F46D3" w:rsidRPr="009947EC">
        <w:rPr>
          <w:rFonts w:ascii="Times New Roman" w:hAnsi="Times New Roman"/>
          <w:sz w:val="24"/>
          <w:szCs w:val="24"/>
        </w:rPr>
        <w:t xml:space="preserve"> v </w:t>
      </w:r>
      <w:r w:rsidRPr="009947EC">
        <w:rPr>
          <w:rFonts w:ascii="Times New Roman" w:hAnsi="Times New Roman"/>
          <w:sz w:val="24"/>
          <w:szCs w:val="24"/>
        </w:rPr>
        <w:t>místě, které je uvedeno</w:t>
      </w:r>
      <w:r w:rsidR="009F46D3" w:rsidRPr="009947EC">
        <w:rPr>
          <w:rFonts w:ascii="Times New Roman" w:hAnsi="Times New Roman"/>
          <w:sz w:val="24"/>
          <w:szCs w:val="24"/>
        </w:rPr>
        <w:t xml:space="preserve"> v </w:t>
      </w:r>
      <w:r w:rsidRPr="009947EC">
        <w:rPr>
          <w:rFonts w:ascii="Times New Roman" w:hAnsi="Times New Roman"/>
          <w:sz w:val="24"/>
          <w:szCs w:val="24"/>
        </w:rPr>
        <w:t>povolení</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přijímání </w:t>
      </w:r>
      <w:r w:rsidR="003B7F21" w:rsidRPr="009947EC">
        <w:rPr>
          <w:rFonts w:ascii="Times New Roman" w:hAnsi="Times New Roman"/>
          <w:sz w:val="24"/>
          <w:szCs w:val="24"/>
        </w:rPr>
        <w:t>a </w:t>
      </w:r>
      <w:r w:rsidRPr="009947EC">
        <w:rPr>
          <w:rFonts w:ascii="Times New Roman" w:hAnsi="Times New Roman"/>
          <w:sz w:val="24"/>
          <w:szCs w:val="24"/>
        </w:rPr>
        <w:t>užívání vybraných výrobků osvobozených od daně.</w:t>
      </w:r>
    </w:p>
    <w:p w14:paraId="46781F73" w14:textId="5D0879BA" w:rsidR="005D65CB" w:rsidRPr="009947EC" w:rsidRDefault="00B43026" w:rsidP="00127D06">
      <w:pPr>
        <w:pStyle w:val="Nadpis3"/>
      </w:pPr>
      <w:r w:rsidRPr="009947EC">
        <w:t>§ </w:t>
      </w:r>
      <w:r w:rsidR="00D95C28" w:rsidRPr="009947EC">
        <w:t>13</w:t>
      </w:r>
    </w:p>
    <w:p w14:paraId="095B492F" w14:textId="385472E0" w:rsidR="005D65CB" w:rsidRPr="009947EC" w:rsidRDefault="005D65CB"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Přijímání </w:t>
      </w:r>
      <w:r w:rsidR="003B7F21" w:rsidRPr="009947EC">
        <w:rPr>
          <w:rFonts w:ascii="Times New Roman" w:hAnsi="Times New Roman"/>
          <w:b/>
          <w:bCs/>
          <w:sz w:val="24"/>
          <w:szCs w:val="24"/>
        </w:rPr>
        <w:t>a </w:t>
      </w:r>
      <w:r w:rsidRPr="009947EC">
        <w:rPr>
          <w:rFonts w:ascii="Times New Roman" w:hAnsi="Times New Roman"/>
          <w:b/>
          <w:bCs/>
          <w:sz w:val="24"/>
          <w:szCs w:val="24"/>
        </w:rPr>
        <w:t>užívání vybraných výrobků os</w:t>
      </w:r>
      <w:r w:rsidR="00D95C28" w:rsidRPr="009947EC">
        <w:rPr>
          <w:rFonts w:ascii="Times New Roman" w:hAnsi="Times New Roman"/>
          <w:b/>
          <w:bCs/>
          <w:sz w:val="24"/>
          <w:szCs w:val="24"/>
        </w:rPr>
        <w:t>vobozených od daně</w:t>
      </w:r>
    </w:p>
    <w:p w14:paraId="0E1351B7" w14:textId="2D268820"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 Vybrané výrobky osvobozené od daně lze přijímat </w:t>
      </w:r>
      <w:r w:rsidR="003B7F21" w:rsidRPr="009947EC">
        <w:rPr>
          <w:rFonts w:ascii="Times New Roman" w:hAnsi="Times New Roman"/>
          <w:sz w:val="24"/>
          <w:szCs w:val="24"/>
        </w:rPr>
        <w:t>a </w:t>
      </w:r>
      <w:r w:rsidRPr="009947EC">
        <w:rPr>
          <w:rFonts w:ascii="Times New Roman" w:hAnsi="Times New Roman"/>
          <w:sz w:val="24"/>
          <w:szCs w:val="24"/>
        </w:rPr>
        <w:t>užívat pouze na základě pravomocného povolení</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přijímání </w:t>
      </w:r>
      <w:r w:rsidR="003B7F21" w:rsidRPr="009947EC">
        <w:rPr>
          <w:rFonts w:ascii="Times New Roman" w:hAnsi="Times New Roman"/>
          <w:sz w:val="24"/>
          <w:szCs w:val="24"/>
        </w:rPr>
        <w:t>a </w:t>
      </w:r>
      <w:r w:rsidRPr="009947EC">
        <w:rPr>
          <w:rFonts w:ascii="Times New Roman" w:hAnsi="Times New Roman"/>
          <w:sz w:val="24"/>
          <w:szCs w:val="24"/>
        </w:rPr>
        <w:t>užívání vybranýc</w:t>
      </w:r>
      <w:r w:rsidR="005C0AB4" w:rsidRPr="009947EC">
        <w:rPr>
          <w:rFonts w:ascii="Times New Roman" w:hAnsi="Times New Roman"/>
          <w:sz w:val="24"/>
          <w:szCs w:val="24"/>
        </w:rPr>
        <w:t>h výrobků osvobozených od daně.</w:t>
      </w:r>
    </w:p>
    <w:p w14:paraId="60CC662C" w14:textId="77777777" w:rsidR="00437D78" w:rsidRPr="009947EC" w:rsidRDefault="00437D78" w:rsidP="00127D0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trike/>
          <w:sz w:val="24"/>
          <w:szCs w:val="24"/>
        </w:rPr>
        <w:t>(2) Vybrané výrobky osvobozené od daně lze přijímat pouze od dodavatele uvedeného v povolení k přijímání a užívání vybraných výrobků osvobozených od daně.</w:t>
      </w:r>
    </w:p>
    <w:p w14:paraId="1C7895DB" w14:textId="11D23A50" w:rsidR="00437D78" w:rsidRPr="009947EC" w:rsidRDefault="00437D78" w:rsidP="00FD600C">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ab/>
        <w:t>(2) Vybrané výrobky osvobozené od daně lze</w:t>
      </w:r>
      <w:r w:rsidR="00697FFA" w:rsidRPr="009947EC">
        <w:rPr>
          <w:rFonts w:ascii="Times New Roman" w:hAnsi="Times New Roman"/>
          <w:b/>
          <w:sz w:val="24"/>
          <w:szCs w:val="24"/>
        </w:rPr>
        <w:t xml:space="preserve"> přijímat</w:t>
      </w:r>
    </w:p>
    <w:p w14:paraId="5919AD4D" w14:textId="264391F4" w:rsidR="00437D78" w:rsidRPr="009947EC" w:rsidRDefault="00437D78" w:rsidP="00FD600C">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r>
      <w:r w:rsidR="00551AFE" w:rsidRPr="009947EC">
        <w:rPr>
          <w:rFonts w:ascii="Times New Roman" w:hAnsi="Times New Roman"/>
          <w:b/>
          <w:sz w:val="24"/>
          <w:szCs w:val="24"/>
        </w:rPr>
        <w:t>a</w:t>
      </w:r>
      <w:r w:rsidR="00450CD7">
        <w:rPr>
          <w:rFonts w:ascii="Times New Roman" w:hAnsi="Times New Roman"/>
          <w:b/>
          <w:sz w:val="24"/>
          <w:szCs w:val="24"/>
        </w:rPr>
        <w:t xml:space="preserve"> </w:t>
      </w:r>
      <w:r w:rsidRPr="009947EC">
        <w:rPr>
          <w:rFonts w:ascii="Times New Roman" w:hAnsi="Times New Roman"/>
          <w:b/>
          <w:sz w:val="24"/>
          <w:szCs w:val="24"/>
        </w:rPr>
        <w:t>užívat pouze v</w:t>
      </w:r>
      <w:r w:rsidR="00E0359C">
        <w:rPr>
          <w:rFonts w:ascii="Times New Roman" w:hAnsi="Times New Roman"/>
          <w:b/>
          <w:sz w:val="24"/>
          <w:szCs w:val="24"/>
        </w:rPr>
        <w:t> </w:t>
      </w:r>
      <w:r w:rsidRPr="009947EC">
        <w:rPr>
          <w:rFonts w:ascii="Times New Roman" w:hAnsi="Times New Roman"/>
          <w:b/>
          <w:sz w:val="24"/>
          <w:szCs w:val="24"/>
        </w:rPr>
        <w:t>místě</w:t>
      </w:r>
      <w:r w:rsidR="00E0359C">
        <w:rPr>
          <w:rFonts w:ascii="Times New Roman" w:hAnsi="Times New Roman"/>
          <w:b/>
          <w:sz w:val="24"/>
          <w:szCs w:val="24"/>
        </w:rPr>
        <w:t xml:space="preserve">, </w:t>
      </w:r>
      <w:r w:rsidR="00B01EAE">
        <w:rPr>
          <w:rFonts w:ascii="Times New Roman" w:hAnsi="Times New Roman"/>
          <w:b/>
          <w:sz w:val="24"/>
          <w:szCs w:val="24"/>
        </w:rPr>
        <w:t>ve</w:t>
      </w:r>
      <w:r w:rsidR="00E0359C" w:rsidRPr="00E0359C">
        <w:rPr>
          <w:rFonts w:ascii="Times New Roman" w:hAnsi="Times New Roman"/>
          <w:b/>
          <w:sz w:val="24"/>
          <w:szCs w:val="24"/>
        </w:rPr>
        <w:t xml:space="preserve"> kterém uživatel přijímá </w:t>
      </w:r>
      <w:r w:rsidR="00551AFE" w:rsidRPr="00E0359C">
        <w:rPr>
          <w:rFonts w:ascii="Times New Roman" w:hAnsi="Times New Roman"/>
          <w:b/>
          <w:sz w:val="24"/>
          <w:szCs w:val="24"/>
        </w:rPr>
        <w:t>a</w:t>
      </w:r>
      <w:r w:rsidR="00C44F56">
        <w:rPr>
          <w:rFonts w:ascii="Times New Roman" w:hAnsi="Times New Roman"/>
          <w:b/>
          <w:sz w:val="24"/>
          <w:szCs w:val="24"/>
        </w:rPr>
        <w:t xml:space="preserve"> </w:t>
      </w:r>
      <w:r w:rsidR="00E0359C" w:rsidRPr="00E0359C">
        <w:rPr>
          <w:rFonts w:ascii="Times New Roman" w:hAnsi="Times New Roman"/>
          <w:b/>
          <w:sz w:val="24"/>
          <w:szCs w:val="24"/>
        </w:rPr>
        <w:t>užívá vybrané výrobky osvobozené od dan</w:t>
      </w:r>
      <w:r w:rsidR="00BB6F54">
        <w:rPr>
          <w:rFonts w:ascii="Times New Roman" w:hAnsi="Times New Roman"/>
          <w:b/>
          <w:sz w:val="24"/>
          <w:szCs w:val="24"/>
        </w:rPr>
        <w:t>ě</w:t>
      </w:r>
      <w:r w:rsidR="00B01EAE">
        <w:rPr>
          <w:rFonts w:ascii="Times New Roman" w:hAnsi="Times New Roman"/>
          <w:b/>
          <w:sz w:val="24"/>
          <w:szCs w:val="24"/>
        </w:rPr>
        <w:t>,</w:t>
      </w:r>
      <w:r w:rsidR="00E0359C">
        <w:rPr>
          <w:rFonts w:ascii="Times New Roman" w:hAnsi="Times New Roman"/>
          <w:b/>
          <w:sz w:val="24"/>
          <w:szCs w:val="24"/>
        </w:rPr>
        <w:t xml:space="preserve"> </w:t>
      </w:r>
      <w:r w:rsidR="001B046D">
        <w:rPr>
          <w:rFonts w:ascii="Times New Roman" w:hAnsi="Times New Roman"/>
          <w:b/>
          <w:sz w:val="24"/>
          <w:szCs w:val="24"/>
        </w:rPr>
        <w:t xml:space="preserve">(dále jen „místo užívání“) </w:t>
      </w:r>
      <w:r w:rsidRPr="009947EC">
        <w:rPr>
          <w:rFonts w:ascii="Times New Roman" w:hAnsi="Times New Roman"/>
          <w:b/>
          <w:sz w:val="24"/>
          <w:szCs w:val="24"/>
        </w:rPr>
        <w:t xml:space="preserve">uvedeném v povolení k přijímání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užívání vybraných výrobků osvobozených od daně,</w:t>
      </w:r>
    </w:p>
    <w:p w14:paraId="491A4C66" w14:textId="28B1C3CE" w:rsidR="00437D78" w:rsidRPr="009947EC" w:rsidRDefault="00437D78"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t xml:space="preserve">pouze od dodavatele uvedeného v povolení k přijímání a užívání vybraných výrobků osvobozených od daně; to neplatí, pokud jde </w:t>
      </w:r>
      <w:r w:rsidR="00551AFE" w:rsidRPr="009947EC">
        <w:rPr>
          <w:rFonts w:ascii="Times New Roman" w:hAnsi="Times New Roman"/>
          <w:b/>
          <w:sz w:val="24"/>
          <w:szCs w:val="24"/>
        </w:rPr>
        <w:t>o</w:t>
      </w:r>
      <w:r w:rsidR="00551AFE">
        <w:rPr>
          <w:rFonts w:ascii="Times New Roman" w:hAnsi="Times New Roman"/>
          <w:b/>
          <w:sz w:val="24"/>
          <w:szCs w:val="24"/>
        </w:rPr>
        <w:t> </w:t>
      </w:r>
      <w:r w:rsidRPr="009947EC">
        <w:rPr>
          <w:rFonts w:ascii="Times New Roman" w:hAnsi="Times New Roman"/>
          <w:b/>
          <w:sz w:val="24"/>
          <w:szCs w:val="24"/>
        </w:rPr>
        <w:t>přijímání odpadních olejů osvobozených od daně podle § 49 odst. 1.</w:t>
      </w:r>
    </w:p>
    <w:p w14:paraId="331B308D" w14:textId="68537C38" w:rsidR="005D65CB"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(3)</w:t>
      </w:r>
      <w:r w:rsidR="002C1811" w:rsidRPr="009947EC">
        <w:rPr>
          <w:rFonts w:ascii="Times New Roman" w:hAnsi="Times New Roman"/>
          <w:sz w:val="24"/>
          <w:szCs w:val="24"/>
        </w:rPr>
        <w:t xml:space="preserve"> V</w:t>
      </w:r>
      <w:r w:rsidR="009F46D3" w:rsidRPr="009947EC">
        <w:rPr>
          <w:rFonts w:ascii="Times New Roman" w:hAnsi="Times New Roman"/>
          <w:sz w:val="24"/>
          <w:szCs w:val="24"/>
        </w:rPr>
        <w:t> </w:t>
      </w:r>
      <w:r w:rsidRPr="009947EC">
        <w:rPr>
          <w:rFonts w:ascii="Times New Roman" w:hAnsi="Times New Roman"/>
          <w:sz w:val="24"/>
          <w:szCs w:val="24"/>
        </w:rPr>
        <w:t>případě, kdy dojde</w:t>
      </w:r>
      <w:r w:rsidR="009F46D3" w:rsidRPr="009947EC">
        <w:rPr>
          <w:rFonts w:ascii="Times New Roman" w:hAnsi="Times New Roman"/>
          <w:sz w:val="24"/>
          <w:szCs w:val="24"/>
        </w:rPr>
        <w:t xml:space="preserve"> k </w:t>
      </w:r>
      <w:r w:rsidRPr="009947EC">
        <w:rPr>
          <w:rFonts w:ascii="Times New Roman" w:hAnsi="Times New Roman"/>
          <w:sz w:val="24"/>
          <w:szCs w:val="24"/>
        </w:rPr>
        <w:t>nahrazení dosavadního povolení</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přijímání </w:t>
      </w:r>
      <w:r w:rsidR="003B7F21" w:rsidRPr="009947EC">
        <w:rPr>
          <w:rFonts w:ascii="Times New Roman" w:hAnsi="Times New Roman"/>
          <w:sz w:val="24"/>
          <w:szCs w:val="24"/>
        </w:rPr>
        <w:t>a </w:t>
      </w:r>
      <w:r w:rsidRPr="009947EC">
        <w:rPr>
          <w:rFonts w:ascii="Times New Roman" w:hAnsi="Times New Roman"/>
          <w:sz w:val="24"/>
          <w:szCs w:val="24"/>
        </w:rPr>
        <w:t xml:space="preserve">užívání vybraných výrobků osvobozených od daně novým, lze vybrané výrobky osvobozené od daně přijímat </w:t>
      </w:r>
      <w:r w:rsidR="003B7F21" w:rsidRPr="009947EC">
        <w:rPr>
          <w:rFonts w:ascii="Times New Roman" w:hAnsi="Times New Roman"/>
          <w:sz w:val="24"/>
          <w:szCs w:val="24"/>
        </w:rPr>
        <w:t>a </w:t>
      </w:r>
      <w:r w:rsidRPr="009947EC">
        <w:rPr>
          <w:rFonts w:ascii="Times New Roman" w:hAnsi="Times New Roman"/>
          <w:sz w:val="24"/>
          <w:szCs w:val="24"/>
        </w:rPr>
        <w:t xml:space="preserve">užívat na základě nového </w:t>
      </w:r>
      <w:r w:rsidR="00DD151E" w:rsidRPr="009947EC">
        <w:rPr>
          <w:rFonts w:ascii="Times New Roman" w:hAnsi="Times New Roman"/>
          <w:sz w:val="24"/>
          <w:szCs w:val="24"/>
        </w:rPr>
        <w:t>povolení ode dne jeho oznámení.</w:t>
      </w:r>
    </w:p>
    <w:p w14:paraId="65D16887" w14:textId="10E90728" w:rsidR="00160F44" w:rsidRPr="00160F44" w:rsidRDefault="00160F44" w:rsidP="00160F44">
      <w:pPr>
        <w:widowControl w:val="0"/>
        <w:spacing w:before="240" w:after="0"/>
        <w:jc w:val="center"/>
      </w:pPr>
      <w:r>
        <w:t>***</w:t>
      </w:r>
    </w:p>
    <w:p w14:paraId="7F5BE07A" w14:textId="44171B90" w:rsidR="005D65CB" w:rsidRPr="009947EC" w:rsidRDefault="00B43026" w:rsidP="00127D06">
      <w:pPr>
        <w:pStyle w:val="Nadpis3"/>
      </w:pPr>
      <w:r w:rsidRPr="009947EC">
        <w:t>§ </w:t>
      </w:r>
      <w:r w:rsidR="00522328" w:rsidRPr="009947EC">
        <w:t>14</w:t>
      </w:r>
    </w:p>
    <w:p w14:paraId="02BF9A11" w14:textId="392A59B0" w:rsidR="005D65CB" w:rsidRPr="009947EC" w:rsidRDefault="00522328"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Vracení daně plátci</w:t>
      </w:r>
    </w:p>
    <w:p w14:paraId="0B862777" w14:textId="031863E8"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 </w:t>
      </w:r>
      <w:r w:rsidR="003B7F21" w:rsidRPr="009947EC">
        <w:rPr>
          <w:rFonts w:ascii="Times New Roman" w:hAnsi="Times New Roman"/>
          <w:sz w:val="24"/>
          <w:szCs w:val="24"/>
        </w:rPr>
        <w:t>U </w:t>
      </w:r>
      <w:r w:rsidRPr="009947EC">
        <w:rPr>
          <w:rFonts w:ascii="Times New Roman" w:hAnsi="Times New Roman"/>
          <w:sz w:val="24"/>
          <w:szCs w:val="24"/>
        </w:rPr>
        <w:t>zdaněných vybraných výrobků uvedených do volného daňového oběhu vzniká pl</w:t>
      </w:r>
      <w:r w:rsidR="00FC38EF" w:rsidRPr="009947EC">
        <w:rPr>
          <w:rFonts w:ascii="Times New Roman" w:hAnsi="Times New Roman"/>
          <w:sz w:val="24"/>
          <w:szCs w:val="24"/>
        </w:rPr>
        <w:t>átci nárok na vrácení daně dnem</w:t>
      </w:r>
    </w:p>
    <w:p w14:paraId="34A4B6EE" w14:textId="0541AAB9"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522328" w:rsidRPr="009947EC">
        <w:rPr>
          <w:rFonts w:ascii="Times New Roman" w:hAnsi="Times New Roman"/>
          <w:sz w:val="24"/>
          <w:szCs w:val="24"/>
        </w:rPr>
        <w:tab/>
      </w:r>
      <w:r w:rsidRPr="009947EC">
        <w:rPr>
          <w:rFonts w:ascii="Times New Roman" w:hAnsi="Times New Roman"/>
          <w:sz w:val="24"/>
          <w:szCs w:val="24"/>
        </w:rPr>
        <w:t>jejich propuštění do celního režimu vývozu nebo pasivního zušlechťovacího styku, prokáže</w:t>
      </w:r>
      <w:r w:rsidR="00785A1D" w:rsidRPr="009947EC">
        <w:rPr>
          <w:rFonts w:ascii="Times New Roman" w:hAnsi="Times New Roman"/>
          <w:sz w:val="24"/>
          <w:szCs w:val="24"/>
        </w:rPr>
        <w:noBreakHyphen/>
      </w:r>
      <w:r w:rsidRPr="009947EC">
        <w:rPr>
          <w:rFonts w:ascii="Times New Roman" w:hAnsi="Times New Roman"/>
          <w:sz w:val="24"/>
          <w:szCs w:val="24"/>
        </w:rPr>
        <w:t>li plátce výstup vybraných výrobků</w:t>
      </w:r>
      <w:r w:rsidR="009F46D3" w:rsidRPr="009947EC">
        <w:rPr>
          <w:rFonts w:ascii="Times New Roman" w:hAnsi="Times New Roman"/>
          <w:sz w:val="24"/>
          <w:szCs w:val="24"/>
        </w:rPr>
        <w:t xml:space="preserve"> z </w:t>
      </w:r>
      <w:r w:rsidR="00FC38EF" w:rsidRPr="009947EC">
        <w:rPr>
          <w:rFonts w:ascii="Times New Roman" w:hAnsi="Times New Roman"/>
          <w:sz w:val="24"/>
          <w:szCs w:val="24"/>
        </w:rPr>
        <w:t>daňového území Evropské unie,</w:t>
      </w:r>
    </w:p>
    <w:p w14:paraId="2E0AA9DC" w14:textId="60888165" w:rsidR="005D65CB" w:rsidRPr="009947EC" w:rsidRDefault="0052232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 xml:space="preserve">jejich opětovného uvedení do režimu podmíněného osvobození od daně; daň může být vrácena jenom provozovateli daňového skladu, jenž je uvedl do volného daňového oběhu </w:t>
      </w:r>
      <w:r w:rsidR="003B7F21" w:rsidRPr="009947EC">
        <w:rPr>
          <w:rFonts w:ascii="Times New Roman" w:hAnsi="Times New Roman"/>
          <w:sz w:val="24"/>
          <w:szCs w:val="24"/>
        </w:rPr>
        <w:t>a </w:t>
      </w:r>
      <w:r w:rsidR="005D65CB" w:rsidRPr="009947EC">
        <w:rPr>
          <w:rFonts w:ascii="Times New Roman" w:hAnsi="Times New Roman"/>
          <w:sz w:val="24"/>
          <w:szCs w:val="24"/>
        </w:rPr>
        <w:t>jemuž byly tyto vybrané výrobky vráceny jako nepřevzaté kupujícím nebo</w:t>
      </w:r>
      <w:r w:rsidR="009F46D3" w:rsidRPr="009947EC">
        <w:rPr>
          <w:rFonts w:ascii="Times New Roman" w:hAnsi="Times New Roman"/>
          <w:sz w:val="24"/>
          <w:szCs w:val="24"/>
        </w:rPr>
        <w:t xml:space="preserve"> z </w:t>
      </w:r>
      <w:r w:rsidR="005D65CB" w:rsidRPr="009947EC">
        <w:rPr>
          <w:rFonts w:ascii="Times New Roman" w:hAnsi="Times New Roman"/>
          <w:sz w:val="24"/>
          <w:szCs w:val="24"/>
        </w:rPr>
        <w:t>důvodu vypořádání nároků</w:t>
      </w:r>
      <w:r w:rsidR="009F46D3" w:rsidRPr="009947EC">
        <w:rPr>
          <w:rFonts w:ascii="Times New Roman" w:hAnsi="Times New Roman"/>
          <w:sz w:val="24"/>
          <w:szCs w:val="24"/>
        </w:rPr>
        <w:t xml:space="preserve"> z </w:t>
      </w:r>
      <w:r w:rsidR="005D65CB" w:rsidRPr="009947EC">
        <w:rPr>
          <w:rFonts w:ascii="Times New Roman" w:hAnsi="Times New Roman"/>
          <w:sz w:val="24"/>
          <w:szCs w:val="24"/>
        </w:rPr>
        <w:t>vad vybraných výrobků; daň může být vrácena pouze</w:t>
      </w:r>
      <w:r w:rsidR="009F46D3" w:rsidRPr="009947EC">
        <w:rPr>
          <w:rFonts w:ascii="Times New Roman" w:hAnsi="Times New Roman"/>
          <w:sz w:val="24"/>
          <w:szCs w:val="24"/>
        </w:rPr>
        <w:t xml:space="preserve"> v </w:t>
      </w:r>
      <w:r w:rsidR="005D65CB" w:rsidRPr="009947EC">
        <w:rPr>
          <w:rFonts w:ascii="Times New Roman" w:hAnsi="Times New Roman"/>
          <w:sz w:val="24"/>
          <w:szCs w:val="24"/>
        </w:rPr>
        <w:t>případě, že provozovatel daňového skladu úplatu za tyto vybrané výrobky neobdržel nebo pokud</w:t>
      </w:r>
      <w:r w:rsidR="00FC38EF" w:rsidRPr="009947EC">
        <w:rPr>
          <w:rFonts w:ascii="Times New Roman" w:hAnsi="Times New Roman"/>
          <w:sz w:val="24"/>
          <w:szCs w:val="24"/>
        </w:rPr>
        <w:t xml:space="preserve"> tuto úplatu kupujícímu vrátil.</w:t>
      </w:r>
    </w:p>
    <w:p w14:paraId="3A8F1938" w14:textId="148DB694" w:rsidR="00107D08" w:rsidRPr="009947EC" w:rsidRDefault="005D65C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003D5E42" w:rsidRPr="009947EC">
        <w:rPr>
          <w:rFonts w:ascii="Times New Roman" w:hAnsi="Times New Roman"/>
          <w:sz w:val="24"/>
          <w:szCs w:val="24"/>
        </w:rPr>
        <w:t xml:space="preserve">(2) </w:t>
      </w:r>
      <w:r w:rsidR="004F23C3" w:rsidRPr="009947EC">
        <w:rPr>
          <w:rFonts w:ascii="Times New Roman" w:hAnsi="Times New Roman"/>
          <w:sz w:val="24"/>
          <w:szCs w:val="24"/>
        </w:rPr>
        <w:t>Evidovanému odesílateli, který odešle</w:t>
      </w:r>
      <w:r w:rsidR="00107D08" w:rsidRPr="009947EC">
        <w:rPr>
          <w:rFonts w:ascii="Times New Roman" w:hAnsi="Times New Roman"/>
          <w:sz w:val="24"/>
          <w:szCs w:val="24"/>
        </w:rPr>
        <w:t xml:space="preserve"> vybrané výrobky uvedené do volného daňového oběhu na daňovém území České republiky do jiného členského státu pro účely podnikání, vzniká nárok </w:t>
      </w:r>
      <w:r w:rsidR="00434D32" w:rsidRPr="009947EC">
        <w:rPr>
          <w:rFonts w:ascii="Times New Roman" w:hAnsi="Times New Roman"/>
          <w:sz w:val="24"/>
          <w:szCs w:val="24"/>
        </w:rPr>
        <w:t xml:space="preserve">na vrácení daně </w:t>
      </w:r>
      <w:r w:rsidR="00AA503E" w:rsidRPr="009947EC">
        <w:rPr>
          <w:rFonts w:ascii="Times New Roman" w:hAnsi="Times New Roman"/>
          <w:sz w:val="24"/>
          <w:szCs w:val="24"/>
        </w:rPr>
        <w:t xml:space="preserve">dnem splnění poslední </w:t>
      </w:r>
      <w:r w:rsidR="00551AFE" w:rsidRPr="009947EC">
        <w:rPr>
          <w:rFonts w:ascii="Times New Roman" w:hAnsi="Times New Roman"/>
          <w:sz w:val="24"/>
          <w:szCs w:val="24"/>
        </w:rPr>
        <w:t>z</w:t>
      </w:r>
      <w:r w:rsidR="00551AFE">
        <w:rPr>
          <w:rFonts w:ascii="Times New Roman" w:hAnsi="Times New Roman"/>
          <w:sz w:val="24"/>
          <w:szCs w:val="24"/>
        </w:rPr>
        <w:t> </w:t>
      </w:r>
      <w:r w:rsidR="00AA503E" w:rsidRPr="009947EC">
        <w:rPr>
          <w:rFonts w:ascii="Times New Roman" w:hAnsi="Times New Roman"/>
          <w:sz w:val="24"/>
          <w:szCs w:val="24"/>
        </w:rPr>
        <w:t>těchto podmínek:</w:t>
      </w:r>
    </w:p>
    <w:p w14:paraId="04C26DB7" w14:textId="4B4252A0" w:rsidR="00AA503E" w:rsidRPr="009947EC" w:rsidRDefault="00AA503E" w:rsidP="007E5769">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576658" w:rsidRPr="009947EC">
        <w:rPr>
          <w:rFonts w:ascii="Times New Roman" w:hAnsi="Times New Roman"/>
          <w:sz w:val="24"/>
          <w:szCs w:val="24"/>
        </w:rPr>
        <w:tab/>
      </w:r>
      <w:r w:rsidRPr="009947EC">
        <w:rPr>
          <w:rFonts w:ascii="Times New Roman" w:hAnsi="Times New Roman"/>
          <w:sz w:val="24"/>
          <w:szCs w:val="24"/>
        </w:rPr>
        <w:t>vybrané výrobky jsou dopravovány</w:t>
      </w:r>
    </w:p>
    <w:p w14:paraId="31F7A9D2" w14:textId="67064415" w:rsidR="00AA503E" w:rsidRPr="009947EC" w:rsidRDefault="00AA503E" w:rsidP="0039555F">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1.</w:t>
      </w:r>
      <w:r w:rsidRPr="009947EC">
        <w:rPr>
          <w:rFonts w:ascii="Times New Roman" w:hAnsi="Times New Roman"/>
          <w:sz w:val="24"/>
          <w:szCs w:val="24"/>
        </w:rPr>
        <w:tab/>
        <w:t>se zjednodušeným elektronickým průvodním dokladem, nebo</w:t>
      </w:r>
    </w:p>
    <w:p w14:paraId="391D1853" w14:textId="4B29E960" w:rsidR="00AA503E" w:rsidRDefault="00AA503E" w:rsidP="0039555F">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2.</w:t>
      </w:r>
      <w:r w:rsidRPr="009947EC">
        <w:rPr>
          <w:rFonts w:ascii="Times New Roman" w:hAnsi="Times New Roman"/>
          <w:sz w:val="24"/>
          <w:szCs w:val="24"/>
        </w:rPr>
        <w:tab/>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dokladem, který obsahuje stejné údaje jako zjednodušený elektronický průvodní doklad (dále jen „náhradní zjednodušený průvodní doklad“),</w:t>
      </w:r>
    </w:p>
    <w:p w14:paraId="2AF310F8" w14:textId="06C4E0A7" w:rsidR="00F54BB4" w:rsidRDefault="009A7735" w:rsidP="00AD062D">
      <w:pPr>
        <w:widowControl w:val="0"/>
        <w:autoSpaceDE w:val="0"/>
        <w:autoSpaceDN w:val="0"/>
        <w:adjustRightInd w:val="0"/>
        <w:spacing w:after="0" w:line="240" w:lineRule="auto"/>
        <w:ind w:left="284" w:hanging="284"/>
        <w:jc w:val="both"/>
        <w:rPr>
          <w:rFonts w:ascii="Times New Roman" w:hAnsi="Times New Roman"/>
          <w:b/>
          <w:sz w:val="24"/>
          <w:szCs w:val="24"/>
        </w:rPr>
      </w:pPr>
      <w:r w:rsidRPr="005A17DB">
        <w:rPr>
          <w:rFonts w:ascii="Times New Roman" w:hAnsi="Times New Roman"/>
          <w:strike/>
          <w:sz w:val="24"/>
          <w:szCs w:val="24"/>
        </w:rPr>
        <w:t>b)</w:t>
      </w:r>
      <w:r w:rsidRPr="005A17DB">
        <w:rPr>
          <w:rFonts w:ascii="Times New Roman" w:hAnsi="Times New Roman"/>
          <w:strike/>
          <w:sz w:val="24"/>
          <w:szCs w:val="24"/>
        </w:rPr>
        <w:tab/>
        <w:t>příslušným orgánem členského státu určení je potvrzeno přijetí vybraných výrobků ve volném daňovém oběhu; pokud evidovaný příjemce nemůže předložit oznámení o přijetí vybraných výrobků pomocí elektronického systému z důvodů jiných než uvedených v § 30g odst. 1, musí být potvrzení přijetí vybraných výrobků vydané příslušným orgánem členského státu určení odsouhlaseno správcem daně příslušným místu odeslání vybraných výrobků,</w:t>
      </w:r>
    </w:p>
    <w:p w14:paraId="4888CFD4" w14:textId="3DBA30E8" w:rsidR="00C30235" w:rsidRDefault="00C30235" w:rsidP="00AD062D">
      <w:pPr>
        <w:widowControl w:val="0"/>
        <w:autoSpaceDE w:val="0"/>
        <w:autoSpaceDN w:val="0"/>
        <w:adjustRightInd w:val="0"/>
        <w:spacing w:after="0" w:line="240" w:lineRule="auto"/>
        <w:ind w:left="284" w:hanging="284"/>
        <w:jc w:val="both"/>
        <w:rPr>
          <w:rFonts w:ascii="Times New Roman" w:hAnsi="Times New Roman"/>
          <w:b/>
          <w:sz w:val="24"/>
          <w:szCs w:val="24"/>
        </w:rPr>
      </w:pPr>
      <w:r w:rsidRPr="005C1DDC">
        <w:rPr>
          <w:rFonts w:ascii="Times New Roman" w:hAnsi="Times New Roman"/>
          <w:b/>
          <w:sz w:val="24"/>
          <w:szCs w:val="24"/>
        </w:rPr>
        <w:t>b)</w:t>
      </w:r>
      <w:r w:rsidRPr="005C1DDC">
        <w:rPr>
          <w:rFonts w:ascii="Times New Roman" w:hAnsi="Times New Roman"/>
          <w:b/>
          <w:sz w:val="24"/>
          <w:szCs w:val="24"/>
        </w:rPr>
        <w:tab/>
        <w:t>u vybraných výrobků</w:t>
      </w:r>
    </w:p>
    <w:p w14:paraId="24F656CE" w14:textId="58D53916" w:rsidR="00C30235" w:rsidRDefault="00C30235" w:rsidP="006B6EB0">
      <w:pPr>
        <w:widowControl w:val="0"/>
        <w:autoSpaceDE w:val="0"/>
        <w:autoSpaceDN w:val="0"/>
        <w:adjustRightInd w:val="0"/>
        <w:spacing w:after="0" w:line="240" w:lineRule="auto"/>
        <w:ind w:left="567" w:hanging="284"/>
        <w:jc w:val="both"/>
        <w:rPr>
          <w:rFonts w:ascii="Times New Roman" w:hAnsi="Times New Roman"/>
          <w:b/>
          <w:sz w:val="24"/>
          <w:szCs w:val="24"/>
        </w:rPr>
      </w:pPr>
      <w:r>
        <w:rPr>
          <w:rFonts w:ascii="Times New Roman" w:hAnsi="Times New Roman"/>
          <w:b/>
          <w:sz w:val="24"/>
          <w:szCs w:val="24"/>
        </w:rPr>
        <w:t>1.</w:t>
      </w:r>
      <w:r>
        <w:rPr>
          <w:rFonts w:ascii="Times New Roman" w:hAnsi="Times New Roman"/>
          <w:b/>
          <w:sz w:val="24"/>
          <w:szCs w:val="24"/>
        </w:rPr>
        <w:tab/>
      </w:r>
      <w:r w:rsidRPr="00C30235">
        <w:rPr>
          <w:rFonts w:ascii="Times New Roman" w:hAnsi="Times New Roman"/>
          <w:b/>
          <w:sz w:val="24"/>
          <w:szCs w:val="24"/>
        </w:rPr>
        <w:t xml:space="preserve">je </w:t>
      </w:r>
      <w:r w:rsidR="009A7735" w:rsidRPr="009A7735">
        <w:rPr>
          <w:rFonts w:ascii="Times New Roman" w:hAnsi="Times New Roman"/>
          <w:b/>
          <w:sz w:val="24"/>
          <w:szCs w:val="24"/>
        </w:rPr>
        <w:t xml:space="preserve">příslušným orgánem členského státu určení </w:t>
      </w:r>
      <w:r w:rsidRPr="00C30235">
        <w:rPr>
          <w:rFonts w:ascii="Times New Roman" w:hAnsi="Times New Roman"/>
          <w:b/>
          <w:sz w:val="24"/>
          <w:szCs w:val="24"/>
        </w:rPr>
        <w:t>potvrzeno přijetí vybraných výrobků ve volném daňovém oběhu; pokud evidovaný příjemce nemůže předložit oznámení o přijetí vybraných výrobků pomocí elektronického systému z důvodů jiných než uvedených v § 30g odst. 1, musí být potvrzení přijetí vybraných výrobků vydané příslušným orgánem členského státu určení odsouhlaseno správcem daně příslušným místu odeslání vybraných výrobků,</w:t>
      </w:r>
    </w:p>
    <w:p w14:paraId="06FBD537" w14:textId="3D73ACB8" w:rsidR="009A7735" w:rsidRDefault="009A7735">
      <w:pPr>
        <w:widowControl w:val="0"/>
        <w:autoSpaceDE w:val="0"/>
        <w:autoSpaceDN w:val="0"/>
        <w:adjustRightInd w:val="0"/>
        <w:spacing w:after="0" w:line="240" w:lineRule="auto"/>
        <w:ind w:left="567" w:hanging="284"/>
        <w:jc w:val="both"/>
        <w:rPr>
          <w:rFonts w:ascii="Times New Roman" w:eastAsia="Times New Roman" w:hAnsi="Times New Roman"/>
          <w:b/>
          <w:sz w:val="24"/>
          <w:szCs w:val="24"/>
        </w:rPr>
      </w:pPr>
      <w:r>
        <w:rPr>
          <w:rFonts w:ascii="Times New Roman" w:hAnsi="Times New Roman"/>
          <w:b/>
          <w:sz w:val="24"/>
          <w:szCs w:val="24"/>
        </w:rPr>
        <w:t>2.</w:t>
      </w:r>
      <w:r>
        <w:rPr>
          <w:rFonts w:ascii="Times New Roman" w:hAnsi="Times New Roman"/>
          <w:b/>
          <w:sz w:val="24"/>
          <w:szCs w:val="24"/>
        </w:rPr>
        <w:tab/>
      </w:r>
      <w:r w:rsidR="00D57295">
        <w:rPr>
          <w:rFonts w:ascii="Times New Roman" w:hAnsi="Times New Roman"/>
          <w:b/>
          <w:sz w:val="24"/>
          <w:szCs w:val="24"/>
        </w:rPr>
        <w:t xml:space="preserve">v případě, že </w:t>
      </w:r>
      <w:r w:rsidRPr="009947EC">
        <w:rPr>
          <w:rFonts w:ascii="Times New Roman" w:eastAsia="Times New Roman" w:hAnsi="Times New Roman"/>
          <w:b/>
          <w:sz w:val="24"/>
          <w:szCs w:val="24"/>
        </w:rPr>
        <w:t>během jejich dopravy došlo k</w:t>
      </w:r>
      <w:r>
        <w:rPr>
          <w:rFonts w:ascii="Times New Roman" w:eastAsia="Times New Roman" w:hAnsi="Times New Roman"/>
          <w:b/>
          <w:sz w:val="24"/>
          <w:szCs w:val="24"/>
        </w:rPr>
        <w:t> </w:t>
      </w:r>
      <w:r w:rsidRPr="009947EC">
        <w:rPr>
          <w:rFonts w:ascii="Times New Roman" w:eastAsia="Times New Roman" w:hAnsi="Times New Roman"/>
          <w:b/>
          <w:sz w:val="24"/>
          <w:szCs w:val="24"/>
        </w:rPr>
        <w:t>nepředvídatelné ztrátě nebo znehodnocení anebo částečné ztrátě, evidovaný odesílatel prokáže, že došlo k</w:t>
      </w:r>
      <w:r>
        <w:rPr>
          <w:rFonts w:ascii="Times New Roman" w:eastAsia="Times New Roman" w:hAnsi="Times New Roman"/>
          <w:b/>
          <w:sz w:val="24"/>
          <w:szCs w:val="24"/>
        </w:rPr>
        <w:t> </w:t>
      </w:r>
      <w:r w:rsidRPr="009947EC">
        <w:rPr>
          <w:rFonts w:ascii="Times New Roman" w:eastAsia="Times New Roman" w:hAnsi="Times New Roman"/>
          <w:b/>
          <w:sz w:val="24"/>
          <w:szCs w:val="24"/>
        </w:rPr>
        <w:t>nepředvídatelné ztrátě nebo znehodnocení anebo částečné ztrátě,</w:t>
      </w:r>
      <w:r w:rsidR="006B6EB0">
        <w:rPr>
          <w:rFonts w:ascii="Times New Roman" w:eastAsia="Times New Roman" w:hAnsi="Times New Roman"/>
          <w:b/>
          <w:sz w:val="24"/>
          <w:szCs w:val="24"/>
        </w:rPr>
        <w:t xml:space="preserve"> a</w:t>
      </w:r>
    </w:p>
    <w:p w14:paraId="7B4B21EA" w14:textId="7F49A1DA" w:rsidR="00F12312" w:rsidRPr="005C1DDC" w:rsidRDefault="009A7735">
      <w:pPr>
        <w:widowControl w:val="0"/>
        <w:autoSpaceDE w:val="0"/>
        <w:autoSpaceDN w:val="0"/>
        <w:adjustRightInd w:val="0"/>
        <w:spacing w:after="0" w:line="240" w:lineRule="auto"/>
        <w:ind w:left="567" w:hanging="284"/>
        <w:jc w:val="both"/>
        <w:rPr>
          <w:rFonts w:ascii="Times New Roman" w:eastAsia="Times New Roman" w:hAnsi="Times New Roman"/>
          <w:b/>
          <w:sz w:val="24"/>
          <w:szCs w:val="24"/>
        </w:rPr>
      </w:pPr>
      <w:r>
        <w:rPr>
          <w:rFonts w:ascii="Times New Roman" w:hAnsi="Times New Roman"/>
          <w:b/>
          <w:sz w:val="24"/>
          <w:szCs w:val="24"/>
        </w:rPr>
        <w:t>3.</w:t>
      </w:r>
      <w:r>
        <w:rPr>
          <w:rFonts w:ascii="Times New Roman" w:hAnsi="Times New Roman"/>
          <w:b/>
          <w:sz w:val="24"/>
          <w:szCs w:val="24"/>
        </w:rPr>
        <w:tab/>
      </w:r>
      <w:r>
        <w:rPr>
          <w:rFonts w:ascii="Times New Roman" w:eastAsia="Times New Roman" w:hAnsi="Times New Roman"/>
          <w:b/>
          <w:sz w:val="24"/>
          <w:szCs w:val="24"/>
        </w:rPr>
        <w:t>v případě, že</w:t>
      </w:r>
      <w:r w:rsidRPr="009947EC">
        <w:rPr>
          <w:rFonts w:ascii="Times New Roman" w:eastAsia="Times New Roman" w:hAnsi="Times New Roman"/>
          <w:b/>
          <w:sz w:val="24"/>
          <w:szCs w:val="24"/>
        </w:rPr>
        <w:t xml:space="preserve"> vznikla povinnost daň přiznat a</w:t>
      </w:r>
      <w:r>
        <w:rPr>
          <w:rFonts w:ascii="Times New Roman" w:eastAsia="Times New Roman" w:hAnsi="Times New Roman"/>
          <w:b/>
          <w:sz w:val="24"/>
          <w:szCs w:val="24"/>
        </w:rPr>
        <w:t> </w:t>
      </w:r>
      <w:r w:rsidRPr="009947EC">
        <w:rPr>
          <w:rFonts w:ascii="Times New Roman" w:eastAsia="Times New Roman" w:hAnsi="Times New Roman"/>
          <w:b/>
          <w:sz w:val="24"/>
          <w:szCs w:val="24"/>
        </w:rPr>
        <w:t xml:space="preserve">zaplatit tím, že během jejich dopravy došlo </w:t>
      </w:r>
      <w:r>
        <w:rPr>
          <w:rFonts w:ascii="Times New Roman" w:eastAsia="Times New Roman" w:hAnsi="Times New Roman"/>
          <w:b/>
          <w:sz w:val="24"/>
          <w:szCs w:val="24"/>
        </w:rPr>
        <w:t xml:space="preserve">ke </w:t>
      </w:r>
      <w:r w:rsidRPr="009947EC">
        <w:rPr>
          <w:rFonts w:ascii="Times New Roman" w:eastAsia="Times New Roman" w:hAnsi="Times New Roman"/>
          <w:b/>
          <w:sz w:val="24"/>
          <w:szCs w:val="24"/>
        </w:rPr>
        <w:t>ztrát</w:t>
      </w:r>
      <w:r>
        <w:rPr>
          <w:rFonts w:ascii="Times New Roman" w:eastAsia="Times New Roman" w:hAnsi="Times New Roman"/>
          <w:b/>
          <w:sz w:val="24"/>
          <w:szCs w:val="24"/>
        </w:rPr>
        <w:t>ě</w:t>
      </w:r>
      <w:r w:rsidRPr="009947EC">
        <w:rPr>
          <w:rFonts w:ascii="Times New Roman" w:eastAsia="Times New Roman" w:hAnsi="Times New Roman"/>
          <w:b/>
          <w:sz w:val="24"/>
          <w:szCs w:val="24"/>
        </w:rPr>
        <w:t xml:space="preserve"> nebo znehodnocení </w:t>
      </w:r>
      <w:r w:rsidRPr="00B61759">
        <w:rPr>
          <w:rFonts w:ascii="Times New Roman" w:eastAsia="Times New Roman" w:hAnsi="Times New Roman"/>
          <w:b/>
          <w:sz w:val="24"/>
          <w:szCs w:val="24"/>
        </w:rPr>
        <w:t>anebo jinému porušení podmínek dopravy</w:t>
      </w:r>
      <w:r w:rsidRPr="009947EC">
        <w:rPr>
          <w:rFonts w:ascii="Times New Roman" w:eastAsia="Times New Roman" w:hAnsi="Times New Roman"/>
          <w:b/>
          <w:sz w:val="24"/>
          <w:szCs w:val="24"/>
        </w:rPr>
        <w:t>, evidovaný odesílatel předloží doklad o</w:t>
      </w:r>
      <w:r>
        <w:rPr>
          <w:rFonts w:ascii="Times New Roman" w:eastAsia="Times New Roman" w:hAnsi="Times New Roman"/>
          <w:b/>
          <w:sz w:val="24"/>
          <w:szCs w:val="24"/>
        </w:rPr>
        <w:t> </w:t>
      </w:r>
      <w:r w:rsidRPr="009947EC">
        <w:rPr>
          <w:rFonts w:ascii="Times New Roman" w:eastAsia="Times New Roman" w:hAnsi="Times New Roman"/>
          <w:b/>
          <w:sz w:val="24"/>
          <w:szCs w:val="24"/>
        </w:rPr>
        <w:t>zaplacení daně v</w:t>
      </w:r>
      <w:r>
        <w:rPr>
          <w:rFonts w:ascii="Times New Roman" w:eastAsia="Times New Roman" w:hAnsi="Times New Roman"/>
          <w:b/>
          <w:sz w:val="24"/>
          <w:szCs w:val="24"/>
        </w:rPr>
        <w:t> </w:t>
      </w:r>
      <w:r w:rsidRPr="009947EC">
        <w:rPr>
          <w:rFonts w:ascii="Times New Roman" w:eastAsia="Times New Roman" w:hAnsi="Times New Roman"/>
          <w:b/>
          <w:sz w:val="24"/>
          <w:szCs w:val="24"/>
        </w:rPr>
        <w:t xml:space="preserve">členském státě, ve kterém ztrátou nebo znehodnocením anebo jiným porušením podmínek dopravy vznikla povinnost </w:t>
      </w:r>
      <w:r>
        <w:rPr>
          <w:rFonts w:ascii="Times New Roman" w:eastAsia="Times New Roman" w:hAnsi="Times New Roman"/>
          <w:b/>
          <w:sz w:val="24"/>
          <w:szCs w:val="24"/>
        </w:rPr>
        <w:t xml:space="preserve">daň </w:t>
      </w:r>
      <w:r w:rsidRPr="009947EC">
        <w:rPr>
          <w:rFonts w:ascii="Times New Roman" w:eastAsia="Times New Roman" w:hAnsi="Times New Roman"/>
          <w:b/>
          <w:sz w:val="24"/>
          <w:szCs w:val="24"/>
        </w:rPr>
        <w:t>přiznat a</w:t>
      </w:r>
      <w:r>
        <w:rPr>
          <w:rFonts w:ascii="Times New Roman" w:eastAsia="Times New Roman" w:hAnsi="Times New Roman"/>
          <w:b/>
          <w:sz w:val="24"/>
          <w:szCs w:val="24"/>
        </w:rPr>
        <w:t> </w:t>
      </w:r>
      <w:r w:rsidR="00A90363">
        <w:rPr>
          <w:rFonts w:ascii="Times New Roman" w:eastAsia="Times New Roman" w:hAnsi="Times New Roman"/>
          <w:b/>
          <w:sz w:val="24"/>
          <w:szCs w:val="24"/>
        </w:rPr>
        <w:t>zaplatit</w:t>
      </w:r>
      <w:r w:rsidR="006B6EB0">
        <w:rPr>
          <w:rFonts w:ascii="Times New Roman" w:eastAsia="Times New Roman" w:hAnsi="Times New Roman"/>
          <w:b/>
          <w:sz w:val="24"/>
          <w:szCs w:val="24"/>
        </w:rPr>
        <w:t>,</w:t>
      </w:r>
    </w:p>
    <w:p w14:paraId="41201050" w14:textId="3248E5DF" w:rsidR="00107D08" w:rsidRPr="009947EC" w:rsidRDefault="00AA503E" w:rsidP="00107D08">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107D08" w:rsidRPr="009947EC">
        <w:rPr>
          <w:rFonts w:ascii="Times New Roman" w:hAnsi="Times New Roman"/>
          <w:sz w:val="24"/>
          <w:szCs w:val="24"/>
        </w:rPr>
        <w:t>)</w:t>
      </w:r>
      <w:r w:rsidR="00107D08" w:rsidRPr="009947EC">
        <w:rPr>
          <w:rFonts w:ascii="Times New Roman" w:hAnsi="Times New Roman"/>
          <w:sz w:val="24"/>
          <w:szCs w:val="24"/>
        </w:rPr>
        <w:tab/>
        <w:t xml:space="preserve">předloží doklad </w:t>
      </w:r>
      <w:r w:rsidR="00551AFE" w:rsidRPr="009947EC">
        <w:rPr>
          <w:rFonts w:ascii="Times New Roman" w:hAnsi="Times New Roman"/>
          <w:sz w:val="24"/>
          <w:szCs w:val="24"/>
        </w:rPr>
        <w:t>o</w:t>
      </w:r>
      <w:r w:rsidR="00551AFE">
        <w:rPr>
          <w:rFonts w:ascii="Times New Roman" w:hAnsi="Times New Roman"/>
          <w:sz w:val="24"/>
          <w:szCs w:val="24"/>
        </w:rPr>
        <w:t> </w:t>
      </w:r>
      <w:r w:rsidR="00107D08" w:rsidRPr="009947EC">
        <w:rPr>
          <w:rFonts w:ascii="Times New Roman" w:hAnsi="Times New Roman"/>
          <w:sz w:val="24"/>
          <w:szCs w:val="24"/>
        </w:rPr>
        <w:t>tom, že daň za vybrané výrobky, které byly dopraveny do jiného členského státu, byla na daňovém území České republiky zapla</w:t>
      </w:r>
      <w:r w:rsidR="00434D32" w:rsidRPr="009947EC">
        <w:rPr>
          <w:rFonts w:ascii="Times New Roman" w:hAnsi="Times New Roman"/>
          <w:sz w:val="24"/>
          <w:szCs w:val="24"/>
        </w:rPr>
        <w:t xml:space="preserve">cena nebo přiznána </w:t>
      </w:r>
      <w:r w:rsidR="00551AFE" w:rsidRPr="009947EC">
        <w:rPr>
          <w:rFonts w:ascii="Times New Roman" w:hAnsi="Times New Roman"/>
          <w:sz w:val="24"/>
          <w:szCs w:val="24"/>
        </w:rPr>
        <w:t>a</w:t>
      </w:r>
      <w:r w:rsidR="00551AFE">
        <w:rPr>
          <w:rFonts w:ascii="Times New Roman" w:hAnsi="Times New Roman"/>
          <w:sz w:val="24"/>
          <w:szCs w:val="24"/>
        </w:rPr>
        <w:t> </w:t>
      </w:r>
      <w:r w:rsidR="00434D32" w:rsidRPr="009947EC">
        <w:rPr>
          <w:rFonts w:ascii="Times New Roman" w:hAnsi="Times New Roman"/>
          <w:sz w:val="24"/>
          <w:szCs w:val="24"/>
        </w:rPr>
        <w:t>zaplacena</w:t>
      </w:r>
      <w:r w:rsidR="00434D32" w:rsidRPr="00F54BB4">
        <w:rPr>
          <w:rFonts w:ascii="Times New Roman" w:hAnsi="Times New Roman"/>
          <w:sz w:val="24"/>
          <w:szCs w:val="24"/>
        </w:rPr>
        <w:t>,</w:t>
      </w:r>
      <w:r w:rsidR="009A7735">
        <w:rPr>
          <w:rFonts w:ascii="Times New Roman" w:hAnsi="Times New Roman"/>
          <w:sz w:val="24"/>
          <w:szCs w:val="24"/>
        </w:rPr>
        <w:t xml:space="preserve"> </w:t>
      </w:r>
      <w:r w:rsidR="009A7735" w:rsidRPr="00F54BB4">
        <w:rPr>
          <w:rFonts w:ascii="Times New Roman" w:hAnsi="Times New Roman"/>
          <w:b/>
          <w:sz w:val="24"/>
          <w:szCs w:val="24"/>
        </w:rPr>
        <w:t>a</w:t>
      </w:r>
    </w:p>
    <w:p w14:paraId="26E4E6B6" w14:textId="6D055104" w:rsidR="00AA503E" w:rsidRPr="009947EC" w:rsidRDefault="00AA503E" w:rsidP="00AA503E">
      <w:pPr>
        <w:widowControl w:val="0"/>
        <w:autoSpaceDE w:val="0"/>
        <w:autoSpaceDN w:val="0"/>
        <w:adjustRightInd w:val="0"/>
        <w:spacing w:after="0" w:line="240" w:lineRule="auto"/>
        <w:ind w:left="284" w:hanging="284"/>
        <w:jc w:val="both"/>
        <w:rPr>
          <w:rFonts w:ascii="Times New Roman" w:hAnsi="Times New Roman"/>
          <w:strike/>
          <w:sz w:val="24"/>
          <w:szCs w:val="24"/>
        </w:rPr>
      </w:pPr>
      <w:r w:rsidRPr="00F54BB4">
        <w:rPr>
          <w:rFonts w:ascii="Times New Roman" w:hAnsi="Times New Roman"/>
          <w:strike/>
          <w:sz w:val="24"/>
          <w:szCs w:val="24"/>
        </w:rPr>
        <w:t>d</w:t>
      </w:r>
      <w:r w:rsidR="00107D08" w:rsidRPr="00F54BB4">
        <w:rPr>
          <w:rFonts w:ascii="Times New Roman" w:hAnsi="Times New Roman"/>
          <w:strike/>
          <w:sz w:val="24"/>
          <w:szCs w:val="24"/>
        </w:rPr>
        <w:t>)</w:t>
      </w:r>
      <w:r w:rsidR="00107D08" w:rsidRPr="00F54BB4">
        <w:rPr>
          <w:rFonts w:ascii="Times New Roman" w:hAnsi="Times New Roman"/>
          <w:strike/>
          <w:sz w:val="24"/>
          <w:szCs w:val="24"/>
        </w:rPr>
        <w:tab/>
      </w:r>
      <w:r w:rsidR="00551AFE" w:rsidRPr="009947EC">
        <w:rPr>
          <w:rFonts w:ascii="Times New Roman" w:hAnsi="Times New Roman"/>
          <w:strike/>
          <w:sz w:val="24"/>
          <w:szCs w:val="24"/>
        </w:rPr>
        <w:t>u</w:t>
      </w:r>
      <w:r w:rsidR="00551AFE">
        <w:rPr>
          <w:rFonts w:ascii="Times New Roman" w:hAnsi="Times New Roman"/>
          <w:strike/>
          <w:sz w:val="24"/>
          <w:szCs w:val="24"/>
        </w:rPr>
        <w:t> </w:t>
      </w:r>
      <w:r w:rsidRPr="009947EC">
        <w:rPr>
          <w:rFonts w:ascii="Times New Roman" w:hAnsi="Times New Roman"/>
          <w:strike/>
          <w:sz w:val="24"/>
          <w:szCs w:val="24"/>
        </w:rPr>
        <w:t xml:space="preserve">vybraných výrobků, </w:t>
      </w:r>
      <w:r w:rsidR="00551AFE" w:rsidRPr="009947EC">
        <w:rPr>
          <w:rFonts w:ascii="Times New Roman" w:hAnsi="Times New Roman"/>
          <w:strike/>
          <w:sz w:val="24"/>
          <w:szCs w:val="24"/>
        </w:rPr>
        <w:t>u</w:t>
      </w:r>
      <w:r w:rsidR="00551AFE">
        <w:rPr>
          <w:rFonts w:ascii="Times New Roman" w:hAnsi="Times New Roman"/>
          <w:strike/>
          <w:sz w:val="24"/>
          <w:szCs w:val="24"/>
        </w:rPr>
        <w:t> </w:t>
      </w:r>
      <w:r w:rsidRPr="009947EC">
        <w:rPr>
          <w:rFonts w:ascii="Times New Roman" w:hAnsi="Times New Roman"/>
          <w:strike/>
          <w:sz w:val="24"/>
          <w:szCs w:val="24"/>
        </w:rPr>
        <w:t>nichž během jejich dopravy došlo ke ztrátě nebo znehodnocení anebo jinému porušení podmínek dopravy, evidovaný odesílatel</w:t>
      </w:r>
    </w:p>
    <w:p w14:paraId="36738F3D" w14:textId="33612C7C" w:rsidR="00AA503E" w:rsidRPr="009947EC" w:rsidRDefault="00AA503E" w:rsidP="0039555F">
      <w:pPr>
        <w:widowControl w:val="0"/>
        <w:autoSpaceDE w:val="0"/>
        <w:autoSpaceDN w:val="0"/>
        <w:adjustRightInd w:val="0"/>
        <w:spacing w:after="0" w:line="240" w:lineRule="auto"/>
        <w:ind w:left="567" w:hanging="284"/>
        <w:jc w:val="both"/>
        <w:rPr>
          <w:rFonts w:ascii="Times New Roman" w:hAnsi="Times New Roman"/>
          <w:strike/>
          <w:sz w:val="24"/>
          <w:szCs w:val="24"/>
        </w:rPr>
      </w:pPr>
      <w:r w:rsidRPr="009947EC">
        <w:rPr>
          <w:rFonts w:ascii="Times New Roman" w:hAnsi="Times New Roman"/>
          <w:strike/>
          <w:sz w:val="24"/>
          <w:szCs w:val="24"/>
        </w:rPr>
        <w:t>1.</w:t>
      </w:r>
      <w:r w:rsidRPr="009947EC">
        <w:rPr>
          <w:rFonts w:ascii="Times New Roman" w:hAnsi="Times New Roman"/>
          <w:strike/>
          <w:sz w:val="24"/>
          <w:szCs w:val="24"/>
        </w:rPr>
        <w:tab/>
        <w:t xml:space="preserve">prokáže, že došlo </w:t>
      </w:r>
      <w:r w:rsidR="00551AFE" w:rsidRPr="009947EC">
        <w:rPr>
          <w:rFonts w:ascii="Times New Roman" w:hAnsi="Times New Roman"/>
          <w:strike/>
          <w:sz w:val="24"/>
          <w:szCs w:val="24"/>
        </w:rPr>
        <w:t>k</w:t>
      </w:r>
      <w:r w:rsidR="00551AFE">
        <w:rPr>
          <w:rFonts w:ascii="Times New Roman" w:hAnsi="Times New Roman"/>
          <w:strike/>
          <w:sz w:val="24"/>
          <w:szCs w:val="24"/>
        </w:rPr>
        <w:t> </w:t>
      </w:r>
      <w:r w:rsidRPr="009947EC">
        <w:rPr>
          <w:rFonts w:ascii="Times New Roman" w:hAnsi="Times New Roman"/>
          <w:strike/>
          <w:sz w:val="24"/>
          <w:szCs w:val="24"/>
        </w:rPr>
        <w:t>nepředvídatelné ztrátě nebo znehodnocení anebo částečné ztrátě, nebo</w:t>
      </w:r>
    </w:p>
    <w:p w14:paraId="67F27ACD" w14:textId="328B5840" w:rsidR="00AA503E" w:rsidRPr="009947EC" w:rsidRDefault="00AA503E" w:rsidP="0039555F">
      <w:pPr>
        <w:widowControl w:val="0"/>
        <w:autoSpaceDE w:val="0"/>
        <w:autoSpaceDN w:val="0"/>
        <w:adjustRightInd w:val="0"/>
        <w:spacing w:after="0" w:line="240" w:lineRule="auto"/>
        <w:ind w:left="567" w:hanging="284"/>
        <w:jc w:val="both"/>
        <w:rPr>
          <w:rFonts w:ascii="Times New Roman" w:hAnsi="Times New Roman"/>
          <w:strike/>
          <w:sz w:val="24"/>
          <w:szCs w:val="24"/>
        </w:rPr>
      </w:pPr>
      <w:r w:rsidRPr="009947EC">
        <w:rPr>
          <w:rFonts w:ascii="Times New Roman" w:hAnsi="Times New Roman"/>
          <w:strike/>
          <w:sz w:val="24"/>
          <w:szCs w:val="24"/>
        </w:rPr>
        <w:t>2.</w:t>
      </w:r>
      <w:r w:rsidRPr="009947EC">
        <w:rPr>
          <w:rFonts w:ascii="Times New Roman" w:hAnsi="Times New Roman"/>
          <w:strike/>
          <w:sz w:val="24"/>
          <w:szCs w:val="24"/>
        </w:rPr>
        <w:tab/>
        <w:t xml:space="preserve">předloží doklad </w:t>
      </w:r>
      <w:r w:rsidR="00551AFE" w:rsidRPr="009947EC">
        <w:rPr>
          <w:rFonts w:ascii="Times New Roman" w:hAnsi="Times New Roman"/>
          <w:strike/>
          <w:sz w:val="24"/>
          <w:szCs w:val="24"/>
        </w:rPr>
        <w:t>o</w:t>
      </w:r>
      <w:r w:rsidR="00551AFE">
        <w:rPr>
          <w:rFonts w:ascii="Times New Roman" w:hAnsi="Times New Roman"/>
          <w:strike/>
          <w:sz w:val="24"/>
          <w:szCs w:val="24"/>
        </w:rPr>
        <w:t> </w:t>
      </w:r>
      <w:r w:rsidRPr="009947EC">
        <w:rPr>
          <w:rFonts w:ascii="Times New Roman" w:hAnsi="Times New Roman"/>
          <w:strike/>
          <w:sz w:val="24"/>
          <w:szCs w:val="24"/>
        </w:rPr>
        <w:t xml:space="preserve">zaplacení daně </w:t>
      </w:r>
      <w:r w:rsidR="00551AFE" w:rsidRPr="009947EC">
        <w:rPr>
          <w:rFonts w:ascii="Times New Roman" w:hAnsi="Times New Roman"/>
          <w:strike/>
          <w:sz w:val="24"/>
          <w:szCs w:val="24"/>
        </w:rPr>
        <w:t>v</w:t>
      </w:r>
      <w:r w:rsidR="00551AFE">
        <w:rPr>
          <w:rFonts w:ascii="Times New Roman" w:hAnsi="Times New Roman"/>
          <w:strike/>
          <w:sz w:val="24"/>
          <w:szCs w:val="24"/>
        </w:rPr>
        <w:t> </w:t>
      </w:r>
      <w:r w:rsidRPr="009947EC">
        <w:rPr>
          <w:rFonts w:ascii="Times New Roman" w:hAnsi="Times New Roman"/>
          <w:strike/>
          <w:sz w:val="24"/>
          <w:szCs w:val="24"/>
        </w:rPr>
        <w:t xml:space="preserve">členském státě, ve kterém ztrátou nebo znehodnocením anebo jiným porušením podmínek dopravy vznikla povinnost přiznat </w:t>
      </w:r>
      <w:r w:rsidR="00551AFE" w:rsidRPr="009947EC">
        <w:rPr>
          <w:rFonts w:ascii="Times New Roman" w:hAnsi="Times New Roman"/>
          <w:strike/>
          <w:sz w:val="24"/>
          <w:szCs w:val="24"/>
        </w:rPr>
        <w:t>a</w:t>
      </w:r>
      <w:r w:rsidR="00551AFE">
        <w:rPr>
          <w:rFonts w:ascii="Times New Roman" w:hAnsi="Times New Roman"/>
          <w:strike/>
          <w:sz w:val="24"/>
          <w:szCs w:val="24"/>
        </w:rPr>
        <w:t> </w:t>
      </w:r>
      <w:r w:rsidRPr="009947EC">
        <w:rPr>
          <w:rFonts w:ascii="Times New Roman" w:hAnsi="Times New Roman"/>
          <w:strike/>
          <w:sz w:val="24"/>
          <w:szCs w:val="24"/>
        </w:rPr>
        <w:t>zaplatit daň, a</w:t>
      </w:r>
    </w:p>
    <w:p w14:paraId="668AF387" w14:textId="407B4229" w:rsidR="00107D08" w:rsidRPr="009947EC" w:rsidRDefault="00AA503E" w:rsidP="00AA503E">
      <w:pPr>
        <w:widowControl w:val="0"/>
        <w:autoSpaceDE w:val="0"/>
        <w:autoSpaceDN w:val="0"/>
        <w:adjustRightInd w:val="0"/>
        <w:spacing w:after="0" w:line="240" w:lineRule="auto"/>
        <w:ind w:left="284" w:hanging="284"/>
        <w:jc w:val="both"/>
        <w:rPr>
          <w:rFonts w:ascii="Times New Roman" w:hAnsi="Times New Roman"/>
          <w:sz w:val="24"/>
          <w:szCs w:val="24"/>
        </w:rPr>
      </w:pPr>
      <w:r w:rsidRPr="00907F09">
        <w:rPr>
          <w:rFonts w:ascii="Times New Roman" w:hAnsi="Times New Roman"/>
          <w:strike/>
          <w:sz w:val="24"/>
          <w:szCs w:val="24"/>
        </w:rPr>
        <w:t>e</w:t>
      </w:r>
      <w:r w:rsidR="00107D08" w:rsidRPr="00907F09">
        <w:rPr>
          <w:rFonts w:ascii="Times New Roman" w:hAnsi="Times New Roman"/>
          <w:strike/>
          <w:sz w:val="24"/>
          <w:szCs w:val="24"/>
        </w:rPr>
        <w:t>)</w:t>
      </w:r>
      <w:r w:rsidR="00F54BB4">
        <w:rPr>
          <w:rFonts w:ascii="Times New Roman" w:hAnsi="Times New Roman"/>
          <w:sz w:val="24"/>
          <w:szCs w:val="24"/>
        </w:rPr>
        <w:tab/>
      </w:r>
      <w:r w:rsidR="00907F09" w:rsidRPr="00F54BB4">
        <w:rPr>
          <w:rFonts w:ascii="Times New Roman" w:hAnsi="Times New Roman"/>
          <w:b/>
          <w:sz w:val="24"/>
          <w:szCs w:val="24"/>
        </w:rPr>
        <w:t>d)</w:t>
      </w:r>
      <w:r w:rsidR="00F54BB4">
        <w:rPr>
          <w:rFonts w:ascii="Times New Roman" w:hAnsi="Times New Roman"/>
          <w:sz w:val="24"/>
          <w:szCs w:val="24"/>
        </w:rPr>
        <w:t> </w:t>
      </w:r>
      <w:r w:rsidR="00551AFE" w:rsidRPr="009947EC">
        <w:rPr>
          <w:rFonts w:ascii="Times New Roman" w:hAnsi="Times New Roman"/>
          <w:sz w:val="24"/>
          <w:szCs w:val="24"/>
        </w:rPr>
        <w:t>u</w:t>
      </w:r>
      <w:r w:rsidR="00551AFE">
        <w:rPr>
          <w:rFonts w:ascii="Times New Roman" w:hAnsi="Times New Roman"/>
          <w:sz w:val="24"/>
          <w:szCs w:val="24"/>
        </w:rPr>
        <w:t> </w:t>
      </w:r>
      <w:r w:rsidR="00107D08" w:rsidRPr="009947EC">
        <w:rPr>
          <w:rFonts w:ascii="Times New Roman" w:hAnsi="Times New Roman"/>
          <w:sz w:val="24"/>
          <w:szCs w:val="24"/>
        </w:rPr>
        <w:t xml:space="preserve">zdaněných vybraných výrobků, které podléhají značení podle tohoto zákona </w:t>
      </w:r>
      <w:r w:rsidR="00551AFE" w:rsidRPr="009947EC">
        <w:rPr>
          <w:rFonts w:ascii="Times New Roman" w:hAnsi="Times New Roman"/>
          <w:sz w:val="24"/>
          <w:szCs w:val="24"/>
        </w:rPr>
        <w:t>a</w:t>
      </w:r>
      <w:r w:rsidR="00551AFE">
        <w:rPr>
          <w:rFonts w:ascii="Times New Roman" w:hAnsi="Times New Roman"/>
          <w:sz w:val="24"/>
          <w:szCs w:val="24"/>
        </w:rPr>
        <w:t> </w:t>
      </w:r>
      <w:r w:rsidR="00107D08" w:rsidRPr="009947EC">
        <w:rPr>
          <w:rFonts w:ascii="Times New Roman" w:hAnsi="Times New Roman"/>
          <w:sz w:val="24"/>
          <w:szCs w:val="24"/>
        </w:rPr>
        <w:t>byly uvedeny do volného daňového oběhu na daňovém území České republiky, předloží potvrzení od správce daně jiného členského státu, že značení podle tohoto zákona byla zničena nebo odstraněna.</w:t>
      </w:r>
    </w:p>
    <w:p w14:paraId="1C7E368B" w14:textId="6BF61D0C" w:rsidR="00AA503E" w:rsidRPr="009947EC" w:rsidRDefault="005D65CB" w:rsidP="004B49B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007B64C9" w:rsidRPr="009947EC">
        <w:rPr>
          <w:rFonts w:ascii="Times New Roman" w:hAnsi="Times New Roman"/>
          <w:sz w:val="24"/>
          <w:szCs w:val="24"/>
        </w:rPr>
        <w:t xml:space="preserve">(3) </w:t>
      </w:r>
      <w:r w:rsidR="00AA503E" w:rsidRPr="009947EC">
        <w:rPr>
          <w:rFonts w:ascii="Times New Roman" w:hAnsi="Times New Roman"/>
          <w:sz w:val="24"/>
          <w:szCs w:val="24"/>
        </w:rPr>
        <w:t xml:space="preserve">Plátci, který předloží doklad </w:t>
      </w:r>
      <w:r w:rsidR="00551AFE" w:rsidRPr="009947EC">
        <w:rPr>
          <w:rFonts w:ascii="Times New Roman" w:hAnsi="Times New Roman"/>
          <w:sz w:val="24"/>
          <w:szCs w:val="24"/>
        </w:rPr>
        <w:t>o</w:t>
      </w:r>
      <w:r w:rsidR="00551AFE">
        <w:rPr>
          <w:rFonts w:ascii="Times New Roman" w:hAnsi="Times New Roman"/>
          <w:sz w:val="24"/>
          <w:szCs w:val="24"/>
        </w:rPr>
        <w:t> </w:t>
      </w:r>
      <w:r w:rsidR="00AA503E" w:rsidRPr="009947EC">
        <w:rPr>
          <w:rFonts w:ascii="Times New Roman" w:hAnsi="Times New Roman"/>
          <w:sz w:val="24"/>
          <w:szCs w:val="24"/>
        </w:rPr>
        <w:t xml:space="preserve">tom, že daň za vybrané výrobky byla zaplacena na daňovém území České republiky </w:t>
      </w:r>
      <w:r w:rsidR="00551AFE" w:rsidRPr="009947EC">
        <w:rPr>
          <w:rFonts w:ascii="Times New Roman" w:hAnsi="Times New Roman"/>
          <w:sz w:val="24"/>
          <w:szCs w:val="24"/>
        </w:rPr>
        <w:t>a</w:t>
      </w:r>
      <w:r w:rsidR="00551AFE">
        <w:rPr>
          <w:rFonts w:ascii="Times New Roman" w:hAnsi="Times New Roman"/>
          <w:sz w:val="24"/>
          <w:szCs w:val="24"/>
        </w:rPr>
        <w:t> </w:t>
      </w:r>
      <w:r w:rsidR="00AA503E" w:rsidRPr="009947EC">
        <w:rPr>
          <w:rFonts w:ascii="Times New Roman" w:hAnsi="Times New Roman"/>
          <w:sz w:val="24"/>
          <w:szCs w:val="24"/>
        </w:rPr>
        <w:t xml:space="preserve">tyto výrobky byly zaslány fyzické osobě do jiného členského státu, </w:t>
      </w:r>
      <w:r w:rsidR="00551AFE" w:rsidRPr="009947EC">
        <w:rPr>
          <w:rFonts w:ascii="Times New Roman" w:hAnsi="Times New Roman"/>
          <w:sz w:val="24"/>
          <w:szCs w:val="24"/>
        </w:rPr>
        <w:t>a</w:t>
      </w:r>
      <w:r w:rsidR="00551AFE">
        <w:rPr>
          <w:rFonts w:ascii="Times New Roman" w:hAnsi="Times New Roman"/>
          <w:sz w:val="24"/>
          <w:szCs w:val="24"/>
        </w:rPr>
        <w:t> </w:t>
      </w:r>
      <w:r w:rsidR="00AA503E" w:rsidRPr="009947EC">
        <w:rPr>
          <w:rFonts w:ascii="Times New Roman" w:hAnsi="Times New Roman"/>
          <w:sz w:val="24"/>
          <w:szCs w:val="24"/>
        </w:rPr>
        <w:t xml:space="preserve">doklad </w:t>
      </w:r>
      <w:r w:rsidR="00551AFE" w:rsidRPr="009947EC">
        <w:rPr>
          <w:rFonts w:ascii="Times New Roman" w:hAnsi="Times New Roman"/>
          <w:sz w:val="24"/>
          <w:szCs w:val="24"/>
        </w:rPr>
        <w:t>o</w:t>
      </w:r>
      <w:r w:rsidR="00551AFE">
        <w:rPr>
          <w:rFonts w:ascii="Times New Roman" w:hAnsi="Times New Roman"/>
          <w:sz w:val="24"/>
          <w:szCs w:val="24"/>
        </w:rPr>
        <w:t> </w:t>
      </w:r>
      <w:r w:rsidR="00AA503E" w:rsidRPr="009947EC">
        <w:rPr>
          <w:rFonts w:ascii="Times New Roman" w:hAnsi="Times New Roman"/>
          <w:sz w:val="24"/>
          <w:szCs w:val="24"/>
        </w:rPr>
        <w:t xml:space="preserve">tom, že daň za vybrané výrobky byla zaplacena </w:t>
      </w:r>
      <w:r w:rsidR="00551AFE" w:rsidRPr="009947EC">
        <w:rPr>
          <w:rFonts w:ascii="Times New Roman" w:hAnsi="Times New Roman"/>
          <w:sz w:val="24"/>
          <w:szCs w:val="24"/>
        </w:rPr>
        <w:t>v</w:t>
      </w:r>
      <w:r w:rsidR="00551AFE">
        <w:rPr>
          <w:rFonts w:ascii="Times New Roman" w:hAnsi="Times New Roman"/>
          <w:sz w:val="24"/>
          <w:szCs w:val="24"/>
        </w:rPr>
        <w:t> </w:t>
      </w:r>
      <w:r w:rsidR="00AA503E" w:rsidRPr="009947EC">
        <w:rPr>
          <w:rFonts w:ascii="Times New Roman" w:hAnsi="Times New Roman"/>
          <w:sz w:val="24"/>
          <w:szCs w:val="24"/>
        </w:rPr>
        <w:t xml:space="preserve">tomto jiném členském státě, vzniká nárok na vrácení daně dnem předložení těchto dokladů. Pokud při zasílání vybraných výrobků do jiného členského státu došlo ke ztrátě nebo znehodnocení anebo jinému porušení podmínek zasílání, je plátce pro účely vzniku nároku na vrácení daně namísto předložení dokladu </w:t>
      </w:r>
      <w:r w:rsidR="00551AFE" w:rsidRPr="009947EC">
        <w:rPr>
          <w:rFonts w:ascii="Times New Roman" w:hAnsi="Times New Roman"/>
          <w:sz w:val="24"/>
          <w:szCs w:val="24"/>
        </w:rPr>
        <w:t>o</w:t>
      </w:r>
      <w:r w:rsidR="00551AFE">
        <w:rPr>
          <w:rFonts w:ascii="Times New Roman" w:hAnsi="Times New Roman"/>
          <w:sz w:val="24"/>
          <w:szCs w:val="24"/>
        </w:rPr>
        <w:t> </w:t>
      </w:r>
      <w:r w:rsidR="00AA503E" w:rsidRPr="009947EC">
        <w:rPr>
          <w:rFonts w:ascii="Times New Roman" w:hAnsi="Times New Roman"/>
          <w:sz w:val="24"/>
          <w:szCs w:val="24"/>
        </w:rPr>
        <w:t xml:space="preserve">tom, že daň za vybrané výrobky byla zaplacena </w:t>
      </w:r>
      <w:r w:rsidR="00551AFE" w:rsidRPr="009947EC">
        <w:rPr>
          <w:rFonts w:ascii="Times New Roman" w:hAnsi="Times New Roman"/>
          <w:sz w:val="24"/>
          <w:szCs w:val="24"/>
        </w:rPr>
        <w:t>v</w:t>
      </w:r>
      <w:r w:rsidR="00551AFE">
        <w:rPr>
          <w:rFonts w:ascii="Times New Roman" w:hAnsi="Times New Roman"/>
          <w:sz w:val="24"/>
          <w:szCs w:val="24"/>
        </w:rPr>
        <w:t> </w:t>
      </w:r>
      <w:r w:rsidR="00A7234E" w:rsidRPr="009947EC">
        <w:rPr>
          <w:rFonts w:ascii="Times New Roman" w:hAnsi="Times New Roman"/>
          <w:sz w:val="24"/>
          <w:szCs w:val="24"/>
        </w:rPr>
        <w:t>členském státě určení, povinen</w:t>
      </w:r>
      <w:r w:rsidR="00AA503E" w:rsidRPr="009947EC">
        <w:rPr>
          <w:rFonts w:ascii="Times New Roman" w:hAnsi="Times New Roman"/>
          <w:sz w:val="24"/>
          <w:szCs w:val="24"/>
        </w:rPr>
        <w:t xml:space="preserve"> </w:t>
      </w:r>
    </w:p>
    <w:p w14:paraId="4B06C919" w14:textId="541E2A98" w:rsidR="00AA503E" w:rsidRPr="009947EC" w:rsidRDefault="00A7234E" w:rsidP="0039555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AA503E" w:rsidRPr="009947EC">
        <w:rPr>
          <w:rFonts w:ascii="Times New Roman" w:hAnsi="Times New Roman"/>
          <w:sz w:val="24"/>
          <w:szCs w:val="24"/>
        </w:rPr>
        <w:t xml:space="preserve">prokázat, že došlo </w:t>
      </w:r>
      <w:r w:rsidR="00551AFE" w:rsidRPr="009947EC">
        <w:rPr>
          <w:rFonts w:ascii="Times New Roman" w:hAnsi="Times New Roman"/>
          <w:sz w:val="24"/>
          <w:szCs w:val="24"/>
        </w:rPr>
        <w:t>k</w:t>
      </w:r>
      <w:r w:rsidR="00551AFE">
        <w:rPr>
          <w:rFonts w:ascii="Times New Roman" w:hAnsi="Times New Roman"/>
          <w:sz w:val="24"/>
          <w:szCs w:val="24"/>
        </w:rPr>
        <w:t> </w:t>
      </w:r>
      <w:r w:rsidR="00AA503E" w:rsidRPr="009947EC">
        <w:rPr>
          <w:rFonts w:ascii="Times New Roman" w:hAnsi="Times New Roman"/>
          <w:sz w:val="24"/>
          <w:szCs w:val="24"/>
        </w:rPr>
        <w:t>nepředvídatelné ztrátě nebo znehodnoc</w:t>
      </w:r>
      <w:r w:rsidRPr="009947EC">
        <w:rPr>
          <w:rFonts w:ascii="Times New Roman" w:hAnsi="Times New Roman"/>
          <w:sz w:val="24"/>
          <w:szCs w:val="24"/>
        </w:rPr>
        <w:t>ení anebo částečné ztrátě, nebo</w:t>
      </w:r>
    </w:p>
    <w:p w14:paraId="4C667D54" w14:textId="318CC6DF" w:rsidR="007B64C9" w:rsidRPr="009947EC" w:rsidRDefault="00A7234E" w:rsidP="0039555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AA503E" w:rsidRPr="009947EC">
        <w:rPr>
          <w:rFonts w:ascii="Times New Roman" w:hAnsi="Times New Roman"/>
          <w:sz w:val="24"/>
          <w:szCs w:val="24"/>
        </w:rPr>
        <w:t xml:space="preserve">předložit doklad </w:t>
      </w:r>
      <w:r w:rsidR="00551AFE" w:rsidRPr="009947EC">
        <w:rPr>
          <w:rFonts w:ascii="Times New Roman" w:hAnsi="Times New Roman"/>
          <w:sz w:val="24"/>
          <w:szCs w:val="24"/>
        </w:rPr>
        <w:t>o</w:t>
      </w:r>
      <w:r w:rsidR="00551AFE">
        <w:rPr>
          <w:rFonts w:ascii="Times New Roman" w:hAnsi="Times New Roman"/>
          <w:sz w:val="24"/>
          <w:szCs w:val="24"/>
        </w:rPr>
        <w:t> </w:t>
      </w:r>
      <w:r w:rsidR="00AA503E" w:rsidRPr="009947EC">
        <w:rPr>
          <w:rFonts w:ascii="Times New Roman" w:hAnsi="Times New Roman"/>
          <w:sz w:val="24"/>
          <w:szCs w:val="24"/>
        </w:rPr>
        <w:t xml:space="preserve">zaplacení daně </w:t>
      </w:r>
      <w:r w:rsidR="00551AFE" w:rsidRPr="009947EC">
        <w:rPr>
          <w:rFonts w:ascii="Times New Roman" w:hAnsi="Times New Roman"/>
          <w:sz w:val="24"/>
          <w:szCs w:val="24"/>
        </w:rPr>
        <w:t>v</w:t>
      </w:r>
      <w:r w:rsidR="00551AFE">
        <w:rPr>
          <w:rFonts w:ascii="Times New Roman" w:hAnsi="Times New Roman"/>
          <w:sz w:val="24"/>
          <w:szCs w:val="24"/>
        </w:rPr>
        <w:t> </w:t>
      </w:r>
      <w:r w:rsidR="00AA503E" w:rsidRPr="009947EC">
        <w:rPr>
          <w:rFonts w:ascii="Times New Roman" w:hAnsi="Times New Roman"/>
          <w:sz w:val="24"/>
          <w:szCs w:val="24"/>
        </w:rPr>
        <w:t xml:space="preserve">členském státě, ve kterém ztrátou nebo znehodnocením anebo jiným porušením podmínek zasílání vznikla povinnost přiznat </w:t>
      </w:r>
      <w:r w:rsidR="00551AFE" w:rsidRPr="009947EC">
        <w:rPr>
          <w:rFonts w:ascii="Times New Roman" w:hAnsi="Times New Roman"/>
          <w:sz w:val="24"/>
          <w:szCs w:val="24"/>
        </w:rPr>
        <w:t>a</w:t>
      </w:r>
      <w:r w:rsidR="00551AFE">
        <w:rPr>
          <w:rFonts w:ascii="Times New Roman" w:hAnsi="Times New Roman"/>
          <w:sz w:val="24"/>
          <w:szCs w:val="24"/>
        </w:rPr>
        <w:t> </w:t>
      </w:r>
      <w:r w:rsidR="00AA503E" w:rsidRPr="009947EC">
        <w:rPr>
          <w:rFonts w:ascii="Times New Roman" w:hAnsi="Times New Roman"/>
          <w:sz w:val="24"/>
          <w:szCs w:val="24"/>
        </w:rPr>
        <w:t>zaplatit daň.</w:t>
      </w:r>
    </w:p>
    <w:p w14:paraId="6A663342" w14:textId="1FDD200D" w:rsidR="00C43B53" w:rsidRPr="009947EC" w:rsidRDefault="00C43B53"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(4) U zdaněných vybraných výrobků uvedených do volného daňového oběhu vzniká oprávněným příjemcům nebo výrobcům, kteří nejsou provozovateli daňového skladu, pokud vybrané výrobky vlastní, nárok na vrácení daně, dojde-li</w:t>
      </w:r>
      <w:r w:rsidR="009F46D3" w:rsidRPr="009947EC">
        <w:rPr>
          <w:rFonts w:ascii="Times New Roman" w:hAnsi="Times New Roman"/>
          <w:sz w:val="24"/>
          <w:szCs w:val="24"/>
        </w:rPr>
        <w:t xml:space="preserve"> k </w:t>
      </w:r>
      <w:r w:rsidRPr="009947EC">
        <w:rPr>
          <w:rFonts w:ascii="Times New Roman" w:hAnsi="Times New Roman"/>
          <w:sz w:val="24"/>
          <w:szCs w:val="24"/>
        </w:rPr>
        <w:t>nepředvídatelné ztrátě nebo znehodnocení.</w:t>
      </w:r>
    </w:p>
    <w:p w14:paraId="5F7E3F48" w14:textId="1C9EF238"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(5) Nárok na vrácení daně může plátce uplatnit</w:t>
      </w:r>
      <w:r w:rsidR="009F46D3" w:rsidRPr="009947EC">
        <w:rPr>
          <w:rFonts w:ascii="Times New Roman" w:hAnsi="Times New Roman"/>
          <w:sz w:val="24"/>
          <w:szCs w:val="24"/>
        </w:rPr>
        <w:t xml:space="preserve"> v </w:t>
      </w:r>
      <w:r w:rsidRPr="009947EC">
        <w:rPr>
          <w:rFonts w:ascii="Times New Roman" w:hAnsi="Times New Roman"/>
          <w:sz w:val="24"/>
          <w:szCs w:val="24"/>
        </w:rPr>
        <w:t>daňovém přiznání (</w:t>
      </w:r>
      <w:r w:rsidR="00B43026" w:rsidRPr="009947EC">
        <w:rPr>
          <w:rFonts w:ascii="Times New Roman" w:hAnsi="Times New Roman"/>
          <w:sz w:val="24"/>
          <w:szCs w:val="24"/>
        </w:rPr>
        <w:t>§ </w:t>
      </w:r>
      <w:r w:rsidR="00883678" w:rsidRPr="009947EC">
        <w:rPr>
          <w:rFonts w:ascii="Times New Roman" w:hAnsi="Times New Roman"/>
          <w:sz w:val="24"/>
          <w:szCs w:val="24"/>
        </w:rPr>
        <w:t>18).</w:t>
      </w:r>
    </w:p>
    <w:p w14:paraId="094EA592" w14:textId="2B88796C"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(6) Nárok na vrácení daně může plátce uplatnit pouze do výše skutečně zaplacené daně vypočtené sazbou daně platnou</w:t>
      </w:r>
      <w:r w:rsidR="009F46D3" w:rsidRPr="009947EC">
        <w:rPr>
          <w:rFonts w:ascii="Times New Roman" w:hAnsi="Times New Roman"/>
          <w:sz w:val="24"/>
          <w:szCs w:val="24"/>
        </w:rPr>
        <w:t xml:space="preserve"> v </w:t>
      </w:r>
      <w:r w:rsidRPr="009947EC">
        <w:rPr>
          <w:rFonts w:ascii="Times New Roman" w:hAnsi="Times New Roman"/>
          <w:sz w:val="24"/>
          <w:szCs w:val="24"/>
        </w:rPr>
        <w:t>den dovozu nebo</w:t>
      </w:r>
      <w:r w:rsidR="009F46D3" w:rsidRPr="009947EC">
        <w:rPr>
          <w:rFonts w:ascii="Times New Roman" w:hAnsi="Times New Roman"/>
          <w:sz w:val="24"/>
          <w:szCs w:val="24"/>
        </w:rPr>
        <w:t xml:space="preserve"> v </w:t>
      </w:r>
      <w:r w:rsidRPr="009947EC">
        <w:rPr>
          <w:rFonts w:ascii="Times New Roman" w:hAnsi="Times New Roman"/>
          <w:sz w:val="24"/>
          <w:szCs w:val="24"/>
        </w:rPr>
        <w:t>den uvedení vybraného výr</w:t>
      </w:r>
      <w:r w:rsidR="00116099" w:rsidRPr="009947EC">
        <w:rPr>
          <w:rFonts w:ascii="Times New Roman" w:hAnsi="Times New Roman"/>
          <w:sz w:val="24"/>
          <w:szCs w:val="24"/>
        </w:rPr>
        <w:t>obku do volného daňového oběhu.</w:t>
      </w:r>
    </w:p>
    <w:p w14:paraId="2932818C" w14:textId="27BE5ADC" w:rsidR="005D65CB" w:rsidRPr="00791174" w:rsidRDefault="005D65CB" w:rsidP="00127D06">
      <w:pPr>
        <w:pStyle w:val="Textodstavce"/>
        <w:tabs>
          <w:tab w:val="clear" w:pos="851"/>
          <w:tab w:val="left" w:pos="709"/>
        </w:tabs>
        <w:ind w:firstLine="709"/>
        <w:outlineLvl w:val="9"/>
        <w:rPr>
          <w:rFonts w:ascii="Times New Roman" w:hAnsi="Times New Roman" w:cs="Times New Roman"/>
          <w:strike/>
          <w:szCs w:val="24"/>
        </w:rPr>
      </w:pPr>
      <w:r w:rsidRPr="009947EC">
        <w:rPr>
          <w:rFonts w:ascii="Times New Roman" w:hAnsi="Times New Roman" w:cs="Times New Roman"/>
          <w:strike/>
          <w:szCs w:val="24"/>
        </w:rPr>
        <w:t>(7) Přesahuje-li ve zdaňovacím období částka nároku na vrácení daně částku daňové povinnosti, postupuje se při vypořádán</w:t>
      </w:r>
      <w:r w:rsidRPr="00791174">
        <w:rPr>
          <w:rFonts w:ascii="Times New Roman" w:hAnsi="Times New Roman" w:cs="Times New Roman"/>
          <w:strike/>
          <w:szCs w:val="24"/>
        </w:rPr>
        <w:t>í rozdílu mezi těmito částkami obdobně jako při vypořádání daňového přeplatku.</w:t>
      </w:r>
    </w:p>
    <w:p w14:paraId="29785C6F" w14:textId="4D12371F"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eastAsia="Times New Roman" w:hAnsi="Times New Roman"/>
          <w:strike/>
          <w:sz w:val="24"/>
          <w:szCs w:val="24"/>
          <w:lang w:eastAsia="en-US"/>
        </w:rPr>
        <w:t>(8)</w:t>
      </w:r>
      <w:r w:rsidRPr="009947EC">
        <w:rPr>
          <w:rFonts w:ascii="Times New Roman" w:eastAsia="Times New Roman" w:hAnsi="Times New Roman"/>
          <w:sz w:val="24"/>
          <w:szCs w:val="24"/>
          <w:lang w:eastAsia="en-US"/>
        </w:rPr>
        <w:t xml:space="preserve"> </w:t>
      </w:r>
      <w:r w:rsidRPr="009947EC">
        <w:rPr>
          <w:rFonts w:ascii="Times New Roman" w:eastAsia="Times New Roman" w:hAnsi="Times New Roman"/>
          <w:b/>
          <w:sz w:val="24"/>
          <w:szCs w:val="24"/>
          <w:lang w:eastAsia="en-US"/>
        </w:rPr>
        <w:t>(7)</w:t>
      </w:r>
      <w:r w:rsidRPr="009947EC">
        <w:rPr>
          <w:rFonts w:ascii="Times New Roman" w:hAnsi="Times New Roman"/>
          <w:sz w:val="24"/>
          <w:szCs w:val="24"/>
        </w:rPr>
        <w:t xml:space="preserve"> Pokud plátce daně neuplatní nárok na vrácení daně, pohlíží se při dalším uvedení vybraných výrobků do volného daňového oběhu na tyto výrobky tak, jako kdyby byl tento nárok uplatněn </w:t>
      </w:r>
      <w:r w:rsidR="003B7F21" w:rsidRPr="009947EC">
        <w:rPr>
          <w:rFonts w:ascii="Times New Roman" w:hAnsi="Times New Roman"/>
          <w:sz w:val="24"/>
          <w:szCs w:val="24"/>
        </w:rPr>
        <w:t>a </w:t>
      </w:r>
      <w:r w:rsidR="00116099" w:rsidRPr="009947EC">
        <w:rPr>
          <w:rFonts w:ascii="Times New Roman" w:hAnsi="Times New Roman"/>
          <w:sz w:val="24"/>
          <w:szCs w:val="24"/>
        </w:rPr>
        <w:t>přiznán.</w:t>
      </w:r>
    </w:p>
    <w:p w14:paraId="097ED4E9" w14:textId="5CE2C8ED" w:rsidR="005D65CB" w:rsidRPr="00791174" w:rsidRDefault="005D65CB" w:rsidP="00127D06">
      <w:pPr>
        <w:pStyle w:val="Textodstavce"/>
        <w:tabs>
          <w:tab w:val="clear" w:pos="851"/>
          <w:tab w:val="left" w:pos="709"/>
        </w:tabs>
        <w:ind w:firstLine="709"/>
        <w:outlineLvl w:val="9"/>
        <w:rPr>
          <w:rFonts w:ascii="Times New Roman" w:hAnsi="Times New Roman" w:cs="Times New Roman"/>
          <w:strike/>
          <w:szCs w:val="24"/>
        </w:rPr>
      </w:pPr>
      <w:r w:rsidRPr="009947EC">
        <w:rPr>
          <w:rFonts w:ascii="Times New Roman" w:hAnsi="Times New Roman" w:cs="Times New Roman"/>
          <w:strike/>
          <w:szCs w:val="24"/>
        </w:rPr>
        <w:t xml:space="preserve">(9) Nárok na vrácení daně upravuje rovněž </w:t>
      </w:r>
      <w:r w:rsidR="00B43026" w:rsidRPr="00791174">
        <w:rPr>
          <w:rFonts w:ascii="Times New Roman" w:hAnsi="Times New Roman" w:cs="Times New Roman"/>
          <w:strike/>
          <w:szCs w:val="24"/>
        </w:rPr>
        <w:t>§ </w:t>
      </w:r>
      <w:r w:rsidRPr="00791174">
        <w:rPr>
          <w:rFonts w:ascii="Times New Roman" w:hAnsi="Times New Roman" w:cs="Times New Roman"/>
          <w:strike/>
          <w:szCs w:val="24"/>
        </w:rPr>
        <w:t xml:space="preserve">28 </w:t>
      </w:r>
      <w:r w:rsidR="00B43026" w:rsidRPr="00791174">
        <w:rPr>
          <w:rFonts w:ascii="Times New Roman" w:hAnsi="Times New Roman" w:cs="Times New Roman"/>
          <w:strike/>
          <w:szCs w:val="24"/>
        </w:rPr>
        <w:t>odst. </w:t>
      </w:r>
      <w:r w:rsidRPr="00791174">
        <w:rPr>
          <w:rFonts w:ascii="Times New Roman" w:hAnsi="Times New Roman" w:cs="Times New Roman"/>
          <w:strike/>
          <w:szCs w:val="24"/>
        </w:rPr>
        <w:t xml:space="preserve">10 tohoto zákona pro případy porušení režimu podmíněného osvobození od daně během dopravy, </w:t>
      </w:r>
      <w:r w:rsidR="00B43026" w:rsidRPr="00791174">
        <w:rPr>
          <w:rFonts w:ascii="Times New Roman" w:hAnsi="Times New Roman" w:cs="Times New Roman"/>
          <w:strike/>
          <w:szCs w:val="24"/>
        </w:rPr>
        <w:t>§ </w:t>
      </w:r>
      <w:r w:rsidRPr="00791174">
        <w:rPr>
          <w:rFonts w:ascii="Times New Roman" w:hAnsi="Times New Roman" w:cs="Times New Roman"/>
          <w:strike/>
          <w:szCs w:val="24"/>
        </w:rPr>
        <w:t>54 až 57 pro případy týkající se vrácení daně</w:t>
      </w:r>
      <w:r w:rsidR="009F46D3" w:rsidRPr="00791174">
        <w:rPr>
          <w:rFonts w:ascii="Times New Roman" w:hAnsi="Times New Roman" w:cs="Times New Roman"/>
          <w:strike/>
          <w:szCs w:val="24"/>
        </w:rPr>
        <w:t xml:space="preserve"> z </w:t>
      </w:r>
      <w:r w:rsidRPr="00791174">
        <w:rPr>
          <w:rFonts w:ascii="Times New Roman" w:hAnsi="Times New Roman" w:cs="Times New Roman"/>
          <w:strike/>
          <w:szCs w:val="24"/>
        </w:rPr>
        <w:t xml:space="preserve">minerálních olejů </w:t>
      </w:r>
      <w:r w:rsidR="003B7F21" w:rsidRPr="00791174">
        <w:rPr>
          <w:rFonts w:ascii="Times New Roman" w:hAnsi="Times New Roman" w:cs="Times New Roman"/>
          <w:strike/>
          <w:szCs w:val="24"/>
        </w:rPr>
        <w:t>a </w:t>
      </w:r>
      <w:r w:rsidR="00B43026" w:rsidRPr="00791174">
        <w:rPr>
          <w:rFonts w:ascii="Times New Roman" w:hAnsi="Times New Roman" w:cs="Times New Roman"/>
          <w:strike/>
          <w:szCs w:val="24"/>
        </w:rPr>
        <w:t>§ </w:t>
      </w:r>
      <w:r w:rsidRPr="00791174">
        <w:rPr>
          <w:rFonts w:ascii="Times New Roman" w:hAnsi="Times New Roman" w:cs="Times New Roman"/>
          <w:strike/>
          <w:szCs w:val="24"/>
        </w:rPr>
        <w:t xml:space="preserve">78 </w:t>
      </w:r>
      <w:r w:rsidR="00B43026" w:rsidRPr="00791174">
        <w:rPr>
          <w:rFonts w:ascii="Times New Roman" w:hAnsi="Times New Roman" w:cs="Times New Roman"/>
          <w:strike/>
          <w:szCs w:val="24"/>
        </w:rPr>
        <w:t>odst. </w:t>
      </w:r>
      <w:r w:rsidR="003B7F21" w:rsidRPr="00791174">
        <w:rPr>
          <w:rFonts w:ascii="Times New Roman" w:hAnsi="Times New Roman" w:cs="Times New Roman"/>
          <w:strike/>
          <w:szCs w:val="24"/>
        </w:rPr>
        <w:t>6 </w:t>
      </w:r>
      <w:r w:rsidRPr="00791174">
        <w:rPr>
          <w:rFonts w:ascii="Times New Roman" w:hAnsi="Times New Roman" w:cs="Times New Roman"/>
          <w:strike/>
          <w:szCs w:val="24"/>
        </w:rPr>
        <w:t>pro případy týkající se vracení daně</w:t>
      </w:r>
      <w:r w:rsidR="009F46D3" w:rsidRPr="00791174">
        <w:rPr>
          <w:rFonts w:ascii="Times New Roman" w:hAnsi="Times New Roman" w:cs="Times New Roman"/>
          <w:strike/>
          <w:szCs w:val="24"/>
        </w:rPr>
        <w:t xml:space="preserve"> z </w:t>
      </w:r>
      <w:r w:rsidRPr="00791174">
        <w:rPr>
          <w:rFonts w:ascii="Times New Roman" w:hAnsi="Times New Roman" w:cs="Times New Roman"/>
          <w:strike/>
          <w:szCs w:val="24"/>
        </w:rPr>
        <w:t>lihu.</w:t>
      </w:r>
    </w:p>
    <w:p w14:paraId="2E0A1050" w14:textId="1BEA41AF" w:rsidR="005D65CB"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eastAsia="Times New Roman" w:hAnsi="Times New Roman"/>
          <w:strike/>
          <w:sz w:val="24"/>
          <w:szCs w:val="24"/>
          <w:lang w:eastAsia="en-US"/>
        </w:rPr>
        <w:t>(10)</w:t>
      </w:r>
      <w:r w:rsidRPr="009947EC">
        <w:rPr>
          <w:rFonts w:ascii="Times New Roman" w:eastAsia="Times New Roman" w:hAnsi="Times New Roman"/>
          <w:sz w:val="24"/>
          <w:szCs w:val="24"/>
          <w:lang w:eastAsia="en-US"/>
        </w:rPr>
        <w:t xml:space="preserve"> </w:t>
      </w:r>
      <w:r w:rsidRPr="009947EC">
        <w:rPr>
          <w:rFonts w:ascii="Times New Roman" w:eastAsia="Times New Roman" w:hAnsi="Times New Roman"/>
          <w:b/>
          <w:sz w:val="24"/>
          <w:szCs w:val="24"/>
          <w:lang w:eastAsia="en-US"/>
        </w:rPr>
        <w:t>(8)</w:t>
      </w:r>
      <w:r w:rsidRPr="009947EC">
        <w:rPr>
          <w:rFonts w:ascii="Times New Roman" w:hAnsi="Times New Roman"/>
          <w:sz w:val="24"/>
          <w:szCs w:val="24"/>
        </w:rPr>
        <w:t xml:space="preserve"> Ustanovení odstavců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až </w:t>
      </w:r>
      <w:r w:rsidR="00551AFE" w:rsidRPr="009947EC">
        <w:rPr>
          <w:rFonts w:ascii="Times New Roman" w:hAnsi="Times New Roman"/>
          <w:sz w:val="24"/>
          <w:szCs w:val="24"/>
        </w:rPr>
        <w:t>3</w:t>
      </w:r>
      <w:r w:rsidR="00A176CE">
        <w:rPr>
          <w:rFonts w:ascii="Times New Roman" w:hAnsi="Times New Roman"/>
          <w:sz w:val="24"/>
          <w:szCs w:val="24"/>
        </w:rPr>
        <w:t xml:space="preserve"> </w:t>
      </w:r>
      <w:r w:rsidRPr="009947EC">
        <w:rPr>
          <w:rFonts w:ascii="Times New Roman" w:hAnsi="Times New Roman"/>
          <w:sz w:val="24"/>
          <w:szCs w:val="24"/>
        </w:rPr>
        <w:t xml:space="preserve">se nevztahují na </w:t>
      </w:r>
      <w:r w:rsidRPr="009947EC">
        <w:rPr>
          <w:rFonts w:ascii="Times New Roman" w:eastAsia="Times New Roman" w:hAnsi="Times New Roman"/>
          <w:strike/>
          <w:sz w:val="24"/>
          <w:szCs w:val="24"/>
          <w:lang w:eastAsia="en-US"/>
        </w:rPr>
        <w:t>osoby, kterým</w:t>
      </w:r>
      <w:r w:rsidRPr="009947EC">
        <w:rPr>
          <w:rFonts w:ascii="Times New Roman" w:eastAsia="Times New Roman" w:hAnsi="Times New Roman"/>
          <w:b/>
          <w:sz w:val="24"/>
          <w:szCs w:val="24"/>
          <w:lang w:eastAsia="en-US"/>
        </w:rPr>
        <w:t xml:space="preserve"> vybrané výrobky, za které</w:t>
      </w:r>
      <w:r w:rsidRPr="009947EC">
        <w:rPr>
          <w:rFonts w:ascii="Times New Roman" w:eastAsia="Times New Roman" w:hAnsi="Times New Roman"/>
          <w:sz w:val="24"/>
          <w:szCs w:val="24"/>
          <w:lang w:eastAsia="en-US"/>
        </w:rPr>
        <w:t xml:space="preserve"> byla vrácena daň</w:t>
      </w:r>
      <w:r w:rsidR="009F46D3" w:rsidRPr="009947EC">
        <w:rPr>
          <w:rFonts w:ascii="Times New Roman" w:eastAsia="Times New Roman" w:hAnsi="Times New Roman"/>
          <w:sz w:val="24"/>
          <w:szCs w:val="24"/>
          <w:lang w:eastAsia="en-US"/>
        </w:rPr>
        <w:t xml:space="preserve"> </w:t>
      </w:r>
      <w:r w:rsidR="009F46D3" w:rsidRPr="00E167E9">
        <w:rPr>
          <w:rFonts w:ascii="Times New Roman" w:eastAsia="Times New Roman" w:hAnsi="Times New Roman"/>
          <w:strike/>
          <w:sz w:val="24"/>
          <w:szCs w:val="24"/>
          <w:lang w:eastAsia="en-US"/>
        </w:rPr>
        <w:t>z </w:t>
      </w:r>
      <w:r w:rsidRPr="00E167E9">
        <w:rPr>
          <w:rFonts w:ascii="Times New Roman" w:eastAsia="Times New Roman" w:hAnsi="Times New Roman"/>
          <w:strike/>
          <w:sz w:val="24"/>
          <w:szCs w:val="24"/>
          <w:lang w:eastAsia="en-US"/>
        </w:rPr>
        <w:t>vybraných výrobků</w:t>
      </w:r>
      <w:r w:rsidRPr="00E167E9">
        <w:rPr>
          <w:rFonts w:ascii="Times New Roman" w:hAnsi="Times New Roman"/>
          <w:strike/>
          <w:sz w:val="24"/>
          <w:szCs w:val="24"/>
        </w:rPr>
        <w:t xml:space="preserve"> podle </w:t>
      </w:r>
      <w:r w:rsidR="00B43026" w:rsidRPr="00E167E9">
        <w:rPr>
          <w:rFonts w:ascii="Times New Roman" w:hAnsi="Times New Roman"/>
          <w:strike/>
          <w:sz w:val="24"/>
          <w:szCs w:val="24"/>
        </w:rPr>
        <w:t>§ </w:t>
      </w:r>
      <w:r w:rsidRPr="00E167E9">
        <w:rPr>
          <w:rFonts w:ascii="Times New Roman" w:hAnsi="Times New Roman"/>
          <w:strike/>
          <w:sz w:val="24"/>
          <w:szCs w:val="24"/>
        </w:rPr>
        <w:t>15 nebo 15a</w:t>
      </w:r>
      <w:r w:rsidR="00356F12">
        <w:rPr>
          <w:rFonts w:ascii="Times New Roman" w:hAnsi="Times New Roman"/>
          <w:b/>
          <w:sz w:val="24"/>
          <w:szCs w:val="24"/>
        </w:rPr>
        <w:t xml:space="preserve"> </w:t>
      </w:r>
      <w:r w:rsidR="00356F12" w:rsidRPr="00356F12">
        <w:rPr>
          <w:rFonts w:ascii="Times New Roman" w:hAnsi="Times New Roman"/>
          <w:b/>
          <w:sz w:val="24"/>
          <w:szCs w:val="24"/>
        </w:rPr>
        <w:t>podle § 15 až 15b</w:t>
      </w:r>
      <w:r w:rsidRPr="009947EC">
        <w:rPr>
          <w:rFonts w:ascii="Times New Roman" w:hAnsi="Times New Roman"/>
          <w:sz w:val="24"/>
          <w:szCs w:val="24"/>
        </w:rPr>
        <w:t>, pokud uvedené osoby tyto vybrané výrobky vyvezly nebo dopravily nebo zaslaly do jiného členského státu.</w:t>
      </w:r>
    </w:p>
    <w:p w14:paraId="7FE40B51" w14:textId="77777777" w:rsidR="001B12FC" w:rsidRPr="001B12FC" w:rsidRDefault="001B12FC" w:rsidP="001B12FC">
      <w:pPr>
        <w:pStyle w:val="Nadpis3"/>
        <w:rPr>
          <w:strike/>
        </w:rPr>
      </w:pPr>
      <w:r w:rsidRPr="001B12FC">
        <w:rPr>
          <w:strike/>
        </w:rPr>
        <w:t>§ 15</w:t>
      </w:r>
    </w:p>
    <w:p w14:paraId="6A9321F4" w14:textId="77777777" w:rsidR="001B12FC" w:rsidRPr="00965464" w:rsidRDefault="001B12FC" w:rsidP="001B12FC">
      <w:pPr>
        <w:keepNext/>
        <w:widowControl w:val="0"/>
        <w:autoSpaceDE w:val="0"/>
        <w:autoSpaceDN w:val="0"/>
        <w:adjustRightInd w:val="0"/>
        <w:spacing w:before="240" w:after="0" w:line="240" w:lineRule="auto"/>
        <w:jc w:val="center"/>
        <w:rPr>
          <w:rFonts w:ascii="Times New Roman" w:hAnsi="Times New Roman"/>
          <w:b/>
          <w:bCs/>
          <w:strike/>
          <w:sz w:val="24"/>
          <w:szCs w:val="24"/>
        </w:rPr>
      </w:pPr>
      <w:r w:rsidRPr="00965464">
        <w:rPr>
          <w:rFonts w:ascii="Times New Roman" w:hAnsi="Times New Roman"/>
          <w:b/>
          <w:bCs/>
          <w:strike/>
          <w:sz w:val="24"/>
          <w:szCs w:val="24"/>
        </w:rPr>
        <w:t>Vracení daně osobám požívajícím výsad a imunit</w:t>
      </w:r>
    </w:p>
    <w:p w14:paraId="298A6D7A" w14:textId="77777777" w:rsidR="001B12FC" w:rsidRPr="00965464" w:rsidRDefault="001B12FC" w:rsidP="001B12FC">
      <w:pPr>
        <w:widowControl w:val="0"/>
        <w:tabs>
          <w:tab w:val="left" w:pos="3324"/>
        </w:tabs>
        <w:autoSpaceDE w:val="0"/>
        <w:autoSpaceDN w:val="0"/>
        <w:adjustRightInd w:val="0"/>
        <w:spacing w:before="120" w:after="120" w:line="240" w:lineRule="auto"/>
        <w:ind w:firstLine="709"/>
        <w:jc w:val="both"/>
        <w:rPr>
          <w:rFonts w:ascii="Times New Roman" w:hAnsi="Times New Roman"/>
          <w:strike/>
          <w:sz w:val="24"/>
          <w:szCs w:val="24"/>
        </w:rPr>
      </w:pPr>
      <w:r w:rsidRPr="00965464">
        <w:rPr>
          <w:rFonts w:ascii="Times New Roman" w:hAnsi="Times New Roman"/>
          <w:strike/>
          <w:sz w:val="24"/>
          <w:szCs w:val="24"/>
        </w:rPr>
        <w:t>(1) Pro účely tohoto zákona se osobou požívající výsad a imunit podle smluv, které jsou součástí českého právního řádu,</w:t>
      </w:r>
      <w:hyperlink r:id="rId10" w:anchor="f2463376" w:history="1">
        <w:r w:rsidRPr="00965464">
          <w:rPr>
            <w:rFonts w:ascii="Times New Roman" w:hAnsi="Times New Roman"/>
            <w:strike/>
            <w:sz w:val="24"/>
            <w:szCs w:val="24"/>
            <w:vertAlign w:val="superscript"/>
          </w:rPr>
          <w:t>22)</w:t>
        </w:r>
      </w:hyperlink>
      <w:r w:rsidRPr="00965464">
        <w:rPr>
          <w:rFonts w:ascii="Times New Roman" w:hAnsi="Times New Roman"/>
          <w:strike/>
          <w:sz w:val="24"/>
          <w:szCs w:val="24"/>
        </w:rPr>
        <w:t> (dále jen „osoba požívající výsad a imunit“) rozumí:</w:t>
      </w:r>
    </w:p>
    <w:p w14:paraId="3E96A103" w14:textId="72CD5B3A" w:rsidR="001B12FC" w:rsidRPr="00965464" w:rsidRDefault="001B12FC"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sidRPr="00965464">
        <w:rPr>
          <w:rFonts w:ascii="Times New Roman" w:hAnsi="Times New Roman"/>
          <w:strike/>
          <w:sz w:val="24"/>
          <w:szCs w:val="24"/>
        </w:rPr>
        <w:t>a)</w:t>
      </w:r>
      <w:r w:rsidR="00F54BB4">
        <w:rPr>
          <w:rFonts w:ascii="Times New Roman" w:hAnsi="Times New Roman"/>
          <w:strike/>
          <w:sz w:val="24"/>
          <w:szCs w:val="24"/>
        </w:rPr>
        <w:tab/>
      </w:r>
      <w:r w:rsidRPr="00965464">
        <w:rPr>
          <w:rFonts w:ascii="Times New Roman" w:hAnsi="Times New Roman"/>
          <w:strike/>
          <w:sz w:val="24"/>
          <w:szCs w:val="24"/>
        </w:rPr>
        <w:t>diplomatická mise a konzulární úřad, s výjimkou konzulárních úřadů vedených honorárními konzulárními úředníky (dále jen „konzulární úřad“), akreditované pro Českou republiku jako orgány cizích států,</w:t>
      </w:r>
    </w:p>
    <w:p w14:paraId="33ABB2B4" w14:textId="1C35D5B4" w:rsidR="001B12FC" w:rsidRPr="00965464" w:rsidRDefault="001B12FC"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sidRPr="00965464">
        <w:rPr>
          <w:rFonts w:ascii="Times New Roman" w:hAnsi="Times New Roman"/>
          <w:strike/>
          <w:sz w:val="24"/>
          <w:szCs w:val="24"/>
        </w:rPr>
        <w:t>b)</w:t>
      </w:r>
      <w:r w:rsidR="00F54BB4">
        <w:rPr>
          <w:rFonts w:ascii="Times New Roman" w:hAnsi="Times New Roman"/>
          <w:strike/>
          <w:sz w:val="24"/>
          <w:szCs w:val="24"/>
        </w:rPr>
        <w:tab/>
      </w:r>
      <w:r w:rsidRPr="00965464">
        <w:rPr>
          <w:rFonts w:ascii="Times New Roman" w:hAnsi="Times New Roman"/>
          <w:strike/>
          <w:sz w:val="24"/>
          <w:szCs w:val="24"/>
        </w:rPr>
        <w:t>zvláštní mise,</w:t>
      </w:r>
    </w:p>
    <w:p w14:paraId="5CF36939" w14:textId="531D7A60" w:rsidR="001B12FC" w:rsidRPr="00965464" w:rsidRDefault="001B12FC"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sidRPr="00965464">
        <w:rPr>
          <w:rFonts w:ascii="Times New Roman" w:hAnsi="Times New Roman"/>
          <w:strike/>
          <w:sz w:val="24"/>
          <w:szCs w:val="24"/>
        </w:rPr>
        <w:t>c)</w:t>
      </w:r>
      <w:r w:rsidR="00F54BB4">
        <w:rPr>
          <w:rFonts w:ascii="Times New Roman" w:hAnsi="Times New Roman"/>
          <w:strike/>
          <w:sz w:val="24"/>
          <w:szCs w:val="24"/>
        </w:rPr>
        <w:tab/>
      </w:r>
      <w:r w:rsidRPr="00965464">
        <w:rPr>
          <w:rFonts w:ascii="Times New Roman" w:hAnsi="Times New Roman"/>
          <w:strike/>
          <w:sz w:val="24"/>
          <w:szCs w:val="24"/>
        </w:rPr>
        <w:t>zastoupení mezinárodní organizace,</w:t>
      </w:r>
    </w:p>
    <w:p w14:paraId="011894A4" w14:textId="0607A78C" w:rsidR="001B12FC" w:rsidRPr="00965464" w:rsidRDefault="001B12FC"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sidRPr="00965464">
        <w:rPr>
          <w:rFonts w:ascii="Times New Roman" w:hAnsi="Times New Roman"/>
          <w:strike/>
          <w:sz w:val="24"/>
          <w:szCs w:val="24"/>
        </w:rPr>
        <w:t>d)</w:t>
      </w:r>
      <w:r w:rsidR="00F54BB4">
        <w:rPr>
          <w:rFonts w:ascii="Times New Roman" w:hAnsi="Times New Roman"/>
          <w:strike/>
          <w:sz w:val="24"/>
          <w:szCs w:val="24"/>
        </w:rPr>
        <w:tab/>
      </w:r>
      <w:r w:rsidRPr="00965464">
        <w:rPr>
          <w:rFonts w:ascii="Times New Roman" w:hAnsi="Times New Roman"/>
          <w:strike/>
          <w:sz w:val="24"/>
          <w:szCs w:val="24"/>
        </w:rPr>
        <w:t>orgány Evropské unie,</w:t>
      </w:r>
    </w:p>
    <w:p w14:paraId="270AFE65" w14:textId="79BCE447" w:rsidR="001B12FC" w:rsidRPr="00965464" w:rsidRDefault="001B12FC"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sidRPr="00965464">
        <w:rPr>
          <w:rFonts w:ascii="Times New Roman" w:hAnsi="Times New Roman"/>
          <w:strike/>
          <w:sz w:val="24"/>
          <w:szCs w:val="24"/>
        </w:rPr>
        <w:t>e)</w:t>
      </w:r>
      <w:r w:rsidR="00F54BB4">
        <w:rPr>
          <w:rFonts w:ascii="Times New Roman" w:hAnsi="Times New Roman"/>
          <w:strike/>
          <w:sz w:val="24"/>
          <w:szCs w:val="24"/>
        </w:rPr>
        <w:tab/>
      </w:r>
      <w:r w:rsidRPr="00965464">
        <w:rPr>
          <w:rFonts w:ascii="Times New Roman" w:hAnsi="Times New Roman"/>
          <w:strike/>
          <w:sz w:val="24"/>
          <w:szCs w:val="24"/>
        </w:rPr>
        <w:t>člen diplomatické mise</w:t>
      </w:r>
      <w:hyperlink r:id="rId11" w:anchor="f2463377" w:history="1">
        <w:r w:rsidRPr="00965464">
          <w:rPr>
            <w:rFonts w:ascii="Times New Roman" w:hAnsi="Times New Roman"/>
            <w:strike/>
            <w:sz w:val="24"/>
            <w:szCs w:val="24"/>
            <w:vertAlign w:val="superscript"/>
          </w:rPr>
          <w:t>23)</w:t>
        </w:r>
      </w:hyperlink>
      <w:r w:rsidRPr="00965464">
        <w:rPr>
          <w:rFonts w:ascii="Times New Roman" w:hAnsi="Times New Roman"/>
          <w:strike/>
          <w:sz w:val="24"/>
          <w:szCs w:val="24"/>
        </w:rPr>
        <w:t> nebo konzulárního úřadu</w:t>
      </w:r>
      <w:hyperlink r:id="rId12" w:anchor="f2463378" w:history="1">
        <w:r w:rsidRPr="00965464">
          <w:rPr>
            <w:rFonts w:ascii="Times New Roman" w:hAnsi="Times New Roman"/>
            <w:strike/>
            <w:sz w:val="24"/>
            <w:szCs w:val="24"/>
            <w:vertAlign w:val="superscript"/>
          </w:rPr>
          <w:t>24)</w:t>
        </w:r>
      </w:hyperlink>
      <w:r w:rsidRPr="00965464">
        <w:rPr>
          <w:rFonts w:ascii="Times New Roman" w:hAnsi="Times New Roman"/>
          <w:strike/>
          <w:sz w:val="24"/>
          <w:szCs w:val="24"/>
        </w:rPr>
        <w:t> se sídlem na daňovém území České republiky, s výjimkou člena služebního personálu a soukromé služebné osoby, který je akreditován pro Českou republiku a nemá místo pobytu na daňovém území České republiky,</w:t>
      </w:r>
    </w:p>
    <w:p w14:paraId="6BCE1F9D" w14:textId="6C277F17" w:rsidR="001B12FC" w:rsidRPr="00965464" w:rsidRDefault="001B12FC"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sidRPr="00965464">
        <w:rPr>
          <w:rFonts w:ascii="Times New Roman" w:hAnsi="Times New Roman"/>
          <w:strike/>
          <w:sz w:val="24"/>
          <w:szCs w:val="24"/>
        </w:rPr>
        <w:t>f)</w:t>
      </w:r>
      <w:r w:rsidR="00F54BB4">
        <w:rPr>
          <w:rFonts w:ascii="Times New Roman" w:hAnsi="Times New Roman"/>
          <w:strike/>
          <w:sz w:val="24"/>
          <w:szCs w:val="24"/>
        </w:rPr>
        <w:tab/>
      </w:r>
      <w:r w:rsidRPr="00965464">
        <w:rPr>
          <w:rFonts w:ascii="Times New Roman" w:hAnsi="Times New Roman"/>
          <w:strike/>
          <w:sz w:val="24"/>
          <w:szCs w:val="24"/>
        </w:rPr>
        <w:t>úředník zastoupení mezinárodní organizace, který nemá místo pobytu na daňovém území České republiky a není státním občanem České republiky, pokud je trvale přidělen k výkonu svých úředních funkcí na daňovém území České republiky, a státní příslušník cizího státu, který je členem zvláštní mise akreditované pro Českou republiku a který nemá místo pobytu na daňovém území České republiky,</w:t>
      </w:r>
    </w:p>
    <w:p w14:paraId="5D9FB4D8" w14:textId="4A273CAC" w:rsidR="001B12FC" w:rsidRPr="00965464" w:rsidRDefault="001B12FC"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sidRPr="00965464">
        <w:rPr>
          <w:rFonts w:ascii="Times New Roman" w:hAnsi="Times New Roman"/>
          <w:strike/>
          <w:sz w:val="24"/>
          <w:szCs w:val="24"/>
        </w:rPr>
        <w:t>g)</w:t>
      </w:r>
      <w:r w:rsidR="00F54BB4">
        <w:rPr>
          <w:rFonts w:ascii="Times New Roman" w:hAnsi="Times New Roman"/>
          <w:strike/>
          <w:sz w:val="24"/>
          <w:szCs w:val="24"/>
        </w:rPr>
        <w:tab/>
      </w:r>
      <w:r w:rsidRPr="00965464">
        <w:rPr>
          <w:rFonts w:ascii="Times New Roman" w:hAnsi="Times New Roman"/>
          <w:strike/>
          <w:sz w:val="24"/>
          <w:szCs w:val="24"/>
        </w:rPr>
        <w:t>člen rodiny osoby uvedené v písmenu e) nebo f), pokud s ní žije ve společně hospodařící domácnosti na daňovém území České republiky, dosáhl věku 15 let, není státním občanem České republiky a je registrován Ministerstvem zahraničních věcí.</w:t>
      </w:r>
    </w:p>
    <w:p w14:paraId="52E9ACCB" w14:textId="77777777" w:rsidR="001B12FC" w:rsidRPr="00965464" w:rsidRDefault="001B12FC" w:rsidP="001B12FC">
      <w:pPr>
        <w:widowControl w:val="0"/>
        <w:tabs>
          <w:tab w:val="left" w:pos="3324"/>
        </w:tabs>
        <w:autoSpaceDE w:val="0"/>
        <w:autoSpaceDN w:val="0"/>
        <w:adjustRightInd w:val="0"/>
        <w:spacing w:before="120" w:after="120" w:line="240" w:lineRule="auto"/>
        <w:ind w:firstLine="709"/>
        <w:jc w:val="both"/>
        <w:rPr>
          <w:rFonts w:ascii="Times New Roman" w:hAnsi="Times New Roman"/>
          <w:strike/>
          <w:sz w:val="24"/>
          <w:szCs w:val="24"/>
        </w:rPr>
      </w:pPr>
      <w:r w:rsidRPr="00965464">
        <w:rPr>
          <w:rFonts w:ascii="Times New Roman" w:hAnsi="Times New Roman"/>
          <w:strike/>
          <w:sz w:val="24"/>
          <w:szCs w:val="24"/>
        </w:rPr>
        <w:t>(2) Zaplacená daň se vrací</w:t>
      </w:r>
    </w:p>
    <w:p w14:paraId="6996B7EB" w14:textId="2118B072" w:rsidR="001B12FC" w:rsidRPr="00965464" w:rsidRDefault="001B12FC"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sidRPr="00965464">
        <w:rPr>
          <w:rFonts w:ascii="Times New Roman" w:hAnsi="Times New Roman"/>
          <w:strike/>
          <w:sz w:val="24"/>
          <w:szCs w:val="24"/>
        </w:rPr>
        <w:t>a)</w:t>
      </w:r>
      <w:r w:rsidR="00F54BB4">
        <w:rPr>
          <w:rFonts w:ascii="Times New Roman" w:hAnsi="Times New Roman"/>
          <w:strike/>
          <w:sz w:val="24"/>
          <w:szCs w:val="24"/>
        </w:rPr>
        <w:tab/>
      </w:r>
      <w:r w:rsidRPr="00965464">
        <w:rPr>
          <w:rFonts w:ascii="Times New Roman" w:hAnsi="Times New Roman"/>
          <w:strike/>
          <w:sz w:val="24"/>
          <w:szCs w:val="24"/>
        </w:rPr>
        <w:t>osobě uvedené v odstavci 1 písm. a), která má sídlo na daňovém území České republiky, a jejímu členu uvedenému v odstavci 1 písm. e), včetně členů jeho rodiny podle odstavce 1 písm. g) na základě principu vzájemnosti, maximálně v rozsahu, v jakém je vracena daň české osobě požívající výsad a imunit v cizím státu,</w:t>
      </w:r>
    </w:p>
    <w:p w14:paraId="561A99D9" w14:textId="1AF0932A"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b)</w:t>
      </w:r>
      <w:r>
        <w:rPr>
          <w:rFonts w:ascii="Times New Roman" w:hAnsi="Times New Roman"/>
          <w:strike/>
          <w:sz w:val="24"/>
          <w:szCs w:val="24"/>
        </w:rPr>
        <w:tab/>
      </w:r>
      <w:r w:rsidR="001B12FC" w:rsidRPr="00965464">
        <w:rPr>
          <w:rFonts w:ascii="Times New Roman" w:hAnsi="Times New Roman"/>
          <w:strike/>
          <w:sz w:val="24"/>
          <w:szCs w:val="24"/>
        </w:rPr>
        <w:t>osobě uvedené v odstavci 1 písm. a), která má sídlo na daňovém území České republiky, ale její vysílající stát neuplatňuje daně jako součást ceny zboží a služeb, maximálně do výše 2 000 000 Kč za kalendářní rok, členu diplomatické mise nebo konzulárního úřadu uvedenému v odstavci 1 písm. e) maximálně do výše 100 000 Kč za kalendářní rok a členům jeho rodiny podle odstavce 1 písm. g) maximálně do výše 50 000 Kč za kalendářní rok,</w:t>
      </w:r>
    </w:p>
    <w:p w14:paraId="558CEDC0" w14:textId="3C0E2660"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c)</w:t>
      </w:r>
      <w:r>
        <w:rPr>
          <w:rFonts w:ascii="Times New Roman" w:hAnsi="Times New Roman"/>
          <w:strike/>
          <w:sz w:val="24"/>
          <w:szCs w:val="24"/>
        </w:rPr>
        <w:tab/>
      </w:r>
      <w:r w:rsidR="001B12FC" w:rsidRPr="00965464">
        <w:rPr>
          <w:rFonts w:ascii="Times New Roman" w:hAnsi="Times New Roman"/>
          <w:strike/>
          <w:sz w:val="24"/>
          <w:szCs w:val="24"/>
        </w:rPr>
        <w:t>osobě uvedené v odstavci 1 písm. a), která je akreditována pro Českou republiku, ale má sídlo mimo daňové území České republiky, maximálně do výše 250 000 Kč za kalendářní rok,</w:t>
      </w:r>
    </w:p>
    <w:p w14:paraId="1A89C960" w14:textId="0A42563C"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d)</w:t>
      </w:r>
      <w:r>
        <w:rPr>
          <w:rFonts w:ascii="Times New Roman" w:hAnsi="Times New Roman"/>
          <w:strike/>
          <w:sz w:val="24"/>
          <w:szCs w:val="24"/>
        </w:rPr>
        <w:tab/>
      </w:r>
      <w:r w:rsidR="001B12FC" w:rsidRPr="00965464">
        <w:rPr>
          <w:rFonts w:ascii="Times New Roman" w:hAnsi="Times New Roman"/>
          <w:strike/>
          <w:sz w:val="24"/>
          <w:szCs w:val="24"/>
        </w:rPr>
        <w:t>osobě uvedené v odstavci 1 písm. e), která je akreditována pro Českou republiku, ale má místo pobytu mimo daňové území České republiky, maximálně do výše 10 000 Kč za kalendářní rok,</w:t>
      </w:r>
    </w:p>
    <w:p w14:paraId="32FF2D8F" w14:textId="57253759"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e)</w:t>
      </w:r>
      <w:r>
        <w:rPr>
          <w:rFonts w:ascii="Times New Roman" w:hAnsi="Times New Roman"/>
          <w:strike/>
          <w:sz w:val="24"/>
          <w:szCs w:val="24"/>
        </w:rPr>
        <w:tab/>
      </w:r>
      <w:r w:rsidR="001B12FC" w:rsidRPr="00965464">
        <w:rPr>
          <w:rFonts w:ascii="Times New Roman" w:hAnsi="Times New Roman"/>
          <w:strike/>
          <w:sz w:val="24"/>
          <w:szCs w:val="24"/>
        </w:rPr>
        <w:t xml:space="preserve">osobě uvedené v odstavci 1 písm. b) a c) maximálně do výše 500 000 Kč za kalendářní rok, pokud mezinárodní smlouva vyhlášená ve Sbírce </w:t>
      </w:r>
      <w:r w:rsidR="00C86CFA">
        <w:rPr>
          <w:rFonts w:ascii="Times New Roman" w:hAnsi="Times New Roman"/>
          <w:strike/>
          <w:sz w:val="24"/>
          <w:szCs w:val="24"/>
        </w:rPr>
        <w:t xml:space="preserve">zákonů a </w:t>
      </w:r>
      <w:r w:rsidR="001B12FC" w:rsidRPr="00965464">
        <w:rPr>
          <w:rFonts w:ascii="Times New Roman" w:hAnsi="Times New Roman"/>
          <w:strike/>
          <w:sz w:val="24"/>
          <w:szCs w:val="24"/>
        </w:rPr>
        <w:t>mezinárodních smluv nestanoví jinak,</w:t>
      </w:r>
    </w:p>
    <w:p w14:paraId="02839DF2" w14:textId="5A2017B9"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f)</w:t>
      </w:r>
      <w:r>
        <w:rPr>
          <w:rFonts w:ascii="Times New Roman" w:hAnsi="Times New Roman"/>
          <w:strike/>
          <w:sz w:val="24"/>
          <w:szCs w:val="24"/>
        </w:rPr>
        <w:tab/>
      </w:r>
      <w:r w:rsidR="001B12FC" w:rsidRPr="00965464">
        <w:rPr>
          <w:rFonts w:ascii="Times New Roman" w:hAnsi="Times New Roman"/>
          <w:strike/>
          <w:sz w:val="24"/>
          <w:szCs w:val="24"/>
        </w:rPr>
        <w:t>osobě uvedené v odstavci 1 písm. d) bez omezení,</w:t>
      </w:r>
    </w:p>
    <w:p w14:paraId="0E4EFBF9" w14:textId="40058C24"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g)</w:t>
      </w:r>
      <w:r>
        <w:rPr>
          <w:rFonts w:ascii="Times New Roman" w:hAnsi="Times New Roman"/>
          <w:strike/>
          <w:sz w:val="24"/>
          <w:szCs w:val="24"/>
        </w:rPr>
        <w:tab/>
      </w:r>
      <w:r w:rsidR="001B12FC" w:rsidRPr="00965464">
        <w:rPr>
          <w:rFonts w:ascii="Times New Roman" w:hAnsi="Times New Roman"/>
          <w:strike/>
          <w:sz w:val="24"/>
          <w:szCs w:val="24"/>
        </w:rPr>
        <w:t>osobě uvedené v odstavci 1 písm. f), včetně členů její rodiny podle odstavce 1 písm. g), maximálně do výše 100 000 Kč za kalendářní rok, pokud mezinárodní smlouva vyhlášená ve Sbírce mezinárodních smluv nestanoví jinak.</w:t>
      </w:r>
    </w:p>
    <w:p w14:paraId="072535A3" w14:textId="77777777" w:rsidR="001B12FC" w:rsidRPr="00965464" w:rsidRDefault="001B12FC" w:rsidP="001B12FC">
      <w:pPr>
        <w:widowControl w:val="0"/>
        <w:tabs>
          <w:tab w:val="left" w:pos="3324"/>
        </w:tabs>
        <w:autoSpaceDE w:val="0"/>
        <w:autoSpaceDN w:val="0"/>
        <w:adjustRightInd w:val="0"/>
        <w:spacing w:before="120" w:after="120" w:line="240" w:lineRule="auto"/>
        <w:ind w:firstLine="709"/>
        <w:jc w:val="both"/>
        <w:rPr>
          <w:rFonts w:ascii="Times New Roman" w:hAnsi="Times New Roman"/>
          <w:strike/>
          <w:sz w:val="24"/>
          <w:szCs w:val="24"/>
        </w:rPr>
      </w:pPr>
      <w:r w:rsidRPr="00965464">
        <w:rPr>
          <w:rFonts w:ascii="Times New Roman" w:hAnsi="Times New Roman"/>
          <w:strike/>
          <w:sz w:val="24"/>
          <w:szCs w:val="24"/>
        </w:rPr>
        <w:t>(3) Do limitu pro vrácení daně stanoveného v odstavci 2 se započítává i výše daně připadající na vybrané výrobky osvobozené od daně podle § 11 odst. 1 písm. a) nebo e) dopravené z jiného členského státu nebo dovezené osobám požívajícím výsad a imunit uplatňujícím nárok na vrácení daně ve stejném zdaňovacím období, kterého se uplatňovaný nárok týká.</w:t>
      </w:r>
    </w:p>
    <w:p w14:paraId="39875ED8" w14:textId="77777777" w:rsidR="001B12FC" w:rsidRPr="00965464" w:rsidRDefault="001B12FC" w:rsidP="001B12FC">
      <w:pPr>
        <w:widowControl w:val="0"/>
        <w:tabs>
          <w:tab w:val="left" w:pos="3324"/>
        </w:tabs>
        <w:autoSpaceDE w:val="0"/>
        <w:autoSpaceDN w:val="0"/>
        <w:adjustRightInd w:val="0"/>
        <w:spacing w:before="120" w:after="120" w:line="240" w:lineRule="auto"/>
        <w:ind w:firstLine="709"/>
        <w:jc w:val="both"/>
        <w:rPr>
          <w:rFonts w:ascii="Times New Roman" w:hAnsi="Times New Roman"/>
          <w:strike/>
          <w:sz w:val="24"/>
          <w:szCs w:val="24"/>
        </w:rPr>
      </w:pPr>
      <w:r w:rsidRPr="00965464">
        <w:rPr>
          <w:rFonts w:ascii="Times New Roman" w:hAnsi="Times New Roman"/>
          <w:strike/>
          <w:sz w:val="24"/>
          <w:szCs w:val="24"/>
        </w:rPr>
        <w:t>(4) Ministerstvo zahraničních věcí potvrdí splnění principu vzájemnosti u osob podle odstavce 2 písm. a) jak z hlediska osob, na které se vzájemnost při vracení daně vztahuje, tak i z hlediska věcného a hodnotového rozsahu vybraných výrobků v příloze vyplněného daňového přiznání, která je nedílnou součástí daňového přiznání.</w:t>
      </w:r>
    </w:p>
    <w:p w14:paraId="194E59E4" w14:textId="7F58B513" w:rsidR="001B12FC" w:rsidRPr="00965464" w:rsidRDefault="001B12FC" w:rsidP="001B12FC">
      <w:pPr>
        <w:widowControl w:val="0"/>
        <w:tabs>
          <w:tab w:val="left" w:pos="3324"/>
        </w:tabs>
        <w:autoSpaceDE w:val="0"/>
        <w:autoSpaceDN w:val="0"/>
        <w:adjustRightInd w:val="0"/>
        <w:spacing w:before="120" w:after="120" w:line="240" w:lineRule="auto"/>
        <w:ind w:firstLine="709"/>
        <w:jc w:val="both"/>
        <w:rPr>
          <w:rFonts w:ascii="Times New Roman" w:hAnsi="Times New Roman"/>
          <w:strike/>
          <w:sz w:val="24"/>
          <w:szCs w:val="24"/>
        </w:rPr>
      </w:pPr>
      <w:r w:rsidRPr="00965464">
        <w:rPr>
          <w:rFonts w:ascii="Times New Roman" w:hAnsi="Times New Roman"/>
          <w:strike/>
          <w:sz w:val="24"/>
          <w:szCs w:val="24"/>
        </w:rPr>
        <w:t>(5) Možnost uplatnit nárok na vrácení zaplacené daně vzniká osobě požívající výsad a imunit podle odstavce 1 nejdříve ve zdaňovacím období, kdy se uskutečnil nákup vybraných výrobků za ceny obsahující spotřební daň. Nárok na vrácení daně této osobě zaniká uplynutím 31.</w:t>
      </w:r>
      <w:r w:rsidR="00F54BB4">
        <w:rPr>
          <w:rFonts w:ascii="Times New Roman" w:hAnsi="Times New Roman"/>
          <w:strike/>
          <w:sz w:val="24"/>
          <w:szCs w:val="24"/>
        </w:rPr>
        <w:t> </w:t>
      </w:r>
      <w:r w:rsidRPr="00965464">
        <w:rPr>
          <w:rFonts w:ascii="Times New Roman" w:hAnsi="Times New Roman"/>
          <w:strike/>
          <w:sz w:val="24"/>
          <w:szCs w:val="24"/>
        </w:rPr>
        <w:t>ledna kalendářního roku, který následuje po kalendářním roce, ve kterém se uskutečnil nákup vybraných výrobků; to se netýká osoby požívající výsad a imunit uvedené v</w:t>
      </w:r>
      <w:r w:rsidR="00F54BB4">
        <w:rPr>
          <w:rFonts w:ascii="Times New Roman" w:hAnsi="Times New Roman"/>
          <w:strike/>
          <w:sz w:val="24"/>
          <w:szCs w:val="24"/>
        </w:rPr>
        <w:t> </w:t>
      </w:r>
      <w:r w:rsidRPr="00965464">
        <w:rPr>
          <w:rFonts w:ascii="Times New Roman" w:hAnsi="Times New Roman"/>
          <w:strike/>
          <w:sz w:val="24"/>
          <w:szCs w:val="24"/>
        </w:rPr>
        <w:t>odstavci</w:t>
      </w:r>
      <w:r w:rsidR="00F54BB4">
        <w:rPr>
          <w:rFonts w:ascii="Times New Roman" w:hAnsi="Times New Roman"/>
          <w:strike/>
          <w:sz w:val="24"/>
          <w:szCs w:val="24"/>
        </w:rPr>
        <w:t> </w:t>
      </w:r>
      <w:r w:rsidRPr="00965464">
        <w:rPr>
          <w:rFonts w:ascii="Times New Roman" w:hAnsi="Times New Roman"/>
          <w:strike/>
          <w:sz w:val="24"/>
          <w:szCs w:val="24"/>
        </w:rPr>
        <w:t>1 písm. d). Osoba požívající výsad a imunit uvedená v odstavci 1 písm. a) až d) má nárok na vrácení daně u vybraných výrobků zakoupených výlučně za účelem výkonu funkce těchto osob. Osoba požívající výsad a imunit uvedená v odstavci 1 písm. e) až g) má nárok na vrácení daně u vybraných výrobků zakoupených výlučně pro vlastní potřebu a spotřebu.</w:t>
      </w:r>
    </w:p>
    <w:p w14:paraId="6DDB3600" w14:textId="77777777" w:rsidR="001B12FC" w:rsidRPr="00965464" w:rsidRDefault="001B12FC" w:rsidP="001B12FC">
      <w:pPr>
        <w:widowControl w:val="0"/>
        <w:tabs>
          <w:tab w:val="left" w:pos="3324"/>
        </w:tabs>
        <w:autoSpaceDE w:val="0"/>
        <w:autoSpaceDN w:val="0"/>
        <w:adjustRightInd w:val="0"/>
        <w:spacing w:before="120" w:after="120" w:line="240" w:lineRule="auto"/>
        <w:ind w:firstLine="709"/>
        <w:jc w:val="both"/>
        <w:rPr>
          <w:rFonts w:ascii="Times New Roman" w:hAnsi="Times New Roman"/>
          <w:strike/>
          <w:sz w:val="24"/>
          <w:szCs w:val="24"/>
        </w:rPr>
      </w:pPr>
      <w:r w:rsidRPr="00965464">
        <w:rPr>
          <w:rFonts w:ascii="Times New Roman" w:hAnsi="Times New Roman"/>
          <w:strike/>
          <w:sz w:val="24"/>
          <w:szCs w:val="24"/>
        </w:rPr>
        <w:t>(6) Osobě požívající výsad a imunit uvedené v odstavci 2 písm. a) se vrací daň zaplacená v cenách vybraných výrobků, pokud cena za tyto vybrané výrobky včetně daně zaplacená jednomu prodávajícímu v jednom kalendářním dni uvedená na jednom dokladu o prodeji podle odstavce 8 odpovídá principu vzájemnosti. Ostatním osobám požívajícím výsad a imunit uvedeným v odstavci 1 se vrací daň zaplacená v cenách vybraných výrobků, pokud cena za tyto vybrané výrobky včetně daně zaplacená jednomu prodávajícímu v jednom kalendářním dni uvedená na jednom dokladu o prodeji podle odstavce 8 je vyšší než 4 000 Kč. Toto omezení se nevztahuje na nákup minerálních olejů pro pohon motorů nebo pro výrobu tepla.</w:t>
      </w:r>
    </w:p>
    <w:p w14:paraId="0DB3845B" w14:textId="77777777" w:rsidR="001B12FC" w:rsidRPr="00965464" w:rsidRDefault="001B12FC" w:rsidP="001B12FC">
      <w:pPr>
        <w:widowControl w:val="0"/>
        <w:tabs>
          <w:tab w:val="left" w:pos="3324"/>
        </w:tabs>
        <w:autoSpaceDE w:val="0"/>
        <w:autoSpaceDN w:val="0"/>
        <w:adjustRightInd w:val="0"/>
        <w:spacing w:before="120" w:after="120" w:line="240" w:lineRule="auto"/>
        <w:ind w:firstLine="709"/>
        <w:jc w:val="both"/>
        <w:rPr>
          <w:rFonts w:ascii="Times New Roman" w:hAnsi="Times New Roman"/>
          <w:strike/>
          <w:sz w:val="24"/>
          <w:szCs w:val="24"/>
        </w:rPr>
      </w:pPr>
      <w:r w:rsidRPr="00965464">
        <w:rPr>
          <w:rFonts w:ascii="Times New Roman" w:hAnsi="Times New Roman"/>
          <w:strike/>
          <w:sz w:val="24"/>
          <w:szCs w:val="24"/>
        </w:rPr>
        <w:t>(7) Nárok na vrácení daně se prokazuje daňovým dokladem nebo dokladem o prodeji podle § 5, pokud tento zákon nestanoví jinak.</w:t>
      </w:r>
    </w:p>
    <w:p w14:paraId="3AE94F55" w14:textId="388C72AD" w:rsidR="001B12FC" w:rsidRPr="00965464" w:rsidRDefault="001B12FC" w:rsidP="001B12FC">
      <w:pPr>
        <w:widowControl w:val="0"/>
        <w:tabs>
          <w:tab w:val="left" w:pos="3324"/>
        </w:tabs>
        <w:autoSpaceDE w:val="0"/>
        <w:autoSpaceDN w:val="0"/>
        <w:adjustRightInd w:val="0"/>
        <w:spacing w:before="120" w:after="120" w:line="240" w:lineRule="auto"/>
        <w:ind w:firstLine="709"/>
        <w:jc w:val="both"/>
        <w:rPr>
          <w:rFonts w:ascii="Times New Roman" w:hAnsi="Times New Roman"/>
          <w:strike/>
          <w:sz w:val="24"/>
          <w:szCs w:val="24"/>
        </w:rPr>
      </w:pPr>
      <w:r w:rsidRPr="00965464">
        <w:rPr>
          <w:rFonts w:ascii="Times New Roman" w:hAnsi="Times New Roman"/>
          <w:strike/>
          <w:sz w:val="24"/>
          <w:szCs w:val="24"/>
        </w:rPr>
        <w:t>(8) Jestliže nakoupené množství vybraných výrobků je</w:t>
      </w:r>
      <w:r w:rsidR="00F54BB4">
        <w:rPr>
          <w:rFonts w:ascii="Times New Roman" w:hAnsi="Times New Roman"/>
          <w:strike/>
          <w:sz w:val="24"/>
          <w:szCs w:val="24"/>
        </w:rPr>
        <w:t xml:space="preserve"> větší než množství uvedené v § </w:t>
      </w:r>
      <w:r w:rsidRPr="00965464">
        <w:rPr>
          <w:rFonts w:ascii="Times New Roman" w:hAnsi="Times New Roman"/>
          <w:strike/>
          <w:sz w:val="24"/>
          <w:szCs w:val="24"/>
        </w:rPr>
        <w:t>4 odst. 5, doklad o prodeji vybraných výrobků, který je na požádání prodávající povinen vystavit nejpozději následující pracovní den po dni vyžádání, obsahuje tyto údaje:</w:t>
      </w:r>
    </w:p>
    <w:p w14:paraId="2395332B" w14:textId="27D7F280"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a)</w:t>
      </w:r>
      <w:r>
        <w:rPr>
          <w:rFonts w:ascii="Times New Roman" w:hAnsi="Times New Roman"/>
          <w:strike/>
          <w:sz w:val="24"/>
          <w:szCs w:val="24"/>
        </w:rPr>
        <w:tab/>
      </w:r>
      <w:r w:rsidR="001B12FC" w:rsidRPr="00965464">
        <w:rPr>
          <w:rFonts w:ascii="Times New Roman" w:hAnsi="Times New Roman"/>
          <w:strike/>
          <w:sz w:val="24"/>
          <w:szCs w:val="24"/>
        </w:rPr>
        <w:t>obchodní firmu nebo jméno, sídlo a daňové identifikační číslo prodávajícího,</w:t>
      </w:r>
    </w:p>
    <w:p w14:paraId="2DD8B072" w14:textId="04126E3C"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b)</w:t>
      </w:r>
      <w:r>
        <w:rPr>
          <w:rFonts w:ascii="Times New Roman" w:hAnsi="Times New Roman"/>
          <w:strike/>
          <w:sz w:val="24"/>
          <w:szCs w:val="24"/>
        </w:rPr>
        <w:tab/>
      </w:r>
      <w:r w:rsidR="001B12FC" w:rsidRPr="00965464">
        <w:rPr>
          <w:rFonts w:ascii="Times New Roman" w:hAnsi="Times New Roman"/>
          <w:strike/>
          <w:sz w:val="24"/>
          <w:szCs w:val="24"/>
        </w:rPr>
        <w:t>jméno kupujícího,</w:t>
      </w:r>
    </w:p>
    <w:p w14:paraId="6CF5C540" w14:textId="175B04B4"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c)</w:t>
      </w:r>
      <w:r>
        <w:rPr>
          <w:rFonts w:ascii="Times New Roman" w:hAnsi="Times New Roman"/>
          <w:strike/>
          <w:sz w:val="24"/>
          <w:szCs w:val="24"/>
        </w:rPr>
        <w:tab/>
      </w:r>
      <w:r w:rsidR="001B12FC" w:rsidRPr="00965464">
        <w:rPr>
          <w:rFonts w:ascii="Times New Roman" w:hAnsi="Times New Roman"/>
          <w:strike/>
          <w:sz w:val="24"/>
          <w:szCs w:val="24"/>
        </w:rPr>
        <w:t>název a množství vybraných výrobků,</w:t>
      </w:r>
    </w:p>
    <w:p w14:paraId="2B9D1F2A" w14:textId="1A68CDBE"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d)</w:t>
      </w:r>
      <w:r>
        <w:rPr>
          <w:rFonts w:ascii="Times New Roman" w:hAnsi="Times New Roman"/>
          <w:strike/>
          <w:sz w:val="24"/>
          <w:szCs w:val="24"/>
        </w:rPr>
        <w:tab/>
      </w:r>
      <w:r w:rsidR="001B12FC" w:rsidRPr="00965464">
        <w:rPr>
          <w:rFonts w:ascii="Times New Roman" w:hAnsi="Times New Roman"/>
          <w:strike/>
          <w:sz w:val="24"/>
          <w:szCs w:val="24"/>
        </w:rPr>
        <w:t>datum vystavení dokladu,</w:t>
      </w:r>
    </w:p>
    <w:p w14:paraId="45C14BEC" w14:textId="141D62B7"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e)</w:t>
      </w:r>
      <w:r>
        <w:rPr>
          <w:rFonts w:ascii="Times New Roman" w:hAnsi="Times New Roman"/>
          <w:strike/>
          <w:sz w:val="24"/>
          <w:szCs w:val="24"/>
        </w:rPr>
        <w:tab/>
      </w:r>
      <w:r w:rsidR="001B12FC" w:rsidRPr="00965464">
        <w:rPr>
          <w:rFonts w:ascii="Times New Roman" w:hAnsi="Times New Roman"/>
          <w:strike/>
          <w:sz w:val="24"/>
          <w:szCs w:val="24"/>
        </w:rPr>
        <w:t>datum uskutečnění prodeje,</w:t>
      </w:r>
    </w:p>
    <w:p w14:paraId="238A8962" w14:textId="5F920DE8"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f)</w:t>
      </w:r>
      <w:r>
        <w:rPr>
          <w:rFonts w:ascii="Times New Roman" w:hAnsi="Times New Roman"/>
          <w:strike/>
          <w:sz w:val="24"/>
          <w:szCs w:val="24"/>
        </w:rPr>
        <w:tab/>
        <w:t>s</w:t>
      </w:r>
      <w:r w:rsidR="001B12FC" w:rsidRPr="00965464">
        <w:rPr>
          <w:rFonts w:ascii="Times New Roman" w:hAnsi="Times New Roman"/>
          <w:strike/>
          <w:sz w:val="24"/>
          <w:szCs w:val="24"/>
        </w:rPr>
        <w:t>azbu daně,</w:t>
      </w:r>
    </w:p>
    <w:p w14:paraId="14C5369E" w14:textId="0D5FC5F8"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g)</w:t>
      </w:r>
      <w:r>
        <w:rPr>
          <w:rFonts w:ascii="Times New Roman" w:hAnsi="Times New Roman"/>
          <w:strike/>
          <w:sz w:val="24"/>
          <w:szCs w:val="24"/>
        </w:rPr>
        <w:tab/>
      </w:r>
      <w:r w:rsidR="001B12FC" w:rsidRPr="00965464">
        <w:rPr>
          <w:rFonts w:ascii="Times New Roman" w:hAnsi="Times New Roman"/>
          <w:strike/>
          <w:sz w:val="24"/>
          <w:szCs w:val="24"/>
        </w:rPr>
        <w:t>výši daně,</w:t>
      </w:r>
    </w:p>
    <w:p w14:paraId="6CCCFFD9" w14:textId="572DC6CF"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h)</w:t>
      </w:r>
      <w:r>
        <w:rPr>
          <w:rFonts w:ascii="Times New Roman" w:hAnsi="Times New Roman"/>
          <w:strike/>
          <w:sz w:val="24"/>
          <w:szCs w:val="24"/>
        </w:rPr>
        <w:tab/>
      </w:r>
      <w:r w:rsidR="001B12FC" w:rsidRPr="00965464">
        <w:rPr>
          <w:rFonts w:ascii="Times New Roman" w:hAnsi="Times New Roman"/>
          <w:strike/>
          <w:sz w:val="24"/>
          <w:szCs w:val="24"/>
        </w:rPr>
        <w:t>výši ceny včetně daně.</w:t>
      </w:r>
    </w:p>
    <w:p w14:paraId="0F80075E" w14:textId="77777777" w:rsidR="001B12FC" w:rsidRPr="00965464" w:rsidRDefault="001B12FC" w:rsidP="001B12FC">
      <w:pPr>
        <w:widowControl w:val="0"/>
        <w:tabs>
          <w:tab w:val="left" w:pos="3324"/>
        </w:tabs>
        <w:autoSpaceDE w:val="0"/>
        <w:autoSpaceDN w:val="0"/>
        <w:adjustRightInd w:val="0"/>
        <w:spacing w:before="120" w:after="120" w:line="240" w:lineRule="auto"/>
        <w:ind w:firstLine="709"/>
        <w:jc w:val="both"/>
        <w:rPr>
          <w:rFonts w:ascii="Times New Roman" w:hAnsi="Times New Roman"/>
          <w:strike/>
          <w:sz w:val="24"/>
          <w:szCs w:val="24"/>
        </w:rPr>
      </w:pPr>
      <w:r w:rsidRPr="00965464">
        <w:rPr>
          <w:rFonts w:ascii="Times New Roman" w:hAnsi="Times New Roman"/>
          <w:strike/>
          <w:sz w:val="24"/>
          <w:szCs w:val="24"/>
        </w:rPr>
        <w:t>(9) Osoba požívající výsad a imunit uplatní nárok na vrácení daně v daňovém přiznání, které se podává na tiskopise předepsaném Ministerstvem financí. Daňové přiznání se podává jednou za zdaňovací období, a to nejdříve první den po skončení prvního zdaňovacího období v kalendářním roce a nejpozději do 31. ledna následujícího kalendářního roku; to se netýká osoby požívající výsad a imunit uvedené v odstavci 1 písm. d). Po tomto datu nelze již nárok na vrácení daně za předchozí období uplatnit, a to ani podáním dodatečného daňového přiznání. Osoba požívající výsad a imunit uvedená v odstavci 1 písm. d) podává daňové přiznání nejdříve první den po skončení kalendářního roku, ve kterém nárok na vrácení daně vznikl. Pokud osoba požívající výsad a imunit neuplatňuje ve zdaňovacím období nárok na vrácení daně, daňové přiznání za toto zdaňovací období nepodává.</w:t>
      </w:r>
    </w:p>
    <w:p w14:paraId="3DA76B67" w14:textId="77777777" w:rsidR="001B12FC" w:rsidRPr="00965464" w:rsidRDefault="001B12FC" w:rsidP="001B12FC">
      <w:pPr>
        <w:widowControl w:val="0"/>
        <w:tabs>
          <w:tab w:val="left" w:pos="3324"/>
        </w:tabs>
        <w:autoSpaceDE w:val="0"/>
        <w:autoSpaceDN w:val="0"/>
        <w:adjustRightInd w:val="0"/>
        <w:spacing w:before="120" w:after="120" w:line="240" w:lineRule="auto"/>
        <w:ind w:firstLine="709"/>
        <w:jc w:val="both"/>
        <w:rPr>
          <w:rFonts w:ascii="Times New Roman" w:hAnsi="Times New Roman"/>
          <w:strike/>
          <w:sz w:val="24"/>
          <w:szCs w:val="24"/>
        </w:rPr>
      </w:pPr>
      <w:r w:rsidRPr="00965464">
        <w:rPr>
          <w:rFonts w:ascii="Times New Roman" w:hAnsi="Times New Roman"/>
          <w:strike/>
          <w:sz w:val="24"/>
          <w:szCs w:val="24"/>
        </w:rPr>
        <w:t>(10) Osoby požívající výsad a imunit mají pro účely vracení daně postavení daňového subjektu bez povinnosti se registrovat.</w:t>
      </w:r>
    </w:p>
    <w:p w14:paraId="5AD0287B" w14:textId="71145E3F" w:rsidR="001B12FC" w:rsidRPr="00965464" w:rsidRDefault="001B12FC" w:rsidP="001B12FC">
      <w:pPr>
        <w:widowControl w:val="0"/>
        <w:tabs>
          <w:tab w:val="left" w:pos="3324"/>
        </w:tabs>
        <w:autoSpaceDE w:val="0"/>
        <w:autoSpaceDN w:val="0"/>
        <w:adjustRightInd w:val="0"/>
        <w:spacing w:before="120" w:after="120" w:line="240" w:lineRule="auto"/>
        <w:ind w:firstLine="709"/>
        <w:jc w:val="both"/>
        <w:rPr>
          <w:rFonts w:ascii="Times New Roman" w:hAnsi="Times New Roman"/>
          <w:strike/>
          <w:sz w:val="24"/>
          <w:szCs w:val="24"/>
        </w:rPr>
      </w:pPr>
      <w:r w:rsidRPr="00965464">
        <w:rPr>
          <w:rFonts w:ascii="Times New Roman" w:hAnsi="Times New Roman"/>
          <w:strike/>
          <w:sz w:val="24"/>
          <w:szCs w:val="24"/>
        </w:rPr>
        <w:t>(11) Zdaňovacím obdobím je u osoby požívající výsad a imunit uvedené v</w:t>
      </w:r>
      <w:r w:rsidR="00210264">
        <w:rPr>
          <w:rFonts w:ascii="Times New Roman" w:hAnsi="Times New Roman"/>
          <w:strike/>
          <w:sz w:val="24"/>
          <w:szCs w:val="24"/>
        </w:rPr>
        <w:t> </w:t>
      </w:r>
      <w:r w:rsidRPr="00965464">
        <w:rPr>
          <w:rFonts w:ascii="Times New Roman" w:hAnsi="Times New Roman"/>
          <w:strike/>
          <w:sz w:val="24"/>
          <w:szCs w:val="24"/>
        </w:rPr>
        <w:t>odstavci</w:t>
      </w:r>
      <w:r w:rsidR="00210264">
        <w:rPr>
          <w:rFonts w:ascii="Times New Roman" w:hAnsi="Times New Roman"/>
          <w:strike/>
          <w:sz w:val="24"/>
          <w:szCs w:val="24"/>
        </w:rPr>
        <w:t> </w:t>
      </w:r>
      <w:r w:rsidRPr="00965464">
        <w:rPr>
          <w:rFonts w:ascii="Times New Roman" w:hAnsi="Times New Roman"/>
          <w:strike/>
          <w:sz w:val="24"/>
          <w:szCs w:val="24"/>
        </w:rPr>
        <w:t>1 písm. a) až c) kalendářní měsíc, u osoby požívající výsad a imunit uvedené v odstavci 1 písm.</w:t>
      </w:r>
      <w:r w:rsidR="00210264">
        <w:rPr>
          <w:rFonts w:ascii="Times New Roman" w:hAnsi="Times New Roman"/>
          <w:strike/>
          <w:sz w:val="24"/>
          <w:szCs w:val="24"/>
        </w:rPr>
        <w:t> </w:t>
      </w:r>
      <w:r w:rsidRPr="00965464">
        <w:rPr>
          <w:rFonts w:ascii="Times New Roman" w:hAnsi="Times New Roman"/>
          <w:strike/>
          <w:sz w:val="24"/>
          <w:szCs w:val="24"/>
        </w:rPr>
        <w:t>d) kalendářní rok a u osoby požívající výsad a imunit uvedené v odstavci 1 písm. e) až g) kalendářní čtvrtletí.</w:t>
      </w:r>
    </w:p>
    <w:p w14:paraId="7EADDD42" w14:textId="77777777" w:rsidR="001B12FC" w:rsidRPr="00965464" w:rsidRDefault="001B12FC" w:rsidP="001B12FC">
      <w:pPr>
        <w:widowControl w:val="0"/>
        <w:tabs>
          <w:tab w:val="left" w:pos="3324"/>
        </w:tabs>
        <w:autoSpaceDE w:val="0"/>
        <w:autoSpaceDN w:val="0"/>
        <w:adjustRightInd w:val="0"/>
        <w:spacing w:before="120" w:after="120" w:line="240" w:lineRule="auto"/>
        <w:ind w:firstLine="709"/>
        <w:jc w:val="both"/>
        <w:rPr>
          <w:rFonts w:ascii="Times New Roman" w:hAnsi="Times New Roman"/>
          <w:strike/>
          <w:sz w:val="24"/>
          <w:szCs w:val="24"/>
        </w:rPr>
      </w:pPr>
      <w:r w:rsidRPr="00965464">
        <w:rPr>
          <w:rFonts w:ascii="Times New Roman" w:hAnsi="Times New Roman"/>
          <w:strike/>
          <w:sz w:val="24"/>
          <w:szCs w:val="24"/>
        </w:rPr>
        <w:t>(12) Pro účely vracení daně podává daňové přiznání osoba požívající výsad a imunit takto:</w:t>
      </w:r>
    </w:p>
    <w:p w14:paraId="6F0E205D" w14:textId="61AEBD70"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a)</w:t>
      </w:r>
      <w:r>
        <w:rPr>
          <w:rFonts w:ascii="Times New Roman" w:hAnsi="Times New Roman"/>
          <w:strike/>
          <w:sz w:val="24"/>
          <w:szCs w:val="24"/>
        </w:rPr>
        <w:tab/>
      </w:r>
      <w:r w:rsidR="001B12FC" w:rsidRPr="00965464">
        <w:rPr>
          <w:rFonts w:ascii="Times New Roman" w:hAnsi="Times New Roman"/>
          <w:strike/>
          <w:sz w:val="24"/>
          <w:szCs w:val="24"/>
        </w:rPr>
        <w:t>diplomatická mise nebo konzulární úřad podle odstavce 1 písm. a) a zvláštní mise podle odstavce 1 písm. b) se sídlem na daňovém území České republiky podávají daňové přiznání správci daně místně příslušnému podle jejich sídla na daňovém území České republiky,</w:t>
      </w:r>
    </w:p>
    <w:p w14:paraId="0BFC8580" w14:textId="78EEC27A"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b)</w:t>
      </w:r>
      <w:r>
        <w:rPr>
          <w:rFonts w:ascii="Times New Roman" w:hAnsi="Times New Roman"/>
          <w:strike/>
          <w:sz w:val="24"/>
          <w:szCs w:val="24"/>
        </w:rPr>
        <w:tab/>
      </w:r>
      <w:r w:rsidR="001B12FC" w:rsidRPr="00965464">
        <w:rPr>
          <w:rFonts w:ascii="Times New Roman" w:hAnsi="Times New Roman"/>
          <w:strike/>
          <w:sz w:val="24"/>
          <w:szCs w:val="24"/>
        </w:rPr>
        <w:t>člen diplomatické mise, zvláštní mise nebo konzulárního úřadu se sídlem na daňovém území České republiky, včetně členů jeho rodiny,</w:t>
      </w:r>
      <w:r w:rsidR="00957D02">
        <w:rPr>
          <w:rFonts w:ascii="Times New Roman" w:hAnsi="Times New Roman"/>
          <w:strike/>
          <w:sz w:val="24"/>
          <w:szCs w:val="24"/>
        </w:rPr>
        <w:t xml:space="preserve"> </w:t>
      </w:r>
      <w:r w:rsidR="001B12FC" w:rsidRPr="00965464">
        <w:rPr>
          <w:rFonts w:ascii="Times New Roman" w:hAnsi="Times New Roman"/>
          <w:strike/>
          <w:sz w:val="24"/>
          <w:szCs w:val="24"/>
        </w:rPr>
        <w:t>podává daňové přiznání správci daně místně příslušnému podle sídla osob uvedených v písmenu a),</w:t>
      </w:r>
    </w:p>
    <w:p w14:paraId="719A40C3" w14:textId="4707826A"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c)</w:t>
      </w:r>
      <w:r>
        <w:rPr>
          <w:rFonts w:ascii="Times New Roman" w:hAnsi="Times New Roman"/>
          <w:strike/>
          <w:sz w:val="24"/>
          <w:szCs w:val="24"/>
        </w:rPr>
        <w:tab/>
      </w:r>
      <w:r w:rsidR="001B12FC" w:rsidRPr="00965464">
        <w:rPr>
          <w:rFonts w:ascii="Times New Roman" w:hAnsi="Times New Roman"/>
          <w:strike/>
          <w:sz w:val="24"/>
          <w:szCs w:val="24"/>
        </w:rPr>
        <w:t>zastoupení mezinárodní organizace uvedené v odstavci 1 písm. c) podává daňové přiznání správci daně místně příslušnému podle jejich sídla na daňovém území České republiky,</w:t>
      </w:r>
    </w:p>
    <w:p w14:paraId="45B35AB2" w14:textId="11FD1B63"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d)</w:t>
      </w:r>
      <w:r>
        <w:rPr>
          <w:rFonts w:ascii="Times New Roman" w:hAnsi="Times New Roman"/>
          <w:strike/>
          <w:sz w:val="24"/>
          <w:szCs w:val="24"/>
        </w:rPr>
        <w:tab/>
      </w:r>
      <w:r w:rsidR="001B12FC" w:rsidRPr="00965464">
        <w:rPr>
          <w:rFonts w:ascii="Times New Roman" w:hAnsi="Times New Roman"/>
          <w:strike/>
          <w:sz w:val="24"/>
          <w:szCs w:val="24"/>
        </w:rPr>
        <w:t>orgán Evropské unie se sídlem na daňovém území České republiky podává daňové přiznání prostřednictvím Ministerstva financí správci daně místně příslušnému podle jeho sídla na daňovém území České republiky,</w:t>
      </w:r>
    </w:p>
    <w:p w14:paraId="0CAB4133" w14:textId="5666626D"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e)</w:t>
      </w:r>
      <w:r>
        <w:rPr>
          <w:rFonts w:ascii="Times New Roman" w:hAnsi="Times New Roman"/>
          <w:strike/>
          <w:sz w:val="24"/>
          <w:szCs w:val="24"/>
        </w:rPr>
        <w:tab/>
      </w:r>
      <w:r w:rsidR="001B12FC" w:rsidRPr="00965464">
        <w:rPr>
          <w:rFonts w:ascii="Times New Roman" w:hAnsi="Times New Roman"/>
          <w:strike/>
          <w:sz w:val="24"/>
          <w:szCs w:val="24"/>
        </w:rPr>
        <w:t>úředník zastoupení mezinárodní organizace uvedený v odstavci 1 písm. f), včetně členů jeho rodiny, podává daňové přiznání správci daně místně příslušnému podle jejich místa pobytu na daňovém území České republiky,</w:t>
      </w:r>
    </w:p>
    <w:p w14:paraId="20F0EF89" w14:textId="53FEB555"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f)</w:t>
      </w:r>
      <w:r>
        <w:rPr>
          <w:rFonts w:ascii="Times New Roman" w:hAnsi="Times New Roman"/>
          <w:strike/>
          <w:sz w:val="24"/>
          <w:szCs w:val="24"/>
        </w:rPr>
        <w:tab/>
      </w:r>
      <w:r w:rsidR="001B12FC" w:rsidRPr="00965464">
        <w:rPr>
          <w:rFonts w:ascii="Times New Roman" w:hAnsi="Times New Roman"/>
          <w:strike/>
          <w:sz w:val="24"/>
          <w:szCs w:val="24"/>
        </w:rPr>
        <w:t>diplomatická mise nebo konzulární úřad podle odstavce 1 písm. a), včetně jejich členů podle odstavce 1 písm. e) se sídlem v jiném členském státu, podávají daňové přiznání správci daně vykonávajícímu působnost na území hlavního města Prahy,</w:t>
      </w:r>
    </w:p>
    <w:p w14:paraId="5622227A" w14:textId="5D1A34AF"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g)</w:t>
      </w:r>
      <w:r>
        <w:rPr>
          <w:rFonts w:ascii="Times New Roman" w:hAnsi="Times New Roman"/>
          <w:strike/>
          <w:sz w:val="24"/>
          <w:szCs w:val="24"/>
        </w:rPr>
        <w:tab/>
      </w:r>
      <w:r w:rsidR="001B12FC" w:rsidRPr="00965464">
        <w:rPr>
          <w:rFonts w:ascii="Times New Roman" w:hAnsi="Times New Roman"/>
          <w:strike/>
          <w:sz w:val="24"/>
          <w:szCs w:val="24"/>
        </w:rPr>
        <w:t>orgán Evropské unie se sídlem v jiném členském státu podává daňové přiznání prostřednictvím Ministerstva financí správci daně vykonávajícímu působnost na území hlavního města Prahy,</w:t>
      </w:r>
    </w:p>
    <w:p w14:paraId="769175A3" w14:textId="257837F6" w:rsidR="001B12FC" w:rsidRPr="00965464" w:rsidRDefault="00F54BB4" w:rsidP="001B12FC">
      <w:pPr>
        <w:widowControl w:val="0"/>
        <w:autoSpaceDE w:val="0"/>
        <w:autoSpaceDN w:val="0"/>
        <w:adjustRightInd w:val="0"/>
        <w:spacing w:after="0" w:line="240" w:lineRule="auto"/>
        <w:ind w:left="284" w:hanging="284"/>
        <w:jc w:val="both"/>
        <w:rPr>
          <w:rFonts w:ascii="Times New Roman" w:hAnsi="Times New Roman"/>
          <w:strike/>
          <w:sz w:val="24"/>
          <w:szCs w:val="24"/>
        </w:rPr>
      </w:pPr>
      <w:r>
        <w:rPr>
          <w:rFonts w:ascii="Times New Roman" w:hAnsi="Times New Roman"/>
          <w:strike/>
          <w:sz w:val="24"/>
          <w:szCs w:val="24"/>
        </w:rPr>
        <w:t>h)</w:t>
      </w:r>
      <w:r>
        <w:rPr>
          <w:rFonts w:ascii="Times New Roman" w:hAnsi="Times New Roman"/>
          <w:strike/>
          <w:sz w:val="24"/>
          <w:szCs w:val="24"/>
        </w:rPr>
        <w:tab/>
      </w:r>
      <w:r w:rsidR="001B12FC" w:rsidRPr="00965464">
        <w:rPr>
          <w:rFonts w:ascii="Times New Roman" w:hAnsi="Times New Roman"/>
          <w:strike/>
          <w:sz w:val="24"/>
          <w:szCs w:val="24"/>
        </w:rPr>
        <w:t>za členy rodiny osob uvedených v odstavci 1 písm. e) nebo f) podávají daňové přiznání tyto osoby.</w:t>
      </w:r>
    </w:p>
    <w:p w14:paraId="455AEDD1" w14:textId="480E02F6" w:rsidR="001B12FC" w:rsidRPr="00965464" w:rsidRDefault="001B12FC" w:rsidP="001B12FC">
      <w:pPr>
        <w:widowControl w:val="0"/>
        <w:tabs>
          <w:tab w:val="left" w:pos="3324"/>
        </w:tabs>
        <w:autoSpaceDE w:val="0"/>
        <w:autoSpaceDN w:val="0"/>
        <w:adjustRightInd w:val="0"/>
        <w:spacing w:before="120" w:after="120" w:line="240" w:lineRule="auto"/>
        <w:ind w:firstLine="709"/>
        <w:jc w:val="both"/>
        <w:rPr>
          <w:rFonts w:ascii="Times New Roman" w:hAnsi="Times New Roman"/>
          <w:strike/>
          <w:sz w:val="24"/>
          <w:szCs w:val="24"/>
        </w:rPr>
      </w:pPr>
      <w:r w:rsidRPr="00965464">
        <w:rPr>
          <w:rFonts w:ascii="Times New Roman" w:hAnsi="Times New Roman"/>
          <w:strike/>
          <w:sz w:val="24"/>
          <w:szCs w:val="24"/>
        </w:rPr>
        <w:t>(13) Osobě požívající výsad a imunit s výjimkou os</w:t>
      </w:r>
      <w:r w:rsidR="00857D4E">
        <w:rPr>
          <w:rFonts w:ascii="Times New Roman" w:hAnsi="Times New Roman"/>
          <w:strike/>
          <w:sz w:val="24"/>
          <w:szCs w:val="24"/>
        </w:rPr>
        <w:t>ob uvedených v odstavci 1 písm. </w:t>
      </w:r>
      <w:r w:rsidRPr="00965464">
        <w:rPr>
          <w:rFonts w:ascii="Times New Roman" w:hAnsi="Times New Roman"/>
          <w:strike/>
          <w:sz w:val="24"/>
          <w:szCs w:val="24"/>
        </w:rPr>
        <w:t>d) se vrátí zaplacená daň do 30 dní ode dne, kdy byl nárok na vrácení daně vyměřen. Pokud je podané daňové přiznání neúplné nebo vzniknou pochybnosti o správnosti, pravdivosti nebo průkaznosti daňového přiznání, správce daně vyzve osobu požívající výsad a imunit, aby ve lhůtě stanovené správcem daně vady nebo pochybnosti odstranila. Daň správce daně nevrátí, pokud nejsou odstraněny vady nebo pochybnosti týkající se podaného daňového přiznání.</w:t>
      </w:r>
    </w:p>
    <w:p w14:paraId="4C6251A7" w14:textId="77777777" w:rsidR="001B12FC" w:rsidRPr="00965464" w:rsidRDefault="001B12FC" w:rsidP="001B12FC">
      <w:pPr>
        <w:widowControl w:val="0"/>
        <w:tabs>
          <w:tab w:val="left" w:pos="3324"/>
        </w:tabs>
        <w:autoSpaceDE w:val="0"/>
        <w:autoSpaceDN w:val="0"/>
        <w:adjustRightInd w:val="0"/>
        <w:spacing w:before="120" w:after="120" w:line="240" w:lineRule="auto"/>
        <w:ind w:firstLine="709"/>
        <w:jc w:val="both"/>
        <w:rPr>
          <w:rFonts w:ascii="Times New Roman" w:hAnsi="Times New Roman"/>
          <w:strike/>
          <w:sz w:val="24"/>
          <w:szCs w:val="24"/>
        </w:rPr>
      </w:pPr>
      <w:r w:rsidRPr="00965464">
        <w:rPr>
          <w:rFonts w:ascii="Times New Roman" w:hAnsi="Times New Roman"/>
          <w:strike/>
          <w:sz w:val="24"/>
          <w:szCs w:val="24"/>
        </w:rPr>
        <w:t>(14) Osobě požívající výsad a imunit uvedené v odstavci 1 písm. d) se vrátí zaplacená daň do 6 měsíců od posledního dne měsíce, ve kterém příslušný správce daně žádost o vrácení daně obdržel.</w:t>
      </w:r>
    </w:p>
    <w:p w14:paraId="4109DCC7" w14:textId="72E34EA1" w:rsidR="001B12FC" w:rsidRDefault="001B12FC" w:rsidP="001B12FC">
      <w:pPr>
        <w:widowControl w:val="0"/>
        <w:tabs>
          <w:tab w:val="left" w:pos="3324"/>
        </w:tabs>
        <w:autoSpaceDE w:val="0"/>
        <w:autoSpaceDN w:val="0"/>
        <w:adjustRightInd w:val="0"/>
        <w:spacing w:before="120" w:after="120" w:line="240" w:lineRule="auto"/>
        <w:ind w:firstLine="709"/>
        <w:jc w:val="both"/>
        <w:rPr>
          <w:b/>
        </w:rPr>
      </w:pPr>
      <w:r w:rsidRPr="00965464">
        <w:rPr>
          <w:rFonts w:ascii="Times New Roman" w:hAnsi="Times New Roman"/>
          <w:strike/>
          <w:sz w:val="24"/>
          <w:szCs w:val="24"/>
        </w:rPr>
        <w:t>(15) Osoba uvedená v odstavci 1, která uplatnila nárok na vrácení daně podle tohoto ustanovení, nemůže uplatnit nárok na vrácení daně pro stejné vybrané výrobky podle § 14, 15a, 54 až 57.</w:t>
      </w:r>
    </w:p>
    <w:p w14:paraId="15FB02F4" w14:textId="77777777" w:rsidR="00EA4E39" w:rsidRPr="00114984" w:rsidRDefault="00EA4E39" w:rsidP="00114984">
      <w:pPr>
        <w:pStyle w:val="Nadpis3"/>
        <w:rPr>
          <w:b/>
        </w:rPr>
      </w:pPr>
      <w:r w:rsidRPr="00114984">
        <w:rPr>
          <w:b/>
        </w:rPr>
        <w:t>§ 15</w:t>
      </w:r>
    </w:p>
    <w:p w14:paraId="59ACFE31" w14:textId="77777777" w:rsidR="00EA4E39" w:rsidRPr="00114984" w:rsidRDefault="00EA4E39" w:rsidP="00EA4E39">
      <w:pPr>
        <w:keepNext/>
        <w:widowControl w:val="0"/>
        <w:autoSpaceDE w:val="0"/>
        <w:autoSpaceDN w:val="0"/>
        <w:adjustRightInd w:val="0"/>
        <w:spacing w:before="240" w:after="0" w:line="240" w:lineRule="auto"/>
        <w:jc w:val="center"/>
        <w:rPr>
          <w:rFonts w:ascii="Times New Roman" w:hAnsi="Times New Roman"/>
          <w:b/>
          <w:bCs/>
          <w:sz w:val="24"/>
          <w:szCs w:val="24"/>
        </w:rPr>
      </w:pPr>
      <w:r w:rsidRPr="00114984">
        <w:rPr>
          <w:rFonts w:ascii="Times New Roman" w:hAnsi="Times New Roman"/>
          <w:b/>
          <w:bCs/>
          <w:sz w:val="24"/>
          <w:szCs w:val="24"/>
        </w:rPr>
        <w:t>Vracení daně osobám požívajícím výsad a imunit</w:t>
      </w:r>
    </w:p>
    <w:p w14:paraId="5CA07671" w14:textId="77777777" w:rsidR="00EA4E39" w:rsidRPr="00A76D0F" w:rsidRDefault="00EA4E39" w:rsidP="00EA4E39">
      <w:pPr>
        <w:widowControl w:val="0"/>
        <w:tabs>
          <w:tab w:val="left" w:pos="3324"/>
        </w:tabs>
        <w:autoSpaceDE w:val="0"/>
        <w:autoSpaceDN w:val="0"/>
        <w:adjustRightInd w:val="0"/>
        <w:spacing w:before="120" w:after="120" w:line="240" w:lineRule="auto"/>
        <w:ind w:firstLine="709"/>
        <w:jc w:val="both"/>
        <w:rPr>
          <w:rFonts w:ascii="Times New Roman" w:hAnsi="Times New Roman"/>
          <w:b/>
          <w:sz w:val="24"/>
          <w:szCs w:val="24"/>
        </w:rPr>
      </w:pPr>
      <w:r w:rsidRPr="00114984">
        <w:rPr>
          <w:rFonts w:ascii="Times New Roman" w:hAnsi="Times New Roman"/>
          <w:b/>
          <w:sz w:val="24"/>
          <w:szCs w:val="24"/>
        </w:rPr>
        <w:t>(1) Pro účely spotřebních daní se osobou</w:t>
      </w:r>
      <w:r w:rsidRPr="00A76D0F">
        <w:rPr>
          <w:rFonts w:ascii="Times New Roman" w:hAnsi="Times New Roman"/>
          <w:b/>
          <w:sz w:val="24"/>
          <w:szCs w:val="24"/>
        </w:rPr>
        <w:t xml:space="preserve"> požívající výsad a</w:t>
      </w:r>
      <w:r>
        <w:rPr>
          <w:rFonts w:ascii="Times New Roman" w:hAnsi="Times New Roman"/>
          <w:b/>
          <w:sz w:val="24"/>
          <w:szCs w:val="24"/>
        </w:rPr>
        <w:t> </w:t>
      </w:r>
      <w:r w:rsidRPr="00A76D0F">
        <w:rPr>
          <w:rFonts w:ascii="Times New Roman" w:hAnsi="Times New Roman"/>
          <w:b/>
          <w:sz w:val="24"/>
          <w:szCs w:val="24"/>
        </w:rPr>
        <w:t>imunit rozumí:</w:t>
      </w:r>
    </w:p>
    <w:p w14:paraId="12ECA252" w14:textId="77777777"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a)</w:t>
      </w:r>
      <w:r>
        <w:rPr>
          <w:rFonts w:ascii="Times New Roman" w:hAnsi="Times New Roman"/>
          <w:b/>
          <w:sz w:val="24"/>
          <w:szCs w:val="24"/>
        </w:rPr>
        <w:tab/>
      </w:r>
      <w:r w:rsidRPr="00A76D0F">
        <w:rPr>
          <w:rFonts w:ascii="Times New Roman" w:hAnsi="Times New Roman"/>
          <w:b/>
          <w:sz w:val="24"/>
          <w:szCs w:val="24"/>
        </w:rPr>
        <w:t xml:space="preserve">diplomatická mise </w:t>
      </w:r>
      <w:r>
        <w:rPr>
          <w:rFonts w:ascii="Times New Roman" w:hAnsi="Times New Roman"/>
          <w:b/>
          <w:sz w:val="24"/>
          <w:szCs w:val="24"/>
        </w:rPr>
        <w:t>nebo </w:t>
      </w:r>
      <w:r w:rsidRPr="00A76D0F">
        <w:rPr>
          <w:rFonts w:ascii="Times New Roman" w:hAnsi="Times New Roman"/>
          <w:b/>
          <w:sz w:val="24"/>
          <w:szCs w:val="24"/>
        </w:rPr>
        <w:t>konzulární úřad, s</w:t>
      </w:r>
      <w:r>
        <w:rPr>
          <w:rFonts w:ascii="Times New Roman" w:hAnsi="Times New Roman"/>
          <w:b/>
          <w:sz w:val="24"/>
          <w:szCs w:val="24"/>
        </w:rPr>
        <w:t> </w:t>
      </w:r>
      <w:r w:rsidRPr="00A76D0F">
        <w:rPr>
          <w:rFonts w:ascii="Times New Roman" w:hAnsi="Times New Roman"/>
          <w:b/>
          <w:sz w:val="24"/>
          <w:szCs w:val="24"/>
        </w:rPr>
        <w:t>výjimkou konzulárních úřadů vedených honorárními konzulárními úředníky</w:t>
      </w:r>
      <w:r>
        <w:rPr>
          <w:rFonts w:ascii="Times New Roman" w:hAnsi="Times New Roman"/>
          <w:b/>
          <w:sz w:val="24"/>
          <w:szCs w:val="24"/>
        </w:rPr>
        <w:t>,</w:t>
      </w:r>
      <w:r w:rsidRPr="00A76D0F">
        <w:rPr>
          <w:rFonts w:ascii="Times New Roman" w:hAnsi="Times New Roman"/>
          <w:b/>
          <w:sz w:val="24"/>
          <w:szCs w:val="24"/>
        </w:rPr>
        <w:t xml:space="preserve"> (dále jen „konzulární úřad“) akreditované pro Českou republiku jako orgány cizích států</w:t>
      </w:r>
      <w:r>
        <w:rPr>
          <w:rFonts w:ascii="Times New Roman" w:hAnsi="Times New Roman"/>
          <w:b/>
          <w:sz w:val="24"/>
          <w:szCs w:val="24"/>
        </w:rPr>
        <w:t xml:space="preserve"> se sídlem na daňovém území České republiky</w:t>
      </w:r>
      <w:r w:rsidRPr="00A76D0F">
        <w:rPr>
          <w:rFonts w:ascii="Times New Roman" w:hAnsi="Times New Roman"/>
          <w:b/>
          <w:sz w:val="24"/>
          <w:szCs w:val="24"/>
        </w:rPr>
        <w:t>,</w:t>
      </w:r>
    </w:p>
    <w:p w14:paraId="1B1BF264" w14:textId="77777777"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sidRPr="00A76D0F">
        <w:rPr>
          <w:rFonts w:ascii="Times New Roman" w:hAnsi="Times New Roman"/>
          <w:b/>
          <w:sz w:val="24"/>
          <w:szCs w:val="24"/>
        </w:rPr>
        <w:t>b)</w:t>
      </w:r>
      <w:r w:rsidRPr="00A76D0F">
        <w:rPr>
          <w:rFonts w:ascii="Times New Roman" w:hAnsi="Times New Roman"/>
          <w:b/>
          <w:sz w:val="24"/>
          <w:szCs w:val="24"/>
        </w:rPr>
        <w:tab/>
        <w:t>zvláštní mise</w:t>
      </w:r>
      <w:r>
        <w:rPr>
          <w:rFonts w:ascii="Times New Roman" w:hAnsi="Times New Roman"/>
          <w:b/>
          <w:sz w:val="24"/>
          <w:szCs w:val="24"/>
        </w:rPr>
        <w:t xml:space="preserve"> přijatá Českou republikou</w:t>
      </w:r>
      <w:r w:rsidRPr="00A76D0F">
        <w:rPr>
          <w:rFonts w:ascii="Times New Roman" w:hAnsi="Times New Roman"/>
          <w:b/>
          <w:sz w:val="24"/>
          <w:szCs w:val="24"/>
        </w:rPr>
        <w:t>,</w:t>
      </w:r>
    </w:p>
    <w:p w14:paraId="1A2EAE90" w14:textId="13DB1DAF"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sidRPr="00A76D0F">
        <w:rPr>
          <w:rFonts w:ascii="Times New Roman" w:hAnsi="Times New Roman"/>
          <w:b/>
          <w:sz w:val="24"/>
          <w:szCs w:val="24"/>
        </w:rPr>
        <w:t>c)</w:t>
      </w:r>
      <w:r w:rsidR="00957D02">
        <w:rPr>
          <w:rFonts w:ascii="Times New Roman" w:hAnsi="Times New Roman"/>
          <w:b/>
          <w:sz w:val="24"/>
          <w:szCs w:val="24"/>
        </w:rPr>
        <w:tab/>
      </w:r>
      <w:r w:rsidRPr="00A76D0F">
        <w:rPr>
          <w:rFonts w:ascii="Times New Roman" w:hAnsi="Times New Roman"/>
          <w:b/>
          <w:sz w:val="24"/>
          <w:szCs w:val="24"/>
        </w:rPr>
        <w:t>mezinárodní organizace se sídlem na daňovém území České republiky nebo zastoupení mezinárodní organizace umístěné na daňovém území České republiky</w:t>
      </w:r>
      <w:r>
        <w:rPr>
          <w:rFonts w:ascii="Times New Roman" w:hAnsi="Times New Roman"/>
          <w:b/>
          <w:sz w:val="24"/>
          <w:szCs w:val="24"/>
        </w:rPr>
        <w:t xml:space="preserve"> </w:t>
      </w:r>
      <w:r w:rsidRPr="00BC72B4">
        <w:rPr>
          <w:rFonts w:ascii="Times New Roman" w:hAnsi="Times New Roman"/>
          <w:b/>
          <w:sz w:val="24"/>
          <w:szCs w:val="24"/>
        </w:rPr>
        <w:t xml:space="preserve">podle </w:t>
      </w:r>
      <w:r>
        <w:rPr>
          <w:rFonts w:ascii="Times New Roman" w:hAnsi="Times New Roman"/>
          <w:b/>
          <w:sz w:val="24"/>
          <w:szCs w:val="24"/>
        </w:rPr>
        <w:t xml:space="preserve">mezinárodní </w:t>
      </w:r>
      <w:r w:rsidRPr="00BC72B4">
        <w:rPr>
          <w:rFonts w:ascii="Times New Roman" w:hAnsi="Times New Roman"/>
          <w:b/>
          <w:sz w:val="24"/>
          <w:szCs w:val="24"/>
        </w:rPr>
        <w:t>sml</w:t>
      </w:r>
      <w:r>
        <w:rPr>
          <w:rFonts w:ascii="Times New Roman" w:hAnsi="Times New Roman"/>
          <w:b/>
          <w:sz w:val="24"/>
          <w:szCs w:val="24"/>
        </w:rPr>
        <w:t>o</w:t>
      </w:r>
      <w:r w:rsidRPr="00BC72B4">
        <w:rPr>
          <w:rFonts w:ascii="Times New Roman" w:hAnsi="Times New Roman"/>
          <w:b/>
          <w:sz w:val="24"/>
          <w:szCs w:val="24"/>
        </w:rPr>
        <w:t>uv</w:t>
      </w:r>
      <w:r>
        <w:rPr>
          <w:rFonts w:ascii="Times New Roman" w:hAnsi="Times New Roman"/>
          <w:b/>
          <w:sz w:val="24"/>
          <w:szCs w:val="24"/>
        </w:rPr>
        <w:t>y</w:t>
      </w:r>
      <w:r w:rsidRPr="00BC72B4">
        <w:rPr>
          <w:rFonts w:ascii="Times New Roman" w:hAnsi="Times New Roman"/>
          <w:b/>
          <w:sz w:val="24"/>
          <w:szCs w:val="24"/>
        </w:rPr>
        <w:t>, kter</w:t>
      </w:r>
      <w:r>
        <w:rPr>
          <w:rFonts w:ascii="Times New Roman" w:hAnsi="Times New Roman"/>
          <w:b/>
          <w:sz w:val="24"/>
          <w:szCs w:val="24"/>
        </w:rPr>
        <w:t>á</w:t>
      </w:r>
      <w:r w:rsidRPr="00BC72B4">
        <w:rPr>
          <w:rFonts w:ascii="Times New Roman" w:hAnsi="Times New Roman"/>
          <w:b/>
          <w:sz w:val="24"/>
          <w:szCs w:val="24"/>
        </w:rPr>
        <w:t xml:space="preserve"> j</w:t>
      </w:r>
      <w:r>
        <w:rPr>
          <w:rFonts w:ascii="Times New Roman" w:hAnsi="Times New Roman"/>
          <w:b/>
          <w:sz w:val="24"/>
          <w:szCs w:val="24"/>
        </w:rPr>
        <w:t>e</w:t>
      </w:r>
      <w:r w:rsidRPr="00BC72B4">
        <w:rPr>
          <w:rFonts w:ascii="Times New Roman" w:hAnsi="Times New Roman"/>
          <w:b/>
          <w:sz w:val="24"/>
          <w:szCs w:val="24"/>
        </w:rPr>
        <w:t xml:space="preserve"> součástí českého právního řádu</w:t>
      </w:r>
      <w:r>
        <w:rPr>
          <w:rFonts w:ascii="Times New Roman" w:hAnsi="Times New Roman"/>
          <w:b/>
          <w:sz w:val="24"/>
          <w:szCs w:val="24"/>
        </w:rPr>
        <w:t>,</w:t>
      </w:r>
    </w:p>
    <w:p w14:paraId="0BEB81B0" w14:textId="1FB10BB0"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sidRPr="00A76D0F">
        <w:rPr>
          <w:rFonts w:ascii="Times New Roman" w:hAnsi="Times New Roman"/>
          <w:b/>
          <w:sz w:val="24"/>
          <w:szCs w:val="24"/>
        </w:rPr>
        <w:t>d)</w:t>
      </w:r>
      <w:r w:rsidRPr="00A76D0F">
        <w:rPr>
          <w:rFonts w:ascii="Times New Roman" w:hAnsi="Times New Roman"/>
          <w:b/>
          <w:sz w:val="24"/>
          <w:szCs w:val="24"/>
        </w:rPr>
        <w:tab/>
        <w:t>subjekt Evropské unie; subjektem Evropské unie se pro účely spotřebních daní rozumí orgán Evropské unie, Evropské společenství pro atomovou energii, Evropská investiční banka a</w:t>
      </w:r>
      <w:r w:rsidR="00210264">
        <w:rPr>
          <w:rFonts w:ascii="Times New Roman" w:hAnsi="Times New Roman"/>
          <w:b/>
          <w:sz w:val="24"/>
          <w:szCs w:val="24"/>
        </w:rPr>
        <w:t xml:space="preserve"> </w:t>
      </w:r>
      <w:r w:rsidRPr="00A76D0F">
        <w:rPr>
          <w:rFonts w:ascii="Times New Roman" w:hAnsi="Times New Roman"/>
          <w:b/>
          <w:sz w:val="24"/>
          <w:szCs w:val="24"/>
        </w:rPr>
        <w:t>subjekt založený Evropskou unií,</w:t>
      </w:r>
    </w:p>
    <w:p w14:paraId="64DAF954" w14:textId="1751A229"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sidRPr="00A76D0F">
        <w:rPr>
          <w:rFonts w:ascii="Times New Roman" w:hAnsi="Times New Roman"/>
          <w:b/>
          <w:sz w:val="24"/>
          <w:szCs w:val="24"/>
        </w:rPr>
        <w:t>e)</w:t>
      </w:r>
      <w:r w:rsidRPr="00A76D0F">
        <w:rPr>
          <w:rFonts w:ascii="Times New Roman" w:hAnsi="Times New Roman"/>
          <w:b/>
          <w:sz w:val="24"/>
          <w:szCs w:val="24"/>
        </w:rPr>
        <w:tab/>
        <w:t>člen diplomatické mise</w:t>
      </w:r>
      <w:r w:rsidR="00CE28B2" w:rsidRPr="00A76D0F">
        <w:rPr>
          <w:rFonts w:ascii="Times New Roman" w:hAnsi="Times New Roman"/>
          <w:b/>
          <w:sz w:val="24"/>
          <w:szCs w:val="24"/>
          <w:vertAlign w:val="superscript"/>
        </w:rPr>
        <w:t>23)</w:t>
      </w:r>
      <w:r w:rsidR="00CE28B2">
        <w:rPr>
          <w:rFonts w:ascii="Times New Roman" w:hAnsi="Times New Roman"/>
          <w:b/>
          <w:sz w:val="24"/>
          <w:szCs w:val="24"/>
        </w:rPr>
        <w:t xml:space="preserve"> </w:t>
      </w:r>
      <w:r w:rsidRPr="00A76D0F">
        <w:rPr>
          <w:rFonts w:ascii="Times New Roman" w:hAnsi="Times New Roman"/>
          <w:b/>
          <w:sz w:val="24"/>
          <w:szCs w:val="24"/>
        </w:rPr>
        <w:t>nebo konzulárního úřadu</w:t>
      </w:r>
      <w:r w:rsidRPr="00A76D0F">
        <w:rPr>
          <w:rFonts w:ascii="Times New Roman" w:hAnsi="Times New Roman"/>
          <w:b/>
          <w:sz w:val="24"/>
          <w:szCs w:val="24"/>
          <w:vertAlign w:val="superscript"/>
        </w:rPr>
        <w:t>24)</w:t>
      </w:r>
      <w:r w:rsidR="00CE28B2">
        <w:rPr>
          <w:rFonts w:ascii="Times New Roman" w:hAnsi="Times New Roman"/>
          <w:b/>
          <w:sz w:val="24"/>
          <w:szCs w:val="24"/>
        </w:rPr>
        <w:t xml:space="preserve"> </w:t>
      </w:r>
      <w:r w:rsidRPr="00A76D0F">
        <w:rPr>
          <w:rFonts w:ascii="Times New Roman" w:hAnsi="Times New Roman"/>
          <w:b/>
          <w:sz w:val="24"/>
          <w:szCs w:val="24"/>
        </w:rPr>
        <w:t xml:space="preserve">se sídlem na daňovém území České republiky, </w:t>
      </w:r>
      <w:r w:rsidRPr="00CE427F">
        <w:rPr>
          <w:rFonts w:ascii="Times New Roman" w:hAnsi="Times New Roman"/>
          <w:b/>
          <w:sz w:val="24"/>
          <w:szCs w:val="24"/>
        </w:rPr>
        <w:t>s výjimkou člena služebního personálu</w:t>
      </w:r>
      <w:r>
        <w:rPr>
          <w:rFonts w:ascii="Times New Roman" w:hAnsi="Times New Roman"/>
          <w:b/>
          <w:sz w:val="24"/>
          <w:szCs w:val="24"/>
        </w:rPr>
        <w:t xml:space="preserve">, </w:t>
      </w:r>
      <w:r w:rsidRPr="00A76D0F">
        <w:rPr>
          <w:rFonts w:ascii="Times New Roman" w:hAnsi="Times New Roman"/>
          <w:b/>
          <w:sz w:val="24"/>
          <w:szCs w:val="24"/>
        </w:rPr>
        <w:t>který je akreditován pro Českou republiku</w:t>
      </w:r>
      <w:r>
        <w:rPr>
          <w:rFonts w:ascii="Times New Roman" w:hAnsi="Times New Roman"/>
          <w:b/>
          <w:sz w:val="24"/>
          <w:szCs w:val="24"/>
        </w:rPr>
        <w:t xml:space="preserve"> a </w:t>
      </w:r>
      <w:r w:rsidRPr="00A76D0F">
        <w:rPr>
          <w:rFonts w:ascii="Times New Roman" w:hAnsi="Times New Roman"/>
          <w:b/>
          <w:sz w:val="24"/>
          <w:szCs w:val="24"/>
        </w:rPr>
        <w:t>není státním občanem České republiky,</w:t>
      </w:r>
    </w:p>
    <w:p w14:paraId="3F9BF4CA" w14:textId="77777777"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sidRPr="00A76D0F">
        <w:rPr>
          <w:rFonts w:ascii="Times New Roman" w:hAnsi="Times New Roman"/>
          <w:b/>
          <w:sz w:val="24"/>
          <w:szCs w:val="24"/>
        </w:rPr>
        <w:t>f)</w:t>
      </w:r>
      <w:r w:rsidRPr="00A76D0F">
        <w:rPr>
          <w:rFonts w:ascii="Times New Roman" w:hAnsi="Times New Roman"/>
          <w:b/>
          <w:sz w:val="24"/>
          <w:szCs w:val="24"/>
        </w:rPr>
        <w:tab/>
        <w:t>úředník mezinárodní organizace se sídlem na daňovém území České republiky nebo zastoupení mezinárodní organizace umístěného na daňovém území České republiky, který není státním občanem České republiky, pokud je trvale přidělen k</w:t>
      </w:r>
      <w:r>
        <w:rPr>
          <w:rFonts w:ascii="Times New Roman" w:hAnsi="Times New Roman"/>
          <w:b/>
          <w:sz w:val="24"/>
          <w:szCs w:val="24"/>
        </w:rPr>
        <w:t> </w:t>
      </w:r>
      <w:r w:rsidRPr="00A76D0F">
        <w:rPr>
          <w:rFonts w:ascii="Times New Roman" w:hAnsi="Times New Roman"/>
          <w:b/>
          <w:sz w:val="24"/>
          <w:szCs w:val="24"/>
        </w:rPr>
        <w:t>výkonu svých úředních funkcí na daňovém území České republiky, a</w:t>
      </w:r>
      <w:r>
        <w:rPr>
          <w:rFonts w:ascii="Times New Roman" w:hAnsi="Times New Roman"/>
          <w:b/>
          <w:sz w:val="24"/>
          <w:szCs w:val="24"/>
        </w:rPr>
        <w:t> </w:t>
      </w:r>
      <w:r w:rsidRPr="00A76D0F">
        <w:rPr>
          <w:rFonts w:ascii="Times New Roman" w:hAnsi="Times New Roman"/>
          <w:b/>
          <w:sz w:val="24"/>
          <w:szCs w:val="24"/>
        </w:rPr>
        <w:t xml:space="preserve">státní příslušník cizího státu, který je členem zvláštní mise </w:t>
      </w:r>
      <w:r>
        <w:rPr>
          <w:rFonts w:ascii="Times New Roman" w:hAnsi="Times New Roman"/>
          <w:b/>
          <w:sz w:val="24"/>
          <w:szCs w:val="24"/>
        </w:rPr>
        <w:t>přijaté</w:t>
      </w:r>
      <w:r w:rsidRPr="00A76D0F">
        <w:rPr>
          <w:rFonts w:ascii="Times New Roman" w:hAnsi="Times New Roman"/>
          <w:b/>
          <w:sz w:val="24"/>
          <w:szCs w:val="24"/>
        </w:rPr>
        <w:t xml:space="preserve"> Českou republik</w:t>
      </w:r>
      <w:r>
        <w:rPr>
          <w:rFonts w:ascii="Times New Roman" w:hAnsi="Times New Roman"/>
          <w:b/>
          <w:sz w:val="24"/>
          <w:szCs w:val="24"/>
        </w:rPr>
        <w:t>o</w:t>
      </w:r>
      <w:r w:rsidRPr="00A76D0F">
        <w:rPr>
          <w:rFonts w:ascii="Times New Roman" w:hAnsi="Times New Roman"/>
          <w:b/>
          <w:sz w:val="24"/>
          <w:szCs w:val="24"/>
        </w:rPr>
        <w:t>u,</w:t>
      </w:r>
    </w:p>
    <w:p w14:paraId="5D0ACB16" w14:textId="77777777" w:rsidR="00EA4E39"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sidRPr="00A76D0F">
        <w:rPr>
          <w:rFonts w:ascii="Times New Roman" w:hAnsi="Times New Roman"/>
          <w:b/>
          <w:sz w:val="24"/>
          <w:szCs w:val="24"/>
        </w:rPr>
        <w:t>g)</w:t>
      </w:r>
      <w:r w:rsidRPr="00A76D0F">
        <w:rPr>
          <w:rFonts w:ascii="Times New Roman" w:hAnsi="Times New Roman"/>
          <w:b/>
          <w:sz w:val="24"/>
          <w:szCs w:val="24"/>
        </w:rPr>
        <w:tab/>
      </w:r>
      <w:r>
        <w:rPr>
          <w:rFonts w:ascii="Times New Roman" w:hAnsi="Times New Roman"/>
          <w:b/>
          <w:sz w:val="24"/>
          <w:szCs w:val="24"/>
        </w:rPr>
        <w:t xml:space="preserve">člen rodiny </w:t>
      </w:r>
      <w:r w:rsidRPr="00A76D0F">
        <w:rPr>
          <w:rFonts w:ascii="Times New Roman" w:hAnsi="Times New Roman"/>
          <w:b/>
          <w:sz w:val="24"/>
          <w:szCs w:val="24"/>
        </w:rPr>
        <w:t>úředníka mezinárodní organizace se sídlem na daňovém území České republiky nebo zastoupení mezinárodní organizace umístěného na daňovém území České republiky uvedeného v</w:t>
      </w:r>
      <w:r>
        <w:rPr>
          <w:rFonts w:ascii="Times New Roman" w:hAnsi="Times New Roman"/>
          <w:b/>
          <w:sz w:val="24"/>
          <w:szCs w:val="24"/>
        </w:rPr>
        <w:t> </w:t>
      </w:r>
      <w:r w:rsidRPr="00A76D0F">
        <w:rPr>
          <w:rFonts w:ascii="Times New Roman" w:hAnsi="Times New Roman"/>
          <w:b/>
          <w:sz w:val="24"/>
          <w:szCs w:val="24"/>
        </w:rPr>
        <w:t>písmenu f), pokud s</w:t>
      </w:r>
      <w:r>
        <w:rPr>
          <w:rFonts w:ascii="Times New Roman" w:hAnsi="Times New Roman"/>
          <w:b/>
          <w:sz w:val="24"/>
          <w:szCs w:val="24"/>
        </w:rPr>
        <w:t> </w:t>
      </w:r>
      <w:r w:rsidRPr="00A76D0F">
        <w:rPr>
          <w:rFonts w:ascii="Times New Roman" w:hAnsi="Times New Roman"/>
          <w:b/>
          <w:sz w:val="24"/>
          <w:szCs w:val="24"/>
        </w:rPr>
        <w:t>ním žije ve společně hospodařící</w:t>
      </w:r>
      <w:r>
        <w:rPr>
          <w:rFonts w:ascii="Times New Roman" w:hAnsi="Times New Roman"/>
          <w:b/>
          <w:sz w:val="24"/>
          <w:szCs w:val="24"/>
        </w:rPr>
        <w:t xml:space="preserve"> </w:t>
      </w:r>
      <w:r w:rsidRPr="00A76D0F">
        <w:rPr>
          <w:rFonts w:ascii="Times New Roman" w:hAnsi="Times New Roman"/>
          <w:b/>
          <w:sz w:val="24"/>
          <w:szCs w:val="24"/>
        </w:rPr>
        <w:t>domácnosti na daňovém území České republiky, dosáhl věku 15 let, není státním občanem České republiky a</w:t>
      </w:r>
      <w:r>
        <w:rPr>
          <w:rFonts w:ascii="Times New Roman" w:hAnsi="Times New Roman"/>
          <w:b/>
          <w:sz w:val="24"/>
          <w:szCs w:val="24"/>
        </w:rPr>
        <w:t> </w:t>
      </w:r>
      <w:r w:rsidRPr="00A76D0F">
        <w:rPr>
          <w:rFonts w:ascii="Times New Roman" w:hAnsi="Times New Roman"/>
          <w:b/>
          <w:sz w:val="24"/>
          <w:szCs w:val="24"/>
        </w:rPr>
        <w:t>je registrován Ministerstvem zahraničních věcí.</w:t>
      </w:r>
    </w:p>
    <w:p w14:paraId="021E05CE" w14:textId="77777777" w:rsidR="00EA4E39" w:rsidRDefault="00EA4E39" w:rsidP="00EA4E39">
      <w:pPr>
        <w:widowControl w:val="0"/>
        <w:tabs>
          <w:tab w:val="left" w:pos="3324"/>
        </w:tabs>
        <w:autoSpaceDE w:val="0"/>
        <w:autoSpaceDN w:val="0"/>
        <w:adjustRightInd w:val="0"/>
        <w:spacing w:before="120" w:after="120" w:line="240" w:lineRule="auto"/>
        <w:ind w:firstLine="709"/>
        <w:jc w:val="both"/>
        <w:rPr>
          <w:rFonts w:ascii="Times New Roman" w:hAnsi="Times New Roman"/>
          <w:b/>
          <w:sz w:val="24"/>
          <w:szCs w:val="24"/>
        </w:rPr>
      </w:pPr>
      <w:r w:rsidRPr="00A34530">
        <w:rPr>
          <w:rFonts w:ascii="Times New Roman" w:hAnsi="Times New Roman"/>
          <w:b/>
          <w:sz w:val="24"/>
          <w:szCs w:val="24"/>
        </w:rPr>
        <w:t xml:space="preserve">(2) </w:t>
      </w:r>
      <w:r>
        <w:rPr>
          <w:rFonts w:ascii="Times New Roman" w:hAnsi="Times New Roman"/>
          <w:b/>
          <w:sz w:val="24"/>
          <w:szCs w:val="24"/>
        </w:rPr>
        <w:t>Pro účely vracení daně osobám požívajícím výsad a imunit mají</w:t>
      </w:r>
      <w:r w:rsidRPr="00710BF4">
        <w:rPr>
          <w:rFonts w:ascii="Times New Roman" w:hAnsi="Times New Roman"/>
          <w:b/>
          <w:sz w:val="24"/>
          <w:szCs w:val="24"/>
        </w:rPr>
        <w:t xml:space="preserve"> zastoupení veřejné instituce založené podle práva cizího státu </w:t>
      </w:r>
      <w:r w:rsidRPr="00367FBE">
        <w:rPr>
          <w:rFonts w:ascii="Times New Roman" w:hAnsi="Times New Roman"/>
          <w:b/>
          <w:sz w:val="24"/>
          <w:szCs w:val="24"/>
        </w:rPr>
        <w:t xml:space="preserve">a zastoupení entity, která z hlediska mezinárodního práva není státem, </w:t>
      </w:r>
      <w:r>
        <w:rPr>
          <w:rFonts w:ascii="Times New Roman" w:hAnsi="Times New Roman"/>
          <w:b/>
          <w:sz w:val="24"/>
          <w:szCs w:val="24"/>
        </w:rPr>
        <w:t>pokud Ministerstvo zahraničních věcí udělilo souhlas s jejich zřízením podle zákona upravujícího zahraniční službu, a jejich personál obdobné postavení jako osoby uvedené v odstavci 1 písm. a) nebo e)</w:t>
      </w:r>
      <w:r w:rsidRPr="00710BF4">
        <w:rPr>
          <w:rFonts w:ascii="Times New Roman" w:hAnsi="Times New Roman"/>
          <w:b/>
          <w:sz w:val="24"/>
          <w:szCs w:val="24"/>
        </w:rPr>
        <w:t>.</w:t>
      </w:r>
    </w:p>
    <w:p w14:paraId="54D15825" w14:textId="77777777" w:rsidR="00EA4E39" w:rsidRPr="00A76D0F" w:rsidRDefault="00EA4E39" w:rsidP="007543F8">
      <w:pPr>
        <w:keepNext/>
        <w:widowControl w:val="0"/>
        <w:tabs>
          <w:tab w:val="left" w:pos="3324"/>
        </w:tabs>
        <w:autoSpaceDE w:val="0"/>
        <w:autoSpaceDN w:val="0"/>
        <w:adjustRightInd w:val="0"/>
        <w:spacing w:before="120" w:after="120" w:line="240" w:lineRule="auto"/>
        <w:ind w:firstLine="709"/>
        <w:jc w:val="both"/>
        <w:rPr>
          <w:rFonts w:ascii="Times New Roman" w:hAnsi="Times New Roman"/>
          <w:b/>
          <w:sz w:val="24"/>
          <w:szCs w:val="24"/>
        </w:rPr>
      </w:pPr>
      <w:r w:rsidRPr="007E1730">
        <w:rPr>
          <w:rFonts w:ascii="Times New Roman" w:hAnsi="Times New Roman"/>
          <w:b/>
          <w:sz w:val="24"/>
          <w:szCs w:val="24"/>
        </w:rPr>
        <w:t>(</w:t>
      </w:r>
      <w:r w:rsidRPr="00A34530">
        <w:rPr>
          <w:rFonts w:ascii="Times New Roman" w:hAnsi="Times New Roman"/>
          <w:b/>
          <w:sz w:val="24"/>
          <w:szCs w:val="24"/>
        </w:rPr>
        <w:t>3</w:t>
      </w:r>
      <w:r w:rsidRPr="007E1730">
        <w:rPr>
          <w:rFonts w:ascii="Times New Roman" w:hAnsi="Times New Roman"/>
          <w:b/>
          <w:sz w:val="24"/>
          <w:szCs w:val="24"/>
        </w:rPr>
        <w:t>)</w:t>
      </w:r>
      <w:r w:rsidRPr="00A76D0F">
        <w:rPr>
          <w:rFonts w:ascii="Times New Roman" w:hAnsi="Times New Roman"/>
          <w:b/>
          <w:sz w:val="24"/>
          <w:szCs w:val="24"/>
        </w:rPr>
        <w:t xml:space="preserve"> Nárok na vrácení daně vzniká nákupem vybraných výrobků ve výši daně, která byla zahrnuta do ceny vybraných výrobků,</w:t>
      </w:r>
    </w:p>
    <w:p w14:paraId="7E2F7901" w14:textId="77777777"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sidRPr="00A76D0F">
        <w:rPr>
          <w:rFonts w:ascii="Times New Roman" w:hAnsi="Times New Roman"/>
          <w:b/>
          <w:sz w:val="24"/>
          <w:szCs w:val="24"/>
        </w:rPr>
        <w:t>a)</w:t>
      </w:r>
      <w:r>
        <w:rPr>
          <w:rFonts w:ascii="Times New Roman" w:hAnsi="Times New Roman"/>
          <w:b/>
          <w:sz w:val="24"/>
          <w:szCs w:val="24"/>
        </w:rPr>
        <w:tab/>
      </w:r>
      <w:r w:rsidRPr="00A76D0F">
        <w:rPr>
          <w:rFonts w:ascii="Times New Roman" w:hAnsi="Times New Roman"/>
          <w:b/>
          <w:sz w:val="24"/>
          <w:szCs w:val="24"/>
        </w:rPr>
        <w:t>osobě uvedené v</w:t>
      </w:r>
      <w:r>
        <w:rPr>
          <w:rFonts w:ascii="Times New Roman" w:hAnsi="Times New Roman"/>
          <w:b/>
          <w:sz w:val="24"/>
          <w:szCs w:val="24"/>
        </w:rPr>
        <w:t> </w:t>
      </w:r>
      <w:r w:rsidRPr="00A76D0F">
        <w:rPr>
          <w:rFonts w:ascii="Times New Roman" w:hAnsi="Times New Roman"/>
          <w:b/>
          <w:sz w:val="24"/>
          <w:szCs w:val="24"/>
        </w:rPr>
        <w:t>odstavci 1</w:t>
      </w:r>
      <w:r>
        <w:rPr>
          <w:rFonts w:ascii="Times New Roman" w:hAnsi="Times New Roman"/>
          <w:b/>
          <w:sz w:val="24"/>
          <w:szCs w:val="24"/>
        </w:rPr>
        <w:t> </w:t>
      </w:r>
      <w:r w:rsidRPr="00A76D0F">
        <w:rPr>
          <w:rFonts w:ascii="Times New Roman" w:hAnsi="Times New Roman"/>
          <w:b/>
          <w:sz w:val="24"/>
          <w:szCs w:val="24"/>
        </w:rPr>
        <w:t>písm. a), která má sídlo na daňovém území České republiky, na základě principu vzájemnosti, maximálně však do výše 2 000 000 Kč za kalendářní rok, pokud má nejvýše 15 členů personálu, nebo 3 000 000 Kč za kalendářní rok, pokud má alespoň 16 členů personálu; počet členů personálu této osoby se určuje jako průměr počtu členů personálu za kalendářní rok bezprostředně předcházející kalendářnímu roku, ve kterém nárok této osobě vznikl,</w:t>
      </w:r>
    </w:p>
    <w:p w14:paraId="7E420BFA" w14:textId="77777777"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sidRPr="00A76D0F">
        <w:rPr>
          <w:rFonts w:ascii="Times New Roman" w:hAnsi="Times New Roman"/>
          <w:b/>
          <w:sz w:val="24"/>
          <w:szCs w:val="24"/>
        </w:rPr>
        <w:t>b)</w:t>
      </w:r>
      <w:r w:rsidRPr="00A76D0F">
        <w:rPr>
          <w:rFonts w:ascii="Times New Roman" w:hAnsi="Times New Roman"/>
          <w:b/>
          <w:sz w:val="24"/>
          <w:szCs w:val="24"/>
        </w:rPr>
        <w:tab/>
        <w:t>osobě uvedené v odstavci 1</w:t>
      </w:r>
      <w:r>
        <w:rPr>
          <w:rFonts w:ascii="Times New Roman" w:hAnsi="Times New Roman"/>
          <w:b/>
          <w:sz w:val="24"/>
          <w:szCs w:val="24"/>
        </w:rPr>
        <w:t> </w:t>
      </w:r>
      <w:r w:rsidRPr="00A76D0F">
        <w:rPr>
          <w:rFonts w:ascii="Times New Roman" w:hAnsi="Times New Roman"/>
          <w:b/>
          <w:sz w:val="24"/>
          <w:szCs w:val="24"/>
        </w:rPr>
        <w:t>písm. e) na základě principu vzájemnosti, maximálně však do výše 100 000 Kč za kalendářní rok,</w:t>
      </w:r>
    </w:p>
    <w:p w14:paraId="46D27652" w14:textId="1B8842B3"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c</w:t>
      </w:r>
      <w:r w:rsidRPr="00710BF4">
        <w:rPr>
          <w:rFonts w:ascii="Times New Roman" w:hAnsi="Times New Roman"/>
          <w:b/>
          <w:sz w:val="24"/>
          <w:szCs w:val="24"/>
        </w:rPr>
        <w:t>)</w:t>
      </w:r>
      <w:r w:rsidRPr="00A76D0F">
        <w:rPr>
          <w:rFonts w:ascii="Times New Roman" w:hAnsi="Times New Roman"/>
          <w:b/>
          <w:sz w:val="24"/>
          <w:szCs w:val="24"/>
        </w:rPr>
        <w:tab/>
        <w:t>osobě uvedené v</w:t>
      </w:r>
      <w:r>
        <w:rPr>
          <w:rFonts w:ascii="Times New Roman" w:hAnsi="Times New Roman"/>
          <w:b/>
          <w:sz w:val="24"/>
          <w:szCs w:val="24"/>
        </w:rPr>
        <w:t> </w:t>
      </w:r>
      <w:r w:rsidRPr="00A76D0F">
        <w:rPr>
          <w:rFonts w:ascii="Times New Roman" w:hAnsi="Times New Roman"/>
          <w:b/>
          <w:sz w:val="24"/>
          <w:szCs w:val="24"/>
        </w:rPr>
        <w:t>odstavci 1</w:t>
      </w:r>
      <w:r w:rsidR="00D83893">
        <w:rPr>
          <w:rFonts w:ascii="Times New Roman" w:hAnsi="Times New Roman"/>
          <w:b/>
          <w:sz w:val="24"/>
          <w:szCs w:val="24"/>
        </w:rPr>
        <w:t xml:space="preserve"> </w:t>
      </w:r>
      <w:r w:rsidRPr="00A76D0F">
        <w:rPr>
          <w:rFonts w:ascii="Times New Roman" w:hAnsi="Times New Roman"/>
          <w:b/>
          <w:sz w:val="24"/>
          <w:szCs w:val="24"/>
        </w:rPr>
        <w:t>písm. b)</w:t>
      </w:r>
      <w:r>
        <w:rPr>
          <w:rFonts w:ascii="Times New Roman" w:hAnsi="Times New Roman"/>
          <w:b/>
          <w:sz w:val="24"/>
          <w:szCs w:val="24"/>
        </w:rPr>
        <w:t>,</w:t>
      </w:r>
      <w:r w:rsidR="00D83893">
        <w:rPr>
          <w:rFonts w:ascii="Times New Roman" w:hAnsi="Times New Roman"/>
          <w:b/>
          <w:sz w:val="24"/>
          <w:szCs w:val="24"/>
        </w:rPr>
        <w:t xml:space="preserve"> </w:t>
      </w:r>
      <w:r w:rsidRPr="00A76D0F">
        <w:rPr>
          <w:rFonts w:ascii="Times New Roman" w:hAnsi="Times New Roman"/>
          <w:b/>
          <w:sz w:val="24"/>
          <w:szCs w:val="24"/>
        </w:rPr>
        <w:t>c)</w:t>
      </w:r>
      <w:r>
        <w:rPr>
          <w:rFonts w:ascii="Times New Roman" w:hAnsi="Times New Roman"/>
          <w:b/>
          <w:sz w:val="24"/>
          <w:szCs w:val="24"/>
        </w:rPr>
        <w:t xml:space="preserve"> nebo </w:t>
      </w:r>
      <w:r w:rsidRPr="00A76D0F">
        <w:rPr>
          <w:rFonts w:ascii="Times New Roman" w:hAnsi="Times New Roman"/>
          <w:b/>
          <w:sz w:val="24"/>
          <w:szCs w:val="24"/>
        </w:rPr>
        <w:t>d) bez omezení,</w:t>
      </w:r>
    </w:p>
    <w:p w14:paraId="1312156A" w14:textId="421A9488"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d</w:t>
      </w:r>
      <w:r w:rsidRPr="00A76D0F">
        <w:rPr>
          <w:rFonts w:ascii="Times New Roman" w:hAnsi="Times New Roman"/>
          <w:b/>
          <w:sz w:val="24"/>
          <w:szCs w:val="24"/>
        </w:rPr>
        <w:t>)</w:t>
      </w:r>
      <w:r w:rsidRPr="00A76D0F">
        <w:rPr>
          <w:rFonts w:ascii="Times New Roman" w:hAnsi="Times New Roman"/>
          <w:b/>
          <w:sz w:val="24"/>
          <w:szCs w:val="24"/>
        </w:rPr>
        <w:tab/>
        <w:t>osobě uvedené v</w:t>
      </w:r>
      <w:r w:rsidR="00957D02">
        <w:rPr>
          <w:rFonts w:ascii="Times New Roman" w:hAnsi="Times New Roman"/>
          <w:b/>
          <w:sz w:val="24"/>
          <w:szCs w:val="24"/>
        </w:rPr>
        <w:t> </w:t>
      </w:r>
      <w:r w:rsidRPr="00A76D0F">
        <w:rPr>
          <w:rFonts w:ascii="Times New Roman" w:hAnsi="Times New Roman"/>
          <w:b/>
          <w:sz w:val="24"/>
          <w:szCs w:val="24"/>
        </w:rPr>
        <w:t>odstavci</w:t>
      </w:r>
      <w:r w:rsidR="00957D02">
        <w:rPr>
          <w:rFonts w:ascii="Times New Roman" w:hAnsi="Times New Roman"/>
          <w:b/>
          <w:sz w:val="24"/>
          <w:szCs w:val="24"/>
        </w:rPr>
        <w:t> </w:t>
      </w:r>
      <w:r w:rsidRPr="00A76D0F">
        <w:rPr>
          <w:rFonts w:ascii="Times New Roman" w:hAnsi="Times New Roman"/>
          <w:b/>
          <w:sz w:val="24"/>
          <w:szCs w:val="24"/>
        </w:rPr>
        <w:t>1</w:t>
      </w:r>
      <w:r w:rsidR="00957D02">
        <w:rPr>
          <w:rFonts w:ascii="Times New Roman" w:hAnsi="Times New Roman"/>
          <w:b/>
          <w:sz w:val="24"/>
          <w:szCs w:val="24"/>
        </w:rPr>
        <w:t xml:space="preserve"> </w:t>
      </w:r>
      <w:r w:rsidRPr="00A76D0F">
        <w:rPr>
          <w:rFonts w:ascii="Times New Roman" w:hAnsi="Times New Roman"/>
          <w:b/>
          <w:sz w:val="24"/>
          <w:szCs w:val="24"/>
        </w:rPr>
        <w:t>písm.</w:t>
      </w:r>
      <w:r w:rsidR="00957D02">
        <w:rPr>
          <w:rFonts w:ascii="Times New Roman" w:hAnsi="Times New Roman"/>
          <w:b/>
          <w:sz w:val="24"/>
          <w:szCs w:val="24"/>
        </w:rPr>
        <w:t> </w:t>
      </w:r>
      <w:r w:rsidRPr="00A76D0F">
        <w:rPr>
          <w:rFonts w:ascii="Times New Roman" w:hAnsi="Times New Roman"/>
          <w:b/>
          <w:sz w:val="24"/>
          <w:szCs w:val="24"/>
        </w:rPr>
        <w:t>f)</w:t>
      </w:r>
      <w:r>
        <w:rPr>
          <w:rFonts w:ascii="Times New Roman" w:hAnsi="Times New Roman"/>
          <w:b/>
          <w:sz w:val="24"/>
          <w:szCs w:val="24"/>
        </w:rPr>
        <w:t xml:space="preserve"> nebo g)</w:t>
      </w:r>
      <w:r w:rsidRPr="00A76D0F">
        <w:rPr>
          <w:rFonts w:ascii="Times New Roman" w:hAnsi="Times New Roman"/>
          <w:b/>
          <w:sz w:val="24"/>
          <w:szCs w:val="24"/>
        </w:rPr>
        <w:t xml:space="preserve"> maximálně do výše 100 000 Kč za kalendářní rok.</w:t>
      </w:r>
    </w:p>
    <w:p w14:paraId="37CC2D05" w14:textId="77777777" w:rsidR="00EA4E39" w:rsidRPr="00A76D0F" w:rsidRDefault="00EA4E39" w:rsidP="00EA4E39">
      <w:pPr>
        <w:widowControl w:val="0"/>
        <w:tabs>
          <w:tab w:val="left" w:pos="3324"/>
        </w:tabs>
        <w:autoSpaceDE w:val="0"/>
        <w:autoSpaceDN w:val="0"/>
        <w:adjustRightInd w:val="0"/>
        <w:spacing w:before="120" w:after="120" w:line="240" w:lineRule="auto"/>
        <w:ind w:firstLine="709"/>
        <w:jc w:val="both"/>
        <w:rPr>
          <w:rFonts w:ascii="Times New Roman" w:hAnsi="Times New Roman"/>
          <w:b/>
          <w:sz w:val="24"/>
          <w:szCs w:val="24"/>
        </w:rPr>
      </w:pPr>
      <w:r w:rsidRPr="00A76D0F">
        <w:rPr>
          <w:rFonts w:ascii="Times New Roman" w:hAnsi="Times New Roman"/>
          <w:b/>
          <w:sz w:val="24"/>
          <w:szCs w:val="24"/>
        </w:rPr>
        <w:t>(</w:t>
      </w:r>
      <w:r>
        <w:rPr>
          <w:rFonts w:ascii="Times New Roman" w:hAnsi="Times New Roman"/>
          <w:b/>
          <w:sz w:val="24"/>
          <w:szCs w:val="24"/>
        </w:rPr>
        <w:t>4</w:t>
      </w:r>
      <w:r w:rsidRPr="00A76D0F">
        <w:rPr>
          <w:rFonts w:ascii="Times New Roman" w:hAnsi="Times New Roman"/>
          <w:b/>
          <w:sz w:val="24"/>
          <w:szCs w:val="24"/>
        </w:rPr>
        <w:t xml:space="preserve">) Do limitu pro vrácení daně stanoveného </w:t>
      </w:r>
      <w:r w:rsidRPr="007E1730">
        <w:rPr>
          <w:rFonts w:ascii="Times New Roman" w:hAnsi="Times New Roman"/>
          <w:b/>
          <w:sz w:val="24"/>
          <w:szCs w:val="24"/>
        </w:rPr>
        <w:t>v odstavci 3</w:t>
      </w:r>
      <w:r>
        <w:rPr>
          <w:rFonts w:ascii="Times New Roman" w:hAnsi="Times New Roman"/>
          <w:b/>
          <w:sz w:val="24"/>
          <w:szCs w:val="24"/>
        </w:rPr>
        <w:t> </w:t>
      </w:r>
      <w:r w:rsidRPr="00A76D0F">
        <w:rPr>
          <w:rFonts w:ascii="Times New Roman" w:hAnsi="Times New Roman"/>
          <w:b/>
          <w:sz w:val="24"/>
          <w:szCs w:val="24"/>
        </w:rPr>
        <w:t>se započítává i</w:t>
      </w:r>
      <w:r>
        <w:rPr>
          <w:rFonts w:ascii="Times New Roman" w:hAnsi="Times New Roman"/>
          <w:b/>
          <w:sz w:val="24"/>
          <w:szCs w:val="24"/>
        </w:rPr>
        <w:t> </w:t>
      </w:r>
      <w:r w:rsidRPr="00A76D0F">
        <w:rPr>
          <w:rFonts w:ascii="Times New Roman" w:hAnsi="Times New Roman"/>
          <w:b/>
          <w:sz w:val="24"/>
          <w:szCs w:val="24"/>
        </w:rPr>
        <w:t>částka,</w:t>
      </w:r>
    </w:p>
    <w:p w14:paraId="2EE7E46C" w14:textId="7F58E65C"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sidRPr="00A76D0F">
        <w:rPr>
          <w:rFonts w:ascii="Times New Roman" w:hAnsi="Times New Roman"/>
          <w:b/>
          <w:sz w:val="24"/>
          <w:szCs w:val="24"/>
        </w:rPr>
        <w:t>a)</w:t>
      </w:r>
      <w:r w:rsidR="00957D02">
        <w:rPr>
          <w:rFonts w:ascii="Times New Roman" w:hAnsi="Times New Roman"/>
          <w:b/>
          <w:sz w:val="24"/>
          <w:szCs w:val="24"/>
        </w:rPr>
        <w:tab/>
      </w:r>
      <w:r w:rsidRPr="00A76D0F">
        <w:rPr>
          <w:rFonts w:ascii="Times New Roman" w:hAnsi="Times New Roman"/>
          <w:b/>
          <w:sz w:val="24"/>
          <w:szCs w:val="24"/>
        </w:rPr>
        <w:t>která odpovídá výši daně připadající na vybrané výrobky osvobozené od daně podle § 11 odst. 1</w:t>
      </w:r>
      <w:r>
        <w:rPr>
          <w:rFonts w:ascii="Times New Roman" w:hAnsi="Times New Roman"/>
          <w:b/>
          <w:sz w:val="24"/>
          <w:szCs w:val="24"/>
        </w:rPr>
        <w:t> </w:t>
      </w:r>
      <w:r w:rsidRPr="00A76D0F">
        <w:rPr>
          <w:rFonts w:ascii="Times New Roman" w:hAnsi="Times New Roman"/>
          <w:b/>
          <w:sz w:val="24"/>
          <w:szCs w:val="24"/>
        </w:rPr>
        <w:t>písm. a) nebo e) dopravené z</w:t>
      </w:r>
      <w:r>
        <w:rPr>
          <w:rFonts w:ascii="Times New Roman" w:hAnsi="Times New Roman"/>
          <w:b/>
          <w:sz w:val="24"/>
          <w:szCs w:val="24"/>
        </w:rPr>
        <w:t> </w:t>
      </w:r>
      <w:r w:rsidRPr="00A76D0F">
        <w:rPr>
          <w:rFonts w:ascii="Times New Roman" w:hAnsi="Times New Roman"/>
          <w:b/>
          <w:sz w:val="24"/>
          <w:szCs w:val="24"/>
        </w:rPr>
        <w:t>jiného členského státu nebo dovezené osobám požívajícím výsad a</w:t>
      </w:r>
      <w:r>
        <w:rPr>
          <w:rFonts w:ascii="Times New Roman" w:hAnsi="Times New Roman"/>
          <w:b/>
          <w:sz w:val="24"/>
          <w:szCs w:val="24"/>
        </w:rPr>
        <w:t> </w:t>
      </w:r>
      <w:r w:rsidRPr="00A76D0F">
        <w:rPr>
          <w:rFonts w:ascii="Times New Roman" w:hAnsi="Times New Roman"/>
          <w:b/>
          <w:sz w:val="24"/>
          <w:szCs w:val="24"/>
        </w:rPr>
        <w:t>imunit uplatňujícím nárok na vrácení daně ve stejném zdaňovacím období, kterého se uplatňovaný nárok na osvobození od daně týká, a</w:t>
      </w:r>
    </w:p>
    <w:p w14:paraId="1132C147" w14:textId="77777777"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sidRPr="00A76D0F">
        <w:rPr>
          <w:rFonts w:ascii="Times New Roman" w:hAnsi="Times New Roman"/>
          <w:b/>
          <w:sz w:val="24"/>
          <w:szCs w:val="24"/>
        </w:rPr>
        <w:t>b)</w:t>
      </w:r>
      <w:r w:rsidRPr="00A76D0F">
        <w:rPr>
          <w:rFonts w:ascii="Times New Roman" w:hAnsi="Times New Roman"/>
          <w:b/>
          <w:sz w:val="24"/>
          <w:szCs w:val="24"/>
        </w:rPr>
        <w:tab/>
        <w:t xml:space="preserve">kterou by osoba </w:t>
      </w:r>
      <w:r>
        <w:rPr>
          <w:rFonts w:ascii="Times New Roman" w:hAnsi="Times New Roman"/>
          <w:b/>
          <w:sz w:val="24"/>
          <w:szCs w:val="24"/>
        </w:rPr>
        <w:t>požívající</w:t>
      </w:r>
      <w:r w:rsidRPr="00A76D0F">
        <w:rPr>
          <w:rFonts w:ascii="Times New Roman" w:hAnsi="Times New Roman"/>
          <w:b/>
          <w:sz w:val="24"/>
          <w:szCs w:val="24"/>
        </w:rPr>
        <w:t xml:space="preserve"> výsad a</w:t>
      </w:r>
      <w:r>
        <w:rPr>
          <w:rFonts w:ascii="Times New Roman" w:hAnsi="Times New Roman"/>
          <w:b/>
          <w:sz w:val="24"/>
          <w:szCs w:val="24"/>
        </w:rPr>
        <w:t> </w:t>
      </w:r>
      <w:r w:rsidRPr="00A76D0F">
        <w:rPr>
          <w:rFonts w:ascii="Times New Roman" w:hAnsi="Times New Roman"/>
          <w:b/>
          <w:sz w:val="24"/>
          <w:szCs w:val="24"/>
        </w:rPr>
        <w:t>imunit</w:t>
      </w:r>
      <w:r>
        <w:rPr>
          <w:rFonts w:ascii="Times New Roman" w:hAnsi="Times New Roman"/>
          <w:b/>
          <w:sz w:val="24"/>
          <w:szCs w:val="24"/>
        </w:rPr>
        <w:t> </w:t>
      </w:r>
      <w:r w:rsidRPr="00A76D0F">
        <w:rPr>
          <w:rFonts w:ascii="Times New Roman" w:hAnsi="Times New Roman"/>
          <w:b/>
          <w:sz w:val="24"/>
          <w:szCs w:val="24"/>
        </w:rPr>
        <w:t>byla povinna přiznat a</w:t>
      </w:r>
      <w:r>
        <w:rPr>
          <w:rFonts w:ascii="Times New Roman" w:hAnsi="Times New Roman"/>
          <w:b/>
          <w:sz w:val="24"/>
          <w:szCs w:val="24"/>
        </w:rPr>
        <w:t> </w:t>
      </w:r>
      <w:r w:rsidRPr="00A76D0F">
        <w:rPr>
          <w:rFonts w:ascii="Times New Roman" w:hAnsi="Times New Roman"/>
          <w:b/>
          <w:sz w:val="24"/>
          <w:szCs w:val="24"/>
        </w:rPr>
        <w:t>zaplatit, kdyby tyto výrobky nebyly osvobozeny od daně.</w:t>
      </w:r>
    </w:p>
    <w:p w14:paraId="632D838D" w14:textId="77777777" w:rsidR="00EA4E39" w:rsidRPr="00A76D0F" w:rsidRDefault="00EA4E39" w:rsidP="00EA4E39">
      <w:pPr>
        <w:widowControl w:val="0"/>
        <w:tabs>
          <w:tab w:val="left" w:pos="3324"/>
        </w:tabs>
        <w:autoSpaceDE w:val="0"/>
        <w:autoSpaceDN w:val="0"/>
        <w:adjustRightInd w:val="0"/>
        <w:spacing w:before="120" w:after="120" w:line="240" w:lineRule="auto"/>
        <w:ind w:firstLine="709"/>
        <w:jc w:val="both"/>
        <w:rPr>
          <w:rFonts w:ascii="Times New Roman" w:hAnsi="Times New Roman"/>
          <w:b/>
          <w:sz w:val="24"/>
          <w:szCs w:val="24"/>
        </w:rPr>
      </w:pPr>
      <w:r w:rsidRPr="00A76D0F">
        <w:rPr>
          <w:rFonts w:ascii="Times New Roman" w:hAnsi="Times New Roman"/>
          <w:b/>
          <w:sz w:val="24"/>
          <w:szCs w:val="24"/>
        </w:rPr>
        <w:t>(</w:t>
      </w:r>
      <w:r>
        <w:rPr>
          <w:rFonts w:ascii="Times New Roman" w:hAnsi="Times New Roman"/>
          <w:b/>
          <w:sz w:val="24"/>
          <w:szCs w:val="24"/>
        </w:rPr>
        <w:t>5</w:t>
      </w:r>
      <w:r w:rsidRPr="00A76D0F">
        <w:rPr>
          <w:rFonts w:ascii="Times New Roman" w:hAnsi="Times New Roman"/>
          <w:b/>
          <w:sz w:val="24"/>
          <w:szCs w:val="24"/>
        </w:rPr>
        <w:t xml:space="preserve">) Částka omezení podle odstavce </w:t>
      </w:r>
      <w:r>
        <w:rPr>
          <w:rFonts w:ascii="Times New Roman" w:hAnsi="Times New Roman"/>
          <w:b/>
          <w:sz w:val="24"/>
          <w:szCs w:val="24"/>
        </w:rPr>
        <w:t xml:space="preserve">3 písm. a) nebo b) </w:t>
      </w:r>
      <w:r w:rsidRPr="00A76D0F">
        <w:rPr>
          <w:rFonts w:ascii="Times New Roman" w:hAnsi="Times New Roman"/>
          <w:b/>
          <w:sz w:val="24"/>
          <w:szCs w:val="24"/>
        </w:rPr>
        <w:t xml:space="preserve">se nevztahuje na nákup minerálních olejů pro výrobu tepla nebo pohon motorů diplomatickou misí, konzulárním úřadem nebo členem diplomatické mise nebo konzulárního úřadu. V případě člena diplomatické mise nebo konzulárního úřadu se částka omezení na nákup minerálních olejů pro pohon motorů nevztahuje pouze </w:t>
      </w:r>
      <w:r>
        <w:rPr>
          <w:rFonts w:ascii="Times New Roman" w:hAnsi="Times New Roman"/>
          <w:b/>
          <w:sz w:val="24"/>
          <w:szCs w:val="24"/>
        </w:rPr>
        <w:t>na nákup minerálních olejů použitých</w:t>
      </w:r>
      <w:r w:rsidRPr="00A76D0F">
        <w:rPr>
          <w:rFonts w:ascii="Times New Roman" w:hAnsi="Times New Roman"/>
          <w:b/>
          <w:sz w:val="24"/>
          <w:szCs w:val="24"/>
        </w:rPr>
        <w:t xml:space="preserve"> v</w:t>
      </w:r>
      <w:r>
        <w:rPr>
          <w:rFonts w:ascii="Times New Roman" w:hAnsi="Times New Roman"/>
          <w:b/>
          <w:sz w:val="24"/>
          <w:szCs w:val="24"/>
        </w:rPr>
        <w:t> </w:t>
      </w:r>
      <w:r w:rsidRPr="00A76D0F">
        <w:rPr>
          <w:rFonts w:ascii="Times New Roman" w:hAnsi="Times New Roman"/>
          <w:b/>
          <w:sz w:val="24"/>
          <w:szCs w:val="24"/>
        </w:rPr>
        <w:t>osobním automobilu zapsaném v</w:t>
      </w:r>
      <w:r>
        <w:rPr>
          <w:rFonts w:ascii="Times New Roman" w:hAnsi="Times New Roman"/>
          <w:b/>
          <w:sz w:val="24"/>
          <w:szCs w:val="24"/>
        </w:rPr>
        <w:t> </w:t>
      </w:r>
      <w:r w:rsidRPr="00A76D0F">
        <w:rPr>
          <w:rFonts w:ascii="Times New Roman" w:hAnsi="Times New Roman"/>
          <w:b/>
          <w:sz w:val="24"/>
          <w:szCs w:val="24"/>
        </w:rPr>
        <w:t>evidenci silničních vozidel členů diplomatické mise registru silničních vozidel podle zákona upravujícího podmínky provozu vozidel na pozemních komunikacích.</w:t>
      </w:r>
    </w:p>
    <w:p w14:paraId="641CB25B" w14:textId="77777777" w:rsidR="00EA4E39" w:rsidRDefault="00EA4E39" w:rsidP="00EA4E39">
      <w:pPr>
        <w:widowControl w:val="0"/>
        <w:tabs>
          <w:tab w:val="left" w:pos="3324"/>
        </w:tabs>
        <w:autoSpaceDE w:val="0"/>
        <w:autoSpaceDN w:val="0"/>
        <w:adjustRightInd w:val="0"/>
        <w:spacing w:before="120" w:after="120" w:line="240" w:lineRule="auto"/>
        <w:ind w:firstLine="709"/>
        <w:jc w:val="both"/>
        <w:rPr>
          <w:rFonts w:ascii="Times New Roman" w:hAnsi="Times New Roman"/>
          <w:b/>
          <w:sz w:val="24"/>
          <w:szCs w:val="24"/>
        </w:rPr>
      </w:pPr>
      <w:r w:rsidRPr="00A76D0F">
        <w:rPr>
          <w:rFonts w:ascii="Times New Roman" w:hAnsi="Times New Roman"/>
          <w:b/>
          <w:sz w:val="24"/>
          <w:szCs w:val="24"/>
        </w:rPr>
        <w:t>(</w:t>
      </w:r>
      <w:r>
        <w:rPr>
          <w:rFonts w:ascii="Times New Roman" w:hAnsi="Times New Roman"/>
          <w:b/>
          <w:sz w:val="24"/>
          <w:szCs w:val="24"/>
        </w:rPr>
        <w:t>6</w:t>
      </w:r>
      <w:r w:rsidRPr="00A76D0F">
        <w:rPr>
          <w:rFonts w:ascii="Times New Roman" w:hAnsi="Times New Roman"/>
          <w:b/>
          <w:sz w:val="24"/>
          <w:szCs w:val="24"/>
        </w:rPr>
        <w:t>) Osobě požívající výsad a</w:t>
      </w:r>
      <w:r>
        <w:rPr>
          <w:rFonts w:ascii="Times New Roman" w:hAnsi="Times New Roman"/>
          <w:b/>
          <w:sz w:val="24"/>
          <w:szCs w:val="24"/>
        </w:rPr>
        <w:t> </w:t>
      </w:r>
      <w:r w:rsidRPr="00A76D0F">
        <w:rPr>
          <w:rFonts w:ascii="Times New Roman" w:hAnsi="Times New Roman"/>
          <w:b/>
          <w:sz w:val="24"/>
          <w:szCs w:val="24"/>
        </w:rPr>
        <w:t xml:space="preserve">imunit </w:t>
      </w:r>
      <w:r>
        <w:rPr>
          <w:rFonts w:ascii="Times New Roman" w:hAnsi="Times New Roman"/>
          <w:b/>
          <w:sz w:val="24"/>
          <w:szCs w:val="24"/>
        </w:rPr>
        <w:t>se vrací daň zaplacená v </w:t>
      </w:r>
      <w:r w:rsidRPr="00A76D0F">
        <w:rPr>
          <w:rFonts w:ascii="Times New Roman" w:hAnsi="Times New Roman"/>
          <w:b/>
          <w:sz w:val="24"/>
          <w:szCs w:val="24"/>
        </w:rPr>
        <w:t>cenách vybraných výrobků, pokud cena za tyto vybrané výrobky včetně daně zaplacená jednomu prodávajícímu v</w:t>
      </w:r>
      <w:r>
        <w:rPr>
          <w:rFonts w:ascii="Times New Roman" w:hAnsi="Times New Roman"/>
          <w:b/>
          <w:sz w:val="24"/>
          <w:szCs w:val="24"/>
        </w:rPr>
        <w:t> </w:t>
      </w:r>
      <w:r w:rsidRPr="00A76D0F">
        <w:rPr>
          <w:rFonts w:ascii="Times New Roman" w:hAnsi="Times New Roman"/>
          <w:b/>
          <w:sz w:val="24"/>
          <w:szCs w:val="24"/>
        </w:rPr>
        <w:t>jednom kalendářním dni uvedená na jednom dokladu o</w:t>
      </w:r>
      <w:r>
        <w:rPr>
          <w:rFonts w:ascii="Times New Roman" w:hAnsi="Times New Roman"/>
          <w:b/>
          <w:sz w:val="24"/>
          <w:szCs w:val="24"/>
        </w:rPr>
        <w:t> </w:t>
      </w:r>
      <w:r w:rsidRPr="00A76D0F">
        <w:rPr>
          <w:rFonts w:ascii="Times New Roman" w:hAnsi="Times New Roman"/>
          <w:b/>
          <w:sz w:val="24"/>
          <w:szCs w:val="24"/>
        </w:rPr>
        <w:t xml:space="preserve">prodeji podle odstavce </w:t>
      </w:r>
      <w:r>
        <w:rPr>
          <w:rFonts w:ascii="Times New Roman" w:hAnsi="Times New Roman"/>
          <w:b/>
          <w:sz w:val="24"/>
          <w:szCs w:val="24"/>
        </w:rPr>
        <w:t>8 </w:t>
      </w:r>
      <w:r w:rsidRPr="00A76D0F">
        <w:rPr>
          <w:rFonts w:ascii="Times New Roman" w:hAnsi="Times New Roman"/>
          <w:b/>
          <w:sz w:val="24"/>
          <w:szCs w:val="24"/>
        </w:rPr>
        <w:t>je vyšší než 4</w:t>
      </w:r>
      <w:r>
        <w:rPr>
          <w:rFonts w:ascii="Times New Roman" w:hAnsi="Times New Roman"/>
          <w:b/>
          <w:sz w:val="24"/>
          <w:szCs w:val="24"/>
        </w:rPr>
        <w:t> </w:t>
      </w:r>
      <w:r w:rsidRPr="00A76D0F">
        <w:rPr>
          <w:rFonts w:ascii="Times New Roman" w:hAnsi="Times New Roman"/>
          <w:b/>
          <w:sz w:val="24"/>
          <w:szCs w:val="24"/>
        </w:rPr>
        <w:t>000 Kč. Toto omezení se nevztahuje na nákup minerálních olejů pro pohon motorů nebo pro výrobu tepla.</w:t>
      </w:r>
    </w:p>
    <w:p w14:paraId="3BF329BF" w14:textId="77777777" w:rsidR="00EA4E39" w:rsidRPr="00A76D0F" w:rsidRDefault="00EA4E39" w:rsidP="00EA4E39">
      <w:pPr>
        <w:widowControl w:val="0"/>
        <w:tabs>
          <w:tab w:val="left" w:pos="3324"/>
        </w:tabs>
        <w:autoSpaceDE w:val="0"/>
        <w:autoSpaceDN w:val="0"/>
        <w:adjustRightInd w:val="0"/>
        <w:spacing w:before="120" w:after="120" w:line="240" w:lineRule="auto"/>
        <w:ind w:firstLine="709"/>
        <w:jc w:val="both"/>
        <w:rPr>
          <w:rFonts w:ascii="Times New Roman" w:hAnsi="Times New Roman"/>
          <w:b/>
          <w:sz w:val="24"/>
          <w:szCs w:val="24"/>
        </w:rPr>
      </w:pPr>
      <w:r w:rsidRPr="00A76D0F">
        <w:rPr>
          <w:rFonts w:ascii="Times New Roman" w:hAnsi="Times New Roman"/>
          <w:b/>
          <w:sz w:val="24"/>
          <w:szCs w:val="24"/>
        </w:rPr>
        <w:t>(</w:t>
      </w:r>
      <w:r>
        <w:rPr>
          <w:rFonts w:ascii="Times New Roman" w:hAnsi="Times New Roman"/>
          <w:b/>
          <w:sz w:val="24"/>
          <w:szCs w:val="24"/>
        </w:rPr>
        <w:t>7</w:t>
      </w:r>
      <w:r w:rsidRPr="00A76D0F">
        <w:rPr>
          <w:rFonts w:ascii="Times New Roman" w:hAnsi="Times New Roman"/>
          <w:b/>
          <w:sz w:val="24"/>
          <w:szCs w:val="24"/>
        </w:rPr>
        <w:t>) Osoba požívající vý</w:t>
      </w:r>
      <w:r>
        <w:rPr>
          <w:rFonts w:ascii="Times New Roman" w:hAnsi="Times New Roman"/>
          <w:b/>
          <w:sz w:val="24"/>
          <w:szCs w:val="24"/>
        </w:rPr>
        <w:t>sad a imunit uvedená v </w:t>
      </w:r>
      <w:r w:rsidRPr="00A76D0F">
        <w:rPr>
          <w:rFonts w:ascii="Times New Roman" w:hAnsi="Times New Roman"/>
          <w:b/>
          <w:sz w:val="24"/>
          <w:szCs w:val="24"/>
        </w:rPr>
        <w:t>odstavci 1</w:t>
      </w:r>
      <w:r>
        <w:rPr>
          <w:rFonts w:ascii="Times New Roman" w:hAnsi="Times New Roman"/>
          <w:b/>
          <w:sz w:val="24"/>
          <w:szCs w:val="24"/>
        </w:rPr>
        <w:t> </w:t>
      </w:r>
      <w:r w:rsidRPr="00A76D0F">
        <w:rPr>
          <w:rFonts w:ascii="Times New Roman" w:hAnsi="Times New Roman"/>
          <w:b/>
          <w:sz w:val="24"/>
          <w:szCs w:val="24"/>
        </w:rPr>
        <w:t>písm. a) až d) má nárok na vrácení daně u</w:t>
      </w:r>
      <w:r>
        <w:rPr>
          <w:rFonts w:ascii="Times New Roman" w:hAnsi="Times New Roman"/>
          <w:b/>
          <w:sz w:val="24"/>
          <w:szCs w:val="24"/>
        </w:rPr>
        <w:t> </w:t>
      </w:r>
      <w:r w:rsidRPr="00A76D0F">
        <w:rPr>
          <w:rFonts w:ascii="Times New Roman" w:hAnsi="Times New Roman"/>
          <w:b/>
          <w:sz w:val="24"/>
          <w:szCs w:val="24"/>
        </w:rPr>
        <w:t>vybraných výrobků zakoupených výlučně za účelem výkonu funkce těchto osob. Osoba poží</w:t>
      </w:r>
      <w:r>
        <w:rPr>
          <w:rFonts w:ascii="Times New Roman" w:hAnsi="Times New Roman"/>
          <w:b/>
          <w:sz w:val="24"/>
          <w:szCs w:val="24"/>
        </w:rPr>
        <w:t>vající výsad a imunit uvedená v </w:t>
      </w:r>
      <w:r w:rsidRPr="00A76D0F">
        <w:rPr>
          <w:rFonts w:ascii="Times New Roman" w:hAnsi="Times New Roman"/>
          <w:b/>
          <w:sz w:val="24"/>
          <w:szCs w:val="24"/>
        </w:rPr>
        <w:t>odstavci 1</w:t>
      </w:r>
      <w:r>
        <w:rPr>
          <w:rFonts w:ascii="Times New Roman" w:hAnsi="Times New Roman"/>
          <w:b/>
          <w:sz w:val="24"/>
          <w:szCs w:val="24"/>
        </w:rPr>
        <w:t> </w:t>
      </w:r>
      <w:r w:rsidRPr="00A76D0F">
        <w:rPr>
          <w:rFonts w:ascii="Times New Roman" w:hAnsi="Times New Roman"/>
          <w:b/>
          <w:sz w:val="24"/>
          <w:szCs w:val="24"/>
        </w:rPr>
        <w:t>písm. e) až g) má nárok na vrácení daně u</w:t>
      </w:r>
      <w:r>
        <w:rPr>
          <w:rFonts w:ascii="Times New Roman" w:hAnsi="Times New Roman"/>
          <w:b/>
          <w:sz w:val="24"/>
          <w:szCs w:val="24"/>
        </w:rPr>
        <w:t> </w:t>
      </w:r>
      <w:r w:rsidRPr="00A76D0F">
        <w:rPr>
          <w:rFonts w:ascii="Times New Roman" w:hAnsi="Times New Roman"/>
          <w:b/>
          <w:sz w:val="24"/>
          <w:szCs w:val="24"/>
        </w:rPr>
        <w:t xml:space="preserve">vybraných výrobků zakoupených výlučně pro </w:t>
      </w:r>
      <w:r>
        <w:rPr>
          <w:rFonts w:ascii="Times New Roman" w:hAnsi="Times New Roman"/>
          <w:b/>
          <w:sz w:val="24"/>
          <w:szCs w:val="24"/>
        </w:rPr>
        <w:t>osobní </w:t>
      </w:r>
      <w:r w:rsidRPr="00A76D0F">
        <w:rPr>
          <w:rFonts w:ascii="Times New Roman" w:hAnsi="Times New Roman"/>
          <w:b/>
          <w:sz w:val="24"/>
          <w:szCs w:val="24"/>
        </w:rPr>
        <w:t>spotřebu.</w:t>
      </w:r>
    </w:p>
    <w:p w14:paraId="7A95524F" w14:textId="77777777" w:rsidR="00EA4E39" w:rsidRPr="00A76D0F" w:rsidRDefault="00EA4E39" w:rsidP="00EA4E39">
      <w:pPr>
        <w:widowControl w:val="0"/>
        <w:tabs>
          <w:tab w:val="left" w:pos="3324"/>
        </w:tabs>
        <w:autoSpaceDE w:val="0"/>
        <w:autoSpaceDN w:val="0"/>
        <w:adjustRightInd w:val="0"/>
        <w:spacing w:before="120" w:after="120" w:line="240" w:lineRule="auto"/>
        <w:ind w:firstLine="709"/>
        <w:jc w:val="both"/>
        <w:rPr>
          <w:rFonts w:ascii="Times New Roman" w:hAnsi="Times New Roman"/>
          <w:b/>
          <w:sz w:val="24"/>
          <w:szCs w:val="24"/>
        </w:rPr>
      </w:pPr>
      <w:r w:rsidRPr="00A76D0F">
        <w:rPr>
          <w:rFonts w:ascii="Times New Roman" w:hAnsi="Times New Roman"/>
          <w:b/>
          <w:sz w:val="24"/>
          <w:szCs w:val="24"/>
        </w:rPr>
        <w:t>(</w:t>
      </w:r>
      <w:r>
        <w:rPr>
          <w:rFonts w:ascii="Times New Roman" w:hAnsi="Times New Roman"/>
          <w:b/>
          <w:sz w:val="24"/>
          <w:szCs w:val="24"/>
        </w:rPr>
        <w:t>8</w:t>
      </w:r>
      <w:r w:rsidRPr="00A76D0F">
        <w:rPr>
          <w:rFonts w:ascii="Times New Roman" w:hAnsi="Times New Roman"/>
          <w:b/>
          <w:sz w:val="24"/>
          <w:szCs w:val="24"/>
        </w:rPr>
        <w:t>) Nárok na vrácení daně se prokazuje dokladem o</w:t>
      </w:r>
      <w:r>
        <w:rPr>
          <w:rFonts w:ascii="Times New Roman" w:hAnsi="Times New Roman"/>
          <w:b/>
          <w:sz w:val="24"/>
          <w:szCs w:val="24"/>
        </w:rPr>
        <w:t> </w:t>
      </w:r>
      <w:r w:rsidRPr="00A76D0F">
        <w:rPr>
          <w:rFonts w:ascii="Times New Roman" w:hAnsi="Times New Roman"/>
          <w:b/>
          <w:sz w:val="24"/>
          <w:szCs w:val="24"/>
        </w:rPr>
        <w:t>prodeji, který je prodávající povinen osobě požívající výsad a</w:t>
      </w:r>
      <w:r>
        <w:rPr>
          <w:rFonts w:ascii="Times New Roman" w:hAnsi="Times New Roman"/>
          <w:b/>
          <w:sz w:val="24"/>
          <w:szCs w:val="24"/>
        </w:rPr>
        <w:t> </w:t>
      </w:r>
      <w:r w:rsidRPr="00A76D0F">
        <w:rPr>
          <w:rFonts w:ascii="Times New Roman" w:hAnsi="Times New Roman"/>
          <w:b/>
          <w:sz w:val="24"/>
          <w:szCs w:val="24"/>
        </w:rPr>
        <w:t>imunit vystavit bezodkladně a</w:t>
      </w:r>
      <w:r>
        <w:rPr>
          <w:rFonts w:ascii="Times New Roman" w:hAnsi="Times New Roman"/>
          <w:b/>
          <w:sz w:val="24"/>
          <w:szCs w:val="24"/>
        </w:rPr>
        <w:t> </w:t>
      </w:r>
      <w:r w:rsidRPr="00A76D0F">
        <w:rPr>
          <w:rFonts w:ascii="Times New Roman" w:hAnsi="Times New Roman"/>
          <w:b/>
          <w:sz w:val="24"/>
          <w:szCs w:val="24"/>
        </w:rPr>
        <w:t>který obsahuje tyto údaje:</w:t>
      </w:r>
    </w:p>
    <w:p w14:paraId="4D839D4E" w14:textId="77777777"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a)</w:t>
      </w:r>
      <w:r>
        <w:rPr>
          <w:rFonts w:ascii="Times New Roman" w:hAnsi="Times New Roman"/>
          <w:b/>
          <w:sz w:val="24"/>
          <w:szCs w:val="24"/>
        </w:rPr>
        <w:tab/>
      </w:r>
      <w:r w:rsidRPr="00A76D0F">
        <w:rPr>
          <w:rFonts w:ascii="Times New Roman" w:hAnsi="Times New Roman"/>
          <w:b/>
          <w:sz w:val="24"/>
          <w:szCs w:val="24"/>
        </w:rPr>
        <w:t>obchodní firmu nebo jméno, sídlo a</w:t>
      </w:r>
      <w:r>
        <w:rPr>
          <w:rFonts w:ascii="Times New Roman" w:hAnsi="Times New Roman"/>
          <w:b/>
          <w:sz w:val="24"/>
          <w:szCs w:val="24"/>
        </w:rPr>
        <w:t> </w:t>
      </w:r>
      <w:r w:rsidRPr="00A76D0F">
        <w:rPr>
          <w:rFonts w:ascii="Times New Roman" w:hAnsi="Times New Roman"/>
          <w:b/>
          <w:sz w:val="24"/>
          <w:szCs w:val="24"/>
        </w:rPr>
        <w:t>daňové identifikační číslo prodávajícího,</w:t>
      </w:r>
    </w:p>
    <w:p w14:paraId="4D3695DF" w14:textId="77777777"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b)</w:t>
      </w:r>
      <w:r>
        <w:rPr>
          <w:rFonts w:ascii="Times New Roman" w:hAnsi="Times New Roman"/>
          <w:b/>
          <w:sz w:val="24"/>
          <w:szCs w:val="24"/>
        </w:rPr>
        <w:tab/>
      </w:r>
      <w:r w:rsidRPr="00A76D0F">
        <w:rPr>
          <w:rFonts w:ascii="Times New Roman" w:hAnsi="Times New Roman"/>
          <w:b/>
          <w:sz w:val="24"/>
          <w:szCs w:val="24"/>
        </w:rPr>
        <w:t>jméno osoby, pro kterou je uskutečňován nákup vybraných výrobků,</w:t>
      </w:r>
    </w:p>
    <w:p w14:paraId="4220725D" w14:textId="77777777"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c)</w:t>
      </w:r>
      <w:r>
        <w:rPr>
          <w:rFonts w:ascii="Times New Roman" w:hAnsi="Times New Roman"/>
          <w:b/>
          <w:sz w:val="24"/>
          <w:szCs w:val="24"/>
        </w:rPr>
        <w:tab/>
      </w:r>
      <w:r w:rsidRPr="00A76D0F">
        <w:rPr>
          <w:rFonts w:ascii="Times New Roman" w:hAnsi="Times New Roman"/>
          <w:b/>
          <w:sz w:val="24"/>
          <w:szCs w:val="24"/>
        </w:rPr>
        <w:t>název a</w:t>
      </w:r>
      <w:r>
        <w:rPr>
          <w:rFonts w:ascii="Times New Roman" w:hAnsi="Times New Roman"/>
          <w:b/>
          <w:sz w:val="24"/>
          <w:szCs w:val="24"/>
        </w:rPr>
        <w:t> </w:t>
      </w:r>
      <w:r w:rsidRPr="00A76D0F">
        <w:rPr>
          <w:rFonts w:ascii="Times New Roman" w:hAnsi="Times New Roman"/>
          <w:b/>
          <w:sz w:val="24"/>
          <w:szCs w:val="24"/>
        </w:rPr>
        <w:t>množství vybraných výrobků,</w:t>
      </w:r>
    </w:p>
    <w:p w14:paraId="71D03844" w14:textId="77777777"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d)</w:t>
      </w:r>
      <w:r>
        <w:rPr>
          <w:rFonts w:ascii="Times New Roman" w:hAnsi="Times New Roman"/>
          <w:b/>
          <w:sz w:val="24"/>
          <w:szCs w:val="24"/>
        </w:rPr>
        <w:tab/>
      </w:r>
      <w:r w:rsidRPr="00A76D0F">
        <w:rPr>
          <w:rFonts w:ascii="Times New Roman" w:hAnsi="Times New Roman"/>
          <w:b/>
          <w:sz w:val="24"/>
          <w:szCs w:val="24"/>
        </w:rPr>
        <w:t>datum vystavení dokladu,</w:t>
      </w:r>
    </w:p>
    <w:p w14:paraId="5C0B8AC7" w14:textId="77777777"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e)</w:t>
      </w:r>
      <w:r>
        <w:rPr>
          <w:rFonts w:ascii="Times New Roman" w:hAnsi="Times New Roman"/>
          <w:b/>
          <w:sz w:val="24"/>
          <w:szCs w:val="24"/>
        </w:rPr>
        <w:tab/>
      </w:r>
      <w:r w:rsidRPr="00A76D0F">
        <w:rPr>
          <w:rFonts w:ascii="Times New Roman" w:hAnsi="Times New Roman"/>
          <w:b/>
          <w:sz w:val="24"/>
          <w:szCs w:val="24"/>
        </w:rPr>
        <w:t>datum uskutečnění prodeje,</w:t>
      </w:r>
    </w:p>
    <w:p w14:paraId="41D7DAB8" w14:textId="77777777"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f)</w:t>
      </w:r>
      <w:r>
        <w:rPr>
          <w:rFonts w:ascii="Times New Roman" w:hAnsi="Times New Roman"/>
          <w:b/>
          <w:sz w:val="24"/>
          <w:szCs w:val="24"/>
        </w:rPr>
        <w:tab/>
      </w:r>
      <w:r w:rsidRPr="00A76D0F">
        <w:rPr>
          <w:rFonts w:ascii="Times New Roman" w:hAnsi="Times New Roman"/>
          <w:b/>
          <w:sz w:val="24"/>
          <w:szCs w:val="24"/>
        </w:rPr>
        <w:t>sazbu daně,</w:t>
      </w:r>
    </w:p>
    <w:p w14:paraId="10EEAA4D" w14:textId="77777777"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g)</w:t>
      </w:r>
      <w:r>
        <w:rPr>
          <w:rFonts w:ascii="Times New Roman" w:hAnsi="Times New Roman"/>
          <w:b/>
          <w:sz w:val="24"/>
          <w:szCs w:val="24"/>
        </w:rPr>
        <w:tab/>
      </w:r>
      <w:r w:rsidRPr="00A76D0F">
        <w:rPr>
          <w:rFonts w:ascii="Times New Roman" w:hAnsi="Times New Roman"/>
          <w:b/>
          <w:sz w:val="24"/>
          <w:szCs w:val="24"/>
        </w:rPr>
        <w:t>výši daně,</w:t>
      </w:r>
    </w:p>
    <w:p w14:paraId="2F07FD34" w14:textId="77777777"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h)</w:t>
      </w:r>
      <w:r>
        <w:rPr>
          <w:rFonts w:ascii="Times New Roman" w:hAnsi="Times New Roman"/>
          <w:b/>
          <w:sz w:val="24"/>
          <w:szCs w:val="24"/>
        </w:rPr>
        <w:tab/>
      </w:r>
      <w:r w:rsidRPr="00A76D0F">
        <w:rPr>
          <w:rFonts w:ascii="Times New Roman" w:hAnsi="Times New Roman"/>
          <w:b/>
          <w:sz w:val="24"/>
          <w:szCs w:val="24"/>
        </w:rPr>
        <w:t>výši ceny včetně daně.</w:t>
      </w:r>
    </w:p>
    <w:p w14:paraId="60897454" w14:textId="77777777" w:rsidR="00EA4E39" w:rsidRPr="00A76D0F" w:rsidRDefault="00EA4E39" w:rsidP="00114984">
      <w:pPr>
        <w:keepNext/>
        <w:widowControl w:val="0"/>
        <w:tabs>
          <w:tab w:val="left" w:pos="3324"/>
        </w:tabs>
        <w:autoSpaceDE w:val="0"/>
        <w:autoSpaceDN w:val="0"/>
        <w:adjustRightInd w:val="0"/>
        <w:spacing w:before="120" w:after="120" w:line="240" w:lineRule="auto"/>
        <w:ind w:firstLine="709"/>
        <w:jc w:val="both"/>
        <w:rPr>
          <w:rFonts w:ascii="Times New Roman" w:hAnsi="Times New Roman"/>
          <w:b/>
          <w:sz w:val="24"/>
          <w:szCs w:val="24"/>
        </w:rPr>
      </w:pPr>
      <w:r w:rsidRPr="00A76D0F">
        <w:rPr>
          <w:rFonts w:ascii="Times New Roman" w:hAnsi="Times New Roman"/>
          <w:b/>
          <w:sz w:val="24"/>
          <w:szCs w:val="24"/>
        </w:rPr>
        <w:t>(</w:t>
      </w:r>
      <w:r>
        <w:rPr>
          <w:rFonts w:ascii="Times New Roman" w:hAnsi="Times New Roman"/>
          <w:b/>
          <w:sz w:val="24"/>
          <w:szCs w:val="24"/>
        </w:rPr>
        <w:t>9</w:t>
      </w:r>
      <w:r w:rsidRPr="00A76D0F">
        <w:rPr>
          <w:rFonts w:ascii="Times New Roman" w:hAnsi="Times New Roman"/>
          <w:b/>
          <w:sz w:val="24"/>
          <w:szCs w:val="24"/>
        </w:rPr>
        <w:t xml:space="preserve">) Pro účely vracení daně </w:t>
      </w:r>
      <w:r w:rsidRPr="00A76D0F">
        <w:rPr>
          <w:rFonts w:ascii="Times New Roman" w:hAnsi="Times New Roman"/>
          <w:b/>
          <w:bCs/>
          <w:sz w:val="24"/>
          <w:szCs w:val="24"/>
        </w:rPr>
        <w:t>osobám požívajícím výsad a</w:t>
      </w:r>
      <w:r>
        <w:rPr>
          <w:rFonts w:ascii="Times New Roman" w:hAnsi="Times New Roman"/>
          <w:b/>
          <w:bCs/>
          <w:sz w:val="24"/>
          <w:szCs w:val="24"/>
        </w:rPr>
        <w:t> </w:t>
      </w:r>
      <w:r w:rsidRPr="00A76D0F">
        <w:rPr>
          <w:rFonts w:ascii="Times New Roman" w:hAnsi="Times New Roman"/>
          <w:b/>
          <w:bCs/>
          <w:sz w:val="24"/>
          <w:szCs w:val="24"/>
        </w:rPr>
        <w:t>imunit</w:t>
      </w:r>
      <w:r>
        <w:rPr>
          <w:rFonts w:ascii="Times New Roman" w:hAnsi="Times New Roman"/>
          <w:b/>
          <w:bCs/>
          <w:sz w:val="24"/>
          <w:szCs w:val="24"/>
        </w:rPr>
        <w:t xml:space="preserve"> je místně příslušným správcem daně v případě</w:t>
      </w:r>
    </w:p>
    <w:p w14:paraId="14409C73" w14:textId="77777777"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sidRPr="00A76D0F">
        <w:rPr>
          <w:rFonts w:ascii="Times New Roman" w:hAnsi="Times New Roman"/>
          <w:b/>
          <w:sz w:val="24"/>
          <w:szCs w:val="24"/>
        </w:rPr>
        <w:t>a)</w:t>
      </w:r>
      <w:r w:rsidRPr="00A76D0F">
        <w:rPr>
          <w:rFonts w:ascii="Times New Roman" w:hAnsi="Times New Roman"/>
          <w:b/>
          <w:sz w:val="24"/>
          <w:szCs w:val="24"/>
        </w:rPr>
        <w:tab/>
        <w:t>diplomatick</w:t>
      </w:r>
      <w:r>
        <w:rPr>
          <w:rFonts w:ascii="Times New Roman" w:hAnsi="Times New Roman"/>
          <w:b/>
          <w:sz w:val="24"/>
          <w:szCs w:val="24"/>
        </w:rPr>
        <w:t>é</w:t>
      </w:r>
      <w:r w:rsidRPr="00A76D0F">
        <w:rPr>
          <w:rFonts w:ascii="Times New Roman" w:hAnsi="Times New Roman"/>
          <w:b/>
          <w:sz w:val="24"/>
          <w:szCs w:val="24"/>
        </w:rPr>
        <w:t xml:space="preserve"> mise</w:t>
      </w:r>
      <w:r>
        <w:rPr>
          <w:rFonts w:ascii="Times New Roman" w:hAnsi="Times New Roman"/>
          <w:b/>
          <w:sz w:val="24"/>
          <w:szCs w:val="24"/>
        </w:rPr>
        <w:t>,</w:t>
      </w:r>
      <w:r w:rsidRPr="00A76D0F">
        <w:rPr>
          <w:rFonts w:ascii="Times New Roman" w:hAnsi="Times New Roman"/>
          <w:b/>
          <w:sz w:val="24"/>
          <w:szCs w:val="24"/>
        </w:rPr>
        <w:t xml:space="preserve"> konzulární</w:t>
      </w:r>
      <w:r>
        <w:rPr>
          <w:rFonts w:ascii="Times New Roman" w:hAnsi="Times New Roman"/>
          <w:b/>
          <w:sz w:val="24"/>
          <w:szCs w:val="24"/>
        </w:rPr>
        <w:t>ho</w:t>
      </w:r>
      <w:r w:rsidRPr="00A76D0F">
        <w:rPr>
          <w:rFonts w:ascii="Times New Roman" w:hAnsi="Times New Roman"/>
          <w:b/>
          <w:sz w:val="24"/>
          <w:szCs w:val="24"/>
        </w:rPr>
        <w:t xml:space="preserve"> úřad</w:t>
      </w:r>
      <w:r>
        <w:rPr>
          <w:rFonts w:ascii="Times New Roman" w:hAnsi="Times New Roman"/>
          <w:b/>
          <w:sz w:val="24"/>
          <w:szCs w:val="24"/>
        </w:rPr>
        <w:t>u</w:t>
      </w:r>
      <w:r w:rsidRPr="00A76D0F">
        <w:rPr>
          <w:rFonts w:ascii="Times New Roman" w:hAnsi="Times New Roman"/>
          <w:b/>
          <w:sz w:val="24"/>
          <w:szCs w:val="24"/>
        </w:rPr>
        <w:t xml:space="preserve"> </w:t>
      </w:r>
      <w:r>
        <w:rPr>
          <w:rFonts w:ascii="Times New Roman" w:hAnsi="Times New Roman"/>
          <w:b/>
          <w:sz w:val="24"/>
          <w:szCs w:val="24"/>
        </w:rPr>
        <w:t>nebo </w:t>
      </w:r>
      <w:r w:rsidRPr="00A76D0F">
        <w:rPr>
          <w:rFonts w:ascii="Times New Roman" w:hAnsi="Times New Roman"/>
          <w:b/>
          <w:sz w:val="24"/>
          <w:szCs w:val="24"/>
        </w:rPr>
        <w:t>zvláštní mise se sídlem na daňovém území České republiky správc</w:t>
      </w:r>
      <w:r>
        <w:rPr>
          <w:rFonts w:ascii="Times New Roman" w:hAnsi="Times New Roman"/>
          <w:b/>
          <w:sz w:val="24"/>
          <w:szCs w:val="24"/>
        </w:rPr>
        <w:t>e</w:t>
      </w:r>
      <w:r w:rsidRPr="00A76D0F">
        <w:rPr>
          <w:rFonts w:ascii="Times New Roman" w:hAnsi="Times New Roman"/>
          <w:b/>
          <w:sz w:val="24"/>
          <w:szCs w:val="24"/>
        </w:rPr>
        <w:t xml:space="preserve"> daně místně příslušn</w:t>
      </w:r>
      <w:r>
        <w:rPr>
          <w:rFonts w:ascii="Times New Roman" w:hAnsi="Times New Roman"/>
          <w:b/>
          <w:sz w:val="24"/>
          <w:szCs w:val="24"/>
        </w:rPr>
        <w:t>ý</w:t>
      </w:r>
      <w:r w:rsidRPr="00A76D0F">
        <w:rPr>
          <w:rFonts w:ascii="Times New Roman" w:hAnsi="Times New Roman"/>
          <w:b/>
          <w:sz w:val="24"/>
          <w:szCs w:val="24"/>
        </w:rPr>
        <w:t xml:space="preserve"> podle jejich sídla na daňovém území České republiky,</w:t>
      </w:r>
    </w:p>
    <w:p w14:paraId="0DBEAAC4" w14:textId="77777777"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sidRPr="00A76D0F">
        <w:rPr>
          <w:rFonts w:ascii="Times New Roman" w:hAnsi="Times New Roman"/>
          <w:b/>
          <w:sz w:val="24"/>
          <w:szCs w:val="24"/>
        </w:rPr>
        <w:t>b)</w:t>
      </w:r>
      <w:r w:rsidRPr="00A76D0F">
        <w:rPr>
          <w:rFonts w:ascii="Times New Roman" w:hAnsi="Times New Roman"/>
          <w:b/>
          <w:sz w:val="24"/>
          <w:szCs w:val="24"/>
        </w:rPr>
        <w:tab/>
        <w:t>člen</w:t>
      </w:r>
      <w:r>
        <w:rPr>
          <w:rFonts w:ascii="Times New Roman" w:hAnsi="Times New Roman"/>
          <w:b/>
          <w:sz w:val="24"/>
          <w:szCs w:val="24"/>
        </w:rPr>
        <w:t>a</w:t>
      </w:r>
      <w:r w:rsidRPr="00A76D0F">
        <w:rPr>
          <w:rFonts w:ascii="Times New Roman" w:hAnsi="Times New Roman"/>
          <w:b/>
          <w:sz w:val="24"/>
          <w:szCs w:val="24"/>
        </w:rPr>
        <w:t xml:space="preserve"> diplomatické mise, konzulárního úřadu nebo zvláštní mise se sídlem na</w:t>
      </w:r>
      <w:r>
        <w:rPr>
          <w:rFonts w:ascii="Times New Roman" w:hAnsi="Times New Roman"/>
          <w:b/>
          <w:sz w:val="24"/>
          <w:szCs w:val="24"/>
        </w:rPr>
        <w:t xml:space="preserve"> daňovém území České republiky</w:t>
      </w:r>
      <w:r w:rsidRPr="00A76D0F">
        <w:rPr>
          <w:rFonts w:ascii="Times New Roman" w:hAnsi="Times New Roman"/>
          <w:b/>
          <w:sz w:val="24"/>
          <w:szCs w:val="24"/>
        </w:rPr>
        <w:t xml:space="preserve"> správc</w:t>
      </w:r>
      <w:r>
        <w:rPr>
          <w:rFonts w:ascii="Times New Roman" w:hAnsi="Times New Roman"/>
          <w:b/>
          <w:sz w:val="24"/>
          <w:szCs w:val="24"/>
        </w:rPr>
        <w:t>e</w:t>
      </w:r>
      <w:r w:rsidRPr="00A76D0F">
        <w:rPr>
          <w:rFonts w:ascii="Times New Roman" w:hAnsi="Times New Roman"/>
          <w:b/>
          <w:sz w:val="24"/>
          <w:szCs w:val="24"/>
        </w:rPr>
        <w:t xml:space="preserve"> daně místně příslušn</w:t>
      </w:r>
      <w:r>
        <w:rPr>
          <w:rFonts w:ascii="Times New Roman" w:hAnsi="Times New Roman"/>
          <w:b/>
          <w:sz w:val="24"/>
          <w:szCs w:val="24"/>
        </w:rPr>
        <w:t>ý</w:t>
      </w:r>
      <w:r w:rsidRPr="00A76D0F">
        <w:rPr>
          <w:rFonts w:ascii="Times New Roman" w:hAnsi="Times New Roman"/>
          <w:b/>
          <w:sz w:val="24"/>
          <w:szCs w:val="24"/>
        </w:rPr>
        <w:t xml:space="preserve"> podle sídla osob uvedených v</w:t>
      </w:r>
      <w:r>
        <w:rPr>
          <w:rFonts w:ascii="Times New Roman" w:hAnsi="Times New Roman"/>
          <w:b/>
          <w:sz w:val="24"/>
          <w:szCs w:val="24"/>
        </w:rPr>
        <w:t> </w:t>
      </w:r>
      <w:r w:rsidRPr="00A76D0F">
        <w:rPr>
          <w:rFonts w:ascii="Times New Roman" w:hAnsi="Times New Roman"/>
          <w:b/>
          <w:sz w:val="24"/>
          <w:szCs w:val="24"/>
        </w:rPr>
        <w:t>písmenu a),</w:t>
      </w:r>
    </w:p>
    <w:p w14:paraId="66A9E383" w14:textId="77777777"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sidRPr="00A76D0F">
        <w:rPr>
          <w:rFonts w:ascii="Times New Roman" w:hAnsi="Times New Roman"/>
          <w:b/>
          <w:sz w:val="24"/>
          <w:szCs w:val="24"/>
        </w:rPr>
        <w:t>c)</w:t>
      </w:r>
      <w:r w:rsidRPr="00A76D0F">
        <w:rPr>
          <w:rFonts w:ascii="Times New Roman" w:hAnsi="Times New Roman"/>
          <w:b/>
          <w:sz w:val="24"/>
          <w:szCs w:val="24"/>
        </w:rPr>
        <w:tab/>
        <w:t>mezinárodní organizace nebo zastoupení mezinárodní organizace správc</w:t>
      </w:r>
      <w:r>
        <w:rPr>
          <w:rFonts w:ascii="Times New Roman" w:hAnsi="Times New Roman"/>
          <w:b/>
          <w:sz w:val="24"/>
          <w:szCs w:val="24"/>
        </w:rPr>
        <w:t>e</w:t>
      </w:r>
      <w:r w:rsidRPr="00A76D0F">
        <w:rPr>
          <w:rFonts w:ascii="Times New Roman" w:hAnsi="Times New Roman"/>
          <w:b/>
          <w:sz w:val="24"/>
          <w:szCs w:val="24"/>
        </w:rPr>
        <w:t xml:space="preserve"> daně místně příslušn</w:t>
      </w:r>
      <w:r>
        <w:rPr>
          <w:rFonts w:ascii="Times New Roman" w:hAnsi="Times New Roman"/>
          <w:b/>
          <w:sz w:val="24"/>
          <w:szCs w:val="24"/>
        </w:rPr>
        <w:t>ý</w:t>
      </w:r>
      <w:r w:rsidRPr="00A76D0F">
        <w:rPr>
          <w:rFonts w:ascii="Times New Roman" w:hAnsi="Times New Roman"/>
          <w:b/>
          <w:sz w:val="24"/>
          <w:szCs w:val="24"/>
        </w:rPr>
        <w:t xml:space="preserve"> podle jejich sídla nebo umístění na daňovém území České republiky,</w:t>
      </w:r>
    </w:p>
    <w:p w14:paraId="1E8A0F47" w14:textId="77777777" w:rsidR="00EA4E39" w:rsidRPr="00A76D0F"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sidRPr="00A76D0F">
        <w:rPr>
          <w:rFonts w:ascii="Times New Roman" w:hAnsi="Times New Roman"/>
          <w:b/>
          <w:sz w:val="24"/>
          <w:szCs w:val="24"/>
        </w:rPr>
        <w:t>d)</w:t>
      </w:r>
      <w:r w:rsidRPr="00A76D0F">
        <w:rPr>
          <w:rFonts w:ascii="Times New Roman" w:hAnsi="Times New Roman"/>
          <w:b/>
          <w:sz w:val="24"/>
          <w:szCs w:val="24"/>
        </w:rPr>
        <w:tab/>
        <w:t>subjekt</w:t>
      </w:r>
      <w:r>
        <w:rPr>
          <w:rFonts w:ascii="Times New Roman" w:hAnsi="Times New Roman"/>
          <w:b/>
          <w:sz w:val="24"/>
          <w:szCs w:val="24"/>
        </w:rPr>
        <w:t>u</w:t>
      </w:r>
      <w:r w:rsidRPr="00A76D0F">
        <w:rPr>
          <w:rFonts w:ascii="Times New Roman" w:hAnsi="Times New Roman"/>
          <w:b/>
          <w:sz w:val="24"/>
          <w:szCs w:val="24"/>
        </w:rPr>
        <w:t xml:space="preserve"> </w:t>
      </w:r>
      <w:r>
        <w:rPr>
          <w:rFonts w:ascii="Times New Roman" w:hAnsi="Times New Roman"/>
          <w:b/>
          <w:sz w:val="24"/>
          <w:szCs w:val="24"/>
        </w:rPr>
        <w:t xml:space="preserve">Evropské unie </w:t>
      </w:r>
      <w:r w:rsidRPr="00A76D0F">
        <w:rPr>
          <w:rFonts w:ascii="Times New Roman" w:hAnsi="Times New Roman"/>
          <w:b/>
          <w:sz w:val="24"/>
          <w:szCs w:val="24"/>
        </w:rPr>
        <w:t>se sídlem na daňovém území České republiky správc</w:t>
      </w:r>
      <w:r>
        <w:rPr>
          <w:rFonts w:ascii="Times New Roman" w:hAnsi="Times New Roman"/>
          <w:b/>
          <w:sz w:val="24"/>
          <w:szCs w:val="24"/>
        </w:rPr>
        <w:t>e</w:t>
      </w:r>
      <w:r w:rsidRPr="00A76D0F">
        <w:rPr>
          <w:rFonts w:ascii="Times New Roman" w:hAnsi="Times New Roman"/>
          <w:b/>
          <w:sz w:val="24"/>
          <w:szCs w:val="24"/>
        </w:rPr>
        <w:t xml:space="preserve"> daně místně příslušn</w:t>
      </w:r>
      <w:r>
        <w:rPr>
          <w:rFonts w:ascii="Times New Roman" w:hAnsi="Times New Roman"/>
          <w:b/>
          <w:sz w:val="24"/>
          <w:szCs w:val="24"/>
        </w:rPr>
        <w:t>ý</w:t>
      </w:r>
      <w:r w:rsidRPr="00A76D0F">
        <w:rPr>
          <w:rFonts w:ascii="Times New Roman" w:hAnsi="Times New Roman"/>
          <w:b/>
          <w:sz w:val="24"/>
          <w:szCs w:val="24"/>
        </w:rPr>
        <w:t xml:space="preserve"> podle jeho sídla na daňovém území České republiky,</w:t>
      </w:r>
    </w:p>
    <w:p w14:paraId="3178E5D8" w14:textId="77777777" w:rsidR="00EA4E39" w:rsidRPr="00367FBE"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sidRPr="00FB552F">
        <w:rPr>
          <w:rFonts w:ascii="Times New Roman" w:hAnsi="Times New Roman"/>
          <w:b/>
          <w:sz w:val="24"/>
          <w:szCs w:val="24"/>
        </w:rPr>
        <w:t>e)</w:t>
      </w:r>
      <w:r w:rsidRPr="00FB552F">
        <w:rPr>
          <w:rFonts w:ascii="Times New Roman" w:hAnsi="Times New Roman"/>
          <w:b/>
          <w:sz w:val="24"/>
          <w:szCs w:val="24"/>
        </w:rPr>
        <w:tab/>
        <w:t>úředník</w:t>
      </w:r>
      <w:r>
        <w:rPr>
          <w:rFonts w:ascii="Times New Roman" w:hAnsi="Times New Roman"/>
          <w:b/>
          <w:sz w:val="24"/>
          <w:szCs w:val="24"/>
        </w:rPr>
        <w:t>a</w:t>
      </w:r>
      <w:r w:rsidRPr="00FB552F">
        <w:rPr>
          <w:rFonts w:ascii="Times New Roman" w:hAnsi="Times New Roman"/>
          <w:b/>
          <w:sz w:val="24"/>
          <w:szCs w:val="24"/>
        </w:rPr>
        <w:t xml:space="preserve"> mezinárodní organizace nebo zastoupení mezinárodní organizace nebo člen</w:t>
      </w:r>
      <w:r>
        <w:rPr>
          <w:rFonts w:ascii="Times New Roman" w:hAnsi="Times New Roman"/>
          <w:b/>
          <w:sz w:val="24"/>
          <w:szCs w:val="24"/>
        </w:rPr>
        <w:t>a</w:t>
      </w:r>
      <w:r w:rsidRPr="00FB552F">
        <w:rPr>
          <w:rFonts w:ascii="Times New Roman" w:hAnsi="Times New Roman"/>
          <w:b/>
          <w:sz w:val="24"/>
          <w:szCs w:val="24"/>
        </w:rPr>
        <w:t xml:space="preserve"> jeho rodiny uveden</w:t>
      </w:r>
      <w:r>
        <w:rPr>
          <w:rFonts w:ascii="Times New Roman" w:hAnsi="Times New Roman"/>
          <w:b/>
          <w:sz w:val="24"/>
          <w:szCs w:val="24"/>
        </w:rPr>
        <w:t>ého</w:t>
      </w:r>
      <w:r w:rsidRPr="00FB552F">
        <w:rPr>
          <w:rFonts w:ascii="Times New Roman" w:hAnsi="Times New Roman"/>
          <w:b/>
          <w:sz w:val="24"/>
          <w:szCs w:val="24"/>
        </w:rPr>
        <w:t xml:space="preserve"> v odstavci 1 písm. g) správc</w:t>
      </w:r>
      <w:r>
        <w:rPr>
          <w:rFonts w:ascii="Times New Roman" w:hAnsi="Times New Roman"/>
          <w:b/>
          <w:sz w:val="24"/>
          <w:szCs w:val="24"/>
        </w:rPr>
        <w:t>e</w:t>
      </w:r>
      <w:r w:rsidRPr="00FB552F">
        <w:rPr>
          <w:rFonts w:ascii="Times New Roman" w:hAnsi="Times New Roman"/>
          <w:b/>
          <w:sz w:val="24"/>
          <w:szCs w:val="24"/>
        </w:rPr>
        <w:t xml:space="preserve"> </w:t>
      </w:r>
      <w:r w:rsidRPr="008501A3">
        <w:rPr>
          <w:rFonts w:ascii="Times New Roman" w:hAnsi="Times New Roman"/>
          <w:b/>
          <w:sz w:val="24"/>
          <w:szCs w:val="24"/>
        </w:rPr>
        <w:t>daně místně příslušný</w:t>
      </w:r>
      <w:r w:rsidRPr="00FF28AC">
        <w:rPr>
          <w:rFonts w:ascii="Times New Roman" w:hAnsi="Times New Roman"/>
          <w:b/>
          <w:sz w:val="24"/>
          <w:szCs w:val="24"/>
        </w:rPr>
        <w:t xml:space="preserve"> podle jejich místa pobytu na daňovém území České republiky,</w:t>
      </w:r>
    </w:p>
    <w:p w14:paraId="06165B26" w14:textId="77777777" w:rsidR="00EA4E39"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sidRPr="00367FBE">
        <w:rPr>
          <w:rFonts w:ascii="Times New Roman" w:hAnsi="Times New Roman"/>
          <w:b/>
          <w:sz w:val="24"/>
          <w:szCs w:val="24"/>
        </w:rPr>
        <w:t>f)</w:t>
      </w:r>
      <w:r w:rsidRPr="00367FBE">
        <w:rPr>
          <w:rFonts w:ascii="Times New Roman" w:hAnsi="Times New Roman"/>
          <w:b/>
          <w:sz w:val="24"/>
          <w:szCs w:val="24"/>
        </w:rPr>
        <w:tab/>
        <w:t>subjekt</w:t>
      </w:r>
      <w:r>
        <w:rPr>
          <w:rFonts w:ascii="Times New Roman" w:hAnsi="Times New Roman"/>
          <w:b/>
          <w:sz w:val="24"/>
          <w:szCs w:val="24"/>
        </w:rPr>
        <w:t>u</w:t>
      </w:r>
      <w:r w:rsidRPr="008501A3">
        <w:rPr>
          <w:rFonts w:ascii="Times New Roman" w:hAnsi="Times New Roman"/>
          <w:b/>
          <w:sz w:val="24"/>
          <w:szCs w:val="24"/>
        </w:rPr>
        <w:t xml:space="preserve"> Evropské unie se sídlem v jiném členském státu správc</w:t>
      </w:r>
      <w:r>
        <w:rPr>
          <w:rFonts w:ascii="Times New Roman" w:hAnsi="Times New Roman"/>
          <w:b/>
          <w:sz w:val="24"/>
          <w:szCs w:val="24"/>
        </w:rPr>
        <w:t xml:space="preserve">e </w:t>
      </w:r>
      <w:r w:rsidRPr="008501A3">
        <w:rPr>
          <w:rFonts w:ascii="Times New Roman" w:hAnsi="Times New Roman"/>
          <w:b/>
          <w:sz w:val="24"/>
          <w:szCs w:val="24"/>
        </w:rPr>
        <w:t>daně vykonávající</w:t>
      </w:r>
      <w:r w:rsidRPr="00FF28AC">
        <w:rPr>
          <w:rFonts w:ascii="Times New Roman" w:hAnsi="Times New Roman"/>
          <w:b/>
          <w:sz w:val="24"/>
          <w:szCs w:val="24"/>
        </w:rPr>
        <w:t xml:space="preserve"> působnost na území hlavního města Prahy.</w:t>
      </w:r>
    </w:p>
    <w:p w14:paraId="22B385D1" w14:textId="058246A1" w:rsidR="00EA4E39" w:rsidRDefault="00EA4E39" w:rsidP="00EA4E39">
      <w:pPr>
        <w:widowControl w:val="0"/>
        <w:tabs>
          <w:tab w:val="left" w:pos="3324"/>
        </w:tabs>
        <w:autoSpaceDE w:val="0"/>
        <w:autoSpaceDN w:val="0"/>
        <w:adjustRightInd w:val="0"/>
        <w:spacing w:before="120" w:after="120" w:line="240" w:lineRule="auto"/>
        <w:ind w:firstLine="709"/>
        <w:jc w:val="both"/>
        <w:rPr>
          <w:rFonts w:ascii="Times New Roman" w:hAnsi="Times New Roman"/>
          <w:b/>
          <w:sz w:val="24"/>
          <w:szCs w:val="24"/>
        </w:rPr>
      </w:pPr>
      <w:r w:rsidRPr="00A76D0F">
        <w:rPr>
          <w:rFonts w:ascii="Times New Roman" w:hAnsi="Times New Roman"/>
          <w:b/>
          <w:sz w:val="24"/>
          <w:szCs w:val="24"/>
        </w:rPr>
        <w:t>(</w:t>
      </w:r>
      <w:r>
        <w:rPr>
          <w:rFonts w:ascii="Times New Roman" w:hAnsi="Times New Roman"/>
          <w:b/>
          <w:sz w:val="24"/>
          <w:szCs w:val="24"/>
        </w:rPr>
        <w:t>10</w:t>
      </w:r>
      <w:r w:rsidRPr="00A76D0F">
        <w:rPr>
          <w:rFonts w:ascii="Times New Roman" w:hAnsi="Times New Roman"/>
          <w:b/>
          <w:sz w:val="24"/>
          <w:szCs w:val="24"/>
        </w:rPr>
        <w:t>) Zdaňovacím obdobím je u</w:t>
      </w:r>
      <w:r>
        <w:rPr>
          <w:rFonts w:ascii="Times New Roman" w:hAnsi="Times New Roman"/>
          <w:b/>
          <w:sz w:val="24"/>
          <w:szCs w:val="24"/>
        </w:rPr>
        <w:t> </w:t>
      </w:r>
      <w:r w:rsidRPr="00A76D0F">
        <w:rPr>
          <w:rFonts w:ascii="Times New Roman" w:hAnsi="Times New Roman"/>
          <w:b/>
          <w:sz w:val="24"/>
          <w:szCs w:val="24"/>
        </w:rPr>
        <w:t>osoby požívající výsad a</w:t>
      </w:r>
      <w:r>
        <w:rPr>
          <w:rFonts w:ascii="Times New Roman" w:hAnsi="Times New Roman"/>
          <w:b/>
          <w:sz w:val="24"/>
          <w:szCs w:val="24"/>
        </w:rPr>
        <w:t> </w:t>
      </w:r>
      <w:r w:rsidRPr="00A76D0F">
        <w:rPr>
          <w:rFonts w:ascii="Times New Roman" w:hAnsi="Times New Roman"/>
          <w:b/>
          <w:sz w:val="24"/>
          <w:szCs w:val="24"/>
        </w:rPr>
        <w:t>imunit uvedené v</w:t>
      </w:r>
      <w:r>
        <w:rPr>
          <w:rFonts w:ascii="Times New Roman" w:hAnsi="Times New Roman"/>
          <w:b/>
          <w:sz w:val="24"/>
          <w:szCs w:val="24"/>
        </w:rPr>
        <w:t> </w:t>
      </w:r>
      <w:r w:rsidRPr="00A76D0F">
        <w:rPr>
          <w:rFonts w:ascii="Times New Roman" w:hAnsi="Times New Roman"/>
          <w:b/>
          <w:sz w:val="24"/>
          <w:szCs w:val="24"/>
        </w:rPr>
        <w:t>odstavci</w:t>
      </w:r>
      <w:r>
        <w:rPr>
          <w:rFonts w:ascii="Times New Roman" w:hAnsi="Times New Roman"/>
          <w:b/>
          <w:sz w:val="24"/>
          <w:szCs w:val="24"/>
        </w:rPr>
        <w:t> </w:t>
      </w:r>
      <w:r w:rsidRPr="00A76D0F">
        <w:rPr>
          <w:rFonts w:ascii="Times New Roman" w:hAnsi="Times New Roman"/>
          <w:b/>
          <w:sz w:val="24"/>
          <w:szCs w:val="24"/>
        </w:rPr>
        <w:t>1</w:t>
      </w:r>
    </w:p>
    <w:p w14:paraId="5C216190" w14:textId="77777777" w:rsidR="00EA4E39"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a)</w:t>
      </w:r>
      <w:r>
        <w:rPr>
          <w:rFonts w:ascii="Times New Roman" w:hAnsi="Times New Roman"/>
          <w:b/>
          <w:sz w:val="24"/>
          <w:szCs w:val="24"/>
        </w:rPr>
        <w:tab/>
      </w:r>
      <w:r w:rsidRPr="00A76D0F">
        <w:rPr>
          <w:rFonts w:ascii="Times New Roman" w:hAnsi="Times New Roman"/>
          <w:b/>
          <w:sz w:val="24"/>
          <w:szCs w:val="24"/>
        </w:rPr>
        <w:t xml:space="preserve">písm. a) až c) kalendářní měsíc, </w:t>
      </w:r>
    </w:p>
    <w:p w14:paraId="07A8CBD3" w14:textId="77777777" w:rsidR="00EA4E39"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b)</w:t>
      </w:r>
      <w:r>
        <w:rPr>
          <w:rFonts w:ascii="Times New Roman" w:hAnsi="Times New Roman"/>
          <w:b/>
          <w:sz w:val="24"/>
          <w:szCs w:val="24"/>
        </w:rPr>
        <w:tab/>
      </w:r>
      <w:r w:rsidRPr="00A76D0F">
        <w:rPr>
          <w:rFonts w:ascii="Times New Roman" w:hAnsi="Times New Roman"/>
          <w:b/>
          <w:sz w:val="24"/>
          <w:szCs w:val="24"/>
        </w:rPr>
        <w:t>písm. d) kalendářní rok</w:t>
      </w:r>
      <w:r>
        <w:rPr>
          <w:rFonts w:ascii="Times New Roman" w:hAnsi="Times New Roman"/>
          <w:b/>
          <w:sz w:val="24"/>
          <w:szCs w:val="24"/>
        </w:rPr>
        <w:t>,</w:t>
      </w:r>
    </w:p>
    <w:p w14:paraId="71A01073" w14:textId="77777777" w:rsidR="00EA4E39" w:rsidRPr="008501A3" w:rsidRDefault="00EA4E39" w:rsidP="00EA4E39">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c)</w:t>
      </w:r>
      <w:r>
        <w:rPr>
          <w:rFonts w:ascii="Times New Roman" w:hAnsi="Times New Roman"/>
          <w:b/>
          <w:sz w:val="24"/>
          <w:szCs w:val="24"/>
        </w:rPr>
        <w:tab/>
      </w:r>
      <w:r w:rsidRPr="00A76D0F">
        <w:rPr>
          <w:rFonts w:ascii="Times New Roman" w:hAnsi="Times New Roman"/>
          <w:b/>
          <w:sz w:val="24"/>
          <w:szCs w:val="24"/>
        </w:rPr>
        <w:t>písm. e) až g) kalendářní čtvrtletí.</w:t>
      </w:r>
    </w:p>
    <w:p w14:paraId="24A411D3" w14:textId="07167E28" w:rsidR="00EA4E39" w:rsidRDefault="00EA4E39" w:rsidP="00EA4E39">
      <w:pPr>
        <w:widowControl w:val="0"/>
        <w:tabs>
          <w:tab w:val="left" w:pos="3324"/>
        </w:tabs>
        <w:autoSpaceDE w:val="0"/>
        <w:autoSpaceDN w:val="0"/>
        <w:adjustRightInd w:val="0"/>
        <w:spacing w:before="120" w:after="120" w:line="240" w:lineRule="auto"/>
        <w:ind w:firstLine="709"/>
        <w:jc w:val="both"/>
        <w:rPr>
          <w:rFonts w:ascii="Times New Roman" w:hAnsi="Times New Roman"/>
          <w:b/>
          <w:sz w:val="24"/>
          <w:szCs w:val="24"/>
        </w:rPr>
      </w:pPr>
      <w:r w:rsidRPr="00367FBE">
        <w:rPr>
          <w:rFonts w:ascii="Times New Roman" w:hAnsi="Times New Roman"/>
          <w:b/>
          <w:sz w:val="24"/>
          <w:szCs w:val="24"/>
        </w:rPr>
        <w:t>(</w:t>
      </w:r>
      <w:r>
        <w:rPr>
          <w:rFonts w:ascii="Times New Roman" w:hAnsi="Times New Roman"/>
          <w:b/>
          <w:sz w:val="24"/>
          <w:szCs w:val="24"/>
        </w:rPr>
        <w:t>11</w:t>
      </w:r>
      <w:r w:rsidRPr="00367FBE">
        <w:rPr>
          <w:rFonts w:ascii="Times New Roman" w:hAnsi="Times New Roman"/>
          <w:b/>
          <w:sz w:val="24"/>
          <w:szCs w:val="24"/>
        </w:rPr>
        <w:t>) Osoba požívající výsad a imunit uplatní nárok na vrácení daně v daňovém přiznání, které nelze</w:t>
      </w:r>
      <w:r w:rsidRPr="00A76D0F">
        <w:rPr>
          <w:rFonts w:ascii="Times New Roman" w:hAnsi="Times New Roman"/>
          <w:b/>
          <w:sz w:val="24"/>
          <w:szCs w:val="24"/>
        </w:rPr>
        <w:t xml:space="preserve"> podat elektronicky. Pokud osoba požívající výsad a</w:t>
      </w:r>
      <w:r>
        <w:rPr>
          <w:rFonts w:ascii="Times New Roman" w:hAnsi="Times New Roman"/>
          <w:b/>
          <w:sz w:val="24"/>
          <w:szCs w:val="24"/>
        </w:rPr>
        <w:t> </w:t>
      </w:r>
      <w:r w:rsidRPr="00A76D0F">
        <w:rPr>
          <w:rFonts w:ascii="Times New Roman" w:hAnsi="Times New Roman"/>
          <w:b/>
          <w:sz w:val="24"/>
          <w:szCs w:val="24"/>
        </w:rPr>
        <w:t>imunit neuplatňuje ve zdaňovacím období nárok na vrácení daně, daňové přiznání za toto zdaňovací období nepodává.</w:t>
      </w:r>
    </w:p>
    <w:p w14:paraId="454CA3D8" w14:textId="77777777" w:rsidR="00EA4E39" w:rsidRDefault="00EA4E39" w:rsidP="00EA4E39">
      <w:pPr>
        <w:widowControl w:val="0"/>
        <w:tabs>
          <w:tab w:val="left" w:pos="3324"/>
        </w:tabs>
        <w:autoSpaceDE w:val="0"/>
        <w:autoSpaceDN w:val="0"/>
        <w:adjustRightInd w:val="0"/>
        <w:spacing w:before="120" w:after="120" w:line="240" w:lineRule="auto"/>
        <w:ind w:firstLine="709"/>
        <w:jc w:val="both"/>
        <w:rPr>
          <w:rFonts w:ascii="Times New Roman" w:hAnsi="Times New Roman"/>
          <w:b/>
          <w:sz w:val="24"/>
          <w:szCs w:val="24"/>
        </w:rPr>
      </w:pPr>
      <w:r w:rsidRPr="00A76D0F">
        <w:rPr>
          <w:rFonts w:ascii="Times New Roman" w:hAnsi="Times New Roman"/>
          <w:b/>
          <w:sz w:val="24"/>
          <w:szCs w:val="24"/>
        </w:rPr>
        <w:t>(1</w:t>
      </w:r>
      <w:r>
        <w:rPr>
          <w:rFonts w:ascii="Times New Roman" w:hAnsi="Times New Roman"/>
          <w:b/>
          <w:sz w:val="24"/>
          <w:szCs w:val="24"/>
        </w:rPr>
        <w:t>2</w:t>
      </w:r>
      <w:r w:rsidRPr="00A76D0F">
        <w:rPr>
          <w:rFonts w:ascii="Times New Roman" w:hAnsi="Times New Roman"/>
          <w:b/>
          <w:sz w:val="24"/>
          <w:szCs w:val="24"/>
        </w:rPr>
        <w:t>) Ministerstvo zahraničních věcí v</w:t>
      </w:r>
      <w:r>
        <w:rPr>
          <w:rFonts w:ascii="Times New Roman" w:hAnsi="Times New Roman"/>
          <w:b/>
          <w:sz w:val="24"/>
          <w:szCs w:val="24"/>
        </w:rPr>
        <w:t> </w:t>
      </w:r>
      <w:r w:rsidRPr="00A76D0F">
        <w:rPr>
          <w:rFonts w:ascii="Times New Roman" w:hAnsi="Times New Roman"/>
          <w:b/>
          <w:sz w:val="24"/>
          <w:szCs w:val="24"/>
        </w:rPr>
        <w:t>souladu s</w:t>
      </w:r>
      <w:r>
        <w:rPr>
          <w:rFonts w:ascii="Times New Roman" w:hAnsi="Times New Roman"/>
          <w:b/>
          <w:sz w:val="24"/>
          <w:szCs w:val="24"/>
        </w:rPr>
        <w:t> </w:t>
      </w:r>
      <w:r w:rsidRPr="00A76D0F">
        <w:rPr>
          <w:rFonts w:ascii="Times New Roman" w:hAnsi="Times New Roman"/>
          <w:b/>
          <w:sz w:val="24"/>
          <w:szCs w:val="24"/>
        </w:rPr>
        <w:t>principem vzájemnosti</w:t>
      </w:r>
      <w:r w:rsidRPr="001E0D8D">
        <w:rPr>
          <w:rFonts w:ascii="Times New Roman" w:hAnsi="Times New Roman"/>
          <w:b/>
          <w:sz w:val="24"/>
          <w:szCs w:val="24"/>
        </w:rPr>
        <w:t xml:space="preserve"> </w:t>
      </w:r>
      <w:r w:rsidRPr="00A76D0F">
        <w:rPr>
          <w:rFonts w:ascii="Times New Roman" w:hAnsi="Times New Roman"/>
          <w:b/>
          <w:sz w:val="24"/>
          <w:szCs w:val="24"/>
        </w:rPr>
        <w:t>potvrdí, že v</w:t>
      </w:r>
      <w:r>
        <w:rPr>
          <w:rFonts w:ascii="Times New Roman" w:hAnsi="Times New Roman"/>
          <w:b/>
          <w:sz w:val="24"/>
          <w:szCs w:val="24"/>
        </w:rPr>
        <w:t> </w:t>
      </w:r>
      <w:r w:rsidRPr="00A76D0F">
        <w:rPr>
          <w:rFonts w:ascii="Times New Roman" w:hAnsi="Times New Roman"/>
          <w:b/>
          <w:sz w:val="24"/>
          <w:szCs w:val="24"/>
        </w:rPr>
        <w:t>cizím stát</w:t>
      </w:r>
      <w:r>
        <w:rPr>
          <w:rFonts w:ascii="Times New Roman" w:hAnsi="Times New Roman"/>
          <w:b/>
          <w:sz w:val="24"/>
          <w:szCs w:val="24"/>
        </w:rPr>
        <w:t>ě</w:t>
      </w:r>
      <w:r w:rsidRPr="00A76D0F">
        <w:rPr>
          <w:rFonts w:ascii="Times New Roman" w:hAnsi="Times New Roman"/>
          <w:b/>
          <w:sz w:val="24"/>
          <w:szCs w:val="24"/>
        </w:rPr>
        <w:t xml:space="preserve"> je české osobě obdobné osobě požívající výsad a</w:t>
      </w:r>
      <w:r>
        <w:rPr>
          <w:rFonts w:ascii="Times New Roman" w:hAnsi="Times New Roman"/>
          <w:b/>
          <w:sz w:val="24"/>
          <w:szCs w:val="24"/>
        </w:rPr>
        <w:t> </w:t>
      </w:r>
      <w:r w:rsidRPr="00A76D0F">
        <w:rPr>
          <w:rFonts w:ascii="Times New Roman" w:hAnsi="Times New Roman"/>
          <w:b/>
          <w:sz w:val="24"/>
          <w:szCs w:val="24"/>
        </w:rPr>
        <w:t xml:space="preserve">imunit </w:t>
      </w:r>
      <w:r>
        <w:rPr>
          <w:rFonts w:ascii="Times New Roman" w:hAnsi="Times New Roman"/>
          <w:b/>
          <w:sz w:val="24"/>
          <w:szCs w:val="24"/>
        </w:rPr>
        <w:t>uvedené v</w:t>
      </w:r>
      <w:r w:rsidRPr="00A76D0F">
        <w:rPr>
          <w:rFonts w:ascii="Times New Roman" w:hAnsi="Times New Roman"/>
          <w:b/>
          <w:sz w:val="24"/>
          <w:szCs w:val="24"/>
        </w:rPr>
        <w:t xml:space="preserve"> odstavc</w:t>
      </w:r>
      <w:r>
        <w:rPr>
          <w:rFonts w:ascii="Times New Roman" w:hAnsi="Times New Roman"/>
          <w:b/>
          <w:sz w:val="24"/>
          <w:szCs w:val="24"/>
        </w:rPr>
        <w:t>i</w:t>
      </w:r>
      <w:r w:rsidRPr="00A76D0F">
        <w:rPr>
          <w:rFonts w:ascii="Times New Roman" w:hAnsi="Times New Roman"/>
          <w:b/>
          <w:sz w:val="24"/>
          <w:szCs w:val="24"/>
        </w:rPr>
        <w:t xml:space="preserve"> </w:t>
      </w:r>
      <w:r>
        <w:rPr>
          <w:rFonts w:ascii="Times New Roman" w:hAnsi="Times New Roman"/>
          <w:b/>
          <w:sz w:val="24"/>
          <w:szCs w:val="24"/>
        </w:rPr>
        <w:t xml:space="preserve">1 </w:t>
      </w:r>
      <w:r w:rsidRPr="00A76D0F">
        <w:rPr>
          <w:rFonts w:ascii="Times New Roman" w:hAnsi="Times New Roman"/>
          <w:b/>
          <w:sz w:val="24"/>
          <w:szCs w:val="24"/>
        </w:rPr>
        <w:t xml:space="preserve">písm. a) nebo </w:t>
      </w:r>
      <w:r>
        <w:rPr>
          <w:rFonts w:ascii="Times New Roman" w:hAnsi="Times New Roman"/>
          <w:b/>
          <w:sz w:val="24"/>
          <w:szCs w:val="24"/>
        </w:rPr>
        <w:t>e</w:t>
      </w:r>
      <w:r w:rsidRPr="00A76D0F">
        <w:rPr>
          <w:rFonts w:ascii="Times New Roman" w:hAnsi="Times New Roman"/>
          <w:b/>
          <w:sz w:val="24"/>
          <w:szCs w:val="24"/>
        </w:rPr>
        <w:t>)</w:t>
      </w:r>
      <w:r>
        <w:rPr>
          <w:rFonts w:ascii="Times New Roman" w:hAnsi="Times New Roman"/>
          <w:b/>
          <w:sz w:val="24"/>
          <w:szCs w:val="24"/>
        </w:rPr>
        <w:t xml:space="preserve"> </w:t>
      </w:r>
      <w:r w:rsidRPr="00A76D0F">
        <w:rPr>
          <w:rFonts w:ascii="Times New Roman" w:hAnsi="Times New Roman"/>
          <w:b/>
          <w:sz w:val="24"/>
          <w:szCs w:val="24"/>
        </w:rPr>
        <w:t xml:space="preserve">daň vracena </w:t>
      </w:r>
      <w:r>
        <w:rPr>
          <w:rFonts w:ascii="Times New Roman" w:hAnsi="Times New Roman"/>
          <w:b/>
          <w:sz w:val="24"/>
          <w:szCs w:val="24"/>
        </w:rPr>
        <w:t>alespoň</w:t>
      </w:r>
      <w:r w:rsidRPr="00FF28AC">
        <w:rPr>
          <w:rFonts w:ascii="Times New Roman" w:hAnsi="Times New Roman"/>
          <w:b/>
          <w:sz w:val="24"/>
          <w:szCs w:val="24"/>
        </w:rPr>
        <w:t xml:space="preserve"> </w:t>
      </w:r>
      <w:r>
        <w:rPr>
          <w:rFonts w:ascii="Times New Roman" w:hAnsi="Times New Roman"/>
          <w:b/>
          <w:sz w:val="24"/>
          <w:szCs w:val="24"/>
        </w:rPr>
        <w:t>ve stejné částce jako v částce, o jejíž vrácení je žádáno osobou</w:t>
      </w:r>
      <w:r w:rsidRPr="00E40795">
        <w:rPr>
          <w:rFonts w:ascii="Times New Roman" w:hAnsi="Times New Roman"/>
          <w:b/>
          <w:sz w:val="24"/>
          <w:szCs w:val="24"/>
        </w:rPr>
        <w:t xml:space="preserve"> </w:t>
      </w:r>
      <w:r w:rsidRPr="00A76D0F">
        <w:rPr>
          <w:rFonts w:ascii="Times New Roman" w:hAnsi="Times New Roman"/>
          <w:b/>
          <w:sz w:val="24"/>
          <w:szCs w:val="24"/>
        </w:rPr>
        <w:t>požívající výsad a</w:t>
      </w:r>
      <w:r>
        <w:rPr>
          <w:rFonts w:ascii="Times New Roman" w:hAnsi="Times New Roman"/>
          <w:b/>
          <w:sz w:val="24"/>
          <w:szCs w:val="24"/>
        </w:rPr>
        <w:t> </w:t>
      </w:r>
      <w:r w:rsidRPr="00A76D0F">
        <w:rPr>
          <w:rFonts w:ascii="Times New Roman" w:hAnsi="Times New Roman"/>
          <w:b/>
          <w:sz w:val="24"/>
          <w:szCs w:val="24"/>
        </w:rPr>
        <w:t xml:space="preserve">imunit </w:t>
      </w:r>
      <w:r>
        <w:rPr>
          <w:rFonts w:ascii="Times New Roman" w:hAnsi="Times New Roman"/>
          <w:b/>
          <w:sz w:val="24"/>
          <w:szCs w:val="24"/>
        </w:rPr>
        <w:t>uvedené v </w:t>
      </w:r>
      <w:r w:rsidRPr="00A76D0F">
        <w:rPr>
          <w:rFonts w:ascii="Times New Roman" w:hAnsi="Times New Roman"/>
          <w:b/>
          <w:sz w:val="24"/>
          <w:szCs w:val="24"/>
        </w:rPr>
        <w:t>odstavc</w:t>
      </w:r>
      <w:r>
        <w:rPr>
          <w:rFonts w:ascii="Times New Roman" w:hAnsi="Times New Roman"/>
          <w:b/>
          <w:sz w:val="24"/>
          <w:szCs w:val="24"/>
        </w:rPr>
        <w:t>i</w:t>
      </w:r>
      <w:r w:rsidRPr="00A76D0F">
        <w:rPr>
          <w:rFonts w:ascii="Times New Roman" w:hAnsi="Times New Roman"/>
          <w:b/>
          <w:sz w:val="24"/>
          <w:szCs w:val="24"/>
        </w:rPr>
        <w:t xml:space="preserve"> </w:t>
      </w:r>
      <w:r>
        <w:rPr>
          <w:rFonts w:ascii="Times New Roman" w:hAnsi="Times New Roman"/>
          <w:b/>
          <w:sz w:val="24"/>
          <w:szCs w:val="24"/>
        </w:rPr>
        <w:t>1 </w:t>
      </w:r>
      <w:r w:rsidRPr="00A76D0F">
        <w:rPr>
          <w:rFonts w:ascii="Times New Roman" w:hAnsi="Times New Roman"/>
          <w:b/>
          <w:sz w:val="24"/>
          <w:szCs w:val="24"/>
        </w:rPr>
        <w:t xml:space="preserve">písm. a) nebo </w:t>
      </w:r>
      <w:r>
        <w:rPr>
          <w:rFonts w:ascii="Times New Roman" w:hAnsi="Times New Roman"/>
          <w:b/>
          <w:sz w:val="24"/>
          <w:szCs w:val="24"/>
        </w:rPr>
        <w:t>e</w:t>
      </w:r>
      <w:r w:rsidRPr="00A76D0F">
        <w:rPr>
          <w:rFonts w:ascii="Times New Roman" w:hAnsi="Times New Roman"/>
          <w:b/>
          <w:sz w:val="24"/>
          <w:szCs w:val="24"/>
        </w:rPr>
        <w:t>). Toto potvrzení je přílohou daňového přiznání této osoby.</w:t>
      </w:r>
    </w:p>
    <w:p w14:paraId="2836674B" w14:textId="092A0E00" w:rsidR="00EA4E39" w:rsidRPr="00A76D0F" w:rsidRDefault="00EA4E39" w:rsidP="00EA4E39">
      <w:pPr>
        <w:widowControl w:val="0"/>
        <w:tabs>
          <w:tab w:val="left" w:pos="3324"/>
        </w:tabs>
        <w:autoSpaceDE w:val="0"/>
        <w:autoSpaceDN w:val="0"/>
        <w:adjustRightInd w:val="0"/>
        <w:spacing w:before="120" w:after="120" w:line="240" w:lineRule="auto"/>
        <w:ind w:firstLine="709"/>
        <w:jc w:val="both"/>
        <w:rPr>
          <w:rFonts w:ascii="Times New Roman" w:hAnsi="Times New Roman"/>
          <w:b/>
          <w:sz w:val="24"/>
          <w:szCs w:val="24"/>
        </w:rPr>
      </w:pPr>
      <w:r>
        <w:rPr>
          <w:rFonts w:ascii="Times New Roman" w:hAnsi="Times New Roman"/>
          <w:b/>
          <w:sz w:val="24"/>
          <w:szCs w:val="24"/>
        </w:rPr>
        <w:t xml:space="preserve">(13) </w:t>
      </w:r>
      <w:r w:rsidRPr="00A76D0F">
        <w:rPr>
          <w:rFonts w:ascii="Times New Roman" w:hAnsi="Times New Roman"/>
          <w:b/>
          <w:sz w:val="24"/>
          <w:szCs w:val="24"/>
        </w:rPr>
        <w:t>Osoba požívající výsad a</w:t>
      </w:r>
      <w:r>
        <w:rPr>
          <w:rFonts w:ascii="Times New Roman" w:hAnsi="Times New Roman"/>
          <w:b/>
          <w:sz w:val="24"/>
          <w:szCs w:val="24"/>
        </w:rPr>
        <w:t> </w:t>
      </w:r>
      <w:r w:rsidRPr="00A76D0F">
        <w:rPr>
          <w:rFonts w:ascii="Times New Roman" w:hAnsi="Times New Roman"/>
          <w:b/>
          <w:sz w:val="24"/>
          <w:szCs w:val="24"/>
        </w:rPr>
        <w:t xml:space="preserve">imunit </w:t>
      </w:r>
      <w:r>
        <w:rPr>
          <w:rFonts w:ascii="Times New Roman" w:hAnsi="Times New Roman"/>
          <w:b/>
          <w:sz w:val="24"/>
          <w:szCs w:val="24"/>
        </w:rPr>
        <w:t>s výjimkou osoby uvedené</w:t>
      </w:r>
      <w:r w:rsidRPr="00A76D0F">
        <w:rPr>
          <w:rFonts w:ascii="Times New Roman" w:hAnsi="Times New Roman"/>
          <w:b/>
          <w:sz w:val="24"/>
          <w:szCs w:val="24"/>
        </w:rPr>
        <w:t xml:space="preserve"> v</w:t>
      </w:r>
      <w:r w:rsidR="00D83893">
        <w:rPr>
          <w:rFonts w:ascii="Times New Roman" w:hAnsi="Times New Roman"/>
          <w:b/>
          <w:sz w:val="24"/>
          <w:szCs w:val="24"/>
        </w:rPr>
        <w:t> odstavci </w:t>
      </w:r>
      <w:r w:rsidRPr="00A76D0F">
        <w:rPr>
          <w:rFonts w:ascii="Times New Roman" w:hAnsi="Times New Roman"/>
          <w:b/>
          <w:sz w:val="24"/>
          <w:szCs w:val="24"/>
        </w:rPr>
        <w:t>1</w:t>
      </w:r>
      <w:r w:rsidR="00D83893">
        <w:rPr>
          <w:rFonts w:ascii="Times New Roman" w:hAnsi="Times New Roman"/>
          <w:b/>
          <w:sz w:val="24"/>
          <w:szCs w:val="24"/>
        </w:rPr>
        <w:t xml:space="preserve"> </w:t>
      </w:r>
      <w:r>
        <w:rPr>
          <w:rFonts w:ascii="Times New Roman" w:hAnsi="Times New Roman"/>
          <w:b/>
          <w:sz w:val="24"/>
          <w:szCs w:val="24"/>
        </w:rPr>
        <w:t>písm. </w:t>
      </w:r>
      <w:r w:rsidRPr="00A76D0F">
        <w:rPr>
          <w:rFonts w:ascii="Times New Roman" w:hAnsi="Times New Roman"/>
          <w:b/>
          <w:sz w:val="24"/>
          <w:szCs w:val="24"/>
        </w:rPr>
        <w:t>d)</w:t>
      </w:r>
      <w:r>
        <w:rPr>
          <w:rFonts w:ascii="Times New Roman" w:hAnsi="Times New Roman"/>
          <w:b/>
          <w:sz w:val="24"/>
          <w:szCs w:val="24"/>
        </w:rPr>
        <w:t xml:space="preserve"> </w:t>
      </w:r>
      <w:r w:rsidRPr="00A76D0F">
        <w:rPr>
          <w:rFonts w:ascii="Times New Roman" w:hAnsi="Times New Roman"/>
          <w:b/>
          <w:sz w:val="24"/>
          <w:szCs w:val="24"/>
        </w:rPr>
        <w:t xml:space="preserve">podává </w:t>
      </w:r>
      <w:r>
        <w:rPr>
          <w:rFonts w:ascii="Times New Roman" w:hAnsi="Times New Roman"/>
          <w:b/>
          <w:sz w:val="24"/>
          <w:szCs w:val="24"/>
        </w:rPr>
        <w:t xml:space="preserve">daňové přiznání </w:t>
      </w:r>
      <w:r w:rsidRPr="00A76D0F">
        <w:rPr>
          <w:rFonts w:ascii="Times New Roman" w:hAnsi="Times New Roman"/>
          <w:b/>
          <w:sz w:val="24"/>
          <w:szCs w:val="24"/>
        </w:rPr>
        <w:t>jednou za zdaňovací období, a</w:t>
      </w:r>
      <w:r>
        <w:rPr>
          <w:rFonts w:ascii="Times New Roman" w:hAnsi="Times New Roman"/>
          <w:b/>
          <w:sz w:val="24"/>
          <w:szCs w:val="24"/>
        </w:rPr>
        <w:t> </w:t>
      </w:r>
      <w:r w:rsidRPr="00A76D0F">
        <w:rPr>
          <w:rFonts w:ascii="Times New Roman" w:hAnsi="Times New Roman"/>
          <w:b/>
          <w:sz w:val="24"/>
          <w:szCs w:val="24"/>
        </w:rPr>
        <w:t xml:space="preserve">to nejdříve první den </w:t>
      </w:r>
      <w:r>
        <w:rPr>
          <w:rFonts w:ascii="Times New Roman" w:hAnsi="Times New Roman"/>
          <w:b/>
          <w:sz w:val="24"/>
          <w:szCs w:val="24"/>
        </w:rPr>
        <w:t xml:space="preserve">následující </w:t>
      </w:r>
      <w:r w:rsidRPr="00A76D0F">
        <w:rPr>
          <w:rFonts w:ascii="Times New Roman" w:hAnsi="Times New Roman"/>
          <w:b/>
          <w:sz w:val="24"/>
          <w:szCs w:val="24"/>
        </w:rPr>
        <w:t>po skončení prvního zdaňovacího období v</w:t>
      </w:r>
      <w:r>
        <w:rPr>
          <w:rFonts w:ascii="Times New Roman" w:hAnsi="Times New Roman"/>
          <w:b/>
          <w:sz w:val="24"/>
          <w:szCs w:val="24"/>
        </w:rPr>
        <w:t> </w:t>
      </w:r>
      <w:r w:rsidRPr="00A76D0F">
        <w:rPr>
          <w:rFonts w:ascii="Times New Roman" w:hAnsi="Times New Roman"/>
          <w:b/>
          <w:sz w:val="24"/>
          <w:szCs w:val="24"/>
        </w:rPr>
        <w:t>kalendářním roce a</w:t>
      </w:r>
      <w:r>
        <w:rPr>
          <w:rFonts w:ascii="Times New Roman" w:hAnsi="Times New Roman"/>
          <w:b/>
          <w:sz w:val="24"/>
          <w:szCs w:val="24"/>
        </w:rPr>
        <w:t> </w:t>
      </w:r>
      <w:r w:rsidRPr="00A76D0F">
        <w:rPr>
          <w:rFonts w:ascii="Times New Roman" w:hAnsi="Times New Roman"/>
          <w:b/>
          <w:sz w:val="24"/>
          <w:szCs w:val="24"/>
        </w:rPr>
        <w:t>nejpozději 31.</w:t>
      </w:r>
      <w:r>
        <w:rPr>
          <w:rFonts w:ascii="Times New Roman" w:hAnsi="Times New Roman"/>
          <w:b/>
          <w:sz w:val="24"/>
          <w:szCs w:val="24"/>
        </w:rPr>
        <w:t> </w:t>
      </w:r>
      <w:r w:rsidRPr="00A76D0F">
        <w:rPr>
          <w:rFonts w:ascii="Times New Roman" w:hAnsi="Times New Roman"/>
          <w:b/>
          <w:sz w:val="24"/>
          <w:szCs w:val="24"/>
        </w:rPr>
        <w:t>ledna následujícího kalendářního roku. Osoba požívající výsad a</w:t>
      </w:r>
      <w:r>
        <w:rPr>
          <w:rFonts w:ascii="Times New Roman" w:hAnsi="Times New Roman"/>
          <w:b/>
          <w:sz w:val="24"/>
          <w:szCs w:val="24"/>
        </w:rPr>
        <w:t> </w:t>
      </w:r>
      <w:r w:rsidRPr="00A76D0F">
        <w:rPr>
          <w:rFonts w:ascii="Times New Roman" w:hAnsi="Times New Roman"/>
          <w:b/>
          <w:sz w:val="24"/>
          <w:szCs w:val="24"/>
        </w:rPr>
        <w:t>imunit uvedená v</w:t>
      </w:r>
      <w:r>
        <w:rPr>
          <w:rFonts w:ascii="Times New Roman" w:hAnsi="Times New Roman"/>
          <w:b/>
          <w:sz w:val="24"/>
          <w:szCs w:val="24"/>
        </w:rPr>
        <w:t> </w:t>
      </w:r>
      <w:r w:rsidRPr="00A76D0F">
        <w:rPr>
          <w:rFonts w:ascii="Times New Roman" w:hAnsi="Times New Roman"/>
          <w:b/>
          <w:sz w:val="24"/>
          <w:szCs w:val="24"/>
        </w:rPr>
        <w:t>odstavci 1</w:t>
      </w:r>
      <w:r>
        <w:rPr>
          <w:rFonts w:ascii="Times New Roman" w:hAnsi="Times New Roman"/>
          <w:b/>
          <w:sz w:val="24"/>
          <w:szCs w:val="24"/>
        </w:rPr>
        <w:t> </w:t>
      </w:r>
      <w:r w:rsidRPr="00A76D0F">
        <w:rPr>
          <w:rFonts w:ascii="Times New Roman" w:hAnsi="Times New Roman"/>
          <w:b/>
          <w:sz w:val="24"/>
          <w:szCs w:val="24"/>
        </w:rPr>
        <w:t xml:space="preserve">písm. d) podává daňové přiznání nejdříve první den </w:t>
      </w:r>
      <w:r>
        <w:rPr>
          <w:rFonts w:ascii="Times New Roman" w:hAnsi="Times New Roman"/>
          <w:b/>
          <w:sz w:val="24"/>
          <w:szCs w:val="24"/>
        </w:rPr>
        <w:t xml:space="preserve">následující </w:t>
      </w:r>
      <w:r w:rsidRPr="00A76D0F">
        <w:rPr>
          <w:rFonts w:ascii="Times New Roman" w:hAnsi="Times New Roman"/>
          <w:b/>
          <w:sz w:val="24"/>
          <w:szCs w:val="24"/>
        </w:rPr>
        <w:t xml:space="preserve">po skončení </w:t>
      </w:r>
      <w:r>
        <w:rPr>
          <w:rFonts w:ascii="Times New Roman" w:hAnsi="Times New Roman"/>
          <w:b/>
          <w:sz w:val="24"/>
          <w:szCs w:val="24"/>
        </w:rPr>
        <w:t xml:space="preserve">zdaňovacího období a nejpozději </w:t>
      </w:r>
      <w:r w:rsidRPr="00A76D0F">
        <w:rPr>
          <w:rFonts w:ascii="Times New Roman" w:hAnsi="Times New Roman"/>
          <w:b/>
          <w:sz w:val="24"/>
          <w:szCs w:val="24"/>
        </w:rPr>
        <w:t>31. prosince kalendářního roku</w:t>
      </w:r>
      <w:r>
        <w:rPr>
          <w:rFonts w:ascii="Times New Roman" w:hAnsi="Times New Roman"/>
          <w:b/>
          <w:sz w:val="24"/>
          <w:szCs w:val="24"/>
        </w:rPr>
        <w:t xml:space="preserve"> následujícího po skončení zdaňovacího období</w:t>
      </w:r>
      <w:r w:rsidRPr="00A76D0F">
        <w:rPr>
          <w:rFonts w:ascii="Times New Roman" w:hAnsi="Times New Roman"/>
          <w:b/>
          <w:sz w:val="24"/>
          <w:szCs w:val="24"/>
        </w:rPr>
        <w:t xml:space="preserve">. </w:t>
      </w:r>
      <w:r w:rsidRPr="00440F1D">
        <w:rPr>
          <w:rFonts w:ascii="Times New Roman" w:hAnsi="Times New Roman"/>
          <w:b/>
          <w:sz w:val="24"/>
          <w:szCs w:val="24"/>
        </w:rPr>
        <w:t>Pokud v</w:t>
      </w:r>
      <w:r>
        <w:rPr>
          <w:rFonts w:ascii="Times New Roman" w:hAnsi="Times New Roman"/>
          <w:b/>
          <w:sz w:val="24"/>
          <w:szCs w:val="24"/>
        </w:rPr>
        <w:t> těchto lhůtách</w:t>
      </w:r>
      <w:r w:rsidRPr="00440F1D">
        <w:rPr>
          <w:rFonts w:ascii="Times New Roman" w:hAnsi="Times New Roman"/>
          <w:b/>
          <w:sz w:val="24"/>
          <w:szCs w:val="24"/>
        </w:rPr>
        <w:t xml:space="preserve"> nebyl nárok na vrácení daně zcela nebo částečně uplatněn, tento nárok v rozsahu, v jakém nebyl uplatněn, zaniká</w:t>
      </w:r>
      <w:r w:rsidRPr="00A76D0F">
        <w:rPr>
          <w:rFonts w:ascii="Times New Roman" w:hAnsi="Times New Roman"/>
          <w:b/>
          <w:sz w:val="24"/>
          <w:szCs w:val="24"/>
        </w:rPr>
        <w:t>; u</w:t>
      </w:r>
      <w:r>
        <w:rPr>
          <w:rFonts w:ascii="Times New Roman" w:hAnsi="Times New Roman"/>
          <w:b/>
          <w:sz w:val="24"/>
          <w:szCs w:val="24"/>
        </w:rPr>
        <w:t> těchto lhůt</w:t>
      </w:r>
      <w:r w:rsidRPr="00A76D0F">
        <w:rPr>
          <w:rFonts w:ascii="Times New Roman" w:hAnsi="Times New Roman"/>
          <w:b/>
          <w:sz w:val="24"/>
          <w:szCs w:val="24"/>
        </w:rPr>
        <w:t xml:space="preserve"> </w:t>
      </w:r>
      <w:r>
        <w:rPr>
          <w:rFonts w:ascii="Times New Roman" w:hAnsi="Times New Roman"/>
          <w:b/>
          <w:sz w:val="24"/>
          <w:szCs w:val="24"/>
        </w:rPr>
        <w:t>nelze povolit navrácení v </w:t>
      </w:r>
      <w:r w:rsidRPr="00A76D0F">
        <w:rPr>
          <w:rFonts w:ascii="Times New Roman" w:hAnsi="Times New Roman"/>
          <w:b/>
          <w:sz w:val="24"/>
          <w:szCs w:val="24"/>
        </w:rPr>
        <w:t xml:space="preserve">předešlý stav. </w:t>
      </w:r>
    </w:p>
    <w:p w14:paraId="4A256935" w14:textId="0209FC1C" w:rsidR="00EA4E39" w:rsidRPr="00A76D0F" w:rsidRDefault="00EA4E39" w:rsidP="00EA4E39">
      <w:pPr>
        <w:widowControl w:val="0"/>
        <w:tabs>
          <w:tab w:val="left" w:pos="3324"/>
        </w:tabs>
        <w:autoSpaceDE w:val="0"/>
        <w:autoSpaceDN w:val="0"/>
        <w:adjustRightInd w:val="0"/>
        <w:spacing w:before="120" w:after="120" w:line="240" w:lineRule="auto"/>
        <w:ind w:firstLine="709"/>
        <w:jc w:val="both"/>
        <w:rPr>
          <w:rFonts w:ascii="Times New Roman" w:hAnsi="Times New Roman"/>
          <w:b/>
          <w:sz w:val="24"/>
          <w:szCs w:val="24"/>
        </w:rPr>
      </w:pPr>
      <w:r w:rsidRPr="00A76D0F">
        <w:rPr>
          <w:rFonts w:ascii="Times New Roman" w:hAnsi="Times New Roman"/>
          <w:b/>
          <w:sz w:val="24"/>
          <w:szCs w:val="24"/>
        </w:rPr>
        <w:t>(1</w:t>
      </w:r>
      <w:r>
        <w:rPr>
          <w:rFonts w:ascii="Times New Roman" w:hAnsi="Times New Roman"/>
          <w:b/>
          <w:sz w:val="24"/>
          <w:szCs w:val="24"/>
        </w:rPr>
        <w:t>4</w:t>
      </w:r>
      <w:r w:rsidRPr="00A76D0F">
        <w:rPr>
          <w:rFonts w:ascii="Times New Roman" w:hAnsi="Times New Roman"/>
          <w:b/>
          <w:sz w:val="24"/>
          <w:szCs w:val="24"/>
        </w:rPr>
        <w:t>) Osoba</w:t>
      </w:r>
      <w:r>
        <w:rPr>
          <w:rFonts w:ascii="Times New Roman" w:hAnsi="Times New Roman"/>
          <w:b/>
          <w:sz w:val="24"/>
          <w:szCs w:val="24"/>
        </w:rPr>
        <w:t xml:space="preserve"> požívající výsad a </w:t>
      </w:r>
      <w:r w:rsidRPr="00A76D0F">
        <w:rPr>
          <w:rFonts w:ascii="Times New Roman" w:hAnsi="Times New Roman"/>
          <w:b/>
          <w:sz w:val="24"/>
          <w:szCs w:val="24"/>
        </w:rPr>
        <w:t>imunit je pro účely vracení daně daňovým subjektem.</w:t>
      </w:r>
    </w:p>
    <w:p w14:paraId="0D95D32F" w14:textId="1842029A" w:rsidR="00E86238" w:rsidRPr="00EA44F7" w:rsidRDefault="00EA4E39" w:rsidP="00EA4E39">
      <w:pPr>
        <w:widowControl w:val="0"/>
        <w:autoSpaceDE w:val="0"/>
        <w:autoSpaceDN w:val="0"/>
        <w:adjustRightInd w:val="0"/>
        <w:spacing w:before="120" w:after="120" w:line="240" w:lineRule="auto"/>
        <w:ind w:firstLine="708"/>
        <w:jc w:val="both"/>
        <w:rPr>
          <w:rFonts w:ascii="Times New Roman" w:hAnsi="Times New Roman"/>
          <w:b/>
          <w:sz w:val="24"/>
          <w:szCs w:val="24"/>
        </w:rPr>
      </w:pPr>
      <w:r w:rsidRPr="00A76D0F">
        <w:rPr>
          <w:rFonts w:ascii="Times New Roman" w:hAnsi="Times New Roman"/>
          <w:b/>
          <w:sz w:val="24"/>
          <w:szCs w:val="24"/>
        </w:rPr>
        <w:t>(1</w:t>
      </w:r>
      <w:r>
        <w:rPr>
          <w:rFonts w:ascii="Times New Roman" w:hAnsi="Times New Roman"/>
          <w:b/>
          <w:sz w:val="24"/>
          <w:szCs w:val="24"/>
        </w:rPr>
        <w:t>5</w:t>
      </w:r>
      <w:r w:rsidRPr="00A76D0F">
        <w:rPr>
          <w:rFonts w:ascii="Times New Roman" w:hAnsi="Times New Roman"/>
          <w:b/>
          <w:sz w:val="24"/>
          <w:szCs w:val="24"/>
        </w:rPr>
        <w:t xml:space="preserve">) Osoba </w:t>
      </w:r>
      <w:r>
        <w:rPr>
          <w:rFonts w:ascii="Times New Roman" w:hAnsi="Times New Roman"/>
          <w:b/>
          <w:sz w:val="24"/>
          <w:szCs w:val="24"/>
        </w:rPr>
        <w:t>požívající výsad a </w:t>
      </w:r>
      <w:r w:rsidRPr="00A76D0F">
        <w:rPr>
          <w:rFonts w:ascii="Times New Roman" w:hAnsi="Times New Roman"/>
          <w:b/>
          <w:sz w:val="24"/>
          <w:szCs w:val="24"/>
        </w:rPr>
        <w:t>imunit, která uplatnila nárok na vrácení daně podle tohoto ustanovení, nemůže uplatnit nárok na vrácení daně pro stejné vybrané výrobky podle §</w:t>
      </w:r>
      <w:r>
        <w:rPr>
          <w:rFonts w:ascii="Times New Roman" w:hAnsi="Times New Roman"/>
          <w:b/>
          <w:sz w:val="24"/>
          <w:szCs w:val="24"/>
        </w:rPr>
        <w:t> </w:t>
      </w:r>
      <w:r w:rsidRPr="00A76D0F">
        <w:rPr>
          <w:rFonts w:ascii="Times New Roman" w:hAnsi="Times New Roman"/>
          <w:b/>
          <w:sz w:val="24"/>
          <w:szCs w:val="24"/>
        </w:rPr>
        <w:t>14</w:t>
      </w:r>
      <w:r>
        <w:rPr>
          <w:rFonts w:ascii="Times New Roman" w:hAnsi="Times New Roman"/>
          <w:b/>
          <w:sz w:val="24"/>
          <w:szCs w:val="24"/>
        </w:rPr>
        <w:t xml:space="preserve"> a </w:t>
      </w:r>
      <w:r w:rsidRPr="00A76D0F">
        <w:rPr>
          <w:rFonts w:ascii="Times New Roman" w:hAnsi="Times New Roman"/>
          <w:b/>
          <w:sz w:val="24"/>
          <w:szCs w:val="24"/>
        </w:rPr>
        <w:t>54 až 5</w:t>
      </w:r>
      <w:r>
        <w:rPr>
          <w:rFonts w:ascii="Times New Roman" w:hAnsi="Times New Roman"/>
          <w:b/>
          <w:sz w:val="24"/>
          <w:szCs w:val="24"/>
        </w:rPr>
        <w:t>6a</w:t>
      </w:r>
      <w:r w:rsidRPr="00A76D0F">
        <w:rPr>
          <w:rFonts w:ascii="Times New Roman" w:hAnsi="Times New Roman"/>
          <w:b/>
          <w:sz w:val="24"/>
          <w:szCs w:val="24"/>
        </w:rPr>
        <w:t>.</w:t>
      </w:r>
    </w:p>
    <w:p w14:paraId="654EC886" w14:textId="511315F1" w:rsidR="005D65CB" w:rsidRPr="00A11027" w:rsidRDefault="00B43026" w:rsidP="005462FD">
      <w:pPr>
        <w:pStyle w:val="Nadpis3"/>
        <w:rPr>
          <w:strike/>
        </w:rPr>
      </w:pPr>
      <w:r w:rsidRPr="00A11027">
        <w:rPr>
          <w:strike/>
        </w:rPr>
        <w:t>§ </w:t>
      </w:r>
      <w:r w:rsidR="00D37132" w:rsidRPr="005462FD">
        <w:rPr>
          <w:strike/>
        </w:rPr>
        <w:t>15a</w:t>
      </w:r>
    </w:p>
    <w:p w14:paraId="46BA54CE" w14:textId="51D4A709" w:rsidR="005D65CB" w:rsidRPr="00A11027" w:rsidRDefault="005D65CB" w:rsidP="0039555F">
      <w:pPr>
        <w:widowControl w:val="0"/>
        <w:autoSpaceDE w:val="0"/>
        <w:autoSpaceDN w:val="0"/>
        <w:adjustRightInd w:val="0"/>
        <w:spacing w:before="240" w:after="0" w:line="240" w:lineRule="auto"/>
        <w:jc w:val="center"/>
        <w:rPr>
          <w:rFonts w:ascii="Times New Roman" w:hAnsi="Times New Roman"/>
          <w:strike/>
          <w:sz w:val="24"/>
          <w:szCs w:val="24"/>
        </w:rPr>
      </w:pPr>
      <w:r w:rsidRPr="00A11027">
        <w:rPr>
          <w:rFonts w:ascii="Times New Roman" w:hAnsi="Times New Roman"/>
          <w:b/>
          <w:bCs/>
          <w:strike/>
          <w:sz w:val="24"/>
          <w:szCs w:val="24"/>
        </w:rPr>
        <w:t>Vracení daně ozbrojeným silám cizích států</w:t>
      </w:r>
    </w:p>
    <w:p w14:paraId="75544A89" w14:textId="58B486EF" w:rsidR="00A52BA2" w:rsidRPr="00A11027" w:rsidRDefault="00A52BA2" w:rsidP="00F82019">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A11027">
        <w:rPr>
          <w:rFonts w:ascii="Times New Roman" w:hAnsi="Times New Roman"/>
          <w:strike/>
          <w:sz w:val="24"/>
          <w:szCs w:val="24"/>
        </w:rPr>
        <w:tab/>
        <w:t>(1)</w:t>
      </w:r>
      <w:r w:rsidR="00202D4E" w:rsidRPr="00A11027">
        <w:rPr>
          <w:rFonts w:ascii="Times New Roman" w:hAnsi="Times New Roman"/>
          <w:strike/>
          <w:sz w:val="24"/>
          <w:szCs w:val="24"/>
        </w:rPr>
        <w:t> </w:t>
      </w:r>
      <w:r w:rsidR="00946469" w:rsidRPr="00A11027">
        <w:rPr>
          <w:rFonts w:ascii="Times New Roman" w:hAnsi="Times New Roman"/>
          <w:strike/>
          <w:sz w:val="24"/>
          <w:szCs w:val="24"/>
        </w:rPr>
        <w:t>Nárok</w:t>
      </w:r>
      <w:r w:rsidRPr="00A11027">
        <w:rPr>
          <w:rFonts w:ascii="Times New Roman" w:hAnsi="Times New Roman"/>
          <w:strike/>
          <w:sz w:val="24"/>
          <w:szCs w:val="24"/>
        </w:rPr>
        <w:t xml:space="preserve"> na vrácení daně </w:t>
      </w:r>
      <w:r w:rsidR="00946469" w:rsidRPr="00A11027">
        <w:rPr>
          <w:rFonts w:ascii="Times New Roman" w:hAnsi="Times New Roman"/>
          <w:strike/>
          <w:sz w:val="24"/>
          <w:szCs w:val="24"/>
        </w:rPr>
        <w:t>vznikne ozbrojeným silám</w:t>
      </w:r>
      <w:r w:rsidR="002B113B" w:rsidRPr="00A11027">
        <w:rPr>
          <w:rFonts w:ascii="Times New Roman" w:hAnsi="Times New Roman"/>
          <w:strike/>
          <w:sz w:val="24"/>
          <w:szCs w:val="24"/>
        </w:rPr>
        <w:t xml:space="preserve"> vysílajícího státu</w:t>
      </w:r>
      <w:r w:rsidR="002B113B" w:rsidRPr="00A11027">
        <w:rPr>
          <w:rFonts w:ascii="Times New Roman" w:hAnsi="Times New Roman"/>
          <w:strike/>
          <w:sz w:val="24"/>
          <w:szCs w:val="24"/>
          <w:vertAlign w:val="superscript"/>
        </w:rPr>
        <w:t>24a)</w:t>
      </w:r>
      <w:r w:rsidR="00946469" w:rsidRPr="00A11027">
        <w:rPr>
          <w:rFonts w:ascii="Times New Roman" w:hAnsi="Times New Roman"/>
          <w:strike/>
          <w:sz w:val="24"/>
          <w:szCs w:val="24"/>
        </w:rPr>
        <w:t>, které nakoupí zdaněné vybrané výrobky pro použití těmito ozbrojenými silami nebo civilními zaměstnanci je doprovázejícími anebo</w:t>
      </w:r>
      <w:r w:rsidR="009F46D3" w:rsidRPr="00A11027">
        <w:rPr>
          <w:rFonts w:ascii="Times New Roman" w:hAnsi="Times New Roman"/>
          <w:strike/>
          <w:sz w:val="24"/>
          <w:szCs w:val="24"/>
        </w:rPr>
        <w:t xml:space="preserve"> k </w:t>
      </w:r>
      <w:r w:rsidR="00946469" w:rsidRPr="00A11027">
        <w:rPr>
          <w:rFonts w:ascii="Times New Roman" w:hAnsi="Times New Roman"/>
          <w:strike/>
          <w:sz w:val="24"/>
          <w:szCs w:val="24"/>
        </w:rPr>
        <w:t xml:space="preserve">zásobování jejich jídelen, pokud jde </w:t>
      </w:r>
      <w:r w:rsidR="00551AFE" w:rsidRPr="00A11027">
        <w:rPr>
          <w:rFonts w:ascii="Times New Roman" w:hAnsi="Times New Roman"/>
          <w:strike/>
          <w:sz w:val="24"/>
          <w:szCs w:val="24"/>
        </w:rPr>
        <w:t>o </w:t>
      </w:r>
      <w:r w:rsidR="00946469" w:rsidRPr="00A11027">
        <w:rPr>
          <w:rFonts w:ascii="Times New Roman" w:hAnsi="Times New Roman"/>
          <w:strike/>
          <w:sz w:val="24"/>
          <w:szCs w:val="24"/>
        </w:rPr>
        <w:t>ozbrojené síly</w:t>
      </w:r>
    </w:p>
    <w:p w14:paraId="3DBC5298" w14:textId="262F6975" w:rsidR="00946469" w:rsidRPr="00A11027" w:rsidRDefault="00845A08" w:rsidP="0039555F">
      <w:pPr>
        <w:pStyle w:val="Bezmezer"/>
        <w:ind w:left="284" w:hanging="284"/>
        <w:jc w:val="both"/>
        <w:rPr>
          <w:rFonts w:ascii="Times New Roman" w:hAnsi="Times New Roman"/>
          <w:strike/>
          <w:sz w:val="24"/>
          <w:szCs w:val="24"/>
        </w:rPr>
      </w:pPr>
      <w:r w:rsidRPr="00A11027">
        <w:rPr>
          <w:rFonts w:ascii="Times New Roman" w:hAnsi="Times New Roman"/>
          <w:strike/>
          <w:sz w:val="24"/>
          <w:szCs w:val="24"/>
        </w:rPr>
        <w:t>a)</w:t>
      </w:r>
      <w:r w:rsidRPr="00A11027">
        <w:rPr>
          <w:rFonts w:ascii="Times New Roman" w:hAnsi="Times New Roman"/>
          <w:strike/>
          <w:sz w:val="24"/>
          <w:szCs w:val="24"/>
        </w:rPr>
        <w:tab/>
      </w:r>
      <w:r w:rsidR="00946469" w:rsidRPr="00A11027">
        <w:rPr>
          <w:rFonts w:ascii="Times New Roman" w:hAnsi="Times New Roman"/>
          <w:strike/>
          <w:sz w:val="24"/>
          <w:szCs w:val="24"/>
        </w:rPr>
        <w:t>jiného členského státu, které se podílejí na obranném úsilí vynakládaném na provádění činnosti Evropské unie</w:t>
      </w:r>
      <w:r w:rsidR="009F46D3" w:rsidRPr="00A11027">
        <w:rPr>
          <w:rFonts w:ascii="Times New Roman" w:hAnsi="Times New Roman"/>
          <w:strike/>
          <w:sz w:val="24"/>
          <w:szCs w:val="24"/>
        </w:rPr>
        <w:t xml:space="preserve"> v </w:t>
      </w:r>
      <w:r w:rsidR="00946469" w:rsidRPr="00A11027">
        <w:rPr>
          <w:rFonts w:ascii="Times New Roman" w:hAnsi="Times New Roman"/>
          <w:strike/>
          <w:sz w:val="24"/>
          <w:szCs w:val="24"/>
        </w:rPr>
        <w:t xml:space="preserve">rámci společné bezpečnostní </w:t>
      </w:r>
      <w:r w:rsidR="00551AFE" w:rsidRPr="00A11027">
        <w:rPr>
          <w:rFonts w:ascii="Times New Roman" w:hAnsi="Times New Roman"/>
          <w:strike/>
          <w:sz w:val="24"/>
          <w:szCs w:val="24"/>
        </w:rPr>
        <w:t>a </w:t>
      </w:r>
      <w:r w:rsidR="00946469" w:rsidRPr="00A11027">
        <w:rPr>
          <w:rFonts w:ascii="Times New Roman" w:hAnsi="Times New Roman"/>
          <w:strike/>
          <w:sz w:val="24"/>
          <w:szCs w:val="24"/>
        </w:rPr>
        <w:t>obranné politiky, nebo</w:t>
      </w:r>
    </w:p>
    <w:p w14:paraId="7CB96F8D" w14:textId="2AF6E542" w:rsidR="00946469" w:rsidRPr="00A11027" w:rsidRDefault="00946469" w:rsidP="0039555F">
      <w:pPr>
        <w:pStyle w:val="Bezmezer"/>
        <w:ind w:left="284" w:hanging="284"/>
        <w:jc w:val="both"/>
        <w:rPr>
          <w:rFonts w:ascii="Times New Roman" w:hAnsi="Times New Roman"/>
          <w:strike/>
          <w:sz w:val="24"/>
          <w:szCs w:val="24"/>
        </w:rPr>
      </w:pPr>
      <w:r w:rsidRPr="00A11027">
        <w:rPr>
          <w:rFonts w:ascii="Times New Roman" w:hAnsi="Times New Roman"/>
          <w:strike/>
          <w:sz w:val="24"/>
          <w:szCs w:val="24"/>
        </w:rPr>
        <w:t>b)</w:t>
      </w:r>
      <w:r w:rsidRPr="00A11027">
        <w:rPr>
          <w:rFonts w:ascii="Times New Roman" w:hAnsi="Times New Roman"/>
          <w:strike/>
          <w:sz w:val="24"/>
          <w:szCs w:val="24"/>
        </w:rPr>
        <w:tab/>
        <w:t xml:space="preserve">státu, který je členem </w:t>
      </w:r>
      <w:r w:rsidR="001610AE" w:rsidRPr="00A11027">
        <w:rPr>
          <w:rFonts w:ascii="Times New Roman" w:hAnsi="Times New Roman"/>
          <w:strike/>
          <w:sz w:val="24"/>
          <w:szCs w:val="24"/>
        </w:rPr>
        <w:t xml:space="preserve">Organizace </w:t>
      </w:r>
      <w:r w:rsidRPr="00A11027">
        <w:rPr>
          <w:rFonts w:ascii="Times New Roman" w:hAnsi="Times New Roman"/>
          <w:strike/>
          <w:sz w:val="24"/>
          <w:szCs w:val="24"/>
        </w:rPr>
        <w:t>Severoatlantické smlouvy, nebo státu zúčastněného</w:t>
      </w:r>
      <w:r w:rsidR="009F46D3" w:rsidRPr="00A11027">
        <w:rPr>
          <w:rFonts w:ascii="Times New Roman" w:hAnsi="Times New Roman"/>
          <w:strike/>
          <w:sz w:val="24"/>
          <w:szCs w:val="24"/>
        </w:rPr>
        <w:t xml:space="preserve"> v </w:t>
      </w:r>
      <w:r w:rsidRPr="00A11027">
        <w:rPr>
          <w:rFonts w:ascii="Times New Roman" w:hAnsi="Times New Roman"/>
          <w:strike/>
          <w:sz w:val="24"/>
          <w:szCs w:val="24"/>
        </w:rPr>
        <w:t xml:space="preserve">Partnerství pro mír; </w:t>
      </w:r>
      <w:r w:rsidR="00D3277D" w:rsidRPr="00A11027">
        <w:rPr>
          <w:rFonts w:ascii="Times New Roman" w:hAnsi="Times New Roman"/>
          <w:strike/>
          <w:sz w:val="24"/>
          <w:szCs w:val="24"/>
        </w:rPr>
        <w:t xml:space="preserve">tento nárok nevznikne ozbrojeným silám </w:t>
      </w:r>
      <w:r w:rsidRPr="00A11027">
        <w:rPr>
          <w:rFonts w:ascii="Times New Roman" w:hAnsi="Times New Roman"/>
          <w:strike/>
          <w:sz w:val="24"/>
          <w:szCs w:val="24"/>
        </w:rPr>
        <w:t>České republiky.</w:t>
      </w:r>
    </w:p>
    <w:p w14:paraId="70F9685C" w14:textId="4538717A" w:rsidR="005D65CB" w:rsidRPr="00A11027" w:rsidRDefault="00946469" w:rsidP="00127D0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A11027">
        <w:rPr>
          <w:rFonts w:ascii="Times New Roman" w:hAnsi="Times New Roman"/>
          <w:strike/>
          <w:sz w:val="24"/>
          <w:szCs w:val="24"/>
        </w:rPr>
        <w:tab/>
      </w:r>
      <w:r w:rsidR="005D65CB" w:rsidRPr="00A11027">
        <w:rPr>
          <w:rFonts w:ascii="Times New Roman" w:hAnsi="Times New Roman"/>
          <w:strike/>
          <w:sz w:val="24"/>
          <w:szCs w:val="24"/>
        </w:rPr>
        <w:t>(2) Zaplacená daň se vrací ozbrojeným silám vysílajíc</w:t>
      </w:r>
      <w:r w:rsidR="000A7E8A" w:rsidRPr="00A11027">
        <w:rPr>
          <w:rFonts w:ascii="Times New Roman" w:hAnsi="Times New Roman"/>
          <w:strike/>
          <w:sz w:val="24"/>
          <w:szCs w:val="24"/>
        </w:rPr>
        <w:t>ího státu maximálně do výše 500 </w:t>
      </w:r>
      <w:r w:rsidR="005D65CB" w:rsidRPr="00A11027">
        <w:rPr>
          <w:rFonts w:ascii="Times New Roman" w:hAnsi="Times New Roman"/>
          <w:strike/>
          <w:sz w:val="24"/>
          <w:szCs w:val="24"/>
        </w:rPr>
        <w:t xml:space="preserve">000 Kč za kalendářní rok. Tento limit se nepoužije pro minerální oleje podle </w:t>
      </w:r>
      <w:r w:rsidR="00B43026" w:rsidRPr="00A11027">
        <w:rPr>
          <w:rFonts w:ascii="Times New Roman" w:hAnsi="Times New Roman"/>
          <w:strike/>
          <w:sz w:val="24"/>
          <w:szCs w:val="24"/>
        </w:rPr>
        <w:t>§ </w:t>
      </w:r>
      <w:r w:rsidR="005D65CB" w:rsidRPr="00A11027">
        <w:rPr>
          <w:rFonts w:ascii="Times New Roman" w:hAnsi="Times New Roman"/>
          <w:strike/>
          <w:sz w:val="24"/>
          <w:szCs w:val="24"/>
        </w:rPr>
        <w:t xml:space="preserve">45 </w:t>
      </w:r>
      <w:r w:rsidR="00B43026" w:rsidRPr="00A11027">
        <w:rPr>
          <w:rFonts w:ascii="Times New Roman" w:hAnsi="Times New Roman"/>
          <w:strike/>
          <w:sz w:val="24"/>
          <w:szCs w:val="24"/>
        </w:rPr>
        <w:t>odst. </w:t>
      </w:r>
      <w:r w:rsidR="00551AFE" w:rsidRPr="00A11027">
        <w:rPr>
          <w:rFonts w:ascii="Times New Roman" w:hAnsi="Times New Roman"/>
          <w:strike/>
          <w:sz w:val="24"/>
          <w:szCs w:val="24"/>
        </w:rPr>
        <w:t>1</w:t>
      </w:r>
      <w:r w:rsidR="0096657E" w:rsidRPr="00A11027">
        <w:rPr>
          <w:rFonts w:ascii="Times New Roman" w:hAnsi="Times New Roman"/>
          <w:strike/>
          <w:sz w:val="24"/>
          <w:szCs w:val="24"/>
        </w:rPr>
        <w:t xml:space="preserve"> </w:t>
      </w:r>
      <w:r w:rsidR="009D132D" w:rsidRPr="00A11027">
        <w:rPr>
          <w:rFonts w:ascii="Times New Roman" w:hAnsi="Times New Roman"/>
          <w:strike/>
          <w:sz w:val="24"/>
          <w:szCs w:val="24"/>
        </w:rPr>
        <w:t>písm. </w:t>
      </w:r>
      <w:r w:rsidR="005D65CB" w:rsidRPr="00A11027">
        <w:rPr>
          <w:rFonts w:ascii="Times New Roman" w:hAnsi="Times New Roman"/>
          <w:strike/>
          <w:sz w:val="24"/>
          <w:szCs w:val="24"/>
        </w:rPr>
        <w:t xml:space="preserve">a) </w:t>
      </w:r>
      <w:r w:rsidR="003B7F21" w:rsidRPr="00A11027">
        <w:rPr>
          <w:rFonts w:ascii="Times New Roman" w:hAnsi="Times New Roman"/>
          <w:strike/>
          <w:sz w:val="24"/>
          <w:szCs w:val="24"/>
        </w:rPr>
        <w:t>a </w:t>
      </w:r>
      <w:r w:rsidR="005D65CB" w:rsidRPr="00A11027">
        <w:rPr>
          <w:rFonts w:ascii="Times New Roman" w:hAnsi="Times New Roman"/>
          <w:strike/>
          <w:sz w:val="24"/>
          <w:szCs w:val="24"/>
        </w:rPr>
        <w:t xml:space="preserve">b) nebo podle </w:t>
      </w:r>
      <w:r w:rsidR="00B43026" w:rsidRPr="00A11027">
        <w:rPr>
          <w:rFonts w:ascii="Times New Roman" w:hAnsi="Times New Roman"/>
          <w:strike/>
          <w:sz w:val="24"/>
          <w:szCs w:val="24"/>
        </w:rPr>
        <w:t>§ </w:t>
      </w:r>
      <w:r w:rsidR="005D65CB" w:rsidRPr="00A11027">
        <w:rPr>
          <w:rFonts w:ascii="Times New Roman" w:hAnsi="Times New Roman"/>
          <w:strike/>
          <w:sz w:val="24"/>
          <w:szCs w:val="24"/>
        </w:rPr>
        <w:t xml:space="preserve">45 </w:t>
      </w:r>
      <w:r w:rsidR="00B43026" w:rsidRPr="00A11027">
        <w:rPr>
          <w:rFonts w:ascii="Times New Roman" w:hAnsi="Times New Roman"/>
          <w:strike/>
          <w:sz w:val="24"/>
          <w:szCs w:val="24"/>
        </w:rPr>
        <w:t>odst. </w:t>
      </w:r>
      <w:r w:rsidR="00551AFE" w:rsidRPr="00A11027">
        <w:rPr>
          <w:rFonts w:ascii="Times New Roman" w:hAnsi="Times New Roman"/>
          <w:strike/>
          <w:sz w:val="24"/>
          <w:szCs w:val="24"/>
        </w:rPr>
        <w:t>2</w:t>
      </w:r>
      <w:r w:rsidR="0096657E" w:rsidRPr="00A11027">
        <w:rPr>
          <w:rFonts w:ascii="Times New Roman" w:hAnsi="Times New Roman"/>
          <w:strike/>
          <w:sz w:val="24"/>
          <w:szCs w:val="24"/>
        </w:rPr>
        <w:t xml:space="preserve"> </w:t>
      </w:r>
      <w:r w:rsidR="009D132D" w:rsidRPr="00A11027">
        <w:rPr>
          <w:rFonts w:ascii="Times New Roman" w:hAnsi="Times New Roman"/>
          <w:strike/>
          <w:sz w:val="24"/>
          <w:szCs w:val="24"/>
        </w:rPr>
        <w:t>písm. </w:t>
      </w:r>
      <w:r w:rsidR="005D65CB" w:rsidRPr="00A11027">
        <w:rPr>
          <w:rFonts w:ascii="Times New Roman" w:hAnsi="Times New Roman"/>
          <w:strike/>
          <w:sz w:val="24"/>
          <w:szCs w:val="24"/>
        </w:rPr>
        <w:t xml:space="preserve">c) až e) </w:t>
      </w:r>
      <w:r w:rsidR="003B7F21" w:rsidRPr="00A11027">
        <w:rPr>
          <w:rFonts w:ascii="Times New Roman" w:hAnsi="Times New Roman"/>
          <w:strike/>
          <w:sz w:val="24"/>
          <w:szCs w:val="24"/>
        </w:rPr>
        <w:t>a </w:t>
      </w:r>
      <w:r w:rsidR="005D65CB" w:rsidRPr="00A11027">
        <w:rPr>
          <w:rFonts w:ascii="Times New Roman" w:hAnsi="Times New Roman"/>
          <w:strike/>
          <w:sz w:val="24"/>
          <w:szCs w:val="24"/>
        </w:rPr>
        <w:t xml:space="preserve">j) nakoupené pro služební vozidla, letadla </w:t>
      </w:r>
      <w:r w:rsidR="003B7F21" w:rsidRPr="00A11027">
        <w:rPr>
          <w:rFonts w:ascii="Times New Roman" w:hAnsi="Times New Roman"/>
          <w:strike/>
          <w:sz w:val="24"/>
          <w:szCs w:val="24"/>
        </w:rPr>
        <w:t>a </w:t>
      </w:r>
      <w:r w:rsidR="005D65CB" w:rsidRPr="00A11027">
        <w:rPr>
          <w:rFonts w:ascii="Times New Roman" w:hAnsi="Times New Roman"/>
          <w:strike/>
          <w:sz w:val="24"/>
          <w:szCs w:val="24"/>
        </w:rPr>
        <w:t>lodě na daňové území České republiky, kdy se z</w:t>
      </w:r>
      <w:r w:rsidR="003B106F" w:rsidRPr="00A11027">
        <w:rPr>
          <w:rFonts w:ascii="Times New Roman" w:hAnsi="Times New Roman"/>
          <w:strike/>
          <w:sz w:val="24"/>
          <w:szCs w:val="24"/>
        </w:rPr>
        <w:t>aplacená daň vrací bez omezení.</w:t>
      </w:r>
    </w:p>
    <w:p w14:paraId="2B25803E" w14:textId="53675A23" w:rsidR="005D65CB" w:rsidRPr="00A11027" w:rsidRDefault="005D65CB" w:rsidP="00127D0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A11027">
        <w:rPr>
          <w:rFonts w:ascii="Times New Roman" w:hAnsi="Times New Roman"/>
          <w:strike/>
          <w:sz w:val="24"/>
          <w:szCs w:val="24"/>
        </w:rPr>
        <w:tab/>
        <w:t>(3) Zaplacená daň se vrací civilním zaměstnancům doprovázejícím ozbrojené síly vysílajícího státu maximálně do výš</w:t>
      </w:r>
      <w:r w:rsidR="003B106F" w:rsidRPr="00A11027">
        <w:rPr>
          <w:rFonts w:ascii="Times New Roman" w:hAnsi="Times New Roman"/>
          <w:strike/>
          <w:sz w:val="24"/>
          <w:szCs w:val="24"/>
        </w:rPr>
        <w:t>e 100 000 Kč za kalendářní rok.</w:t>
      </w:r>
    </w:p>
    <w:p w14:paraId="58B596E0" w14:textId="40D9803B" w:rsidR="005D65CB" w:rsidRPr="00A11027" w:rsidRDefault="005D65CB" w:rsidP="00F82019">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A11027">
        <w:rPr>
          <w:rFonts w:ascii="Times New Roman" w:hAnsi="Times New Roman"/>
          <w:strike/>
          <w:sz w:val="24"/>
          <w:szCs w:val="24"/>
        </w:rPr>
        <w:tab/>
        <w:t>(4) Do limitu pro vrácení daně stanoveného</w:t>
      </w:r>
      <w:r w:rsidR="009F46D3" w:rsidRPr="00A11027">
        <w:rPr>
          <w:rFonts w:ascii="Times New Roman" w:hAnsi="Times New Roman"/>
          <w:strike/>
          <w:sz w:val="24"/>
          <w:szCs w:val="24"/>
        </w:rPr>
        <w:t xml:space="preserve"> v </w:t>
      </w:r>
      <w:r w:rsidRPr="00A11027">
        <w:rPr>
          <w:rFonts w:ascii="Times New Roman" w:hAnsi="Times New Roman"/>
          <w:strike/>
          <w:sz w:val="24"/>
          <w:szCs w:val="24"/>
        </w:rPr>
        <w:t xml:space="preserve">odstavcích </w:t>
      </w:r>
      <w:r w:rsidR="00551AFE" w:rsidRPr="00A11027">
        <w:rPr>
          <w:rFonts w:ascii="Times New Roman" w:hAnsi="Times New Roman"/>
          <w:strike/>
          <w:sz w:val="24"/>
          <w:szCs w:val="24"/>
        </w:rPr>
        <w:t>2 a 3 </w:t>
      </w:r>
      <w:r w:rsidRPr="00A11027">
        <w:rPr>
          <w:rFonts w:ascii="Times New Roman" w:hAnsi="Times New Roman"/>
          <w:strike/>
          <w:sz w:val="24"/>
          <w:szCs w:val="24"/>
        </w:rPr>
        <w:t xml:space="preserve">se započítává </w:t>
      </w:r>
      <w:r w:rsidR="003B7F21" w:rsidRPr="00A11027">
        <w:rPr>
          <w:rFonts w:ascii="Times New Roman" w:hAnsi="Times New Roman"/>
          <w:strike/>
          <w:sz w:val="24"/>
          <w:szCs w:val="24"/>
        </w:rPr>
        <w:t>i </w:t>
      </w:r>
      <w:r w:rsidRPr="00A11027">
        <w:rPr>
          <w:rFonts w:ascii="Times New Roman" w:hAnsi="Times New Roman"/>
          <w:strike/>
          <w:sz w:val="24"/>
          <w:szCs w:val="24"/>
        </w:rPr>
        <w:t xml:space="preserve">výše daně připadající na vybrané výrobky osvobozené od daně podle </w:t>
      </w:r>
      <w:r w:rsidR="00B43026" w:rsidRPr="00A11027">
        <w:rPr>
          <w:rFonts w:ascii="Times New Roman" w:hAnsi="Times New Roman"/>
          <w:strike/>
          <w:sz w:val="24"/>
          <w:szCs w:val="24"/>
        </w:rPr>
        <w:t>§ </w:t>
      </w:r>
      <w:r w:rsidRPr="00A11027">
        <w:rPr>
          <w:rFonts w:ascii="Times New Roman" w:hAnsi="Times New Roman"/>
          <w:strike/>
          <w:sz w:val="24"/>
          <w:szCs w:val="24"/>
        </w:rPr>
        <w:t xml:space="preserve">11 </w:t>
      </w:r>
      <w:r w:rsidR="00B43026" w:rsidRPr="00A11027">
        <w:rPr>
          <w:rFonts w:ascii="Times New Roman" w:hAnsi="Times New Roman"/>
          <w:strike/>
          <w:sz w:val="24"/>
          <w:szCs w:val="24"/>
        </w:rPr>
        <w:t>odst. </w:t>
      </w:r>
      <w:r w:rsidR="00551AFE" w:rsidRPr="00A11027">
        <w:rPr>
          <w:rFonts w:ascii="Times New Roman" w:hAnsi="Times New Roman"/>
          <w:strike/>
          <w:sz w:val="24"/>
          <w:szCs w:val="24"/>
        </w:rPr>
        <w:t>1 </w:t>
      </w:r>
      <w:r w:rsidR="009D132D" w:rsidRPr="00A11027">
        <w:rPr>
          <w:rFonts w:ascii="Times New Roman" w:hAnsi="Times New Roman"/>
          <w:strike/>
          <w:sz w:val="24"/>
          <w:szCs w:val="24"/>
        </w:rPr>
        <w:t>písm. </w:t>
      </w:r>
      <w:r w:rsidRPr="00A11027">
        <w:rPr>
          <w:rFonts w:ascii="Times New Roman" w:hAnsi="Times New Roman"/>
          <w:strike/>
          <w:sz w:val="24"/>
          <w:szCs w:val="24"/>
        </w:rPr>
        <w:t>a)</w:t>
      </w:r>
      <w:r w:rsidR="00527D84" w:rsidRPr="00A11027">
        <w:rPr>
          <w:rFonts w:ascii="Times New Roman" w:hAnsi="Times New Roman"/>
          <w:strike/>
          <w:sz w:val="24"/>
          <w:szCs w:val="24"/>
        </w:rPr>
        <w:t>,</w:t>
      </w:r>
      <w:r w:rsidR="000A7E8A" w:rsidRPr="00A11027">
        <w:rPr>
          <w:rFonts w:ascii="Times New Roman" w:hAnsi="Times New Roman"/>
          <w:strike/>
          <w:sz w:val="24"/>
          <w:szCs w:val="24"/>
        </w:rPr>
        <w:t xml:space="preserve"> </w:t>
      </w:r>
      <w:r w:rsidR="00527D84" w:rsidRPr="00A11027">
        <w:rPr>
          <w:rFonts w:ascii="Times New Roman" w:hAnsi="Times New Roman"/>
          <w:strike/>
          <w:sz w:val="24"/>
          <w:szCs w:val="24"/>
        </w:rPr>
        <w:t>c)</w:t>
      </w:r>
      <w:r w:rsidRPr="00A11027">
        <w:rPr>
          <w:rFonts w:ascii="Times New Roman" w:hAnsi="Times New Roman"/>
          <w:strike/>
          <w:sz w:val="24"/>
          <w:szCs w:val="24"/>
        </w:rPr>
        <w:t xml:space="preserve"> nebo d) dopravené</w:t>
      </w:r>
      <w:r w:rsidR="009F46D3" w:rsidRPr="00A11027">
        <w:rPr>
          <w:rFonts w:ascii="Times New Roman" w:hAnsi="Times New Roman"/>
          <w:strike/>
          <w:sz w:val="24"/>
          <w:szCs w:val="24"/>
        </w:rPr>
        <w:t xml:space="preserve"> z </w:t>
      </w:r>
      <w:r w:rsidRPr="00A11027">
        <w:rPr>
          <w:rFonts w:ascii="Times New Roman" w:hAnsi="Times New Roman"/>
          <w:strike/>
          <w:sz w:val="24"/>
          <w:szCs w:val="24"/>
        </w:rPr>
        <w:t>jiného členského státu nebo dovezené ozbrojeným silám vysílajícího státu nebo civilním zaměstnancům doprovázejícím tyto ozbrojené síly ve stejném zdaňovacím období, kte</w:t>
      </w:r>
      <w:r w:rsidR="003B106F" w:rsidRPr="00A11027">
        <w:rPr>
          <w:rFonts w:ascii="Times New Roman" w:hAnsi="Times New Roman"/>
          <w:strike/>
          <w:sz w:val="24"/>
          <w:szCs w:val="24"/>
        </w:rPr>
        <w:t>rého se uplatňovaný nárok týká.</w:t>
      </w:r>
    </w:p>
    <w:p w14:paraId="4969ECBC" w14:textId="41EABE37" w:rsidR="005D65CB" w:rsidRPr="00A11027" w:rsidRDefault="005D65CB" w:rsidP="00127D0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A11027">
        <w:rPr>
          <w:rFonts w:ascii="Times New Roman" w:hAnsi="Times New Roman"/>
          <w:strike/>
          <w:sz w:val="24"/>
          <w:szCs w:val="24"/>
        </w:rPr>
        <w:tab/>
        <w:t xml:space="preserve">(5) Nárok na vrácení daně se prokazuje daňovým dokladem nebo dokladem </w:t>
      </w:r>
      <w:r w:rsidR="003B7F21" w:rsidRPr="00A11027">
        <w:rPr>
          <w:rFonts w:ascii="Times New Roman" w:hAnsi="Times New Roman"/>
          <w:strike/>
          <w:sz w:val="24"/>
          <w:szCs w:val="24"/>
        </w:rPr>
        <w:t>o </w:t>
      </w:r>
      <w:r w:rsidRPr="00A11027">
        <w:rPr>
          <w:rFonts w:ascii="Times New Roman" w:hAnsi="Times New Roman"/>
          <w:strike/>
          <w:sz w:val="24"/>
          <w:szCs w:val="24"/>
        </w:rPr>
        <w:t xml:space="preserve">prodeji podle </w:t>
      </w:r>
      <w:r w:rsidR="00B43026" w:rsidRPr="00A11027">
        <w:rPr>
          <w:rFonts w:ascii="Times New Roman" w:hAnsi="Times New Roman"/>
          <w:strike/>
          <w:sz w:val="24"/>
          <w:szCs w:val="24"/>
        </w:rPr>
        <w:t>§ </w:t>
      </w:r>
      <w:r w:rsidRPr="00A11027">
        <w:rPr>
          <w:rFonts w:ascii="Times New Roman" w:hAnsi="Times New Roman"/>
          <w:strike/>
          <w:sz w:val="24"/>
          <w:szCs w:val="24"/>
        </w:rPr>
        <w:t>5</w:t>
      </w:r>
      <w:r w:rsidR="003B106F" w:rsidRPr="00A11027">
        <w:rPr>
          <w:rFonts w:ascii="Times New Roman" w:hAnsi="Times New Roman"/>
          <w:strike/>
          <w:sz w:val="24"/>
          <w:szCs w:val="24"/>
        </w:rPr>
        <w:t>.</w:t>
      </w:r>
    </w:p>
    <w:p w14:paraId="6AC97B34" w14:textId="787882C6" w:rsidR="005D65CB" w:rsidRPr="00A11027" w:rsidRDefault="005D65CB" w:rsidP="00127D0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A11027">
        <w:rPr>
          <w:rFonts w:ascii="Times New Roman" w:hAnsi="Times New Roman"/>
          <w:strike/>
          <w:sz w:val="24"/>
          <w:szCs w:val="24"/>
        </w:rPr>
        <w:tab/>
        <w:t>(6) Vojenské orgány ozbrojených sil</w:t>
      </w:r>
      <w:r w:rsidRPr="00A11027">
        <w:rPr>
          <w:rFonts w:ascii="Times New Roman" w:hAnsi="Times New Roman"/>
          <w:strike/>
          <w:sz w:val="24"/>
          <w:szCs w:val="24"/>
          <w:vertAlign w:val="superscript"/>
        </w:rPr>
        <w:t>24a)</w:t>
      </w:r>
      <w:r w:rsidRPr="00A11027">
        <w:rPr>
          <w:rFonts w:ascii="Times New Roman" w:hAnsi="Times New Roman"/>
          <w:strike/>
          <w:sz w:val="24"/>
          <w:szCs w:val="24"/>
        </w:rPr>
        <w:t xml:space="preserve"> vysílajícího státu uplatní nárok na vrácení daně podle odstavce </w:t>
      </w:r>
      <w:r w:rsidR="003B7F21" w:rsidRPr="00A11027">
        <w:rPr>
          <w:rFonts w:ascii="Times New Roman" w:hAnsi="Times New Roman"/>
          <w:strike/>
          <w:sz w:val="24"/>
          <w:szCs w:val="24"/>
        </w:rPr>
        <w:t>1 </w:t>
      </w:r>
      <w:r w:rsidRPr="00A11027">
        <w:rPr>
          <w:rFonts w:ascii="Times New Roman" w:hAnsi="Times New Roman"/>
          <w:strike/>
          <w:sz w:val="24"/>
          <w:szCs w:val="24"/>
        </w:rPr>
        <w:t xml:space="preserve">za vojenský personál </w:t>
      </w:r>
      <w:r w:rsidR="003B7F21" w:rsidRPr="00A11027">
        <w:rPr>
          <w:rFonts w:ascii="Times New Roman" w:hAnsi="Times New Roman"/>
          <w:strike/>
          <w:sz w:val="24"/>
          <w:szCs w:val="24"/>
        </w:rPr>
        <w:t>a </w:t>
      </w:r>
      <w:r w:rsidRPr="00A11027">
        <w:rPr>
          <w:rFonts w:ascii="Times New Roman" w:hAnsi="Times New Roman"/>
          <w:strike/>
          <w:sz w:val="24"/>
          <w:szCs w:val="24"/>
        </w:rPr>
        <w:t xml:space="preserve">civilní zaměstnance vysílajícího státu prostřednictvím Ministerstva obrany </w:t>
      </w:r>
      <w:r w:rsidR="003B7F21" w:rsidRPr="00A11027">
        <w:rPr>
          <w:rFonts w:ascii="Times New Roman" w:hAnsi="Times New Roman"/>
          <w:strike/>
          <w:sz w:val="24"/>
          <w:szCs w:val="24"/>
        </w:rPr>
        <w:t>u </w:t>
      </w:r>
      <w:r w:rsidRPr="00A11027">
        <w:rPr>
          <w:rFonts w:ascii="Times New Roman" w:hAnsi="Times New Roman"/>
          <w:strike/>
          <w:sz w:val="24"/>
          <w:szCs w:val="24"/>
        </w:rPr>
        <w:t xml:space="preserve">správce daně vykonávajícího působnost na území hlavního města Prahy, </w:t>
      </w:r>
      <w:r w:rsidR="003B7F21" w:rsidRPr="00A11027">
        <w:rPr>
          <w:rFonts w:ascii="Times New Roman" w:hAnsi="Times New Roman"/>
          <w:strike/>
          <w:sz w:val="24"/>
          <w:szCs w:val="24"/>
        </w:rPr>
        <w:t>a </w:t>
      </w:r>
      <w:r w:rsidRPr="00A11027">
        <w:rPr>
          <w:rFonts w:ascii="Times New Roman" w:hAnsi="Times New Roman"/>
          <w:strike/>
          <w:sz w:val="24"/>
          <w:szCs w:val="24"/>
        </w:rPr>
        <w:t>to na tiskopise vydaném Ministerstve</w:t>
      </w:r>
      <w:r w:rsidR="003B106F" w:rsidRPr="00A11027">
        <w:rPr>
          <w:rFonts w:ascii="Times New Roman" w:hAnsi="Times New Roman"/>
          <w:strike/>
          <w:sz w:val="24"/>
          <w:szCs w:val="24"/>
        </w:rPr>
        <w:t>m financí.</w:t>
      </w:r>
    </w:p>
    <w:p w14:paraId="4E886004" w14:textId="7E05E442" w:rsidR="005D65CB" w:rsidRPr="00A11027" w:rsidRDefault="005D65CB" w:rsidP="00127D0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A11027">
        <w:rPr>
          <w:rFonts w:ascii="Times New Roman" w:hAnsi="Times New Roman"/>
          <w:strike/>
          <w:sz w:val="24"/>
          <w:szCs w:val="24"/>
        </w:rPr>
        <w:tab/>
        <w:t xml:space="preserve">(7) Vojenské orgány ozbrojených sil vysílajícího státu mají pro účel vracení daně </w:t>
      </w:r>
      <w:r w:rsidR="0039555F" w:rsidRPr="00A11027">
        <w:rPr>
          <w:rFonts w:ascii="Times New Roman" w:hAnsi="Times New Roman"/>
          <w:strike/>
          <w:sz w:val="24"/>
          <w:szCs w:val="24"/>
        </w:rPr>
        <w:t>postavení daňového subjektu bez povinnosti se registrovat</w:t>
      </w:r>
      <w:r w:rsidR="00224B51" w:rsidRPr="00A11027">
        <w:rPr>
          <w:rFonts w:ascii="Times New Roman" w:hAnsi="Times New Roman"/>
          <w:strike/>
          <w:sz w:val="24"/>
          <w:szCs w:val="24"/>
        </w:rPr>
        <w:t>.</w:t>
      </w:r>
    </w:p>
    <w:p w14:paraId="60D86978" w14:textId="3092547D" w:rsidR="005D65CB" w:rsidRPr="00A11027" w:rsidRDefault="005D65CB" w:rsidP="00127D0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A11027">
        <w:rPr>
          <w:rFonts w:ascii="Times New Roman" w:hAnsi="Times New Roman"/>
          <w:strike/>
          <w:sz w:val="24"/>
          <w:szCs w:val="24"/>
        </w:rPr>
        <w:tab/>
        <w:t xml:space="preserve">(8) Správce daně daň vrátí prostřednictvím Ministerstva obrany do 30 kalendářních dní ode dne následujícího po dni, kdy byl nárok na vrácení daně uplatněn. Nárok na vrácení daně zaniká, není-li uplatněn </w:t>
      </w:r>
      <w:r w:rsidR="003B7F21" w:rsidRPr="00A11027">
        <w:rPr>
          <w:rFonts w:ascii="Times New Roman" w:hAnsi="Times New Roman"/>
          <w:strike/>
          <w:sz w:val="24"/>
          <w:szCs w:val="24"/>
        </w:rPr>
        <w:t>u </w:t>
      </w:r>
      <w:r w:rsidRPr="00A11027">
        <w:rPr>
          <w:rFonts w:ascii="Times New Roman" w:hAnsi="Times New Roman"/>
          <w:strike/>
          <w:sz w:val="24"/>
          <w:szCs w:val="24"/>
        </w:rPr>
        <w:t>správce daně uvedeného</w:t>
      </w:r>
      <w:r w:rsidR="009F46D3" w:rsidRPr="00A11027">
        <w:rPr>
          <w:rFonts w:ascii="Times New Roman" w:hAnsi="Times New Roman"/>
          <w:strike/>
          <w:sz w:val="24"/>
          <w:szCs w:val="24"/>
        </w:rPr>
        <w:t xml:space="preserve"> v </w:t>
      </w:r>
      <w:r w:rsidRPr="00A11027">
        <w:rPr>
          <w:rFonts w:ascii="Times New Roman" w:hAnsi="Times New Roman"/>
          <w:strike/>
          <w:sz w:val="24"/>
          <w:szCs w:val="24"/>
        </w:rPr>
        <w:t xml:space="preserve">odstavci </w:t>
      </w:r>
      <w:r w:rsidR="003B7F21" w:rsidRPr="00A11027">
        <w:rPr>
          <w:rFonts w:ascii="Times New Roman" w:hAnsi="Times New Roman"/>
          <w:strike/>
          <w:sz w:val="24"/>
          <w:szCs w:val="24"/>
        </w:rPr>
        <w:t>6 </w:t>
      </w:r>
      <w:r w:rsidRPr="00A11027">
        <w:rPr>
          <w:rFonts w:ascii="Times New Roman" w:hAnsi="Times New Roman"/>
          <w:strike/>
          <w:sz w:val="24"/>
          <w:szCs w:val="24"/>
        </w:rPr>
        <w:t xml:space="preserve">nejpozději posledního dne dvanáctého kalendářního měsíce, který následuje po kalendářním měsíci, ve kterém se nákup podle odstavce </w:t>
      </w:r>
      <w:r w:rsidR="003B7F21" w:rsidRPr="00A11027">
        <w:rPr>
          <w:rFonts w:ascii="Times New Roman" w:hAnsi="Times New Roman"/>
          <w:strike/>
          <w:sz w:val="24"/>
          <w:szCs w:val="24"/>
        </w:rPr>
        <w:t>1 </w:t>
      </w:r>
      <w:r w:rsidR="003B106F" w:rsidRPr="00A11027">
        <w:rPr>
          <w:rFonts w:ascii="Times New Roman" w:hAnsi="Times New Roman"/>
          <w:strike/>
          <w:sz w:val="24"/>
          <w:szCs w:val="24"/>
        </w:rPr>
        <w:t>uskutečnil.</w:t>
      </w:r>
    </w:p>
    <w:p w14:paraId="69530FA3" w14:textId="7E5E1C6B" w:rsidR="005D65CB" w:rsidRPr="00886FA3" w:rsidRDefault="005D65CB" w:rsidP="00127D0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A11027">
        <w:rPr>
          <w:rFonts w:ascii="Times New Roman" w:hAnsi="Times New Roman"/>
          <w:strike/>
          <w:sz w:val="24"/>
          <w:szCs w:val="24"/>
        </w:rPr>
        <w:tab/>
        <w:t>(9)</w:t>
      </w:r>
      <w:r w:rsidR="009F46D3" w:rsidRPr="00A11027">
        <w:rPr>
          <w:rFonts w:ascii="Times New Roman" w:hAnsi="Times New Roman"/>
          <w:strike/>
          <w:sz w:val="24"/>
          <w:szCs w:val="24"/>
        </w:rPr>
        <w:t xml:space="preserve"> </w:t>
      </w:r>
      <w:r w:rsidR="00B735E3" w:rsidRPr="00A11027">
        <w:rPr>
          <w:rFonts w:ascii="Times New Roman" w:hAnsi="Times New Roman"/>
          <w:strike/>
          <w:sz w:val="24"/>
          <w:szCs w:val="24"/>
        </w:rPr>
        <w:t>Z</w:t>
      </w:r>
      <w:r w:rsidR="009F46D3" w:rsidRPr="00A11027">
        <w:rPr>
          <w:rFonts w:ascii="Times New Roman" w:hAnsi="Times New Roman"/>
          <w:strike/>
          <w:sz w:val="24"/>
          <w:szCs w:val="24"/>
        </w:rPr>
        <w:t> </w:t>
      </w:r>
      <w:r w:rsidRPr="00A11027">
        <w:rPr>
          <w:rFonts w:ascii="Times New Roman" w:hAnsi="Times New Roman"/>
          <w:strike/>
          <w:sz w:val="24"/>
          <w:szCs w:val="24"/>
        </w:rPr>
        <w:t xml:space="preserve">vybraných výrobků, </w:t>
      </w:r>
      <w:r w:rsidR="003B7F21" w:rsidRPr="00A11027">
        <w:rPr>
          <w:rFonts w:ascii="Times New Roman" w:hAnsi="Times New Roman"/>
          <w:strike/>
          <w:sz w:val="24"/>
          <w:szCs w:val="24"/>
        </w:rPr>
        <w:t>u </w:t>
      </w:r>
      <w:r w:rsidRPr="00A11027">
        <w:rPr>
          <w:rFonts w:ascii="Times New Roman" w:hAnsi="Times New Roman"/>
          <w:strike/>
          <w:sz w:val="24"/>
          <w:szCs w:val="24"/>
        </w:rPr>
        <w:t xml:space="preserve">kterých byl uplatněn nárok na vrácení daně </w:t>
      </w:r>
      <w:r w:rsidR="003B7F21" w:rsidRPr="00A11027">
        <w:rPr>
          <w:rFonts w:ascii="Times New Roman" w:hAnsi="Times New Roman"/>
          <w:strike/>
          <w:sz w:val="24"/>
          <w:szCs w:val="24"/>
        </w:rPr>
        <w:t>a </w:t>
      </w:r>
      <w:r w:rsidRPr="00A11027">
        <w:rPr>
          <w:rFonts w:ascii="Times New Roman" w:hAnsi="Times New Roman"/>
          <w:strike/>
          <w:sz w:val="24"/>
          <w:szCs w:val="24"/>
        </w:rPr>
        <w:t>které byly zapůjčeny, zastaveny nebo postoupeny za úplatu nebo bezúplatně, je vojenský orgán, který nárok na vrácení daně uplatnil, povinen zaplatit daň prostřednictvím Ministerstva obrany správci daně uvedenému</w:t>
      </w:r>
      <w:r w:rsidR="009F46D3" w:rsidRPr="00A11027">
        <w:rPr>
          <w:rFonts w:ascii="Times New Roman" w:hAnsi="Times New Roman"/>
          <w:strike/>
          <w:sz w:val="24"/>
          <w:szCs w:val="24"/>
        </w:rPr>
        <w:t xml:space="preserve"> v </w:t>
      </w:r>
      <w:r w:rsidRPr="00A11027">
        <w:rPr>
          <w:rFonts w:ascii="Times New Roman" w:hAnsi="Times New Roman"/>
          <w:strike/>
          <w:sz w:val="24"/>
          <w:szCs w:val="24"/>
        </w:rPr>
        <w:t xml:space="preserve">odstavci </w:t>
      </w:r>
      <w:r w:rsidR="00551AFE" w:rsidRPr="00A11027">
        <w:rPr>
          <w:rFonts w:ascii="Times New Roman" w:hAnsi="Times New Roman"/>
          <w:strike/>
          <w:sz w:val="24"/>
          <w:szCs w:val="24"/>
        </w:rPr>
        <w:t>6 </w:t>
      </w:r>
      <w:r w:rsidRPr="00A11027">
        <w:rPr>
          <w:rFonts w:ascii="Times New Roman" w:hAnsi="Times New Roman"/>
          <w:strike/>
          <w:sz w:val="24"/>
          <w:szCs w:val="24"/>
        </w:rPr>
        <w:t xml:space="preserve">ve výši daně na tyto výrobky připadající, </w:t>
      </w:r>
      <w:r w:rsidR="003B7F21" w:rsidRPr="00A11027">
        <w:rPr>
          <w:rFonts w:ascii="Times New Roman" w:hAnsi="Times New Roman"/>
          <w:strike/>
          <w:sz w:val="24"/>
          <w:szCs w:val="24"/>
        </w:rPr>
        <w:t>a </w:t>
      </w:r>
      <w:r w:rsidRPr="00A11027">
        <w:rPr>
          <w:rFonts w:ascii="Times New Roman" w:hAnsi="Times New Roman"/>
          <w:strike/>
          <w:sz w:val="24"/>
          <w:szCs w:val="24"/>
        </w:rPr>
        <w:t xml:space="preserve">to do konce </w:t>
      </w:r>
      <w:r w:rsidRPr="00886FA3">
        <w:rPr>
          <w:rFonts w:ascii="Times New Roman" w:hAnsi="Times New Roman"/>
          <w:strike/>
          <w:sz w:val="24"/>
          <w:szCs w:val="24"/>
        </w:rPr>
        <w:t>kalendářního měsíce, ve kterém tato skutečnost nastala</w:t>
      </w:r>
      <w:r w:rsidR="003B106F" w:rsidRPr="00886FA3">
        <w:rPr>
          <w:rFonts w:ascii="Times New Roman" w:hAnsi="Times New Roman"/>
          <w:strike/>
          <w:sz w:val="24"/>
          <w:szCs w:val="24"/>
        </w:rPr>
        <w:t>.</w:t>
      </w:r>
    </w:p>
    <w:p w14:paraId="410381BF" w14:textId="5C2E804A" w:rsidR="005D65CB" w:rsidRDefault="005D65CB" w:rsidP="00127D0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886FA3">
        <w:rPr>
          <w:rFonts w:ascii="Times New Roman" w:hAnsi="Times New Roman"/>
          <w:strike/>
          <w:sz w:val="24"/>
          <w:szCs w:val="24"/>
        </w:rPr>
        <w:tab/>
        <w:t xml:space="preserve">(10) Ozbrojené síly vysílajícího státu, které uplatnily nárok na vrácení daně podle tohoto ustanovení, nemohou uplatnit nárok na vrácení daně pro stejné vybrané výrobky podle </w:t>
      </w:r>
      <w:r w:rsidR="00B43026" w:rsidRPr="00886FA3">
        <w:rPr>
          <w:rFonts w:ascii="Times New Roman" w:hAnsi="Times New Roman"/>
          <w:strike/>
          <w:sz w:val="24"/>
          <w:szCs w:val="24"/>
        </w:rPr>
        <w:t>§ </w:t>
      </w:r>
      <w:r w:rsidR="003B106F" w:rsidRPr="00886FA3">
        <w:rPr>
          <w:rFonts w:ascii="Times New Roman" w:hAnsi="Times New Roman"/>
          <w:strike/>
          <w:sz w:val="24"/>
          <w:szCs w:val="24"/>
        </w:rPr>
        <w:t>14, 15, 54 až 57.</w:t>
      </w:r>
    </w:p>
    <w:p w14:paraId="5BBCC74C" w14:textId="77777777" w:rsidR="00186A0B" w:rsidRPr="00DA43BC" w:rsidRDefault="00186A0B" w:rsidP="00327CE6">
      <w:pPr>
        <w:pStyle w:val="Nadpis3"/>
        <w:keepLines/>
        <w:rPr>
          <w:b/>
        </w:rPr>
      </w:pPr>
      <w:r w:rsidRPr="00745D7A">
        <w:rPr>
          <w:b/>
        </w:rPr>
        <w:t>§ 15a</w:t>
      </w:r>
    </w:p>
    <w:p w14:paraId="74369987" w14:textId="77777777" w:rsidR="00186A0B" w:rsidRPr="00745D7A" w:rsidRDefault="00186A0B" w:rsidP="00327CE6">
      <w:pPr>
        <w:keepNext/>
        <w:keepLines/>
        <w:widowControl w:val="0"/>
        <w:autoSpaceDE w:val="0"/>
        <w:autoSpaceDN w:val="0"/>
        <w:adjustRightInd w:val="0"/>
        <w:spacing w:before="240" w:after="0" w:line="240" w:lineRule="auto"/>
        <w:jc w:val="center"/>
        <w:rPr>
          <w:rFonts w:ascii="Times New Roman" w:hAnsi="Times New Roman"/>
          <w:strike/>
          <w:sz w:val="24"/>
          <w:szCs w:val="24"/>
        </w:rPr>
      </w:pPr>
      <w:r w:rsidRPr="00DA43BC">
        <w:rPr>
          <w:rFonts w:ascii="Times New Roman" w:hAnsi="Times New Roman"/>
          <w:b/>
          <w:bCs/>
          <w:sz w:val="24"/>
          <w:szCs w:val="24"/>
        </w:rPr>
        <w:t xml:space="preserve">Vracení daně ozbrojeným silám </w:t>
      </w:r>
      <w:r w:rsidRPr="00886FA3">
        <w:rPr>
          <w:rFonts w:ascii="Times New Roman" w:hAnsi="Times New Roman"/>
          <w:b/>
          <w:bCs/>
          <w:sz w:val="24"/>
          <w:szCs w:val="24"/>
        </w:rPr>
        <w:t>vysílajícího státu</w:t>
      </w:r>
    </w:p>
    <w:p w14:paraId="6DACD7F6" w14:textId="77777777" w:rsidR="00186A0B" w:rsidRPr="00886FA3" w:rsidRDefault="00186A0B" w:rsidP="00327CE6">
      <w:pPr>
        <w:keepNext/>
        <w:keepLines/>
        <w:widowControl w:val="0"/>
        <w:autoSpaceDE w:val="0"/>
        <w:autoSpaceDN w:val="0"/>
        <w:adjustRightInd w:val="0"/>
        <w:spacing w:before="120" w:after="120" w:line="240" w:lineRule="auto"/>
        <w:ind w:firstLine="708"/>
        <w:jc w:val="both"/>
        <w:rPr>
          <w:rFonts w:ascii="Times New Roman" w:hAnsi="Times New Roman"/>
          <w:b/>
          <w:sz w:val="24"/>
          <w:szCs w:val="24"/>
        </w:rPr>
      </w:pPr>
      <w:r w:rsidRPr="00886FA3">
        <w:rPr>
          <w:rFonts w:ascii="Times New Roman" w:hAnsi="Times New Roman"/>
          <w:b/>
          <w:sz w:val="24"/>
          <w:szCs w:val="24"/>
        </w:rPr>
        <w:t>(1) Nárok na vrácení daně vznikne ve výši daně, která byla zahrnuta do ceny vybraných výrobků, ozbrojeným silám, které nakoupí zdaněné vybrané výrobky pro použití těmito ozbrojenými silami nebo civilními zaměstnanci je doprovázejícími anebo k zásobování jejich jídelen, pokud jde o ozbrojené síly</w:t>
      </w:r>
    </w:p>
    <w:p w14:paraId="1AE5E564" w14:textId="77777777" w:rsidR="00186A0B" w:rsidRPr="00886FA3" w:rsidRDefault="00186A0B" w:rsidP="00186A0B">
      <w:pPr>
        <w:pStyle w:val="Bezmezer"/>
        <w:ind w:left="284" w:hanging="284"/>
        <w:jc w:val="both"/>
        <w:rPr>
          <w:rFonts w:ascii="Times New Roman" w:hAnsi="Times New Roman"/>
          <w:b/>
          <w:sz w:val="24"/>
          <w:szCs w:val="24"/>
        </w:rPr>
      </w:pPr>
      <w:r w:rsidRPr="00886FA3">
        <w:rPr>
          <w:rFonts w:ascii="Times New Roman" w:hAnsi="Times New Roman"/>
          <w:b/>
          <w:sz w:val="24"/>
          <w:szCs w:val="24"/>
        </w:rPr>
        <w:t>a)</w:t>
      </w:r>
      <w:r w:rsidRPr="00886FA3">
        <w:rPr>
          <w:rFonts w:ascii="Times New Roman" w:hAnsi="Times New Roman"/>
          <w:b/>
          <w:sz w:val="24"/>
          <w:szCs w:val="24"/>
        </w:rPr>
        <w:tab/>
        <w:t>jiného členského státu, které se podílejí na obranném úsilí vynakládaném na provádění činnosti Evropské unie v rámci společné bezpečnostní a obranné politiky, nebo</w:t>
      </w:r>
    </w:p>
    <w:p w14:paraId="009DEBE6" w14:textId="77777777" w:rsidR="00186A0B" w:rsidRPr="00886FA3" w:rsidRDefault="00186A0B" w:rsidP="00186A0B">
      <w:pPr>
        <w:pStyle w:val="Bezmezer"/>
        <w:ind w:left="284" w:hanging="284"/>
        <w:jc w:val="both"/>
        <w:rPr>
          <w:rFonts w:ascii="Times New Roman" w:hAnsi="Times New Roman"/>
          <w:b/>
          <w:sz w:val="24"/>
          <w:szCs w:val="24"/>
        </w:rPr>
      </w:pPr>
      <w:r w:rsidRPr="00886FA3">
        <w:rPr>
          <w:rFonts w:ascii="Times New Roman" w:hAnsi="Times New Roman"/>
          <w:b/>
          <w:sz w:val="24"/>
          <w:szCs w:val="24"/>
        </w:rPr>
        <w:t>b)</w:t>
      </w:r>
      <w:r w:rsidRPr="00886FA3">
        <w:rPr>
          <w:rFonts w:ascii="Times New Roman" w:hAnsi="Times New Roman"/>
          <w:b/>
          <w:sz w:val="24"/>
          <w:szCs w:val="24"/>
        </w:rPr>
        <w:tab/>
        <w:t>státu, který je členem Organizace Severoatlantické smlouvy, nebo je zúčastněn v Partnerství pro mír; tento nárok nevznikne ozbrojeným silám České republiky.</w:t>
      </w:r>
    </w:p>
    <w:p w14:paraId="456F7D5E" w14:textId="0A99972B" w:rsidR="00186A0B" w:rsidRPr="00886FA3" w:rsidRDefault="00186A0B" w:rsidP="00186A0B">
      <w:pPr>
        <w:widowControl w:val="0"/>
        <w:autoSpaceDE w:val="0"/>
        <w:autoSpaceDN w:val="0"/>
        <w:adjustRightInd w:val="0"/>
        <w:spacing w:before="120" w:after="120" w:line="240" w:lineRule="auto"/>
        <w:ind w:firstLine="708"/>
        <w:jc w:val="both"/>
        <w:rPr>
          <w:rFonts w:ascii="Times New Roman" w:hAnsi="Times New Roman"/>
          <w:b/>
          <w:sz w:val="24"/>
          <w:szCs w:val="24"/>
        </w:rPr>
      </w:pPr>
      <w:r w:rsidRPr="00886FA3">
        <w:rPr>
          <w:rFonts w:ascii="Times New Roman" w:hAnsi="Times New Roman"/>
          <w:b/>
          <w:sz w:val="24"/>
          <w:szCs w:val="24"/>
        </w:rPr>
        <w:t>(2) Nárok na vrácení daně podle odstavce 1 vznikne namísto ozbrojeným silám</w:t>
      </w:r>
      <w:r w:rsidRPr="00745D7A">
        <w:rPr>
          <w:rFonts w:ascii="Times New Roman" w:hAnsi="Times New Roman"/>
          <w:b/>
          <w:sz w:val="24"/>
          <w:szCs w:val="24"/>
        </w:rPr>
        <w:t xml:space="preserve"> </w:t>
      </w:r>
      <w:r w:rsidRPr="00886FA3">
        <w:rPr>
          <w:rFonts w:ascii="Times New Roman" w:hAnsi="Times New Roman"/>
          <w:b/>
          <w:sz w:val="24"/>
          <w:szCs w:val="24"/>
        </w:rPr>
        <w:t>Ministerstvu obrany, pokud vybrané výrobky nakoupí pro ozbrojené síly podle odstavce 1 a předá je těmto ozbrojeným silám. Tento nárok vzniká dnem převzetí vybraných výrobků těmito ozbrojenými silami.</w:t>
      </w:r>
    </w:p>
    <w:p w14:paraId="61295C6F" w14:textId="77777777" w:rsidR="00186A0B" w:rsidRPr="00886FA3" w:rsidRDefault="00186A0B" w:rsidP="00186A0B">
      <w:pPr>
        <w:widowControl w:val="0"/>
        <w:autoSpaceDE w:val="0"/>
        <w:autoSpaceDN w:val="0"/>
        <w:adjustRightInd w:val="0"/>
        <w:spacing w:before="120" w:after="120" w:line="240" w:lineRule="auto"/>
        <w:ind w:firstLine="708"/>
        <w:jc w:val="both"/>
        <w:rPr>
          <w:rFonts w:ascii="Times New Roman" w:hAnsi="Times New Roman"/>
          <w:b/>
          <w:sz w:val="24"/>
          <w:szCs w:val="24"/>
        </w:rPr>
      </w:pPr>
      <w:r w:rsidRPr="00886FA3">
        <w:rPr>
          <w:rFonts w:ascii="Times New Roman" w:hAnsi="Times New Roman"/>
          <w:b/>
          <w:sz w:val="24"/>
          <w:szCs w:val="24"/>
        </w:rPr>
        <w:t xml:space="preserve">(3) Nárok na vrácení daně se prokazuje </w:t>
      </w:r>
    </w:p>
    <w:p w14:paraId="0ACBF91A" w14:textId="77777777" w:rsidR="00186A0B" w:rsidRPr="00886FA3" w:rsidRDefault="00186A0B" w:rsidP="00186A0B">
      <w:pPr>
        <w:pStyle w:val="Bezmezer"/>
        <w:ind w:left="284" w:hanging="284"/>
        <w:jc w:val="both"/>
        <w:rPr>
          <w:rFonts w:ascii="Times New Roman" w:hAnsi="Times New Roman"/>
          <w:b/>
          <w:sz w:val="24"/>
          <w:szCs w:val="24"/>
        </w:rPr>
      </w:pPr>
      <w:r w:rsidRPr="00886FA3">
        <w:rPr>
          <w:rFonts w:ascii="Times New Roman" w:hAnsi="Times New Roman"/>
          <w:b/>
          <w:sz w:val="24"/>
          <w:szCs w:val="24"/>
        </w:rPr>
        <w:t>a)</w:t>
      </w:r>
      <w:r w:rsidRPr="00886FA3">
        <w:rPr>
          <w:rFonts w:ascii="Times New Roman" w:hAnsi="Times New Roman"/>
          <w:b/>
          <w:sz w:val="24"/>
          <w:szCs w:val="24"/>
        </w:rPr>
        <w:tab/>
        <w:t xml:space="preserve">daňovým dokladem nebo dokladem o prodeji a </w:t>
      </w:r>
    </w:p>
    <w:p w14:paraId="4E2007B4" w14:textId="77777777" w:rsidR="00186A0B" w:rsidRPr="00886FA3" w:rsidRDefault="00186A0B" w:rsidP="00186A0B">
      <w:pPr>
        <w:pStyle w:val="Bezmezer"/>
        <w:ind w:left="284" w:hanging="284"/>
        <w:jc w:val="both"/>
        <w:rPr>
          <w:rFonts w:ascii="Times New Roman" w:hAnsi="Times New Roman"/>
          <w:b/>
          <w:sz w:val="24"/>
          <w:szCs w:val="24"/>
        </w:rPr>
      </w:pPr>
      <w:r w:rsidRPr="00886FA3">
        <w:rPr>
          <w:rFonts w:ascii="Times New Roman" w:hAnsi="Times New Roman"/>
          <w:b/>
          <w:sz w:val="24"/>
          <w:szCs w:val="24"/>
        </w:rPr>
        <w:t>b)</w:t>
      </w:r>
      <w:r w:rsidRPr="00886FA3">
        <w:rPr>
          <w:rFonts w:ascii="Times New Roman" w:hAnsi="Times New Roman"/>
          <w:b/>
          <w:sz w:val="24"/>
          <w:szCs w:val="24"/>
        </w:rPr>
        <w:tab/>
        <w:t>osvědčením o osvobození od spotřební daně, přičemž toto osvědčení potvrzuje Ministerstvo obrany.</w:t>
      </w:r>
    </w:p>
    <w:p w14:paraId="3DD45324" w14:textId="66CE12A8" w:rsidR="00186A0B" w:rsidRPr="00DA43BC" w:rsidRDefault="00186A0B" w:rsidP="00186A0B">
      <w:pPr>
        <w:widowControl w:val="0"/>
        <w:autoSpaceDE w:val="0"/>
        <w:autoSpaceDN w:val="0"/>
        <w:adjustRightInd w:val="0"/>
        <w:spacing w:before="120" w:after="120" w:line="240" w:lineRule="auto"/>
        <w:ind w:firstLine="708"/>
        <w:jc w:val="both"/>
        <w:rPr>
          <w:rFonts w:ascii="Times New Roman" w:hAnsi="Times New Roman"/>
          <w:b/>
          <w:sz w:val="24"/>
          <w:szCs w:val="24"/>
        </w:rPr>
      </w:pPr>
      <w:r w:rsidRPr="00886FA3">
        <w:rPr>
          <w:rFonts w:ascii="Times New Roman" w:hAnsi="Times New Roman"/>
          <w:b/>
          <w:sz w:val="24"/>
          <w:szCs w:val="24"/>
        </w:rPr>
        <w:t>(4) Správcem daně je Celní</w:t>
      </w:r>
      <w:r w:rsidR="007063B6">
        <w:rPr>
          <w:rFonts w:ascii="Times New Roman" w:hAnsi="Times New Roman"/>
          <w:b/>
          <w:sz w:val="24"/>
          <w:szCs w:val="24"/>
        </w:rPr>
        <w:t xml:space="preserve"> </w:t>
      </w:r>
      <w:r w:rsidRPr="00886FA3">
        <w:rPr>
          <w:rFonts w:ascii="Times New Roman" w:hAnsi="Times New Roman"/>
          <w:b/>
          <w:sz w:val="24"/>
          <w:szCs w:val="24"/>
        </w:rPr>
        <w:t>úřad pro hlavní město Prahu. Ozbrojené síly uplatní nárok na vrácení daně u správce daně prostřednictvím Ministerstva obrany</w:t>
      </w:r>
      <w:r w:rsidRPr="00745D7A">
        <w:rPr>
          <w:rFonts w:ascii="Times New Roman" w:hAnsi="Times New Roman"/>
          <w:b/>
          <w:sz w:val="24"/>
          <w:szCs w:val="24"/>
        </w:rPr>
        <w:t>.</w:t>
      </w:r>
      <w:r w:rsidRPr="00DA43BC">
        <w:rPr>
          <w:rFonts w:ascii="Times New Roman" w:hAnsi="Times New Roman"/>
          <w:b/>
          <w:sz w:val="24"/>
          <w:szCs w:val="24"/>
        </w:rPr>
        <w:t xml:space="preserve"> </w:t>
      </w:r>
    </w:p>
    <w:p w14:paraId="15866240" w14:textId="77777777" w:rsidR="00186A0B" w:rsidRPr="00886FA3" w:rsidRDefault="00186A0B" w:rsidP="00186A0B">
      <w:pPr>
        <w:widowControl w:val="0"/>
        <w:autoSpaceDE w:val="0"/>
        <w:autoSpaceDN w:val="0"/>
        <w:adjustRightInd w:val="0"/>
        <w:spacing w:before="120" w:after="120" w:line="240" w:lineRule="auto"/>
        <w:ind w:firstLine="708"/>
        <w:jc w:val="both"/>
        <w:rPr>
          <w:rFonts w:ascii="Times New Roman" w:hAnsi="Times New Roman"/>
          <w:b/>
          <w:sz w:val="24"/>
          <w:szCs w:val="24"/>
        </w:rPr>
      </w:pPr>
      <w:r w:rsidRPr="00886FA3">
        <w:rPr>
          <w:rFonts w:ascii="Times New Roman" w:hAnsi="Times New Roman"/>
          <w:b/>
          <w:sz w:val="24"/>
          <w:szCs w:val="24"/>
        </w:rPr>
        <w:t xml:space="preserve">(5) Ozbrojené síly a Ministerstvo obrany v případě uplatnění nároku na vrácení daně podle odstavce 2 jsou pro účely vracení daně </w:t>
      </w:r>
      <w:r w:rsidRPr="00886FA3">
        <w:rPr>
          <w:rFonts w:ascii="Times New Roman" w:hAnsi="Times New Roman"/>
          <w:b/>
          <w:bCs/>
          <w:sz w:val="24"/>
          <w:szCs w:val="24"/>
        </w:rPr>
        <w:t xml:space="preserve">ozbrojeným silám vysílajícího státu </w:t>
      </w:r>
      <w:r w:rsidRPr="00745D7A">
        <w:rPr>
          <w:rFonts w:ascii="Times New Roman" w:hAnsi="Times New Roman"/>
          <w:b/>
          <w:sz w:val="24"/>
          <w:szCs w:val="24"/>
        </w:rPr>
        <w:t>daňovým</w:t>
      </w:r>
      <w:r w:rsidRPr="00DA43BC">
        <w:rPr>
          <w:rFonts w:ascii="Times New Roman" w:hAnsi="Times New Roman"/>
          <w:b/>
          <w:sz w:val="24"/>
          <w:szCs w:val="24"/>
        </w:rPr>
        <w:t xml:space="preserve">i </w:t>
      </w:r>
      <w:r w:rsidRPr="00886FA3">
        <w:rPr>
          <w:rFonts w:ascii="Times New Roman" w:hAnsi="Times New Roman"/>
          <w:b/>
          <w:sz w:val="24"/>
          <w:szCs w:val="24"/>
        </w:rPr>
        <w:t>subjekty.</w:t>
      </w:r>
    </w:p>
    <w:p w14:paraId="5F73E061" w14:textId="77777777" w:rsidR="00186A0B" w:rsidRPr="00886FA3" w:rsidRDefault="00186A0B" w:rsidP="00186A0B">
      <w:pPr>
        <w:widowControl w:val="0"/>
        <w:autoSpaceDE w:val="0"/>
        <w:autoSpaceDN w:val="0"/>
        <w:adjustRightInd w:val="0"/>
        <w:spacing w:before="120" w:after="120" w:line="240" w:lineRule="auto"/>
        <w:ind w:firstLine="708"/>
        <w:jc w:val="both"/>
        <w:rPr>
          <w:rFonts w:ascii="Times New Roman" w:hAnsi="Times New Roman"/>
          <w:b/>
          <w:sz w:val="24"/>
          <w:szCs w:val="24"/>
        </w:rPr>
      </w:pPr>
      <w:r w:rsidRPr="00886FA3">
        <w:rPr>
          <w:rFonts w:ascii="Times New Roman" w:hAnsi="Times New Roman"/>
          <w:b/>
          <w:sz w:val="24"/>
          <w:szCs w:val="24"/>
        </w:rPr>
        <w:t>(6) Pokud je daň vracena ozbrojeným silám, správce daně jim daň vrátí prostřednictvím Ministerstva obrany.</w:t>
      </w:r>
    </w:p>
    <w:p w14:paraId="7B73CCBD" w14:textId="09B8E2E8" w:rsidR="00186A0B" w:rsidRPr="00886FA3" w:rsidRDefault="00186A0B" w:rsidP="00186A0B">
      <w:pPr>
        <w:widowControl w:val="0"/>
        <w:autoSpaceDE w:val="0"/>
        <w:autoSpaceDN w:val="0"/>
        <w:adjustRightInd w:val="0"/>
        <w:spacing w:before="120" w:after="120" w:line="240" w:lineRule="auto"/>
        <w:ind w:firstLine="708"/>
        <w:jc w:val="both"/>
        <w:rPr>
          <w:rFonts w:ascii="Times New Roman" w:hAnsi="Times New Roman"/>
          <w:b/>
          <w:sz w:val="24"/>
          <w:szCs w:val="24"/>
        </w:rPr>
      </w:pPr>
      <w:r w:rsidRPr="00886FA3">
        <w:rPr>
          <w:rFonts w:ascii="Times New Roman" w:hAnsi="Times New Roman"/>
          <w:b/>
          <w:sz w:val="24"/>
          <w:szCs w:val="24"/>
        </w:rPr>
        <w:t>(7) Nárok na vrácení daně se uplatňuje v daňovém přiznání ve lhůtě do konce dvanáctého kalendářního měsíce následujícího po kalendářním měsíci, ve kterém nárok na vrácení daně podle odstavce 1 nebo 2 vznikl. Pokud v této lhůtě nebyl nárok na vrácení daně zcela nebo částečně uplatněn</w:t>
      </w:r>
      <w:r w:rsidRPr="00745D7A">
        <w:rPr>
          <w:rFonts w:ascii="Times New Roman" w:hAnsi="Times New Roman"/>
          <w:b/>
          <w:sz w:val="24"/>
          <w:szCs w:val="24"/>
        </w:rPr>
        <w:t>, tento nárok v rozsahu, v </w:t>
      </w:r>
      <w:r w:rsidRPr="00DA43BC">
        <w:rPr>
          <w:rFonts w:ascii="Times New Roman" w:hAnsi="Times New Roman"/>
          <w:b/>
          <w:sz w:val="24"/>
          <w:szCs w:val="24"/>
        </w:rPr>
        <w:t>jakém nebyl uplatněn, zaniká; u této</w:t>
      </w:r>
      <w:r w:rsidRPr="00886FA3">
        <w:rPr>
          <w:rFonts w:ascii="Times New Roman" w:hAnsi="Times New Roman"/>
          <w:b/>
          <w:sz w:val="24"/>
          <w:szCs w:val="24"/>
        </w:rPr>
        <w:t xml:space="preserve"> lhůty nelze povolit navrácení v předešlý stav.</w:t>
      </w:r>
    </w:p>
    <w:p w14:paraId="24827742" w14:textId="77777777" w:rsidR="00186A0B" w:rsidRPr="00886FA3" w:rsidRDefault="00186A0B" w:rsidP="00186A0B">
      <w:pPr>
        <w:widowControl w:val="0"/>
        <w:autoSpaceDE w:val="0"/>
        <w:autoSpaceDN w:val="0"/>
        <w:adjustRightInd w:val="0"/>
        <w:spacing w:before="120" w:after="120" w:line="240" w:lineRule="auto"/>
        <w:ind w:firstLine="708"/>
        <w:jc w:val="both"/>
        <w:rPr>
          <w:rFonts w:ascii="Times New Roman" w:hAnsi="Times New Roman"/>
          <w:b/>
          <w:sz w:val="24"/>
          <w:szCs w:val="24"/>
        </w:rPr>
      </w:pPr>
      <w:r w:rsidRPr="00886FA3">
        <w:rPr>
          <w:rFonts w:ascii="Times New Roman" w:hAnsi="Times New Roman"/>
          <w:b/>
          <w:sz w:val="24"/>
          <w:szCs w:val="24"/>
        </w:rPr>
        <w:t>(8) Z vybraných výrobků, u kterých byla vrácena daň a které byly ozbrojenými silami zapůjčeny, zastaveny nebo převedeny, jsou tyto ozbrojené síly povinny daň přiznat a zaplatit, a to prostřednictvím Ministerstva obrany.</w:t>
      </w:r>
    </w:p>
    <w:p w14:paraId="3C25D78C" w14:textId="77777777" w:rsidR="00186A0B" w:rsidRPr="00886FA3" w:rsidRDefault="00186A0B" w:rsidP="00186A0B">
      <w:pPr>
        <w:widowControl w:val="0"/>
        <w:autoSpaceDE w:val="0"/>
        <w:autoSpaceDN w:val="0"/>
        <w:adjustRightInd w:val="0"/>
        <w:spacing w:before="120" w:after="120" w:line="240" w:lineRule="auto"/>
        <w:ind w:firstLine="708"/>
        <w:jc w:val="both"/>
        <w:rPr>
          <w:rFonts w:ascii="Times New Roman" w:hAnsi="Times New Roman"/>
          <w:b/>
          <w:sz w:val="24"/>
          <w:szCs w:val="24"/>
        </w:rPr>
      </w:pPr>
      <w:r w:rsidRPr="00886FA3">
        <w:rPr>
          <w:rFonts w:ascii="Times New Roman" w:hAnsi="Times New Roman"/>
          <w:b/>
          <w:sz w:val="24"/>
          <w:szCs w:val="24"/>
        </w:rPr>
        <w:t>(9) Ozbrojené síly a Ministerstvo obrany, které uplatnily nárok na vrácení daně podle tohoto ustanovení, nemohou pro stejné vybrané výrobky uplatnit nárok na vrácení daně podle § 14, 15b nebo 54 až 57; to platí i v případě, že nárok na vrácení daně byl namísto ozbrojených sil uplatněn Ministerstvem obrany.</w:t>
      </w:r>
    </w:p>
    <w:p w14:paraId="12CAF505" w14:textId="77777777" w:rsidR="00186A0B" w:rsidRPr="00886FA3" w:rsidRDefault="00186A0B" w:rsidP="00186A0B">
      <w:pPr>
        <w:keepNext/>
        <w:widowControl w:val="0"/>
        <w:autoSpaceDE w:val="0"/>
        <w:autoSpaceDN w:val="0"/>
        <w:adjustRightInd w:val="0"/>
        <w:spacing w:before="240" w:after="0" w:line="240" w:lineRule="auto"/>
        <w:jc w:val="center"/>
        <w:outlineLvl w:val="2"/>
        <w:rPr>
          <w:rFonts w:ascii="Times New Roman" w:eastAsia="Times New Roman" w:hAnsi="Times New Roman"/>
          <w:b/>
          <w:sz w:val="24"/>
          <w:szCs w:val="24"/>
        </w:rPr>
      </w:pPr>
      <w:r w:rsidRPr="00886FA3">
        <w:rPr>
          <w:rFonts w:ascii="Times New Roman" w:hAnsi="Times New Roman"/>
          <w:b/>
          <w:sz w:val="24"/>
          <w:szCs w:val="24"/>
        </w:rPr>
        <w:t xml:space="preserve">§ </w:t>
      </w:r>
      <w:r w:rsidRPr="00886FA3">
        <w:rPr>
          <w:rFonts w:ascii="Times New Roman" w:eastAsia="Times New Roman" w:hAnsi="Times New Roman"/>
          <w:b/>
          <w:sz w:val="24"/>
          <w:szCs w:val="24"/>
        </w:rPr>
        <w:t>15b</w:t>
      </w:r>
    </w:p>
    <w:p w14:paraId="0F268E85" w14:textId="77777777" w:rsidR="00186A0B" w:rsidRPr="00745D7A" w:rsidRDefault="00186A0B" w:rsidP="00186A0B">
      <w:pPr>
        <w:keepNext/>
        <w:widowControl w:val="0"/>
        <w:autoSpaceDE w:val="0"/>
        <w:autoSpaceDN w:val="0"/>
        <w:adjustRightInd w:val="0"/>
        <w:spacing w:before="240" w:after="0" w:line="240" w:lineRule="auto"/>
        <w:jc w:val="center"/>
        <w:rPr>
          <w:rFonts w:ascii="Times New Roman" w:hAnsi="Times New Roman"/>
          <w:b/>
          <w:sz w:val="24"/>
          <w:szCs w:val="24"/>
        </w:rPr>
      </w:pPr>
      <w:r w:rsidRPr="00886FA3">
        <w:rPr>
          <w:rFonts w:ascii="Times New Roman" w:eastAsia="Times New Roman" w:hAnsi="Times New Roman"/>
          <w:b/>
          <w:sz w:val="24"/>
          <w:szCs w:val="24"/>
        </w:rPr>
        <w:t xml:space="preserve">Vracení </w:t>
      </w:r>
      <w:r w:rsidRPr="00886FA3">
        <w:rPr>
          <w:rFonts w:ascii="Times New Roman" w:hAnsi="Times New Roman"/>
          <w:b/>
          <w:bCs/>
          <w:sz w:val="24"/>
          <w:szCs w:val="24"/>
        </w:rPr>
        <w:t>daně</w:t>
      </w:r>
      <w:r w:rsidRPr="00886FA3">
        <w:rPr>
          <w:rFonts w:ascii="Times New Roman" w:eastAsia="Times New Roman" w:hAnsi="Times New Roman"/>
          <w:b/>
          <w:sz w:val="24"/>
          <w:szCs w:val="24"/>
        </w:rPr>
        <w:t xml:space="preserve"> ozbrojeným silám a dalším osobám podle mezinárodní smlouvy</w:t>
      </w:r>
    </w:p>
    <w:p w14:paraId="553645A7" w14:textId="77777777" w:rsidR="00186A0B" w:rsidRPr="00745D7A" w:rsidRDefault="00186A0B" w:rsidP="001038F6">
      <w:pPr>
        <w:keepNext/>
        <w:widowControl w:val="0"/>
        <w:autoSpaceDE w:val="0"/>
        <w:autoSpaceDN w:val="0"/>
        <w:adjustRightInd w:val="0"/>
        <w:spacing w:before="120" w:after="120" w:line="240" w:lineRule="auto"/>
        <w:ind w:firstLine="709"/>
        <w:jc w:val="both"/>
        <w:rPr>
          <w:rFonts w:ascii="Times New Roman" w:hAnsi="Times New Roman"/>
          <w:b/>
          <w:sz w:val="24"/>
          <w:szCs w:val="24"/>
        </w:rPr>
      </w:pPr>
      <w:r w:rsidRPr="00886FA3">
        <w:rPr>
          <w:rFonts w:ascii="Times New Roman" w:hAnsi="Times New Roman"/>
          <w:b/>
          <w:sz w:val="24"/>
          <w:szCs w:val="24"/>
        </w:rPr>
        <w:t>(1) Nárok na vrácení daně v rozsahu stanoveném mezinárodní smlouvou, která je součástí českého právního řádu, vznikne dále</w:t>
      </w:r>
    </w:p>
    <w:p w14:paraId="1E1B007F" w14:textId="77777777" w:rsidR="00186A0B" w:rsidRPr="00886FA3" w:rsidRDefault="00186A0B" w:rsidP="00186A0B">
      <w:pPr>
        <w:pStyle w:val="Bezmezer"/>
        <w:ind w:left="284" w:hanging="284"/>
        <w:jc w:val="both"/>
        <w:rPr>
          <w:rFonts w:ascii="Times New Roman" w:hAnsi="Times New Roman"/>
          <w:b/>
          <w:sz w:val="24"/>
          <w:szCs w:val="24"/>
        </w:rPr>
      </w:pPr>
      <w:r w:rsidRPr="00886FA3">
        <w:rPr>
          <w:rFonts w:ascii="Times New Roman" w:hAnsi="Times New Roman"/>
          <w:b/>
          <w:sz w:val="24"/>
          <w:szCs w:val="24"/>
        </w:rPr>
        <w:t>a)</w:t>
      </w:r>
      <w:r w:rsidRPr="00886FA3">
        <w:rPr>
          <w:rFonts w:ascii="Times New Roman" w:hAnsi="Times New Roman"/>
          <w:b/>
          <w:sz w:val="24"/>
          <w:szCs w:val="24"/>
        </w:rPr>
        <w:tab/>
        <w:t>ozbrojeným silám, které nakoupí zdaněné vybrané výrobky pro použití těmito ozbrojenými silami, pokud pro tyto vybrané výrobky neuplatnily nárok na vrácení daně podle § 15a odst. 1,</w:t>
      </w:r>
    </w:p>
    <w:p w14:paraId="0CEEC009" w14:textId="77777777" w:rsidR="00186A0B" w:rsidRPr="00886FA3" w:rsidRDefault="00186A0B" w:rsidP="00186A0B">
      <w:pPr>
        <w:pStyle w:val="Bezmezer"/>
        <w:ind w:left="284" w:hanging="284"/>
        <w:jc w:val="both"/>
        <w:rPr>
          <w:rFonts w:ascii="Times New Roman" w:hAnsi="Times New Roman"/>
          <w:b/>
          <w:sz w:val="24"/>
          <w:szCs w:val="24"/>
        </w:rPr>
      </w:pPr>
      <w:r w:rsidRPr="00886FA3">
        <w:rPr>
          <w:rFonts w:ascii="Times New Roman" w:hAnsi="Times New Roman"/>
          <w:b/>
          <w:sz w:val="24"/>
          <w:szCs w:val="24"/>
        </w:rPr>
        <w:t>b)</w:t>
      </w:r>
      <w:r w:rsidRPr="00886FA3">
        <w:rPr>
          <w:rFonts w:ascii="Times New Roman" w:hAnsi="Times New Roman"/>
          <w:b/>
          <w:sz w:val="24"/>
          <w:szCs w:val="24"/>
        </w:rPr>
        <w:tab/>
        <w:t>členům ozbrojených sil uvedených v písmeni a) a členům jejich rodin, kteří nakoupí zdaněné vybrané výrobky pro osobní spotřebu, nebo</w:t>
      </w:r>
    </w:p>
    <w:p w14:paraId="3E49E014" w14:textId="77777777" w:rsidR="00186A0B" w:rsidRPr="00745D7A" w:rsidRDefault="00186A0B" w:rsidP="00186A0B">
      <w:pPr>
        <w:pStyle w:val="Bezmezer"/>
        <w:ind w:left="284" w:hanging="284"/>
        <w:jc w:val="both"/>
        <w:rPr>
          <w:rFonts w:ascii="Times New Roman" w:hAnsi="Times New Roman"/>
          <w:b/>
          <w:sz w:val="24"/>
          <w:szCs w:val="24"/>
        </w:rPr>
      </w:pPr>
      <w:r w:rsidRPr="00886FA3">
        <w:rPr>
          <w:rFonts w:ascii="Times New Roman" w:hAnsi="Times New Roman"/>
          <w:b/>
          <w:sz w:val="24"/>
          <w:szCs w:val="24"/>
        </w:rPr>
        <w:t>c)</w:t>
      </w:r>
      <w:r w:rsidRPr="00886FA3">
        <w:rPr>
          <w:rFonts w:ascii="Times New Roman" w:hAnsi="Times New Roman"/>
          <w:b/>
          <w:sz w:val="24"/>
          <w:szCs w:val="24"/>
        </w:rPr>
        <w:tab/>
        <w:t>dalším osobám, o kterých tak stanoví</w:t>
      </w:r>
      <w:r w:rsidRPr="00886FA3" w:rsidDel="00EF21D2">
        <w:rPr>
          <w:rFonts w:ascii="Times New Roman" w:hAnsi="Times New Roman"/>
          <w:b/>
          <w:sz w:val="24"/>
          <w:szCs w:val="24"/>
        </w:rPr>
        <w:t xml:space="preserve"> </w:t>
      </w:r>
      <w:r w:rsidRPr="00886FA3">
        <w:rPr>
          <w:rFonts w:ascii="Times New Roman" w:hAnsi="Times New Roman"/>
          <w:b/>
          <w:sz w:val="24"/>
          <w:szCs w:val="24"/>
        </w:rPr>
        <w:t>mezinárodní smlouva, na základě které vznikne nárok na vrácení daně podle písmene a).</w:t>
      </w:r>
    </w:p>
    <w:p w14:paraId="33262BB2" w14:textId="77777777" w:rsidR="00186A0B" w:rsidRPr="00886FA3" w:rsidRDefault="00186A0B" w:rsidP="00186A0B">
      <w:pPr>
        <w:widowControl w:val="0"/>
        <w:autoSpaceDE w:val="0"/>
        <w:autoSpaceDN w:val="0"/>
        <w:adjustRightInd w:val="0"/>
        <w:spacing w:before="120" w:after="120" w:line="240" w:lineRule="auto"/>
        <w:ind w:firstLine="708"/>
        <w:jc w:val="both"/>
        <w:rPr>
          <w:rFonts w:ascii="Times New Roman" w:hAnsi="Times New Roman"/>
          <w:b/>
          <w:sz w:val="24"/>
          <w:szCs w:val="24"/>
        </w:rPr>
      </w:pPr>
      <w:r w:rsidRPr="00DA43BC">
        <w:rPr>
          <w:rFonts w:ascii="Times New Roman" w:hAnsi="Times New Roman"/>
          <w:b/>
          <w:sz w:val="24"/>
          <w:szCs w:val="24"/>
        </w:rPr>
        <w:t>(2) Nárok na vrácení daně se prokazuje</w:t>
      </w:r>
      <w:r w:rsidRPr="00886FA3">
        <w:rPr>
          <w:rFonts w:ascii="Times New Roman" w:hAnsi="Times New Roman"/>
          <w:b/>
          <w:sz w:val="24"/>
          <w:szCs w:val="24"/>
        </w:rPr>
        <w:t xml:space="preserve"> postupem </w:t>
      </w:r>
      <w:r w:rsidRPr="00745D7A">
        <w:rPr>
          <w:rFonts w:ascii="Times New Roman" w:hAnsi="Times New Roman"/>
          <w:b/>
          <w:sz w:val="24"/>
          <w:szCs w:val="24"/>
        </w:rPr>
        <w:t>podle mezinárodní smlouvy, která j</w:t>
      </w:r>
      <w:r w:rsidRPr="00886FA3">
        <w:rPr>
          <w:rFonts w:ascii="Times New Roman" w:hAnsi="Times New Roman"/>
          <w:b/>
          <w:sz w:val="24"/>
          <w:szCs w:val="24"/>
        </w:rPr>
        <w:t>e součástí českého právního řádu, a daňovým dokladem nebo dokladem o prodeji.</w:t>
      </w:r>
    </w:p>
    <w:p w14:paraId="5A6709A1" w14:textId="77777777" w:rsidR="00186A0B" w:rsidRPr="00886FA3" w:rsidRDefault="00186A0B" w:rsidP="00186A0B">
      <w:pPr>
        <w:widowControl w:val="0"/>
        <w:autoSpaceDE w:val="0"/>
        <w:autoSpaceDN w:val="0"/>
        <w:adjustRightInd w:val="0"/>
        <w:spacing w:before="120" w:after="120" w:line="240" w:lineRule="auto"/>
        <w:ind w:firstLine="708"/>
        <w:jc w:val="both"/>
        <w:rPr>
          <w:rFonts w:ascii="Times New Roman" w:hAnsi="Times New Roman"/>
          <w:b/>
          <w:sz w:val="24"/>
          <w:szCs w:val="24"/>
        </w:rPr>
      </w:pPr>
      <w:r w:rsidRPr="00886FA3">
        <w:rPr>
          <w:rFonts w:ascii="Times New Roman" w:hAnsi="Times New Roman"/>
          <w:b/>
          <w:sz w:val="24"/>
          <w:szCs w:val="24"/>
        </w:rPr>
        <w:t>(3) Při uplatnění nároku osoby podle odstavce 1 postupují podle § 15a obdobně, s výjimkou prokazování nároku na vrácení daně.</w:t>
      </w:r>
    </w:p>
    <w:p w14:paraId="3E954870" w14:textId="4B6696EB" w:rsidR="005D65CB" w:rsidRPr="009947EC" w:rsidRDefault="00B43026" w:rsidP="00D3277D">
      <w:pPr>
        <w:pStyle w:val="Nadpis3"/>
        <w:rPr>
          <w:strike/>
        </w:rPr>
      </w:pPr>
      <w:r w:rsidRPr="009947EC">
        <w:rPr>
          <w:strike/>
        </w:rPr>
        <w:t>§ </w:t>
      </w:r>
      <w:r w:rsidR="00B258E1" w:rsidRPr="009947EC">
        <w:rPr>
          <w:strike/>
        </w:rPr>
        <w:t>16</w:t>
      </w:r>
    </w:p>
    <w:p w14:paraId="0008D88B" w14:textId="16087850" w:rsidR="005D65CB" w:rsidRPr="009947EC" w:rsidRDefault="00B258E1" w:rsidP="00D3277D">
      <w:pPr>
        <w:keepNext/>
        <w:widowControl w:val="0"/>
        <w:autoSpaceDE w:val="0"/>
        <w:autoSpaceDN w:val="0"/>
        <w:adjustRightInd w:val="0"/>
        <w:spacing w:before="240" w:after="0" w:line="240" w:lineRule="auto"/>
        <w:jc w:val="center"/>
        <w:rPr>
          <w:rFonts w:ascii="Times New Roman" w:hAnsi="Times New Roman"/>
          <w:b/>
          <w:bCs/>
          <w:strike/>
          <w:sz w:val="24"/>
          <w:szCs w:val="24"/>
        </w:rPr>
      </w:pPr>
      <w:r w:rsidRPr="009947EC">
        <w:rPr>
          <w:rFonts w:ascii="Times New Roman" w:hAnsi="Times New Roman"/>
          <w:b/>
          <w:bCs/>
          <w:strike/>
          <w:sz w:val="24"/>
          <w:szCs w:val="24"/>
        </w:rPr>
        <w:t>Zánik nároku na vrácení daně</w:t>
      </w:r>
    </w:p>
    <w:p w14:paraId="6E67F687" w14:textId="41DC1796" w:rsidR="005D65CB" w:rsidRDefault="005D65CB" w:rsidP="00127D0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Pr="009947EC">
        <w:rPr>
          <w:rFonts w:ascii="Times New Roman" w:hAnsi="Times New Roman"/>
          <w:strike/>
          <w:sz w:val="24"/>
          <w:szCs w:val="24"/>
        </w:rPr>
        <w:t xml:space="preserve">Nárok na vrácení daně zaniká, není-li uplatněn do </w:t>
      </w:r>
      <w:r w:rsidR="003B7F21" w:rsidRPr="009947EC">
        <w:rPr>
          <w:rFonts w:ascii="Times New Roman" w:hAnsi="Times New Roman"/>
          <w:strike/>
          <w:sz w:val="24"/>
          <w:szCs w:val="24"/>
        </w:rPr>
        <w:t>6 </w:t>
      </w:r>
      <w:r w:rsidRPr="009947EC">
        <w:rPr>
          <w:rFonts w:ascii="Times New Roman" w:hAnsi="Times New Roman"/>
          <w:strike/>
          <w:sz w:val="24"/>
          <w:szCs w:val="24"/>
        </w:rPr>
        <w:t>měsíců ode dne, kdy mohl být poprvé uplatněn, nestanoví-li tento zákon jinak. Jestliže před uplynutím této lhůty dojde</w:t>
      </w:r>
      <w:r w:rsidR="009F46D3" w:rsidRPr="009947EC">
        <w:rPr>
          <w:rFonts w:ascii="Times New Roman" w:hAnsi="Times New Roman"/>
          <w:strike/>
          <w:sz w:val="24"/>
          <w:szCs w:val="24"/>
        </w:rPr>
        <w:t xml:space="preserve"> k </w:t>
      </w:r>
      <w:r w:rsidRPr="009947EC">
        <w:rPr>
          <w:rFonts w:ascii="Times New Roman" w:hAnsi="Times New Roman"/>
          <w:strike/>
          <w:sz w:val="24"/>
          <w:szCs w:val="24"/>
        </w:rPr>
        <w:t>opětovnému uvedení téhož vybraného výrobku do volného daňového oběhu, aniž by byl nárok na vrácení daně uplatněn, nárok na vrácení daně dnem uvedení tohoto vybraného výrobku do volného daňového oběhu zaniká. Tuto lhůtu nelze prodloužit ani nelze povolit navrácení</w:t>
      </w:r>
      <w:r w:rsidR="009F46D3" w:rsidRPr="009947EC">
        <w:rPr>
          <w:rFonts w:ascii="Times New Roman" w:hAnsi="Times New Roman"/>
          <w:strike/>
          <w:sz w:val="24"/>
          <w:szCs w:val="24"/>
        </w:rPr>
        <w:t xml:space="preserve"> v </w:t>
      </w:r>
      <w:r w:rsidRPr="009947EC">
        <w:rPr>
          <w:rFonts w:ascii="Times New Roman" w:hAnsi="Times New Roman"/>
          <w:strike/>
          <w:sz w:val="24"/>
          <w:szCs w:val="24"/>
        </w:rPr>
        <w:t>předešlý stav.</w:t>
      </w:r>
    </w:p>
    <w:p w14:paraId="3381AEBC" w14:textId="0EB3BF6C" w:rsidR="00160F44" w:rsidRPr="00160F44" w:rsidRDefault="00160F44" w:rsidP="00160F44">
      <w:pPr>
        <w:widowControl w:val="0"/>
        <w:spacing w:before="240" w:after="0"/>
        <w:jc w:val="center"/>
      </w:pPr>
      <w:r>
        <w:t>***</w:t>
      </w:r>
    </w:p>
    <w:p w14:paraId="6E4B935E" w14:textId="7672AD32" w:rsidR="005D65CB" w:rsidRPr="009947EC" w:rsidRDefault="00B43026" w:rsidP="00127D06">
      <w:pPr>
        <w:pStyle w:val="Nadpis3"/>
      </w:pPr>
      <w:r w:rsidRPr="009947EC">
        <w:t>§ </w:t>
      </w:r>
      <w:r w:rsidR="00B258E1" w:rsidRPr="009947EC">
        <w:t>18</w:t>
      </w:r>
    </w:p>
    <w:p w14:paraId="6461819F" w14:textId="0CD67C1D" w:rsidR="005D65CB" w:rsidRPr="009947EC" w:rsidRDefault="005D65CB"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Daňové přiznání </w:t>
      </w:r>
      <w:r w:rsidR="003B7F21" w:rsidRPr="009947EC">
        <w:rPr>
          <w:rFonts w:ascii="Times New Roman" w:hAnsi="Times New Roman"/>
          <w:b/>
          <w:bCs/>
          <w:sz w:val="24"/>
          <w:szCs w:val="24"/>
        </w:rPr>
        <w:t>a </w:t>
      </w:r>
      <w:r w:rsidR="00B258E1" w:rsidRPr="009947EC">
        <w:rPr>
          <w:rFonts w:ascii="Times New Roman" w:hAnsi="Times New Roman"/>
          <w:b/>
          <w:bCs/>
          <w:sz w:val="24"/>
          <w:szCs w:val="24"/>
        </w:rPr>
        <w:t>splatnost daně</w:t>
      </w:r>
    </w:p>
    <w:p w14:paraId="0BB69000" w14:textId="25849444"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Pr="009947EC">
        <w:rPr>
          <w:rFonts w:ascii="Times New Roman" w:hAnsi="Times New Roman"/>
          <w:strike/>
          <w:sz w:val="24"/>
          <w:szCs w:val="24"/>
        </w:rPr>
        <w:t xml:space="preserve">(1) Plátci, kterým vznikla povinnost daň přiznat </w:t>
      </w:r>
      <w:r w:rsidR="003B7F21" w:rsidRPr="009947EC">
        <w:rPr>
          <w:rFonts w:ascii="Times New Roman" w:hAnsi="Times New Roman"/>
          <w:strike/>
          <w:sz w:val="24"/>
          <w:szCs w:val="24"/>
        </w:rPr>
        <w:t>a </w:t>
      </w:r>
      <w:r w:rsidRPr="009947EC">
        <w:rPr>
          <w:rFonts w:ascii="Times New Roman" w:hAnsi="Times New Roman"/>
          <w:strike/>
          <w:sz w:val="24"/>
          <w:szCs w:val="24"/>
        </w:rPr>
        <w:t>zaplatit, jsou povinni předložit daňové přiznání samostatně za každou daň</w:t>
      </w:r>
      <w:r w:rsidRPr="009947EC">
        <w:rPr>
          <w:rFonts w:ascii="Times New Roman" w:eastAsiaTheme="minorHAnsi" w:hAnsi="Times New Roman"/>
          <w:strike/>
          <w:sz w:val="24"/>
          <w:szCs w:val="24"/>
        </w:rPr>
        <w:t xml:space="preserve">, </w:t>
      </w:r>
      <w:r w:rsidR="003B7F21" w:rsidRPr="00791174">
        <w:rPr>
          <w:rFonts w:ascii="Times New Roman" w:eastAsiaTheme="minorHAnsi" w:hAnsi="Times New Roman"/>
          <w:strike/>
          <w:sz w:val="24"/>
          <w:szCs w:val="24"/>
        </w:rPr>
        <w:t>a </w:t>
      </w:r>
      <w:r w:rsidRPr="00791174">
        <w:rPr>
          <w:rFonts w:ascii="Times New Roman" w:eastAsiaTheme="minorHAnsi" w:hAnsi="Times New Roman"/>
          <w:strike/>
          <w:sz w:val="24"/>
          <w:szCs w:val="24"/>
        </w:rPr>
        <w:t>to do 25. dne po skončení zdaňovacího období, ve kterém tato povinnost vznikla, pokud tento zákon nestanoví jinak</w:t>
      </w:r>
      <w:r w:rsidRPr="009947EC">
        <w:rPr>
          <w:rFonts w:ascii="Times New Roman" w:hAnsi="Times New Roman"/>
          <w:strike/>
          <w:sz w:val="24"/>
          <w:szCs w:val="24"/>
        </w:rPr>
        <w:t xml:space="preserve">; ve stejné lhůtě </w:t>
      </w:r>
      <w:r w:rsidR="003B7F21" w:rsidRPr="009947EC">
        <w:rPr>
          <w:rFonts w:ascii="Times New Roman" w:hAnsi="Times New Roman"/>
          <w:strike/>
          <w:sz w:val="24"/>
          <w:szCs w:val="24"/>
        </w:rPr>
        <w:t>a </w:t>
      </w:r>
      <w:r w:rsidRPr="009947EC">
        <w:rPr>
          <w:rFonts w:ascii="Times New Roman" w:hAnsi="Times New Roman"/>
          <w:strike/>
          <w:sz w:val="24"/>
          <w:szCs w:val="24"/>
        </w:rPr>
        <w:t>stejným způsobem jsou plátci oprávněni uplatnit nárok na vrácení daně</w:t>
      </w:r>
      <w:r w:rsidRPr="009947EC">
        <w:rPr>
          <w:rFonts w:ascii="Times New Roman" w:eastAsiaTheme="minorHAnsi" w:hAnsi="Times New Roman"/>
          <w:strike/>
          <w:sz w:val="24"/>
          <w:szCs w:val="24"/>
        </w:rPr>
        <w:t>, pokud tento zákon nestanoví jinak</w:t>
      </w:r>
      <w:r w:rsidR="00B258E1" w:rsidRPr="009947EC">
        <w:rPr>
          <w:rFonts w:ascii="Times New Roman" w:hAnsi="Times New Roman"/>
          <w:strike/>
          <w:sz w:val="24"/>
          <w:szCs w:val="24"/>
        </w:rPr>
        <w:t>.</w:t>
      </w:r>
    </w:p>
    <w:p w14:paraId="75BEFE4E" w14:textId="77777777"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(1) Plátce, kterému vznikla povinnost daň přiznat </w:t>
      </w:r>
      <w:r w:rsidR="003B7F21" w:rsidRPr="009947EC">
        <w:rPr>
          <w:rFonts w:ascii="Times New Roman" w:hAnsi="Times New Roman"/>
          <w:b/>
          <w:sz w:val="24"/>
          <w:szCs w:val="24"/>
        </w:rPr>
        <w:t>a </w:t>
      </w:r>
      <w:r w:rsidRPr="009947EC">
        <w:rPr>
          <w:rFonts w:ascii="Times New Roman" w:hAnsi="Times New Roman"/>
          <w:b/>
          <w:sz w:val="24"/>
          <w:szCs w:val="24"/>
        </w:rPr>
        <w:t>zaplatit, je povinen podat daňové přiznání za každou daň samostatně.</w:t>
      </w:r>
    </w:p>
    <w:p w14:paraId="0F9EDEDE" w14:textId="7716506D" w:rsidR="005D65CB" w:rsidRPr="009947EC" w:rsidRDefault="005D65CB" w:rsidP="00011344">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(2) Při dovozu vybraných výrobků se za daňové přiznání považuje celní prohlášení, jímž je navrženo propuštění vybraných výrobků</w:t>
      </w:r>
      <w:r w:rsidR="00B258E1" w:rsidRPr="009947EC">
        <w:rPr>
          <w:rFonts w:ascii="Times New Roman" w:hAnsi="Times New Roman"/>
          <w:sz w:val="24"/>
          <w:szCs w:val="24"/>
        </w:rPr>
        <w:t xml:space="preserve"> do příslušného celního režimu.</w:t>
      </w:r>
    </w:p>
    <w:p w14:paraId="5CD898BA" w14:textId="11E54895"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t xml:space="preserve">(3) </w:t>
      </w:r>
      <w:r w:rsidRPr="009947EC">
        <w:rPr>
          <w:rFonts w:ascii="Times New Roman" w:hAnsi="Times New Roman"/>
          <w:strike/>
          <w:sz w:val="24"/>
          <w:szCs w:val="24"/>
        </w:rPr>
        <w:t xml:space="preserve">Dodatečné daňové přiznání na snížení daně nebo na zvýšení uplatněného nároku na vrácení daně může plátce uplatnit nejpozději do </w:t>
      </w:r>
      <w:r w:rsidR="003B7F21" w:rsidRPr="009947EC">
        <w:rPr>
          <w:rFonts w:ascii="Times New Roman" w:hAnsi="Times New Roman"/>
          <w:strike/>
          <w:sz w:val="24"/>
          <w:szCs w:val="24"/>
        </w:rPr>
        <w:t>6 </w:t>
      </w:r>
      <w:r w:rsidRPr="009947EC">
        <w:rPr>
          <w:rFonts w:ascii="Times New Roman" w:hAnsi="Times New Roman"/>
          <w:strike/>
          <w:sz w:val="24"/>
          <w:szCs w:val="24"/>
        </w:rPr>
        <w:t>měsíců ode dne, kdy uplynula lhůta pro podání daňového přiznání za zdaňovací období, jehož se dodatečné daňové přiznání týká, nebo ode dne, kdy nárok na vrácení daně mohl být naposledy uplatněn</w:t>
      </w:r>
      <w:r w:rsidRPr="009947EC">
        <w:rPr>
          <w:rFonts w:ascii="Times New Roman" w:eastAsiaTheme="minorHAnsi" w:hAnsi="Times New Roman"/>
          <w:strike/>
          <w:sz w:val="24"/>
          <w:szCs w:val="24"/>
        </w:rPr>
        <w:t>, pokud tento zákon nestanoví jinak (</w:t>
      </w:r>
      <w:r w:rsidR="00B43026" w:rsidRPr="00791174">
        <w:rPr>
          <w:rFonts w:ascii="Times New Roman" w:eastAsiaTheme="minorHAnsi" w:hAnsi="Times New Roman"/>
          <w:strike/>
          <w:sz w:val="24"/>
          <w:szCs w:val="24"/>
        </w:rPr>
        <w:t>§ </w:t>
      </w:r>
      <w:r w:rsidRPr="00791174">
        <w:rPr>
          <w:rFonts w:ascii="Times New Roman" w:eastAsiaTheme="minorHAnsi" w:hAnsi="Times New Roman"/>
          <w:strike/>
          <w:sz w:val="24"/>
          <w:szCs w:val="24"/>
        </w:rPr>
        <w:t xml:space="preserve">88 </w:t>
      </w:r>
      <w:r w:rsidR="00B43026" w:rsidRPr="00791174">
        <w:rPr>
          <w:rFonts w:ascii="Times New Roman" w:eastAsiaTheme="minorHAnsi" w:hAnsi="Times New Roman"/>
          <w:strike/>
          <w:sz w:val="24"/>
          <w:szCs w:val="24"/>
        </w:rPr>
        <w:t>odst. </w:t>
      </w:r>
      <w:r w:rsidR="003B7F21" w:rsidRPr="00791174">
        <w:rPr>
          <w:rFonts w:ascii="Times New Roman" w:eastAsiaTheme="minorHAnsi" w:hAnsi="Times New Roman"/>
          <w:strike/>
          <w:sz w:val="24"/>
          <w:szCs w:val="24"/>
        </w:rPr>
        <w:t>4 a </w:t>
      </w:r>
      <w:r w:rsidRPr="00791174">
        <w:rPr>
          <w:rFonts w:ascii="Times New Roman" w:eastAsiaTheme="minorHAnsi" w:hAnsi="Times New Roman"/>
          <w:strike/>
          <w:sz w:val="24"/>
          <w:szCs w:val="24"/>
        </w:rPr>
        <w:t>5)</w:t>
      </w:r>
      <w:r w:rsidRPr="009947EC">
        <w:rPr>
          <w:rFonts w:ascii="Times New Roman" w:hAnsi="Times New Roman"/>
          <w:strike/>
          <w:sz w:val="24"/>
          <w:szCs w:val="24"/>
        </w:rPr>
        <w:t>. Tuto lhůtu nelze prodloužit ani nelze povolit navrácení</w:t>
      </w:r>
      <w:r w:rsidR="009F46D3" w:rsidRPr="009947EC">
        <w:rPr>
          <w:rFonts w:ascii="Times New Roman" w:hAnsi="Times New Roman"/>
          <w:strike/>
          <w:sz w:val="24"/>
          <w:szCs w:val="24"/>
        </w:rPr>
        <w:t xml:space="preserve"> v </w:t>
      </w:r>
      <w:r w:rsidRPr="009947EC">
        <w:rPr>
          <w:rFonts w:ascii="Times New Roman" w:hAnsi="Times New Roman"/>
          <w:strike/>
          <w:sz w:val="24"/>
          <w:szCs w:val="24"/>
        </w:rPr>
        <w:t xml:space="preserve">předešlý stav. </w:t>
      </w:r>
      <w:r w:rsidRPr="009947EC">
        <w:rPr>
          <w:rFonts w:ascii="Times New Roman" w:hAnsi="Times New Roman"/>
          <w:sz w:val="24"/>
          <w:szCs w:val="24"/>
        </w:rPr>
        <w:t xml:space="preserve">Dodatečné daňové přiznání nelze </w:t>
      </w:r>
      <w:r w:rsidRPr="009947EC">
        <w:rPr>
          <w:rFonts w:ascii="Times New Roman" w:eastAsiaTheme="minorHAnsi" w:hAnsi="Times New Roman"/>
          <w:sz w:val="24"/>
          <w:szCs w:val="24"/>
        </w:rPr>
        <w:t>uplatnit</w:t>
      </w:r>
      <w:r w:rsidRPr="00791174">
        <w:rPr>
          <w:rFonts w:ascii="Times New Roman" w:eastAsiaTheme="minorHAnsi" w:hAnsi="Times New Roman"/>
          <w:b/>
          <w:sz w:val="24"/>
          <w:szCs w:val="24"/>
        </w:rPr>
        <w:t xml:space="preserve"> </w:t>
      </w:r>
      <w:r w:rsidR="003B7F21" w:rsidRPr="009947EC">
        <w:rPr>
          <w:rFonts w:ascii="Times New Roman" w:hAnsi="Times New Roman"/>
          <w:sz w:val="24"/>
          <w:szCs w:val="24"/>
        </w:rPr>
        <w:t>u </w:t>
      </w:r>
      <w:r w:rsidR="008553C1" w:rsidRPr="009947EC">
        <w:rPr>
          <w:rFonts w:ascii="Times New Roman" w:hAnsi="Times New Roman"/>
          <w:sz w:val="24"/>
          <w:szCs w:val="24"/>
        </w:rPr>
        <w:t>dovážených vybraných výrobků.</w:t>
      </w:r>
    </w:p>
    <w:p w14:paraId="48DAC3B3" w14:textId="28816F53" w:rsidR="005D65CB" w:rsidRPr="00791174" w:rsidRDefault="005D65CB" w:rsidP="00127D06">
      <w:pPr>
        <w:widowControl w:val="0"/>
        <w:autoSpaceDE w:val="0"/>
        <w:autoSpaceDN w:val="0"/>
        <w:adjustRightInd w:val="0"/>
        <w:spacing w:before="120" w:after="120" w:line="240" w:lineRule="auto"/>
        <w:ind w:firstLine="708"/>
        <w:jc w:val="both"/>
        <w:rPr>
          <w:rFonts w:ascii="Times New Roman" w:eastAsiaTheme="minorHAnsi" w:hAnsi="Times New Roman"/>
          <w:strike/>
          <w:sz w:val="24"/>
          <w:szCs w:val="24"/>
        </w:rPr>
      </w:pPr>
      <w:r w:rsidRPr="009947EC">
        <w:rPr>
          <w:rFonts w:ascii="Times New Roman" w:hAnsi="Times New Roman"/>
          <w:sz w:val="24"/>
          <w:szCs w:val="24"/>
        </w:rPr>
        <w:tab/>
      </w:r>
      <w:r w:rsidRPr="009947EC">
        <w:rPr>
          <w:rFonts w:ascii="Times New Roman" w:eastAsiaTheme="minorHAnsi" w:hAnsi="Times New Roman"/>
          <w:strike/>
          <w:sz w:val="24"/>
          <w:szCs w:val="24"/>
        </w:rPr>
        <w:t xml:space="preserve">(4) Daňové přiznání, které se </w:t>
      </w:r>
      <w:r w:rsidRPr="00791174">
        <w:rPr>
          <w:rFonts w:ascii="Times New Roman" w:eastAsiaTheme="minorHAnsi" w:hAnsi="Times New Roman"/>
          <w:strike/>
          <w:sz w:val="24"/>
          <w:szCs w:val="24"/>
        </w:rPr>
        <w:t>podává</w:t>
      </w:r>
      <w:r w:rsidR="009F46D3" w:rsidRPr="00791174">
        <w:rPr>
          <w:rFonts w:ascii="Times New Roman" w:eastAsiaTheme="minorHAnsi" w:hAnsi="Times New Roman"/>
          <w:strike/>
          <w:sz w:val="24"/>
          <w:szCs w:val="24"/>
        </w:rPr>
        <w:t xml:space="preserve"> v </w:t>
      </w:r>
      <w:r w:rsidRPr="00791174">
        <w:rPr>
          <w:rFonts w:ascii="Times New Roman" w:eastAsiaTheme="minorHAnsi" w:hAnsi="Times New Roman"/>
          <w:strike/>
          <w:sz w:val="24"/>
          <w:szCs w:val="24"/>
        </w:rPr>
        <w:t>průběhu insolvenčního řízení</w:t>
      </w:r>
      <w:r w:rsidRPr="00791174">
        <w:rPr>
          <w:rFonts w:ascii="Times New Roman" w:eastAsiaTheme="minorHAnsi" w:hAnsi="Times New Roman"/>
          <w:strike/>
          <w:sz w:val="24"/>
          <w:szCs w:val="24"/>
          <w:vertAlign w:val="superscript"/>
        </w:rPr>
        <w:t>20)</w:t>
      </w:r>
      <w:r w:rsidRPr="00791174">
        <w:rPr>
          <w:rFonts w:ascii="Times New Roman" w:eastAsiaTheme="minorHAnsi" w:hAnsi="Times New Roman"/>
          <w:strike/>
          <w:sz w:val="24"/>
          <w:szCs w:val="24"/>
        </w:rPr>
        <w:t>, je upraveno</w:t>
      </w:r>
      <w:r w:rsidR="009F46D3" w:rsidRPr="00791174">
        <w:rPr>
          <w:rFonts w:ascii="Times New Roman" w:eastAsiaTheme="minorHAnsi" w:hAnsi="Times New Roman"/>
          <w:strike/>
          <w:sz w:val="24"/>
          <w:szCs w:val="24"/>
        </w:rPr>
        <w:t xml:space="preserve"> v </w:t>
      </w:r>
      <w:r w:rsidR="00B43026" w:rsidRPr="00791174">
        <w:rPr>
          <w:rFonts w:ascii="Times New Roman" w:eastAsiaTheme="minorHAnsi" w:hAnsi="Times New Roman"/>
          <w:strike/>
          <w:sz w:val="24"/>
          <w:szCs w:val="24"/>
        </w:rPr>
        <w:t>§ </w:t>
      </w:r>
      <w:r w:rsidR="008553C1" w:rsidRPr="00791174">
        <w:rPr>
          <w:rFonts w:ascii="Times New Roman" w:eastAsiaTheme="minorHAnsi" w:hAnsi="Times New Roman"/>
          <w:strike/>
          <w:sz w:val="24"/>
          <w:szCs w:val="24"/>
        </w:rPr>
        <w:t>136a.</w:t>
      </w:r>
    </w:p>
    <w:p w14:paraId="498ABE74" w14:textId="34437B22" w:rsidR="00C2096A"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eastAsiaTheme="minorHAnsi" w:hAnsi="Times New Roman"/>
          <w:strike/>
          <w:sz w:val="24"/>
          <w:szCs w:val="24"/>
        </w:rPr>
        <w:t>(5)</w:t>
      </w:r>
      <w:r w:rsidR="00AC710C" w:rsidRPr="00791174">
        <w:rPr>
          <w:rFonts w:ascii="Times New Roman" w:eastAsiaTheme="minorHAnsi" w:hAnsi="Times New Roman"/>
          <w:sz w:val="24"/>
          <w:szCs w:val="24"/>
        </w:rPr>
        <w:t xml:space="preserve"> </w:t>
      </w:r>
      <w:r w:rsidR="00AC710C" w:rsidRPr="00791174">
        <w:rPr>
          <w:rFonts w:ascii="Times New Roman" w:eastAsiaTheme="minorHAnsi" w:hAnsi="Times New Roman"/>
          <w:b/>
          <w:sz w:val="24"/>
          <w:szCs w:val="24"/>
        </w:rPr>
        <w:t>(4)</w:t>
      </w:r>
      <w:r w:rsidRPr="009947EC">
        <w:rPr>
          <w:rFonts w:ascii="Times New Roman" w:hAnsi="Times New Roman"/>
          <w:b/>
          <w:sz w:val="24"/>
          <w:szCs w:val="24"/>
        </w:rPr>
        <w:t xml:space="preserve"> </w:t>
      </w:r>
      <w:r w:rsidRPr="009947EC">
        <w:rPr>
          <w:rFonts w:ascii="Times New Roman" w:hAnsi="Times New Roman"/>
          <w:sz w:val="24"/>
          <w:szCs w:val="24"/>
        </w:rPr>
        <w:t xml:space="preserve">Daň je splatná </w:t>
      </w:r>
      <w:r w:rsidRPr="000F7861">
        <w:rPr>
          <w:rFonts w:ascii="Times New Roman" w:hAnsi="Times New Roman"/>
          <w:strike/>
          <w:sz w:val="24"/>
          <w:szCs w:val="24"/>
        </w:rPr>
        <w:t>do 40. dne po skončení</w:t>
      </w:r>
      <w:r w:rsidRPr="009947EC">
        <w:rPr>
          <w:rFonts w:ascii="Times New Roman" w:hAnsi="Times New Roman"/>
          <w:sz w:val="24"/>
          <w:szCs w:val="24"/>
        </w:rPr>
        <w:t xml:space="preserve"> </w:t>
      </w:r>
      <w:r w:rsidR="007922B8" w:rsidRPr="009947EC">
        <w:rPr>
          <w:rFonts w:ascii="Times New Roman" w:eastAsia="Times New Roman" w:hAnsi="Times New Roman"/>
          <w:b/>
          <w:sz w:val="24"/>
          <w:szCs w:val="24"/>
        </w:rPr>
        <w:t xml:space="preserve">čtyřicátý den po uplynutí </w:t>
      </w:r>
      <w:r w:rsidRPr="009947EC">
        <w:rPr>
          <w:rFonts w:ascii="Times New Roman" w:hAnsi="Times New Roman"/>
          <w:sz w:val="24"/>
          <w:szCs w:val="24"/>
        </w:rPr>
        <w:t xml:space="preserve">zdaňovacího období, ve kterém vznikla povinnost daň přiznat </w:t>
      </w:r>
      <w:r w:rsidR="003B7F21" w:rsidRPr="009947EC">
        <w:rPr>
          <w:rFonts w:ascii="Times New Roman" w:hAnsi="Times New Roman"/>
          <w:sz w:val="24"/>
          <w:szCs w:val="24"/>
        </w:rPr>
        <w:t>a </w:t>
      </w:r>
      <w:r w:rsidRPr="009947EC">
        <w:rPr>
          <w:rFonts w:ascii="Times New Roman" w:hAnsi="Times New Roman"/>
          <w:sz w:val="24"/>
          <w:szCs w:val="24"/>
        </w:rPr>
        <w:t>zaplatit</w:t>
      </w:r>
      <w:r w:rsidRPr="000F7861">
        <w:rPr>
          <w:rFonts w:ascii="Times New Roman" w:eastAsiaTheme="minorHAnsi" w:hAnsi="Times New Roman"/>
          <w:strike/>
          <w:sz w:val="24"/>
          <w:szCs w:val="24"/>
        </w:rPr>
        <w:t>, pokud tento zákon nestanoví jinak</w:t>
      </w:r>
      <w:r w:rsidRPr="009947EC">
        <w:rPr>
          <w:rFonts w:ascii="Times New Roman" w:hAnsi="Times New Roman"/>
          <w:sz w:val="24"/>
          <w:szCs w:val="24"/>
        </w:rPr>
        <w:t>.</w:t>
      </w:r>
    </w:p>
    <w:p w14:paraId="0A69C83B" w14:textId="16B704B7"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Pr="009947EC">
        <w:rPr>
          <w:rFonts w:ascii="Times New Roman" w:eastAsiaTheme="minorHAnsi" w:hAnsi="Times New Roman"/>
          <w:strike/>
          <w:sz w:val="24"/>
          <w:szCs w:val="24"/>
        </w:rPr>
        <w:t>(6)</w:t>
      </w:r>
      <w:r w:rsidR="008B146F" w:rsidRPr="00791174">
        <w:rPr>
          <w:rFonts w:ascii="Times New Roman" w:eastAsiaTheme="minorHAnsi" w:hAnsi="Times New Roman"/>
          <w:b/>
          <w:strike/>
          <w:sz w:val="24"/>
          <w:szCs w:val="24"/>
        </w:rPr>
        <w:t> </w:t>
      </w:r>
      <w:r w:rsidRPr="000F7861">
        <w:rPr>
          <w:rFonts w:ascii="Times New Roman" w:eastAsiaTheme="minorHAnsi" w:hAnsi="Times New Roman"/>
          <w:strike/>
          <w:sz w:val="24"/>
          <w:szCs w:val="24"/>
        </w:rPr>
        <w:t>(</w:t>
      </w:r>
      <w:r w:rsidR="00AC710C" w:rsidRPr="000F7861">
        <w:rPr>
          <w:rFonts w:ascii="Times New Roman" w:eastAsiaTheme="minorHAnsi" w:hAnsi="Times New Roman"/>
          <w:strike/>
          <w:sz w:val="24"/>
          <w:szCs w:val="24"/>
        </w:rPr>
        <w:t>5</w:t>
      </w:r>
      <w:r w:rsidRPr="000F7861">
        <w:rPr>
          <w:rFonts w:ascii="Times New Roman" w:eastAsiaTheme="minorHAnsi" w:hAnsi="Times New Roman"/>
          <w:strike/>
          <w:sz w:val="24"/>
          <w:szCs w:val="24"/>
        </w:rPr>
        <w:t>)</w:t>
      </w:r>
      <w:r w:rsidR="008B146F" w:rsidRPr="000F7861">
        <w:rPr>
          <w:rFonts w:ascii="Times New Roman" w:hAnsi="Times New Roman"/>
          <w:strike/>
          <w:sz w:val="24"/>
          <w:szCs w:val="24"/>
        </w:rPr>
        <w:t> </w:t>
      </w:r>
      <w:r w:rsidRPr="009947EC">
        <w:rPr>
          <w:rFonts w:ascii="Times New Roman" w:hAnsi="Times New Roman"/>
          <w:strike/>
          <w:sz w:val="24"/>
          <w:szCs w:val="24"/>
        </w:rPr>
        <w:t xml:space="preserve">Vznikne-li povinnost daň přiznat </w:t>
      </w:r>
      <w:r w:rsidR="003B7F21" w:rsidRPr="009947EC">
        <w:rPr>
          <w:rFonts w:ascii="Times New Roman" w:hAnsi="Times New Roman"/>
          <w:strike/>
          <w:sz w:val="24"/>
          <w:szCs w:val="24"/>
        </w:rPr>
        <w:t>a </w:t>
      </w:r>
      <w:r w:rsidRPr="009947EC">
        <w:rPr>
          <w:rFonts w:ascii="Times New Roman" w:hAnsi="Times New Roman"/>
          <w:strike/>
          <w:sz w:val="24"/>
          <w:szCs w:val="24"/>
        </w:rPr>
        <w:t xml:space="preserve">zaplatit podle </w:t>
      </w:r>
      <w:r w:rsidR="00B43026" w:rsidRPr="009947EC">
        <w:rPr>
          <w:rFonts w:ascii="Times New Roman" w:hAnsi="Times New Roman"/>
          <w:strike/>
          <w:sz w:val="24"/>
          <w:szCs w:val="24"/>
        </w:rPr>
        <w:t>§ </w:t>
      </w:r>
      <w:r w:rsidR="003B7F21" w:rsidRPr="009947EC">
        <w:rPr>
          <w:rFonts w:ascii="Times New Roman" w:hAnsi="Times New Roman"/>
          <w:strike/>
          <w:sz w:val="24"/>
          <w:szCs w:val="24"/>
        </w:rPr>
        <w:t>9 </w:t>
      </w:r>
      <w:r w:rsidR="00B43026" w:rsidRPr="009947EC">
        <w:rPr>
          <w:rFonts w:ascii="Times New Roman" w:hAnsi="Times New Roman"/>
          <w:strike/>
          <w:sz w:val="24"/>
          <w:szCs w:val="24"/>
        </w:rPr>
        <w:t>odst. </w:t>
      </w:r>
      <w:r w:rsidR="003B7F21" w:rsidRPr="009947EC">
        <w:rPr>
          <w:rFonts w:ascii="Times New Roman" w:hAnsi="Times New Roman"/>
          <w:strike/>
          <w:sz w:val="24"/>
          <w:szCs w:val="24"/>
        </w:rPr>
        <w:t>1 u </w:t>
      </w:r>
      <w:r w:rsidRPr="009947EC">
        <w:rPr>
          <w:rFonts w:ascii="Times New Roman" w:hAnsi="Times New Roman"/>
          <w:strike/>
          <w:sz w:val="24"/>
          <w:szCs w:val="24"/>
        </w:rPr>
        <w:t xml:space="preserve">vybraných výrobků, které po vzniku daňové povinnosti podle </w:t>
      </w:r>
      <w:r w:rsidR="00B43026" w:rsidRPr="009947EC">
        <w:rPr>
          <w:rFonts w:ascii="Times New Roman" w:hAnsi="Times New Roman"/>
          <w:strike/>
          <w:sz w:val="24"/>
          <w:szCs w:val="24"/>
        </w:rPr>
        <w:t>§ </w:t>
      </w:r>
      <w:r w:rsidR="003B7F21" w:rsidRPr="009947EC">
        <w:rPr>
          <w:rFonts w:ascii="Times New Roman" w:hAnsi="Times New Roman"/>
          <w:strike/>
          <w:sz w:val="24"/>
          <w:szCs w:val="24"/>
        </w:rPr>
        <w:t>8 </w:t>
      </w:r>
      <w:r w:rsidRPr="009947EC">
        <w:rPr>
          <w:rFonts w:ascii="Times New Roman" w:hAnsi="Times New Roman"/>
          <w:strike/>
          <w:sz w:val="24"/>
          <w:szCs w:val="24"/>
        </w:rPr>
        <w:t xml:space="preserve">nebyly okamžitě uvedeny do režimu podmíněného osvobození od daně, daňové přiznání se podává </w:t>
      </w:r>
      <w:r w:rsidR="003B7F21" w:rsidRPr="009947EC">
        <w:rPr>
          <w:rFonts w:ascii="Times New Roman" w:hAnsi="Times New Roman"/>
          <w:strike/>
          <w:sz w:val="24"/>
          <w:szCs w:val="24"/>
        </w:rPr>
        <w:t>a </w:t>
      </w:r>
      <w:r w:rsidRPr="009947EC">
        <w:rPr>
          <w:rFonts w:ascii="Times New Roman" w:hAnsi="Times New Roman"/>
          <w:strike/>
          <w:sz w:val="24"/>
          <w:szCs w:val="24"/>
        </w:rPr>
        <w:t>daň je splatná nejpozději první pracovní den po dni vzniku této povinnosti</w:t>
      </w:r>
      <w:r w:rsidRPr="009947EC">
        <w:rPr>
          <w:rFonts w:ascii="Times New Roman" w:eastAsiaTheme="minorHAnsi" w:hAnsi="Times New Roman"/>
          <w:strike/>
          <w:sz w:val="24"/>
          <w:szCs w:val="24"/>
        </w:rPr>
        <w:t>, pokud tento zákon nestanoví jinak</w:t>
      </w:r>
      <w:r w:rsidRPr="009947EC">
        <w:rPr>
          <w:rFonts w:ascii="Times New Roman" w:hAnsi="Times New Roman"/>
          <w:strike/>
          <w:sz w:val="24"/>
          <w:szCs w:val="24"/>
        </w:rPr>
        <w:t>.</w:t>
      </w:r>
    </w:p>
    <w:p w14:paraId="17332A72" w14:textId="6FC195CF"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sz w:val="24"/>
          <w:szCs w:val="24"/>
        </w:rPr>
        <w:tab/>
      </w:r>
      <w:r w:rsidRPr="009947EC">
        <w:rPr>
          <w:rFonts w:ascii="Times New Roman" w:hAnsi="Times New Roman"/>
          <w:b/>
          <w:sz w:val="24"/>
          <w:szCs w:val="24"/>
        </w:rPr>
        <w:t>(</w:t>
      </w:r>
      <w:r w:rsidR="00AC710C" w:rsidRPr="009947EC">
        <w:rPr>
          <w:rFonts w:ascii="Times New Roman" w:hAnsi="Times New Roman"/>
          <w:b/>
          <w:sz w:val="24"/>
          <w:szCs w:val="24"/>
        </w:rPr>
        <w:t>5</w:t>
      </w:r>
      <w:r w:rsidR="00393CCD" w:rsidRPr="009947EC">
        <w:rPr>
          <w:rFonts w:ascii="Times New Roman" w:hAnsi="Times New Roman"/>
          <w:b/>
          <w:sz w:val="24"/>
          <w:szCs w:val="24"/>
        </w:rPr>
        <w:t>)</w:t>
      </w:r>
      <w:r w:rsidR="00393CCD">
        <w:rPr>
          <w:rFonts w:ascii="Times New Roman" w:hAnsi="Times New Roman"/>
          <w:b/>
          <w:sz w:val="24"/>
          <w:szCs w:val="24"/>
        </w:rPr>
        <w:t xml:space="preserve"> </w:t>
      </w:r>
      <w:r w:rsidRPr="009947EC">
        <w:rPr>
          <w:rFonts w:ascii="Times New Roman" w:hAnsi="Times New Roman"/>
          <w:b/>
          <w:sz w:val="24"/>
          <w:szCs w:val="24"/>
        </w:rPr>
        <w:t xml:space="preserve">Daňové přiznání se podává </w:t>
      </w:r>
      <w:r w:rsidR="003B7F21" w:rsidRPr="009947EC">
        <w:rPr>
          <w:rFonts w:ascii="Times New Roman" w:hAnsi="Times New Roman"/>
          <w:b/>
          <w:sz w:val="24"/>
          <w:szCs w:val="24"/>
        </w:rPr>
        <w:t>a </w:t>
      </w:r>
      <w:r w:rsidRPr="009947EC">
        <w:rPr>
          <w:rFonts w:ascii="Times New Roman" w:hAnsi="Times New Roman"/>
          <w:b/>
          <w:sz w:val="24"/>
          <w:szCs w:val="24"/>
        </w:rPr>
        <w:t xml:space="preserve">daň je splatná první pracovní den po dni vzniku povinnosti daň přiznat </w:t>
      </w:r>
      <w:r w:rsidR="003B7F21" w:rsidRPr="009947EC">
        <w:rPr>
          <w:rFonts w:ascii="Times New Roman" w:hAnsi="Times New Roman"/>
          <w:b/>
          <w:sz w:val="24"/>
          <w:szCs w:val="24"/>
        </w:rPr>
        <w:t>a </w:t>
      </w:r>
      <w:r w:rsidRPr="009947EC">
        <w:rPr>
          <w:rFonts w:ascii="Times New Roman" w:hAnsi="Times New Roman"/>
          <w:b/>
          <w:sz w:val="24"/>
          <w:szCs w:val="24"/>
        </w:rPr>
        <w:t>zaplatit, pokud tato povinnost vznikne podle</w:t>
      </w:r>
    </w:p>
    <w:p w14:paraId="20F014EF" w14:textId="6D604DBF"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r>
      <w:r w:rsidR="00B43026" w:rsidRPr="009947EC">
        <w:rPr>
          <w:rFonts w:ascii="Times New Roman" w:hAnsi="Times New Roman"/>
          <w:b/>
          <w:sz w:val="24"/>
          <w:szCs w:val="24"/>
        </w:rPr>
        <w:t>§ </w:t>
      </w:r>
      <w:r w:rsidR="00551AFE" w:rsidRPr="009947EC">
        <w:rPr>
          <w:rFonts w:ascii="Times New Roman" w:hAnsi="Times New Roman"/>
          <w:b/>
          <w:sz w:val="24"/>
          <w:szCs w:val="24"/>
        </w:rPr>
        <w:t>9</w:t>
      </w:r>
      <w:r w:rsidR="00551AFE">
        <w:rPr>
          <w:rFonts w:ascii="Times New Roman" w:hAnsi="Times New Roman"/>
          <w:b/>
          <w:sz w:val="24"/>
          <w:szCs w:val="24"/>
        </w:rPr>
        <w:t> </w:t>
      </w:r>
      <w:r w:rsidR="00B43026" w:rsidRPr="009947EC">
        <w:rPr>
          <w:rFonts w:ascii="Times New Roman" w:hAnsi="Times New Roman"/>
          <w:b/>
          <w:sz w:val="24"/>
          <w:szCs w:val="24"/>
        </w:rPr>
        <w:t>odst. </w:t>
      </w:r>
      <w:r w:rsidR="00551AFE" w:rsidRPr="009947EC">
        <w:rPr>
          <w:rFonts w:ascii="Times New Roman" w:hAnsi="Times New Roman"/>
          <w:b/>
          <w:sz w:val="24"/>
          <w:szCs w:val="24"/>
        </w:rPr>
        <w:t>1</w:t>
      </w:r>
      <w:r w:rsidR="00551AFE">
        <w:rPr>
          <w:rFonts w:ascii="Times New Roman" w:hAnsi="Times New Roman"/>
          <w:b/>
          <w:sz w:val="24"/>
          <w:szCs w:val="24"/>
        </w:rPr>
        <w:t> </w:t>
      </w:r>
      <w:r w:rsidR="003B7F21" w:rsidRPr="009947EC">
        <w:rPr>
          <w:rFonts w:ascii="Times New Roman" w:hAnsi="Times New Roman"/>
          <w:b/>
          <w:sz w:val="24"/>
          <w:szCs w:val="24"/>
        </w:rPr>
        <w:t>u </w:t>
      </w:r>
      <w:r w:rsidRPr="009947EC">
        <w:rPr>
          <w:rFonts w:ascii="Times New Roman" w:hAnsi="Times New Roman"/>
          <w:b/>
          <w:sz w:val="24"/>
          <w:szCs w:val="24"/>
        </w:rPr>
        <w:t xml:space="preserve">vybraných výrobků, které po vzniku daňové povinnosti podle </w:t>
      </w:r>
      <w:r w:rsidR="00B43026" w:rsidRPr="009947EC">
        <w:rPr>
          <w:rFonts w:ascii="Times New Roman" w:hAnsi="Times New Roman"/>
          <w:b/>
          <w:sz w:val="24"/>
          <w:szCs w:val="24"/>
        </w:rPr>
        <w:t>§ </w:t>
      </w:r>
      <w:r w:rsidR="00551AFE" w:rsidRPr="009947EC">
        <w:rPr>
          <w:rFonts w:ascii="Times New Roman" w:hAnsi="Times New Roman"/>
          <w:b/>
          <w:sz w:val="24"/>
          <w:szCs w:val="24"/>
        </w:rPr>
        <w:t>8</w:t>
      </w:r>
      <w:r w:rsidR="00551AFE">
        <w:rPr>
          <w:rFonts w:ascii="Times New Roman" w:hAnsi="Times New Roman"/>
          <w:b/>
          <w:sz w:val="24"/>
          <w:szCs w:val="24"/>
        </w:rPr>
        <w:t> </w:t>
      </w:r>
      <w:r w:rsidRPr="009947EC">
        <w:rPr>
          <w:rFonts w:ascii="Times New Roman" w:hAnsi="Times New Roman"/>
          <w:b/>
          <w:sz w:val="24"/>
          <w:szCs w:val="24"/>
        </w:rPr>
        <w:t>nebyly okamžitě uvedeny do režimu podmíněného osvobození od daně,</w:t>
      </w:r>
    </w:p>
    <w:p w14:paraId="355FCD2C" w14:textId="7A087934"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r>
      <w:r w:rsidR="00B43026" w:rsidRPr="009947EC">
        <w:rPr>
          <w:rFonts w:ascii="Times New Roman" w:hAnsi="Times New Roman"/>
          <w:b/>
          <w:sz w:val="24"/>
          <w:szCs w:val="24"/>
        </w:rPr>
        <w:t>§ </w:t>
      </w:r>
      <w:r w:rsidR="00551AFE" w:rsidRPr="009947EC">
        <w:rPr>
          <w:rFonts w:ascii="Times New Roman" w:hAnsi="Times New Roman"/>
          <w:b/>
          <w:sz w:val="24"/>
          <w:szCs w:val="24"/>
        </w:rPr>
        <w:t>9</w:t>
      </w:r>
      <w:r w:rsidR="00551AFE">
        <w:rPr>
          <w:rFonts w:ascii="Times New Roman" w:hAnsi="Times New Roman"/>
          <w:b/>
          <w:sz w:val="24"/>
          <w:szCs w:val="24"/>
        </w:rPr>
        <w:t> </w:t>
      </w:r>
      <w:r w:rsidR="00B43026" w:rsidRPr="009947EC">
        <w:rPr>
          <w:rFonts w:ascii="Times New Roman" w:hAnsi="Times New Roman"/>
          <w:b/>
          <w:sz w:val="24"/>
          <w:szCs w:val="24"/>
        </w:rPr>
        <w:t>odst. </w:t>
      </w:r>
      <w:r w:rsidR="00551AFE" w:rsidRPr="009947EC">
        <w:rPr>
          <w:rFonts w:ascii="Times New Roman" w:hAnsi="Times New Roman"/>
          <w:b/>
          <w:sz w:val="24"/>
          <w:szCs w:val="24"/>
        </w:rPr>
        <w:t>3</w:t>
      </w:r>
      <w:r w:rsidR="00551AFE">
        <w:rPr>
          <w:rFonts w:ascii="Times New Roman" w:hAnsi="Times New Roman"/>
          <w:b/>
          <w:sz w:val="24"/>
          <w:szCs w:val="24"/>
        </w:rPr>
        <w:t> </w:t>
      </w:r>
      <w:r w:rsidR="009D132D" w:rsidRPr="009947EC">
        <w:rPr>
          <w:rFonts w:ascii="Times New Roman" w:hAnsi="Times New Roman"/>
          <w:b/>
          <w:sz w:val="24"/>
          <w:szCs w:val="24"/>
        </w:rPr>
        <w:t>písm. </w:t>
      </w:r>
      <w:r w:rsidR="00C05902" w:rsidRPr="009947EC">
        <w:rPr>
          <w:rFonts w:ascii="Times New Roman" w:hAnsi="Times New Roman"/>
          <w:b/>
          <w:sz w:val="24"/>
          <w:szCs w:val="24"/>
        </w:rPr>
        <w:t>d</w:t>
      </w:r>
      <w:r w:rsidRPr="009947EC">
        <w:rPr>
          <w:rFonts w:ascii="Times New Roman" w:hAnsi="Times New Roman"/>
          <w:b/>
          <w:sz w:val="24"/>
          <w:szCs w:val="24"/>
        </w:rPr>
        <w:t>),</w:t>
      </w:r>
      <w:r w:rsidR="00393CCD">
        <w:rPr>
          <w:rFonts w:ascii="Times New Roman" w:hAnsi="Times New Roman"/>
          <w:b/>
          <w:sz w:val="24"/>
          <w:szCs w:val="24"/>
        </w:rPr>
        <w:t xml:space="preserve"> nebo</w:t>
      </w:r>
    </w:p>
    <w:p w14:paraId="374EDB3D" w14:textId="5FDD0275" w:rsidR="005D65CB" w:rsidRPr="009947EC" w:rsidRDefault="00EC4F6E"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c</w:t>
      </w:r>
      <w:r w:rsidR="005D65CB" w:rsidRPr="009947EC">
        <w:rPr>
          <w:rFonts w:ascii="Times New Roman" w:hAnsi="Times New Roman"/>
          <w:b/>
          <w:sz w:val="24"/>
          <w:szCs w:val="24"/>
        </w:rPr>
        <w:t>)</w:t>
      </w:r>
      <w:r w:rsidR="005D65CB" w:rsidRPr="009947EC">
        <w:rPr>
          <w:rFonts w:ascii="Times New Roman" w:hAnsi="Times New Roman"/>
          <w:b/>
          <w:sz w:val="24"/>
          <w:szCs w:val="24"/>
        </w:rPr>
        <w:tab/>
      </w:r>
      <w:r w:rsidR="00B43026" w:rsidRPr="009947EC">
        <w:rPr>
          <w:rFonts w:ascii="Times New Roman" w:hAnsi="Times New Roman"/>
          <w:b/>
          <w:sz w:val="24"/>
          <w:szCs w:val="24"/>
        </w:rPr>
        <w:t>§ </w:t>
      </w:r>
      <w:r w:rsidR="005D65CB" w:rsidRPr="009947EC">
        <w:rPr>
          <w:rFonts w:ascii="Times New Roman" w:hAnsi="Times New Roman"/>
          <w:b/>
          <w:sz w:val="24"/>
          <w:szCs w:val="24"/>
        </w:rPr>
        <w:t>68</w:t>
      </w:r>
      <w:r w:rsidR="009D132D" w:rsidRPr="009947EC">
        <w:rPr>
          <w:rFonts w:ascii="Times New Roman" w:hAnsi="Times New Roman"/>
          <w:b/>
          <w:sz w:val="24"/>
          <w:szCs w:val="24"/>
        </w:rPr>
        <w:t xml:space="preserve"> písm. </w:t>
      </w:r>
      <w:r w:rsidR="00D61384" w:rsidRPr="009947EC">
        <w:rPr>
          <w:rFonts w:ascii="Times New Roman" w:hAnsi="Times New Roman"/>
          <w:b/>
          <w:sz w:val="24"/>
          <w:szCs w:val="24"/>
        </w:rPr>
        <w:t>c</w:t>
      </w:r>
      <w:r w:rsidR="005D65CB" w:rsidRPr="009947EC">
        <w:rPr>
          <w:rFonts w:ascii="Times New Roman" w:hAnsi="Times New Roman"/>
          <w:b/>
          <w:sz w:val="24"/>
          <w:szCs w:val="24"/>
        </w:rPr>
        <w:t>).</w:t>
      </w:r>
    </w:p>
    <w:p w14:paraId="38DBD929" w14:textId="61E91C39" w:rsidR="00451F50" w:rsidRDefault="00451F50" w:rsidP="004B49B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(7)</w:t>
      </w:r>
      <w:r w:rsidRPr="009947EC">
        <w:rPr>
          <w:rFonts w:ascii="Times New Roman" w:hAnsi="Times New Roman"/>
          <w:sz w:val="24"/>
          <w:szCs w:val="24"/>
        </w:rPr>
        <w:t xml:space="preserve"> </w:t>
      </w:r>
      <w:r w:rsidRPr="009947EC">
        <w:rPr>
          <w:rFonts w:ascii="Times New Roman" w:hAnsi="Times New Roman"/>
          <w:b/>
          <w:sz w:val="24"/>
          <w:szCs w:val="24"/>
        </w:rPr>
        <w:t xml:space="preserve">(6) </w:t>
      </w:r>
      <w:r w:rsidRPr="009947EC">
        <w:rPr>
          <w:rFonts w:ascii="Times New Roman" w:hAnsi="Times New Roman"/>
          <w:sz w:val="24"/>
          <w:szCs w:val="24"/>
        </w:rPr>
        <w:t>Vznikne-li povinnost</w:t>
      </w:r>
      <w:r w:rsidR="00AE582A" w:rsidRPr="009947EC">
        <w:rPr>
          <w:rFonts w:ascii="Times New Roman" w:hAnsi="Times New Roman"/>
          <w:sz w:val="24"/>
          <w:szCs w:val="24"/>
        </w:rPr>
        <w:t xml:space="preserve"> daň přiznat </w:t>
      </w:r>
      <w:r w:rsidR="00551AFE" w:rsidRPr="009947EC">
        <w:rPr>
          <w:rFonts w:ascii="Times New Roman" w:hAnsi="Times New Roman"/>
          <w:sz w:val="24"/>
          <w:szCs w:val="24"/>
        </w:rPr>
        <w:t>a</w:t>
      </w:r>
      <w:r w:rsidR="00551AFE">
        <w:rPr>
          <w:rFonts w:ascii="Times New Roman" w:hAnsi="Times New Roman"/>
          <w:sz w:val="24"/>
          <w:szCs w:val="24"/>
        </w:rPr>
        <w:t> </w:t>
      </w:r>
      <w:r w:rsidR="00AE582A" w:rsidRPr="009947EC">
        <w:rPr>
          <w:rFonts w:ascii="Times New Roman" w:hAnsi="Times New Roman"/>
          <w:sz w:val="24"/>
          <w:szCs w:val="24"/>
        </w:rPr>
        <w:t xml:space="preserve">zaplatit </w:t>
      </w:r>
      <w:r w:rsidR="00032256">
        <w:rPr>
          <w:rFonts w:ascii="Times New Roman" w:hAnsi="Times New Roman"/>
          <w:sz w:val="24"/>
          <w:szCs w:val="24"/>
        </w:rPr>
        <w:t>při dopravě vybraných výrobků v </w:t>
      </w:r>
      <w:r w:rsidR="00A7234E" w:rsidRPr="009947EC">
        <w:rPr>
          <w:rFonts w:ascii="Times New Roman" w:hAnsi="Times New Roman"/>
          <w:sz w:val="24"/>
          <w:szCs w:val="24"/>
        </w:rPr>
        <w:t xml:space="preserve">režimu podmíněného osvobození od daně, dopravě vybraných výrobků ve volném daňovém oběhu mezi členskými státy nebo při zasílání, </w:t>
      </w:r>
      <w:r w:rsidR="00551AFE" w:rsidRPr="009947EC">
        <w:rPr>
          <w:rFonts w:ascii="Times New Roman" w:hAnsi="Times New Roman"/>
          <w:sz w:val="24"/>
          <w:szCs w:val="24"/>
        </w:rPr>
        <w:t>v</w:t>
      </w:r>
      <w:r w:rsidR="00551AFE">
        <w:rPr>
          <w:rFonts w:ascii="Times New Roman" w:hAnsi="Times New Roman"/>
          <w:sz w:val="24"/>
          <w:szCs w:val="24"/>
        </w:rPr>
        <w:t> </w:t>
      </w:r>
      <w:r w:rsidR="00A7234E" w:rsidRPr="009947EC">
        <w:rPr>
          <w:rFonts w:ascii="Times New Roman" w:hAnsi="Times New Roman"/>
          <w:sz w:val="24"/>
          <w:szCs w:val="24"/>
        </w:rPr>
        <w:t xml:space="preserve">jejichž průběhu došlo ztrátou nebo znehodnocením anebo jiným porušením podmínek dopravy nebo zasílání vybraných výrobků ke vzniku povinnosti daň přiznat </w:t>
      </w:r>
      <w:r w:rsidR="00551AFE" w:rsidRPr="009947EC">
        <w:rPr>
          <w:rFonts w:ascii="Times New Roman" w:hAnsi="Times New Roman"/>
          <w:sz w:val="24"/>
          <w:szCs w:val="24"/>
        </w:rPr>
        <w:t>a</w:t>
      </w:r>
      <w:r w:rsidR="00551AFE">
        <w:rPr>
          <w:rFonts w:ascii="Times New Roman" w:hAnsi="Times New Roman"/>
          <w:sz w:val="24"/>
          <w:szCs w:val="24"/>
        </w:rPr>
        <w:t> </w:t>
      </w:r>
      <w:r w:rsidR="00A7234E" w:rsidRPr="009947EC">
        <w:rPr>
          <w:rFonts w:ascii="Times New Roman" w:hAnsi="Times New Roman"/>
          <w:sz w:val="24"/>
          <w:szCs w:val="24"/>
        </w:rPr>
        <w:t>zaplatit</w:t>
      </w:r>
      <w:r w:rsidRPr="009947EC">
        <w:rPr>
          <w:rFonts w:ascii="Times New Roman" w:hAnsi="Times New Roman"/>
          <w:sz w:val="24"/>
          <w:szCs w:val="24"/>
        </w:rPr>
        <w:t xml:space="preserve">, daňové přiznání se podává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daň je splatná nejpozději první pracovní den po dni zjištění ztráty nebo znehodnocení vybraných výrobků</w:t>
      </w:r>
      <w:r w:rsidR="00A7234E" w:rsidRPr="009947EC">
        <w:rPr>
          <w:rFonts w:ascii="Times New Roman" w:hAnsi="Times New Roman"/>
          <w:sz w:val="24"/>
          <w:szCs w:val="24"/>
        </w:rPr>
        <w:t xml:space="preserve"> anebo jiného porušení podmínek dopravy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00A7234E" w:rsidRPr="009947EC">
        <w:rPr>
          <w:rFonts w:ascii="Times New Roman" w:hAnsi="Times New Roman"/>
          <w:sz w:val="24"/>
          <w:szCs w:val="24"/>
        </w:rPr>
        <w:t>režimu podmíněného osvobození od daně, podmínek dopravy vybraných výrobků ve volném daňovém oběhu mezi členskými státy nebo podmínek zasílání</w:t>
      </w:r>
      <w:r w:rsidR="00032256">
        <w:rPr>
          <w:rFonts w:ascii="Times New Roman" w:hAnsi="Times New Roman"/>
          <w:sz w:val="24"/>
          <w:szCs w:val="24"/>
        </w:rPr>
        <w:t>.</w:t>
      </w:r>
    </w:p>
    <w:p w14:paraId="46EC9C4F" w14:textId="4488F891" w:rsidR="00160F44" w:rsidRPr="00160F44" w:rsidRDefault="00160F44" w:rsidP="00160F44">
      <w:pPr>
        <w:widowControl w:val="0"/>
        <w:spacing w:before="240" w:after="0"/>
        <w:jc w:val="center"/>
      </w:pPr>
      <w:r>
        <w:t>***</w:t>
      </w:r>
    </w:p>
    <w:p w14:paraId="541646B9" w14:textId="63D17B01" w:rsidR="005D65CB" w:rsidRPr="009947EC" w:rsidRDefault="00B43026" w:rsidP="00127D06">
      <w:pPr>
        <w:pStyle w:val="Nadpis3"/>
      </w:pPr>
      <w:r w:rsidRPr="009947EC">
        <w:t>§ </w:t>
      </w:r>
      <w:r w:rsidR="005D65CB" w:rsidRPr="009947EC">
        <w:t>19</w:t>
      </w:r>
    </w:p>
    <w:p w14:paraId="75A40DB5" w14:textId="7F9A2396" w:rsidR="005D65CB" w:rsidRPr="009947EC" w:rsidRDefault="00522328" w:rsidP="00C025DF">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Podmíněné osvobození od daně</w:t>
      </w:r>
    </w:p>
    <w:p w14:paraId="31AEC52D" w14:textId="50AC4D6B" w:rsidR="005D65CB" w:rsidRPr="009947EC" w:rsidRDefault="005D65CB" w:rsidP="00C025DF">
      <w:pPr>
        <w:keepNext/>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(1) Vybraný výrobek je</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režimu podmíněného </w:t>
      </w:r>
      <w:r w:rsidR="004C0ECC" w:rsidRPr="009947EC">
        <w:rPr>
          <w:rFonts w:ascii="Times New Roman" w:hAnsi="Times New Roman"/>
          <w:sz w:val="24"/>
          <w:szCs w:val="24"/>
        </w:rPr>
        <w:t>osvobození od daně, jestliže je</w:t>
      </w:r>
    </w:p>
    <w:p w14:paraId="18CF22E5" w14:textId="48EF2E26" w:rsidR="005D65CB" w:rsidRPr="009947EC" w:rsidRDefault="00845A0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umístěn</w:t>
      </w:r>
      <w:r w:rsidR="009F46D3" w:rsidRPr="009947EC">
        <w:rPr>
          <w:rFonts w:ascii="Times New Roman" w:hAnsi="Times New Roman"/>
          <w:sz w:val="24"/>
          <w:szCs w:val="24"/>
        </w:rPr>
        <w:t xml:space="preserve"> v </w:t>
      </w:r>
      <w:r w:rsidR="005D65CB" w:rsidRPr="009947EC">
        <w:rPr>
          <w:rFonts w:ascii="Times New Roman" w:hAnsi="Times New Roman"/>
          <w:sz w:val="24"/>
          <w:szCs w:val="24"/>
        </w:rPr>
        <w:t>daňovém skladu</w:t>
      </w:r>
      <w:r w:rsidR="004C0ECC" w:rsidRPr="009947EC">
        <w:rPr>
          <w:rFonts w:ascii="Times New Roman" w:hAnsi="Times New Roman"/>
          <w:sz w:val="24"/>
          <w:szCs w:val="24"/>
        </w:rPr>
        <w:t>,</w:t>
      </w:r>
    </w:p>
    <w:p w14:paraId="5D7A72F9" w14:textId="59DD0445" w:rsidR="005D65CB" w:rsidRPr="009947EC" w:rsidRDefault="00845A0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 xml:space="preserve">dopravován za podmínek stanovených pro dopravu </w:t>
      </w:r>
      <w:r w:rsidR="003B7F21" w:rsidRPr="009947EC">
        <w:rPr>
          <w:rFonts w:ascii="Times New Roman" w:hAnsi="Times New Roman"/>
          <w:sz w:val="24"/>
          <w:szCs w:val="24"/>
        </w:rPr>
        <w:t>a </w:t>
      </w:r>
      <w:r w:rsidR="005D65CB" w:rsidRPr="009947EC">
        <w:rPr>
          <w:rFonts w:ascii="Times New Roman" w:hAnsi="Times New Roman"/>
          <w:sz w:val="24"/>
          <w:szCs w:val="24"/>
        </w:rPr>
        <w:t>vývoz (</w:t>
      </w:r>
      <w:r w:rsidR="00B43026" w:rsidRPr="009947EC">
        <w:rPr>
          <w:rFonts w:ascii="Times New Roman" w:hAnsi="Times New Roman"/>
          <w:sz w:val="24"/>
          <w:szCs w:val="24"/>
        </w:rPr>
        <w:t>§ </w:t>
      </w:r>
      <w:r w:rsidR="004C0ECC" w:rsidRPr="009947EC">
        <w:rPr>
          <w:rFonts w:ascii="Times New Roman" w:hAnsi="Times New Roman"/>
          <w:sz w:val="24"/>
          <w:szCs w:val="24"/>
        </w:rPr>
        <w:t>24 až 27f).</w:t>
      </w:r>
    </w:p>
    <w:p w14:paraId="3D9994BF" w14:textId="3110B32C"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004C0ECC" w:rsidRPr="009947EC">
        <w:rPr>
          <w:rFonts w:ascii="Times New Roman" w:hAnsi="Times New Roman"/>
          <w:sz w:val="24"/>
          <w:szCs w:val="24"/>
        </w:rPr>
        <w:t>(2) Za daňový sklad se považuje</w:t>
      </w:r>
    </w:p>
    <w:p w14:paraId="6476624D" w14:textId="10E0B85A" w:rsidR="00D57B9D" w:rsidRPr="009947EC" w:rsidRDefault="0052232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 xml:space="preserve">podnik na výrobu vybraných výrobků, ve kterém provozovatel daňového skladu za podmínek stanovených tímto zákonem vybrané výrobky vyrábí, zpracovává, skladuje, přijímá nebo </w:t>
      </w:r>
      <w:r w:rsidR="00D57B9D" w:rsidRPr="009947EC">
        <w:rPr>
          <w:rFonts w:ascii="Times New Roman" w:hAnsi="Times New Roman"/>
          <w:sz w:val="24"/>
          <w:szCs w:val="24"/>
        </w:rPr>
        <w:t>odesílá</w:t>
      </w:r>
      <w:r w:rsidR="00D57B9D" w:rsidRPr="00EA44F7">
        <w:rPr>
          <w:rFonts w:ascii="Times New Roman" w:hAnsi="Times New Roman"/>
          <w:strike/>
          <w:sz w:val="24"/>
          <w:szCs w:val="24"/>
        </w:rPr>
        <w:t xml:space="preserve">, </w:t>
      </w:r>
      <w:r w:rsidR="00D57B9D" w:rsidRPr="009947EC">
        <w:rPr>
          <w:rFonts w:ascii="Times New Roman" w:hAnsi="Times New Roman"/>
          <w:strike/>
          <w:sz w:val="24"/>
          <w:szCs w:val="24"/>
        </w:rPr>
        <w:t>pokud tento zákon nestanoví jinak (</w:t>
      </w:r>
      <w:r w:rsidR="00B43026" w:rsidRPr="009947EC">
        <w:rPr>
          <w:rFonts w:ascii="Times New Roman" w:hAnsi="Times New Roman"/>
          <w:strike/>
          <w:sz w:val="24"/>
          <w:szCs w:val="24"/>
        </w:rPr>
        <w:t>§ </w:t>
      </w:r>
      <w:r w:rsidR="00D57B9D" w:rsidRPr="009947EC">
        <w:rPr>
          <w:rFonts w:ascii="Times New Roman" w:hAnsi="Times New Roman"/>
          <w:strike/>
          <w:sz w:val="24"/>
          <w:szCs w:val="24"/>
        </w:rPr>
        <w:t>59 a </w:t>
      </w:r>
      <w:r w:rsidR="00B43026" w:rsidRPr="009947EC">
        <w:rPr>
          <w:rFonts w:ascii="Times New Roman" w:hAnsi="Times New Roman"/>
          <w:strike/>
          <w:sz w:val="24"/>
          <w:szCs w:val="24"/>
        </w:rPr>
        <w:t>§ </w:t>
      </w:r>
      <w:r w:rsidR="00D57B9D" w:rsidRPr="009947EC">
        <w:rPr>
          <w:rFonts w:ascii="Times New Roman" w:hAnsi="Times New Roman"/>
          <w:strike/>
          <w:sz w:val="24"/>
          <w:szCs w:val="24"/>
        </w:rPr>
        <w:t xml:space="preserve">78 </w:t>
      </w:r>
      <w:r w:rsidR="00B43026" w:rsidRPr="009947EC">
        <w:rPr>
          <w:rFonts w:ascii="Times New Roman" w:hAnsi="Times New Roman"/>
          <w:strike/>
          <w:sz w:val="24"/>
          <w:szCs w:val="24"/>
        </w:rPr>
        <w:t>odst. </w:t>
      </w:r>
      <w:r w:rsidR="00D57B9D" w:rsidRPr="009947EC">
        <w:rPr>
          <w:rFonts w:ascii="Times New Roman" w:hAnsi="Times New Roman"/>
          <w:strike/>
          <w:sz w:val="24"/>
          <w:szCs w:val="24"/>
        </w:rPr>
        <w:t>3)</w:t>
      </w:r>
      <w:r w:rsidR="00D57B9D" w:rsidRPr="00EA44F7">
        <w:rPr>
          <w:rFonts w:ascii="Times New Roman" w:hAnsi="Times New Roman"/>
          <w:sz w:val="24"/>
          <w:szCs w:val="24"/>
        </w:rPr>
        <w:t>,</w:t>
      </w:r>
      <w:r w:rsidR="00D57B9D" w:rsidRPr="009947EC">
        <w:rPr>
          <w:rFonts w:ascii="Times New Roman" w:hAnsi="Times New Roman"/>
          <w:sz w:val="24"/>
          <w:szCs w:val="24"/>
        </w:rPr>
        <w:t xml:space="preserve"> </w:t>
      </w:r>
      <w:r w:rsidRPr="009947EC">
        <w:rPr>
          <w:rFonts w:ascii="Times New Roman" w:hAnsi="Times New Roman"/>
          <w:sz w:val="24"/>
          <w:szCs w:val="24"/>
        </w:rPr>
        <w:t>nebo</w:t>
      </w:r>
    </w:p>
    <w:p w14:paraId="2CA600F6" w14:textId="680A6858" w:rsidR="005D65CB" w:rsidRPr="009947EC" w:rsidRDefault="0052232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sklad vybraných výrobků, ve kterém provozovatel daňového skladu za podmínek stanovených tímto zákonem vybrané výrobky skladuje, zpracovává, přijímá nebo odesílá, pokud tento zákon nestanoví jinak (</w:t>
      </w:r>
      <w:r w:rsidR="00B43026" w:rsidRPr="009947EC">
        <w:rPr>
          <w:rFonts w:ascii="Times New Roman" w:hAnsi="Times New Roman"/>
          <w:sz w:val="24"/>
          <w:szCs w:val="24"/>
        </w:rPr>
        <w:t>§ </w:t>
      </w:r>
      <w:r w:rsidR="005D65CB" w:rsidRPr="009947EC">
        <w:rPr>
          <w:rFonts w:ascii="Times New Roman" w:hAnsi="Times New Roman"/>
          <w:sz w:val="24"/>
          <w:szCs w:val="24"/>
        </w:rPr>
        <w:t xml:space="preserve">59, 89 </w:t>
      </w:r>
      <w:r w:rsidR="003B7F21" w:rsidRPr="009947EC">
        <w:rPr>
          <w:rFonts w:ascii="Times New Roman" w:hAnsi="Times New Roman"/>
          <w:sz w:val="24"/>
          <w:szCs w:val="24"/>
        </w:rPr>
        <w:t>a </w:t>
      </w:r>
      <w:r w:rsidR="004C0ECC" w:rsidRPr="009947EC">
        <w:rPr>
          <w:rFonts w:ascii="Times New Roman" w:hAnsi="Times New Roman"/>
          <w:sz w:val="24"/>
          <w:szCs w:val="24"/>
        </w:rPr>
        <w:t>99).</w:t>
      </w:r>
    </w:p>
    <w:p w14:paraId="777FA0CD" w14:textId="1216DDFC" w:rsidR="00D57B9D"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(3) Vybrané výrobky se mohou vyrábět výhradně</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podniku na výrobu vybraných výrobků podle odstavce </w:t>
      </w:r>
      <w:r w:rsidR="00551AFE" w:rsidRPr="009947EC">
        <w:rPr>
          <w:rFonts w:ascii="Times New Roman" w:hAnsi="Times New Roman"/>
          <w:sz w:val="24"/>
          <w:szCs w:val="24"/>
        </w:rPr>
        <w:t>2</w:t>
      </w:r>
      <w:r w:rsidR="00551AFE">
        <w:rPr>
          <w:rFonts w:ascii="Times New Roman" w:hAnsi="Times New Roman"/>
          <w:sz w:val="24"/>
          <w:szCs w:val="24"/>
        </w:rPr>
        <w:t> </w:t>
      </w:r>
      <w:r w:rsidR="009D132D" w:rsidRPr="009947EC">
        <w:rPr>
          <w:rFonts w:ascii="Times New Roman" w:hAnsi="Times New Roman"/>
          <w:sz w:val="24"/>
          <w:szCs w:val="24"/>
        </w:rPr>
        <w:t>písm. </w:t>
      </w:r>
      <w:r w:rsidR="00D57B9D" w:rsidRPr="009947EC">
        <w:rPr>
          <w:rFonts w:ascii="Times New Roman" w:hAnsi="Times New Roman"/>
          <w:sz w:val="24"/>
          <w:szCs w:val="24"/>
        </w:rPr>
        <w:t>a)</w:t>
      </w:r>
      <w:r w:rsidR="00D57B9D" w:rsidRPr="009947EC">
        <w:rPr>
          <w:rFonts w:ascii="Times New Roman" w:hAnsi="Times New Roman"/>
          <w:strike/>
          <w:sz w:val="24"/>
          <w:szCs w:val="24"/>
        </w:rPr>
        <w:t>, pokud tento zákon nestanoví jinak (</w:t>
      </w:r>
      <w:r w:rsidR="00B43026" w:rsidRPr="009947EC">
        <w:rPr>
          <w:rFonts w:ascii="Times New Roman" w:hAnsi="Times New Roman"/>
          <w:strike/>
          <w:sz w:val="24"/>
          <w:szCs w:val="24"/>
        </w:rPr>
        <w:t>§ </w:t>
      </w:r>
      <w:r w:rsidR="00D57B9D" w:rsidRPr="009947EC">
        <w:rPr>
          <w:rFonts w:ascii="Times New Roman" w:hAnsi="Times New Roman"/>
          <w:strike/>
          <w:sz w:val="24"/>
          <w:szCs w:val="24"/>
        </w:rPr>
        <w:t xml:space="preserve">59 </w:t>
      </w:r>
      <w:r w:rsidR="00B43026" w:rsidRPr="009947EC">
        <w:rPr>
          <w:rFonts w:ascii="Times New Roman" w:hAnsi="Times New Roman"/>
          <w:strike/>
          <w:sz w:val="24"/>
          <w:szCs w:val="24"/>
        </w:rPr>
        <w:t>odst. </w:t>
      </w:r>
      <w:r w:rsidR="00D57B9D" w:rsidRPr="009947EC">
        <w:rPr>
          <w:rFonts w:ascii="Times New Roman" w:hAnsi="Times New Roman"/>
          <w:strike/>
          <w:sz w:val="24"/>
          <w:szCs w:val="24"/>
        </w:rPr>
        <w:t xml:space="preserve">2, </w:t>
      </w:r>
      <w:r w:rsidR="00B43026" w:rsidRPr="009947EC">
        <w:rPr>
          <w:rFonts w:ascii="Times New Roman" w:hAnsi="Times New Roman"/>
          <w:strike/>
          <w:sz w:val="24"/>
          <w:szCs w:val="24"/>
        </w:rPr>
        <w:t>§ </w:t>
      </w:r>
      <w:r w:rsidR="00D57B9D" w:rsidRPr="009947EC">
        <w:rPr>
          <w:rFonts w:ascii="Times New Roman" w:hAnsi="Times New Roman"/>
          <w:strike/>
          <w:sz w:val="24"/>
          <w:szCs w:val="24"/>
        </w:rPr>
        <w:t xml:space="preserve">78 </w:t>
      </w:r>
      <w:r w:rsidR="00B43026" w:rsidRPr="009947EC">
        <w:rPr>
          <w:rFonts w:ascii="Times New Roman" w:hAnsi="Times New Roman"/>
          <w:strike/>
          <w:sz w:val="24"/>
          <w:szCs w:val="24"/>
        </w:rPr>
        <w:t>odst. </w:t>
      </w:r>
      <w:r w:rsidR="00D57B9D" w:rsidRPr="009947EC">
        <w:rPr>
          <w:rFonts w:ascii="Times New Roman" w:hAnsi="Times New Roman"/>
          <w:strike/>
          <w:sz w:val="24"/>
          <w:szCs w:val="24"/>
        </w:rPr>
        <w:t xml:space="preserve">3, </w:t>
      </w:r>
      <w:r w:rsidR="00B43026" w:rsidRPr="009947EC">
        <w:rPr>
          <w:rFonts w:ascii="Times New Roman" w:hAnsi="Times New Roman"/>
          <w:strike/>
          <w:sz w:val="24"/>
          <w:szCs w:val="24"/>
        </w:rPr>
        <w:t>§ </w:t>
      </w:r>
      <w:r w:rsidR="00D57B9D" w:rsidRPr="009947EC">
        <w:rPr>
          <w:rFonts w:ascii="Times New Roman" w:hAnsi="Times New Roman"/>
          <w:strike/>
          <w:sz w:val="24"/>
          <w:szCs w:val="24"/>
        </w:rPr>
        <w:t xml:space="preserve">89 </w:t>
      </w:r>
      <w:r w:rsidR="00B43026" w:rsidRPr="009947EC">
        <w:rPr>
          <w:rFonts w:ascii="Times New Roman" w:hAnsi="Times New Roman"/>
          <w:strike/>
          <w:sz w:val="24"/>
          <w:szCs w:val="24"/>
        </w:rPr>
        <w:t>odst. </w:t>
      </w:r>
      <w:r w:rsidR="00D57B9D" w:rsidRPr="009947EC">
        <w:rPr>
          <w:rFonts w:ascii="Times New Roman" w:hAnsi="Times New Roman"/>
          <w:strike/>
          <w:sz w:val="24"/>
          <w:szCs w:val="24"/>
        </w:rPr>
        <w:t xml:space="preserve">3, </w:t>
      </w:r>
      <w:r w:rsidR="00B43026" w:rsidRPr="009947EC">
        <w:rPr>
          <w:rFonts w:ascii="Times New Roman" w:hAnsi="Times New Roman"/>
          <w:strike/>
          <w:sz w:val="24"/>
          <w:szCs w:val="24"/>
        </w:rPr>
        <w:t>§ </w:t>
      </w:r>
      <w:r w:rsidR="00D57B9D" w:rsidRPr="009947EC">
        <w:rPr>
          <w:rFonts w:ascii="Times New Roman" w:hAnsi="Times New Roman"/>
          <w:strike/>
          <w:sz w:val="24"/>
          <w:szCs w:val="24"/>
        </w:rPr>
        <w:t xml:space="preserve">99 </w:t>
      </w:r>
      <w:r w:rsidR="00B43026" w:rsidRPr="009947EC">
        <w:rPr>
          <w:rFonts w:ascii="Times New Roman" w:hAnsi="Times New Roman"/>
          <w:strike/>
          <w:sz w:val="24"/>
          <w:szCs w:val="24"/>
        </w:rPr>
        <w:t>odst. </w:t>
      </w:r>
      <w:r w:rsidR="00D57B9D" w:rsidRPr="009947EC">
        <w:rPr>
          <w:rFonts w:ascii="Times New Roman" w:hAnsi="Times New Roman"/>
          <w:strike/>
          <w:sz w:val="24"/>
          <w:szCs w:val="24"/>
        </w:rPr>
        <w:t>3 a 5 a </w:t>
      </w:r>
      <w:r w:rsidR="00B43026" w:rsidRPr="009947EC">
        <w:rPr>
          <w:rFonts w:ascii="Times New Roman" w:hAnsi="Times New Roman"/>
          <w:strike/>
          <w:sz w:val="24"/>
          <w:szCs w:val="24"/>
        </w:rPr>
        <w:t>§ </w:t>
      </w:r>
      <w:r w:rsidR="00D57B9D" w:rsidRPr="009947EC">
        <w:rPr>
          <w:rFonts w:ascii="Times New Roman" w:hAnsi="Times New Roman"/>
          <w:strike/>
          <w:sz w:val="24"/>
          <w:szCs w:val="24"/>
        </w:rPr>
        <w:t xml:space="preserve">100a </w:t>
      </w:r>
      <w:r w:rsidR="00B43026" w:rsidRPr="009947EC">
        <w:rPr>
          <w:rFonts w:ascii="Times New Roman" w:hAnsi="Times New Roman"/>
          <w:strike/>
          <w:sz w:val="24"/>
          <w:szCs w:val="24"/>
        </w:rPr>
        <w:t>odst. </w:t>
      </w:r>
      <w:r w:rsidR="00D57B9D" w:rsidRPr="009947EC">
        <w:rPr>
          <w:rFonts w:ascii="Times New Roman" w:hAnsi="Times New Roman"/>
          <w:strike/>
          <w:sz w:val="24"/>
          <w:szCs w:val="24"/>
        </w:rPr>
        <w:t>1)</w:t>
      </w:r>
      <w:r w:rsidR="00D57B9D" w:rsidRPr="009947EC">
        <w:rPr>
          <w:rFonts w:ascii="Times New Roman" w:hAnsi="Times New Roman"/>
          <w:sz w:val="24"/>
          <w:szCs w:val="24"/>
        </w:rPr>
        <w:t>. Porušení této povinnosti, které se podle živnostenského zákona považuje za závažné porušení podmínky stanovené zákonem o spotřebních daních, správce daně oznámí příslušnému</w:t>
      </w:r>
      <w:r w:rsidR="00B94857" w:rsidRPr="009947EC">
        <w:rPr>
          <w:rFonts w:ascii="Times New Roman" w:hAnsi="Times New Roman"/>
          <w:sz w:val="24"/>
          <w:szCs w:val="24"/>
        </w:rPr>
        <w:t xml:space="preserve"> obecnímu živnostenskému úřadu.</w:t>
      </w:r>
    </w:p>
    <w:p w14:paraId="155D6AF5" w14:textId="55306C66"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(4)</w:t>
      </w:r>
      <w:r w:rsidR="00DB05CB" w:rsidRPr="009947EC">
        <w:rPr>
          <w:rFonts w:ascii="Times New Roman" w:hAnsi="Times New Roman"/>
          <w:sz w:val="24"/>
          <w:szCs w:val="24"/>
        </w:rPr>
        <w:t xml:space="preserve"> V</w:t>
      </w:r>
      <w:r w:rsidR="009F46D3" w:rsidRPr="009947EC">
        <w:rPr>
          <w:rFonts w:ascii="Times New Roman" w:hAnsi="Times New Roman"/>
          <w:sz w:val="24"/>
          <w:szCs w:val="24"/>
        </w:rPr>
        <w:t> </w:t>
      </w:r>
      <w:r w:rsidRPr="009947EC">
        <w:rPr>
          <w:rFonts w:ascii="Times New Roman" w:hAnsi="Times New Roman"/>
          <w:sz w:val="24"/>
          <w:szCs w:val="24"/>
        </w:rPr>
        <w:t>daňovém skladu mohou být vybrané výrobky umístěny pouze</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režimu podmíněného osvobození od daně, pokud tento zákon nestanoví jinak (odstavec </w:t>
      </w:r>
      <w:r w:rsidR="003B7F21" w:rsidRPr="009947EC">
        <w:rPr>
          <w:rFonts w:ascii="Times New Roman" w:hAnsi="Times New Roman"/>
          <w:sz w:val="24"/>
          <w:szCs w:val="24"/>
        </w:rPr>
        <w:t>5 a </w:t>
      </w:r>
      <w:r w:rsidR="00B43026" w:rsidRPr="009947EC">
        <w:rPr>
          <w:rFonts w:ascii="Times New Roman" w:hAnsi="Times New Roman"/>
          <w:sz w:val="24"/>
          <w:szCs w:val="24"/>
        </w:rPr>
        <w:t>§ </w:t>
      </w:r>
      <w:r w:rsidRPr="009947EC">
        <w:rPr>
          <w:rFonts w:ascii="Times New Roman" w:hAnsi="Times New Roman"/>
          <w:sz w:val="24"/>
          <w:szCs w:val="24"/>
        </w:rPr>
        <w:t xml:space="preserve">59 </w:t>
      </w:r>
      <w:r w:rsidR="00B43026" w:rsidRPr="009947EC">
        <w:rPr>
          <w:rFonts w:ascii="Times New Roman" w:hAnsi="Times New Roman"/>
          <w:sz w:val="24"/>
          <w:szCs w:val="24"/>
        </w:rPr>
        <w:t>odst. </w:t>
      </w:r>
      <w:r w:rsidR="00522328" w:rsidRPr="009947EC">
        <w:rPr>
          <w:rFonts w:ascii="Times New Roman" w:hAnsi="Times New Roman"/>
          <w:sz w:val="24"/>
          <w:szCs w:val="24"/>
        </w:rPr>
        <w:t>3).</w:t>
      </w:r>
    </w:p>
    <w:p w14:paraId="3BDCF266" w14:textId="46FA16FB"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(5)</w:t>
      </w:r>
      <w:r w:rsidR="00522328" w:rsidRPr="009947EC">
        <w:rPr>
          <w:rFonts w:ascii="Times New Roman" w:hAnsi="Times New Roman"/>
          <w:sz w:val="24"/>
          <w:szCs w:val="24"/>
        </w:rPr>
        <w:t xml:space="preserve"> V</w:t>
      </w:r>
      <w:r w:rsidR="009F46D3" w:rsidRPr="009947EC">
        <w:rPr>
          <w:rFonts w:ascii="Times New Roman" w:hAnsi="Times New Roman"/>
          <w:sz w:val="24"/>
          <w:szCs w:val="24"/>
        </w:rPr>
        <w:t> </w:t>
      </w:r>
      <w:r w:rsidRPr="009947EC">
        <w:rPr>
          <w:rFonts w:ascii="Times New Roman" w:hAnsi="Times New Roman"/>
          <w:sz w:val="24"/>
          <w:szCs w:val="24"/>
        </w:rPr>
        <w:t>případě založení nového daňového skladu mohou být společně</w:t>
      </w:r>
      <w:r w:rsidR="009F46D3" w:rsidRPr="009947EC">
        <w:rPr>
          <w:rFonts w:ascii="Times New Roman" w:hAnsi="Times New Roman"/>
          <w:sz w:val="24"/>
          <w:szCs w:val="24"/>
        </w:rPr>
        <w:t xml:space="preserve"> s </w:t>
      </w:r>
      <w:r w:rsidRPr="009947EC">
        <w:rPr>
          <w:rFonts w:ascii="Times New Roman" w:hAnsi="Times New Roman"/>
          <w:sz w:val="24"/>
          <w:szCs w:val="24"/>
        </w:rPr>
        <w:t>vybranými výrobky, které jsou</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režimu podmíněného osvobození od daně, umístěny </w:t>
      </w:r>
      <w:r w:rsidR="003B7F21" w:rsidRPr="009947EC">
        <w:rPr>
          <w:rFonts w:ascii="Times New Roman" w:hAnsi="Times New Roman"/>
          <w:sz w:val="24"/>
          <w:szCs w:val="24"/>
        </w:rPr>
        <w:t>i </w:t>
      </w:r>
      <w:r w:rsidRPr="009947EC">
        <w:rPr>
          <w:rFonts w:ascii="Times New Roman" w:hAnsi="Times New Roman"/>
          <w:sz w:val="24"/>
          <w:szCs w:val="24"/>
        </w:rPr>
        <w:t>vybrané výrobky již uvedené do volného daňového oběhu, které byly umístěny</w:t>
      </w:r>
      <w:r w:rsidR="009F46D3" w:rsidRPr="009947EC">
        <w:rPr>
          <w:rFonts w:ascii="Times New Roman" w:hAnsi="Times New Roman"/>
          <w:sz w:val="24"/>
          <w:szCs w:val="24"/>
        </w:rPr>
        <w:t xml:space="preserve"> v</w:t>
      </w:r>
      <w:r w:rsidR="00C76251" w:rsidRPr="009947EC">
        <w:rPr>
          <w:rFonts w:ascii="Times New Roman" w:hAnsi="Times New Roman"/>
          <w:sz w:val="24"/>
          <w:szCs w:val="24"/>
        </w:rPr>
        <w:t> daňovém skladu</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den, kdy nabylo rozhodnutí </w:t>
      </w:r>
      <w:r w:rsidR="003B7F21" w:rsidRPr="009947EC">
        <w:rPr>
          <w:rFonts w:ascii="Times New Roman" w:hAnsi="Times New Roman"/>
          <w:sz w:val="24"/>
          <w:szCs w:val="24"/>
        </w:rPr>
        <w:t>o </w:t>
      </w:r>
      <w:r w:rsidRPr="009947EC">
        <w:rPr>
          <w:rFonts w:ascii="Times New Roman" w:hAnsi="Times New Roman"/>
          <w:sz w:val="24"/>
          <w:szCs w:val="24"/>
        </w:rPr>
        <w:t>povolení</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provozování nového daňového skladu právní moci, </w:t>
      </w:r>
      <w:r w:rsidR="003B7F21" w:rsidRPr="009947EC">
        <w:rPr>
          <w:rFonts w:ascii="Times New Roman" w:hAnsi="Times New Roman"/>
          <w:sz w:val="24"/>
          <w:szCs w:val="24"/>
        </w:rPr>
        <w:t>a </w:t>
      </w:r>
      <w:r w:rsidRPr="009947EC">
        <w:rPr>
          <w:rFonts w:ascii="Times New Roman" w:hAnsi="Times New Roman"/>
          <w:sz w:val="24"/>
          <w:szCs w:val="24"/>
        </w:rPr>
        <w:t xml:space="preserve">to nejdéle po dobu šesti kalendářních měsíců následujících po měsíci, ve kterém uvedené rozhodnutí </w:t>
      </w:r>
      <w:r w:rsidR="003B7F21" w:rsidRPr="009947EC">
        <w:rPr>
          <w:rFonts w:ascii="Times New Roman" w:hAnsi="Times New Roman"/>
          <w:sz w:val="24"/>
          <w:szCs w:val="24"/>
        </w:rPr>
        <w:t>o </w:t>
      </w:r>
      <w:r w:rsidRPr="009947EC">
        <w:rPr>
          <w:rFonts w:ascii="Times New Roman" w:hAnsi="Times New Roman"/>
          <w:sz w:val="24"/>
          <w:szCs w:val="24"/>
        </w:rPr>
        <w:t>povolení</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provozování daňového skladu nabylo právní moci. Tyto výrobky uvedené do volného daňového oběhu musí být skladovány </w:t>
      </w:r>
      <w:r w:rsidR="003B7F21" w:rsidRPr="009947EC">
        <w:rPr>
          <w:rFonts w:ascii="Times New Roman" w:hAnsi="Times New Roman"/>
          <w:sz w:val="24"/>
          <w:szCs w:val="24"/>
        </w:rPr>
        <w:t>a </w:t>
      </w:r>
      <w:r w:rsidRPr="009947EC">
        <w:rPr>
          <w:rFonts w:ascii="Times New Roman" w:hAnsi="Times New Roman"/>
          <w:sz w:val="24"/>
          <w:szCs w:val="24"/>
        </w:rPr>
        <w:t>evidovány samostatně</w:t>
      </w:r>
      <w:r w:rsidR="00C964BC" w:rsidRPr="009947EC">
        <w:rPr>
          <w:rFonts w:ascii="Times New Roman" w:hAnsi="Times New Roman"/>
          <w:strike/>
          <w:sz w:val="24"/>
          <w:szCs w:val="24"/>
        </w:rPr>
        <w:t>, pokud tento zákon nestanoví jinak (</w:t>
      </w:r>
      <w:r w:rsidR="00B43026" w:rsidRPr="009947EC">
        <w:rPr>
          <w:rFonts w:ascii="Times New Roman" w:hAnsi="Times New Roman"/>
          <w:strike/>
          <w:sz w:val="24"/>
          <w:szCs w:val="24"/>
        </w:rPr>
        <w:t>§ </w:t>
      </w:r>
      <w:r w:rsidR="00C964BC" w:rsidRPr="009947EC">
        <w:rPr>
          <w:rFonts w:ascii="Times New Roman" w:hAnsi="Times New Roman"/>
          <w:strike/>
          <w:sz w:val="24"/>
          <w:szCs w:val="24"/>
        </w:rPr>
        <w:t xml:space="preserve">59 </w:t>
      </w:r>
      <w:r w:rsidR="00B43026" w:rsidRPr="009947EC">
        <w:rPr>
          <w:rFonts w:ascii="Times New Roman" w:hAnsi="Times New Roman"/>
          <w:strike/>
          <w:sz w:val="24"/>
          <w:szCs w:val="24"/>
        </w:rPr>
        <w:t>odst. </w:t>
      </w:r>
      <w:r w:rsidR="00C964BC" w:rsidRPr="009947EC">
        <w:rPr>
          <w:rFonts w:ascii="Times New Roman" w:hAnsi="Times New Roman"/>
          <w:strike/>
          <w:sz w:val="24"/>
          <w:szCs w:val="24"/>
        </w:rPr>
        <w:t>3)</w:t>
      </w:r>
      <w:r w:rsidR="00FD4CB4" w:rsidRPr="009947EC">
        <w:rPr>
          <w:rFonts w:ascii="Times New Roman" w:hAnsi="Times New Roman"/>
          <w:sz w:val="24"/>
          <w:szCs w:val="24"/>
        </w:rPr>
        <w:t>.</w:t>
      </w:r>
    </w:p>
    <w:p w14:paraId="5B0F839E" w14:textId="14165DE7" w:rsidR="00160F44" w:rsidRPr="009947EC" w:rsidRDefault="005D65C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w:t>
      </w:r>
      <w:r w:rsidR="00C76251" w:rsidRPr="009947EC">
        <w:rPr>
          <w:rFonts w:ascii="Times New Roman" w:hAnsi="Times New Roman"/>
          <w:sz w:val="24"/>
          <w:szCs w:val="24"/>
        </w:rPr>
        <w:t>6</w:t>
      </w:r>
      <w:r w:rsidRPr="009947EC">
        <w:rPr>
          <w:rFonts w:ascii="Times New Roman" w:hAnsi="Times New Roman"/>
          <w:sz w:val="24"/>
          <w:szCs w:val="24"/>
        </w:rPr>
        <w:t xml:space="preserve">) </w:t>
      </w:r>
      <w:r w:rsidR="00522328" w:rsidRPr="009947EC">
        <w:rPr>
          <w:rFonts w:ascii="Times New Roman" w:hAnsi="Times New Roman"/>
          <w:sz w:val="24"/>
          <w:szCs w:val="24"/>
        </w:rPr>
        <w:t>V</w:t>
      </w:r>
      <w:r w:rsidR="009F46D3" w:rsidRPr="009947EC">
        <w:rPr>
          <w:rFonts w:ascii="Times New Roman" w:hAnsi="Times New Roman"/>
          <w:sz w:val="24"/>
          <w:szCs w:val="24"/>
        </w:rPr>
        <w:t> </w:t>
      </w:r>
      <w:r w:rsidRPr="009947EC">
        <w:rPr>
          <w:rFonts w:ascii="Times New Roman" w:hAnsi="Times New Roman"/>
          <w:sz w:val="24"/>
          <w:szCs w:val="24"/>
        </w:rPr>
        <w:t xml:space="preserve">případech podle </w:t>
      </w:r>
      <w:r w:rsidR="00B43026" w:rsidRPr="009947EC">
        <w:rPr>
          <w:rFonts w:ascii="Times New Roman" w:hAnsi="Times New Roman"/>
          <w:sz w:val="24"/>
          <w:szCs w:val="24"/>
        </w:rPr>
        <w:t>§ </w:t>
      </w:r>
      <w:r w:rsidRPr="009947EC">
        <w:rPr>
          <w:rFonts w:ascii="Times New Roman" w:hAnsi="Times New Roman"/>
          <w:sz w:val="24"/>
          <w:szCs w:val="24"/>
        </w:rPr>
        <w:t>13b jsou vybrané výrobky osvobozené od daně na základě povolení</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přijímání </w:t>
      </w:r>
      <w:r w:rsidR="003B7F21" w:rsidRPr="009947EC">
        <w:rPr>
          <w:rFonts w:ascii="Times New Roman" w:hAnsi="Times New Roman"/>
          <w:sz w:val="24"/>
          <w:szCs w:val="24"/>
        </w:rPr>
        <w:t>a </w:t>
      </w:r>
      <w:r w:rsidRPr="009947EC">
        <w:rPr>
          <w:rFonts w:ascii="Times New Roman" w:hAnsi="Times New Roman"/>
          <w:sz w:val="24"/>
          <w:szCs w:val="24"/>
        </w:rPr>
        <w:t>užívání vybraných výrobků osvobozených od daně umístěné</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prostorově ohraničeném místě, pro které nabylo právní moci rozhodnutí </w:t>
      </w:r>
      <w:r w:rsidR="003B7F21" w:rsidRPr="009947EC">
        <w:rPr>
          <w:rFonts w:ascii="Times New Roman" w:hAnsi="Times New Roman"/>
          <w:sz w:val="24"/>
          <w:szCs w:val="24"/>
        </w:rPr>
        <w:t>o </w:t>
      </w:r>
      <w:r w:rsidRPr="009947EC">
        <w:rPr>
          <w:rFonts w:ascii="Times New Roman" w:hAnsi="Times New Roman"/>
          <w:sz w:val="24"/>
          <w:szCs w:val="24"/>
        </w:rPr>
        <w:t>povolení</w:t>
      </w:r>
      <w:r w:rsidR="009F46D3" w:rsidRPr="009947EC">
        <w:rPr>
          <w:rFonts w:ascii="Times New Roman" w:hAnsi="Times New Roman"/>
          <w:sz w:val="24"/>
          <w:szCs w:val="24"/>
        </w:rPr>
        <w:t xml:space="preserve"> k </w:t>
      </w:r>
      <w:r w:rsidRPr="009947EC">
        <w:rPr>
          <w:rFonts w:ascii="Times New Roman" w:hAnsi="Times New Roman"/>
          <w:sz w:val="24"/>
          <w:szCs w:val="24"/>
        </w:rPr>
        <w:t>provozování daňového skladu, uvedeny do režimu podmíněného osvobození od daně dnem nabytí</w:t>
      </w:r>
      <w:r w:rsidR="00B94857" w:rsidRPr="009947EC">
        <w:rPr>
          <w:rFonts w:ascii="Times New Roman" w:hAnsi="Times New Roman"/>
          <w:sz w:val="24"/>
          <w:szCs w:val="24"/>
        </w:rPr>
        <w:t xml:space="preserve"> právní moci tohoto rozhodnutí.</w:t>
      </w:r>
    </w:p>
    <w:p w14:paraId="6796B5FF" w14:textId="0DF0B491" w:rsidR="00160F44" w:rsidRDefault="00160F44" w:rsidP="006442C3">
      <w:pPr>
        <w:widowControl w:val="0"/>
        <w:spacing w:before="240" w:after="0"/>
        <w:jc w:val="center"/>
      </w:pPr>
      <w:r>
        <w:t>***</w:t>
      </w:r>
    </w:p>
    <w:p w14:paraId="43595244" w14:textId="70BEECFE" w:rsidR="005D65CB" w:rsidRPr="009947EC" w:rsidRDefault="00B43026" w:rsidP="00472CDC">
      <w:pPr>
        <w:pStyle w:val="Nadpis3"/>
      </w:pPr>
      <w:r w:rsidRPr="009947EC">
        <w:t>§ </w:t>
      </w:r>
      <w:r w:rsidR="005D65CB" w:rsidRPr="009947EC">
        <w:t>21</w:t>
      </w:r>
    </w:p>
    <w:p w14:paraId="54B5DC7C" w14:textId="7418ECC5" w:rsidR="005D65CB" w:rsidRPr="009947EC" w:rsidRDefault="00B94857" w:rsidP="00472CDC">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Zajištění daně</w:t>
      </w:r>
    </w:p>
    <w:p w14:paraId="5FD85C75" w14:textId="2E1FA9C0" w:rsidR="005D65CB" w:rsidRPr="009947EC" w:rsidRDefault="005D65CB" w:rsidP="00472CDC">
      <w:pPr>
        <w:keepNext/>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(1) Zaj</w:t>
      </w:r>
      <w:r w:rsidR="00B94857" w:rsidRPr="009947EC">
        <w:rPr>
          <w:rFonts w:ascii="Times New Roman" w:hAnsi="Times New Roman"/>
          <w:sz w:val="24"/>
          <w:szCs w:val="24"/>
        </w:rPr>
        <w:t>ištění daně může být poskytnuto</w:t>
      </w:r>
    </w:p>
    <w:p w14:paraId="0A5FE56D" w14:textId="534DB024" w:rsidR="005D65CB" w:rsidRPr="009947EC" w:rsidRDefault="00DB0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 xml:space="preserve">složením nebo převodem </w:t>
      </w:r>
      <w:r w:rsidR="002E74AF" w:rsidRPr="009947EC">
        <w:rPr>
          <w:rFonts w:ascii="Times New Roman" w:hAnsi="Times New Roman"/>
          <w:sz w:val="24"/>
          <w:szCs w:val="24"/>
        </w:rPr>
        <w:t>peněžních</w:t>
      </w:r>
      <w:r w:rsidR="002E74AF" w:rsidRPr="009947EC">
        <w:rPr>
          <w:rFonts w:ascii="Times New Roman" w:hAnsi="Times New Roman"/>
          <w:b/>
          <w:sz w:val="24"/>
          <w:szCs w:val="24"/>
        </w:rPr>
        <w:t xml:space="preserve"> </w:t>
      </w:r>
      <w:r w:rsidR="005D65CB" w:rsidRPr="009947EC">
        <w:rPr>
          <w:rFonts w:ascii="Times New Roman" w:hAnsi="Times New Roman"/>
          <w:sz w:val="24"/>
          <w:szCs w:val="24"/>
        </w:rPr>
        <w:t>prostředků na depozitní účet pro zajištění daně zřízený správcem daně</w:t>
      </w:r>
      <w:r w:rsidR="005D65CB" w:rsidRPr="00EA44F7">
        <w:rPr>
          <w:rFonts w:ascii="Times New Roman" w:hAnsi="Times New Roman"/>
          <w:strike/>
          <w:sz w:val="24"/>
          <w:szCs w:val="24"/>
        </w:rPr>
        <w:t xml:space="preserve">, </w:t>
      </w:r>
      <w:r w:rsidR="005D65CB" w:rsidRPr="009947EC">
        <w:rPr>
          <w:rFonts w:ascii="Times New Roman" w:hAnsi="Times New Roman"/>
          <w:strike/>
          <w:sz w:val="24"/>
          <w:szCs w:val="24"/>
        </w:rPr>
        <w:t>přičemž složiteli nevzniká nárok na úrok ze složené částky</w:t>
      </w:r>
      <w:r w:rsidR="005D65CB" w:rsidRPr="00EA44F7">
        <w:rPr>
          <w:rFonts w:ascii="Times New Roman" w:hAnsi="Times New Roman"/>
          <w:sz w:val="24"/>
          <w:szCs w:val="24"/>
        </w:rPr>
        <w:t>,</w:t>
      </w:r>
    </w:p>
    <w:p w14:paraId="1BF12FD0" w14:textId="49FCC887" w:rsidR="005D65CB" w:rsidRPr="009947EC" w:rsidRDefault="00DB0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6C72D1">
        <w:rPr>
          <w:rFonts w:ascii="Times New Roman" w:hAnsi="Times New Roman"/>
          <w:strike/>
          <w:sz w:val="24"/>
          <w:szCs w:val="24"/>
        </w:rPr>
        <w:t>finanční</w:t>
      </w:r>
      <w:r w:rsidR="005D65CB" w:rsidRPr="00334E7F">
        <w:rPr>
          <w:rFonts w:ascii="Times New Roman" w:hAnsi="Times New Roman"/>
          <w:strike/>
          <w:sz w:val="24"/>
          <w:szCs w:val="24"/>
        </w:rPr>
        <w:t xml:space="preserve"> zárukou, k</w:t>
      </w:r>
      <w:r w:rsidR="00B94857" w:rsidRPr="00334E7F">
        <w:rPr>
          <w:rFonts w:ascii="Times New Roman" w:hAnsi="Times New Roman"/>
          <w:strike/>
          <w:sz w:val="24"/>
          <w:szCs w:val="24"/>
        </w:rPr>
        <w:t>terou přijal správce daně,</w:t>
      </w:r>
      <w:r w:rsidR="00B94857" w:rsidRPr="009947EC">
        <w:rPr>
          <w:rFonts w:ascii="Times New Roman" w:hAnsi="Times New Roman"/>
          <w:sz w:val="24"/>
          <w:szCs w:val="24"/>
        </w:rPr>
        <w:t xml:space="preserve"> </w:t>
      </w:r>
      <w:r w:rsidR="00B51305" w:rsidRPr="009947EC">
        <w:rPr>
          <w:rFonts w:ascii="Times New Roman" w:hAnsi="Times New Roman"/>
          <w:b/>
          <w:sz w:val="24"/>
          <w:szCs w:val="24"/>
        </w:rPr>
        <w:t>bankovní</w:t>
      </w:r>
      <w:r w:rsidR="00B51305" w:rsidRPr="009947EC">
        <w:rPr>
          <w:rFonts w:ascii="Times New Roman" w:hAnsi="Times New Roman"/>
          <w:sz w:val="24"/>
          <w:szCs w:val="24"/>
        </w:rPr>
        <w:t xml:space="preserve"> </w:t>
      </w:r>
      <w:r w:rsidR="006C72D1" w:rsidRPr="00334E7F">
        <w:rPr>
          <w:rFonts w:ascii="Times New Roman" w:hAnsi="Times New Roman"/>
          <w:b/>
          <w:sz w:val="24"/>
          <w:szCs w:val="24"/>
        </w:rPr>
        <w:t>zárukou</w:t>
      </w:r>
      <w:r w:rsidR="006C72D1">
        <w:rPr>
          <w:rFonts w:ascii="Times New Roman" w:hAnsi="Times New Roman"/>
          <w:sz w:val="24"/>
          <w:szCs w:val="24"/>
        </w:rPr>
        <w:t xml:space="preserve"> </w:t>
      </w:r>
      <w:r w:rsidR="00B40DE5" w:rsidRPr="004B52CF">
        <w:rPr>
          <w:rFonts w:ascii="Times New Roman" w:hAnsi="Times New Roman"/>
          <w:b/>
          <w:sz w:val="24"/>
          <w:szCs w:val="24"/>
        </w:rPr>
        <w:t>přijatou správcem daně</w:t>
      </w:r>
      <w:r w:rsidR="00B40DE5">
        <w:rPr>
          <w:rFonts w:ascii="Times New Roman" w:hAnsi="Times New Roman"/>
          <w:sz w:val="24"/>
          <w:szCs w:val="24"/>
        </w:rPr>
        <w:t xml:space="preserve"> </w:t>
      </w:r>
      <w:r w:rsidR="00B94857" w:rsidRPr="009947EC">
        <w:rPr>
          <w:rFonts w:ascii="Times New Roman" w:hAnsi="Times New Roman"/>
          <w:sz w:val="24"/>
          <w:szCs w:val="24"/>
        </w:rPr>
        <w:t>nebo</w:t>
      </w:r>
    </w:p>
    <w:p w14:paraId="0EC3EE4C" w14:textId="299324BC" w:rsidR="005D65CB" w:rsidRPr="009947EC" w:rsidRDefault="00DB0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5D65CB" w:rsidRPr="009947EC">
        <w:rPr>
          <w:rFonts w:ascii="Times New Roman" w:hAnsi="Times New Roman"/>
          <w:sz w:val="24"/>
          <w:szCs w:val="24"/>
        </w:rPr>
        <w:t>ručením, pokud osob</w:t>
      </w:r>
      <w:r w:rsidR="00B94857" w:rsidRPr="009947EC">
        <w:rPr>
          <w:rFonts w:ascii="Times New Roman" w:hAnsi="Times New Roman"/>
          <w:sz w:val="24"/>
          <w:szCs w:val="24"/>
        </w:rPr>
        <w:t>u ručitele povolí správce daně.</w:t>
      </w:r>
    </w:p>
    <w:p w14:paraId="7EC2437F" w14:textId="2BD7E84F"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(2) Má-li být </w:t>
      </w:r>
      <w:r w:rsidRPr="009947EC">
        <w:rPr>
          <w:rFonts w:ascii="Times New Roman" w:hAnsi="Times New Roman"/>
          <w:strike/>
          <w:sz w:val="24"/>
          <w:szCs w:val="24"/>
        </w:rPr>
        <w:t>daň zajištěna ručením</w:t>
      </w:r>
      <w:r w:rsidR="003F247C" w:rsidRPr="009947EC">
        <w:rPr>
          <w:rFonts w:ascii="Times New Roman" w:hAnsi="Times New Roman"/>
          <w:sz w:val="24"/>
          <w:szCs w:val="24"/>
        </w:rPr>
        <w:t xml:space="preserve"> </w:t>
      </w:r>
      <w:r w:rsidR="003F247C" w:rsidRPr="009947EC">
        <w:rPr>
          <w:rFonts w:ascii="Times New Roman" w:hAnsi="Times New Roman"/>
          <w:b/>
          <w:sz w:val="24"/>
          <w:szCs w:val="24"/>
        </w:rPr>
        <w:t>zajištění daně poskytnuto ručením</w:t>
      </w:r>
      <w:r w:rsidRPr="009947EC">
        <w:rPr>
          <w:rFonts w:ascii="Times New Roman" w:hAnsi="Times New Roman"/>
          <w:sz w:val="24"/>
          <w:szCs w:val="24"/>
        </w:rPr>
        <w:t>, ručitel</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záruční listině podle vzoru </w:t>
      </w:r>
      <w:r w:rsidR="003B7F21" w:rsidRPr="009947EC">
        <w:rPr>
          <w:rFonts w:ascii="Times New Roman" w:hAnsi="Times New Roman"/>
          <w:sz w:val="24"/>
          <w:szCs w:val="24"/>
        </w:rPr>
        <w:t>a </w:t>
      </w:r>
      <w:r w:rsidRPr="009947EC">
        <w:rPr>
          <w:rFonts w:ascii="Times New Roman" w:hAnsi="Times New Roman"/>
          <w:sz w:val="24"/>
          <w:szCs w:val="24"/>
        </w:rPr>
        <w:t>náležitostí stanovených</w:t>
      </w:r>
      <w:r w:rsidR="009F46D3" w:rsidRPr="009947EC">
        <w:rPr>
          <w:rFonts w:ascii="Times New Roman" w:hAnsi="Times New Roman"/>
          <w:sz w:val="24"/>
          <w:szCs w:val="24"/>
        </w:rPr>
        <w:t xml:space="preserve"> v </w:t>
      </w:r>
      <w:r w:rsidRPr="009947EC">
        <w:rPr>
          <w:rFonts w:ascii="Times New Roman" w:hAnsi="Times New Roman"/>
          <w:sz w:val="24"/>
          <w:szCs w:val="24"/>
        </w:rPr>
        <w:t>prováděcím právním předpisu musí prohlásit, že</w:t>
      </w:r>
      <w:r w:rsidR="009F46D3" w:rsidRPr="009947EC">
        <w:rPr>
          <w:rFonts w:ascii="Times New Roman" w:hAnsi="Times New Roman"/>
          <w:sz w:val="24"/>
          <w:szCs w:val="24"/>
        </w:rPr>
        <w:t xml:space="preserve"> s </w:t>
      </w:r>
      <w:r w:rsidR="009C1B42" w:rsidRPr="009947EC">
        <w:rPr>
          <w:rFonts w:ascii="Times New Roman" w:hAnsi="Times New Roman"/>
          <w:sz w:val="24"/>
          <w:szCs w:val="24"/>
        </w:rPr>
        <w:t xml:space="preserve">dlužníkem </w:t>
      </w:r>
      <w:r w:rsidRPr="009947EC">
        <w:rPr>
          <w:rFonts w:ascii="Times New Roman" w:hAnsi="Times New Roman"/>
          <w:sz w:val="24"/>
          <w:szCs w:val="24"/>
        </w:rPr>
        <w:t xml:space="preserve">splní zaručenou výši daně </w:t>
      </w:r>
      <w:r w:rsidR="003B7F21" w:rsidRPr="009947EC">
        <w:rPr>
          <w:rFonts w:ascii="Times New Roman" w:hAnsi="Times New Roman"/>
          <w:sz w:val="24"/>
          <w:szCs w:val="24"/>
        </w:rPr>
        <w:t>a </w:t>
      </w:r>
      <w:r w:rsidRPr="009947EC">
        <w:rPr>
          <w:rFonts w:ascii="Times New Roman" w:hAnsi="Times New Roman"/>
          <w:sz w:val="24"/>
          <w:szCs w:val="24"/>
        </w:rPr>
        <w:t>jejího příslušenství do výše uvedené</w:t>
      </w:r>
      <w:r w:rsidR="009F46D3" w:rsidRPr="009947EC">
        <w:rPr>
          <w:rFonts w:ascii="Times New Roman" w:hAnsi="Times New Roman"/>
          <w:sz w:val="24"/>
          <w:szCs w:val="24"/>
        </w:rPr>
        <w:t xml:space="preserve"> v </w:t>
      </w:r>
      <w:r w:rsidR="00C53EB7" w:rsidRPr="009947EC">
        <w:rPr>
          <w:rFonts w:ascii="Times New Roman" w:hAnsi="Times New Roman"/>
          <w:sz w:val="24"/>
          <w:szCs w:val="24"/>
        </w:rPr>
        <w:t>záruční listině.</w:t>
      </w:r>
    </w:p>
    <w:p w14:paraId="6287439A" w14:textId="7A251D57"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(3) Správce daně použije zajištění daně na úhradu daně, pokud daň není zaplacena</w:t>
      </w:r>
      <w:r w:rsidR="009F46D3" w:rsidRPr="009947EC">
        <w:rPr>
          <w:rFonts w:ascii="Times New Roman" w:hAnsi="Times New Roman"/>
          <w:sz w:val="24"/>
          <w:szCs w:val="24"/>
        </w:rPr>
        <w:t xml:space="preserve"> v </w:t>
      </w:r>
      <w:r w:rsidRPr="009947EC">
        <w:rPr>
          <w:rFonts w:ascii="Times New Roman" w:hAnsi="Times New Roman"/>
          <w:sz w:val="24"/>
          <w:szCs w:val="24"/>
        </w:rPr>
        <w:t>záko</w:t>
      </w:r>
      <w:r w:rsidR="00C53EB7" w:rsidRPr="009947EC">
        <w:rPr>
          <w:rFonts w:ascii="Times New Roman" w:hAnsi="Times New Roman"/>
          <w:sz w:val="24"/>
          <w:szCs w:val="24"/>
        </w:rPr>
        <w:t>nné lhůtě její splatnosti.</w:t>
      </w:r>
    </w:p>
    <w:p w14:paraId="7A396048" w14:textId="67D23AEF"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Pr="009947EC">
        <w:rPr>
          <w:rFonts w:ascii="Times New Roman" w:hAnsi="Times New Roman"/>
          <w:strike/>
          <w:sz w:val="24"/>
          <w:szCs w:val="24"/>
        </w:rPr>
        <w:t>(4) Byla-li daň zajištěna ručením, správce daně vyzve ručitele ke splnění jeho ručitelské povinnosti, pokud není daň zaplacena</w:t>
      </w:r>
      <w:r w:rsidR="009F46D3" w:rsidRPr="009947EC">
        <w:rPr>
          <w:rFonts w:ascii="Times New Roman" w:hAnsi="Times New Roman"/>
          <w:strike/>
          <w:sz w:val="24"/>
          <w:szCs w:val="24"/>
        </w:rPr>
        <w:t xml:space="preserve"> v </w:t>
      </w:r>
      <w:r w:rsidRPr="009947EC">
        <w:rPr>
          <w:rFonts w:ascii="Times New Roman" w:hAnsi="Times New Roman"/>
          <w:strike/>
          <w:sz w:val="24"/>
          <w:szCs w:val="24"/>
        </w:rPr>
        <w:t xml:space="preserve">zákonné lhůtě její splatnosti </w:t>
      </w:r>
      <w:r w:rsidR="003B7F21" w:rsidRPr="009947EC">
        <w:rPr>
          <w:rFonts w:ascii="Times New Roman" w:hAnsi="Times New Roman"/>
          <w:strike/>
          <w:sz w:val="24"/>
          <w:szCs w:val="24"/>
        </w:rPr>
        <w:t>a </w:t>
      </w:r>
      <w:r w:rsidRPr="009947EC">
        <w:rPr>
          <w:rFonts w:ascii="Times New Roman" w:hAnsi="Times New Roman"/>
          <w:strike/>
          <w:sz w:val="24"/>
          <w:szCs w:val="24"/>
        </w:rPr>
        <w:t xml:space="preserve">výzva </w:t>
      </w:r>
      <w:r w:rsidR="00D9346F" w:rsidRPr="009947EC">
        <w:rPr>
          <w:rFonts w:ascii="Times New Roman" w:hAnsi="Times New Roman"/>
          <w:strike/>
          <w:sz w:val="24"/>
          <w:szCs w:val="24"/>
        </w:rPr>
        <w:t>dlužníkovi</w:t>
      </w:r>
      <w:r w:rsidR="009F46D3" w:rsidRPr="009947EC">
        <w:rPr>
          <w:rFonts w:ascii="Times New Roman" w:hAnsi="Times New Roman"/>
          <w:strike/>
          <w:sz w:val="24"/>
          <w:szCs w:val="24"/>
        </w:rPr>
        <w:t xml:space="preserve"> k </w:t>
      </w:r>
      <w:r w:rsidRPr="009947EC">
        <w:rPr>
          <w:rFonts w:ascii="Times New Roman" w:hAnsi="Times New Roman"/>
          <w:strike/>
          <w:sz w:val="24"/>
          <w:szCs w:val="24"/>
        </w:rPr>
        <w:t xml:space="preserve">zaplacení daně </w:t>
      </w:r>
      <w:r w:rsidR="003B7F21" w:rsidRPr="009947EC">
        <w:rPr>
          <w:rFonts w:ascii="Times New Roman" w:hAnsi="Times New Roman"/>
          <w:strike/>
          <w:sz w:val="24"/>
          <w:szCs w:val="24"/>
        </w:rPr>
        <w:t>a </w:t>
      </w:r>
      <w:r w:rsidRPr="009947EC">
        <w:rPr>
          <w:rFonts w:ascii="Times New Roman" w:hAnsi="Times New Roman"/>
          <w:strike/>
          <w:sz w:val="24"/>
          <w:szCs w:val="24"/>
        </w:rPr>
        <w:t xml:space="preserve">jejího příslušenství, vydaná podle </w:t>
      </w:r>
      <w:r w:rsidR="009C7AD6" w:rsidRPr="009947EC">
        <w:rPr>
          <w:rFonts w:ascii="Times New Roman" w:hAnsi="Times New Roman"/>
          <w:strike/>
          <w:sz w:val="24"/>
          <w:szCs w:val="24"/>
        </w:rPr>
        <w:t>zvláštního právního předpisu upravujícího správu daní</w:t>
      </w:r>
      <w:r w:rsidR="00326874" w:rsidRPr="009947EC">
        <w:rPr>
          <w:rFonts w:ascii="Times New Roman" w:hAnsi="Times New Roman"/>
          <w:strike/>
          <w:sz w:val="24"/>
          <w:szCs w:val="24"/>
        </w:rPr>
        <w:t>, byla marná.</w:t>
      </w:r>
    </w:p>
    <w:p w14:paraId="062F953C" w14:textId="62258A8C" w:rsidR="003F247C" w:rsidRPr="009947EC" w:rsidRDefault="003F247C"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(4) Bylo-li zajištění daně poskytnuto ručením, lze výzvu ručiteli ke splnění jeho ručitelské povinnosti vydat </w:t>
      </w:r>
      <w:r w:rsidR="00551AFE" w:rsidRPr="009947EC">
        <w:rPr>
          <w:rFonts w:ascii="Times New Roman" w:hAnsi="Times New Roman"/>
          <w:b/>
          <w:sz w:val="24"/>
          <w:szCs w:val="24"/>
        </w:rPr>
        <w:t>i</w:t>
      </w:r>
      <w:r w:rsidR="00551AFE">
        <w:rPr>
          <w:rFonts w:ascii="Times New Roman" w:hAnsi="Times New Roman"/>
          <w:b/>
          <w:sz w:val="24"/>
          <w:szCs w:val="24"/>
        </w:rPr>
        <w:t> </w:t>
      </w:r>
      <w:r w:rsidRPr="009947EC">
        <w:rPr>
          <w:rFonts w:ascii="Times New Roman" w:hAnsi="Times New Roman"/>
          <w:b/>
          <w:sz w:val="24"/>
          <w:szCs w:val="24"/>
        </w:rPr>
        <w:t>bez předchozího vymáhání daně na dlužníkovi.</w:t>
      </w:r>
    </w:p>
    <w:p w14:paraId="383D801C" w14:textId="5E359930"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(5) Ručitel může </w:t>
      </w:r>
      <w:r w:rsidR="003B7F21" w:rsidRPr="009947EC">
        <w:rPr>
          <w:rFonts w:ascii="Times New Roman" w:hAnsi="Times New Roman"/>
          <w:sz w:val="24"/>
          <w:szCs w:val="24"/>
        </w:rPr>
        <w:t>i </w:t>
      </w:r>
      <w:r w:rsidRPr="009947EC">
        <w:rPr>
          <w:rFonts w:ascii="Times New Roman" w:hAnsi="Times New Roman"/>
          <w:sz w:val="24"/>
          <w:szCs w:val="24"/>
        </w:rPr>
        <w:t xml:space="preserve">bez udání důvodů své ručení vypovědět, účinky výpovědi jsou naplněny až </w:t>
      </w:r>
      <w:r w:rsidRPr="009947EC">
        <w:rPr>
          <w:rFonts w:ascii="Times New Roman" w:hAnsi="Times New Roman"/>
          <w:strike/>
          <w:sz w:val="24"/>
          <w:szCs w:val="24"/>
        </w:rPr>
        <w:t>16.</w:t>
      </w:r>
      <w:r w:rsidRPr="009947EC">
        <w:rPr>
          <w:rFonts w:ascii="Times New Roman" w:hAnsi="Times New Roman"/>
          <w:sz w:val="24"/>
          <w:szCs w:val="24"/>
        </w:rPr>
        <w:t xml:space="preserve"> </w:t>
      </w:r>
      <w:r w:rsidR="00FD4CB4" w:rsidRPr="009947EC">
        <w:rPr>
          <w:rFonts w:ascii="Times New Roman" w:hAnsi="Times New Roman"/>
          <w:b/>
          <w:sz w:val="24"/>
          <w:szCs w:val="24"/>
        </w:rPr>
        <w:t>šedesátým</w:t>
      </w:r>
      <w:r w:rsidR="00B92D3D" w:rsidRPr="009947EC">
        <w:rPr>
          <w:rFonts w:ascii="Times New Roman" w:hAnsi="Times New Roman"/>
          <w:sz w:val="24"/>
          <w:szCs w:val="24"/>
        </w:rPr>
        <w:t xml:space="preserve"> </w:t>
      </w:r>
      <w:r w:rsidRPr="009947EC">
        <w:rPr>
          <w:rFonts w:ascii="Times New Roman" w:hAnsi="Times New Roman"/>
          <w:sz w:val="24"/>
          <w:szCs w:val="24"/>
        </w:rPr>
        <w:t>dnem po doručení výpovědi správci daně. Ručitel však ručí za všechny nedoplatky na spotřební dani, které</w:t>
      </w:r>
      <w:r w:rsidR="009F46D3" w:rsidRPr="009947EC">
        <w:rPr>
          <w:rFonts w:ascii="Times New Roman" w:hAnsi="Times New Roman"/>
          <w:sz w:val="24"/>
          <w:szCs w:val="24"/>
        </w:rPr>
        <w:t xml:space="preserve"> v </w:t>
      </w:r>
      <w:r w:rsidRPr="009947EC">
        <w:rPr>
          <w:rFonts w:ascii="Times New Roman" w:hAnsi="Times New Roman"/>
          <w:sz w:val="24"/>
          <w:szCs w:val="24"/>
        </w:rPr>
        <w:t>období od okamžiku nabytí účinnosti povolení ručit do nabytí účinnosti výpověd</w:t>
      </w:r>
      <w:r w:rsidR="00C53EB7" w:rsidRPr="009947EC">
        <w:rPr>
          <w:rFonts w:ascii="Times New Roman" w:hAnsi="Times New Roman"/>
          <w:sz w:val="24"/>
          <w:szCs w:val="24"/>
        </w:rPr>
        <w:t>i ručení vznikly nebo vzniknou.</w:t>
      </w:r>
    </w:p>
    <w:p w14:paraId="063C0295" w14:textId="37660E59"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(6) Pro každý daňový sklad musí zajištění daně odpovídat</w:t>
      </w:r>
      <w:r w:rsidRPr="009947EC">
        <w:rPr>
          <w:rFonts w:ascii="Times New Roman" w:hAnsi="Times New Roman"/>
          <w:strike/>
          <w:sz w:val="24"/>
          <w:szCs w:val="24"/>
        </w:rPr>
        <w:t>, pokud tento zákon nestanoví jinak (</w:t>
      </w:r>
      <w:r w:rsidR="00B43026" w:rsidRPr="009947EC">
        <w:rPr>
          <w:rFonts w:ascii="Times New Roman" w:hAnsi="Times New Roman"/>
          <w:strike/>
          <w:sz w:val="24"/>
          <w:szCs w:val="24"/>
        </w:rPr>
        <w:t>§ </w:t>
      </w:r>
      <w:r w:rsidRPr="009947EC">
        <w:rPr>
          <w:rFonts w:ascii="Times New Roman" w:hAnsi="Times New Roman"/>
          <w:strike/>
          <w:sz w:val="24"/>
          <w:szCs w:val="24"/>
        </w:rPr>
        <w:t xml:space="preserve">58 </w:t>
      </w:r>
      <w:r w:rsidR="00B92D3D" w:rsidRPr="009947EC">
        <w:rPr>
          <w:rFonts w:ascii="Times New Roman" w:hAnsi="Times New Roman"/>
          <w:strike/>
          <w:sz w:val="24"/>
          <w:szCs w:val="24"/>
        </w:rPr>
        <w:t>a 77</w:t>
      </w:r>
      <w:r w:rsidR="00C53EB7" w:rsidRPr="009947EC">
        <w:rPr>
          <w:rFonts w:ascii="Times New Roman" w:hAnsi="Times New Roman"/>
          <w:strike/>
          <w:sz w:val="24"/>
          <w:szCs w:val="24"/>
        </w:rPr>
        <w:t>),</w:t>
      </w:r>
    </w:p>
    <w:p w14:paraId="473BCECB" w14:textId="69B631E0" w:rsidR="005D65CB" w:rsidRPr="009947EC" w:rsidRDefault="0052232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 xml:space="preserve">výši daně, která připadá na vybrané výrobky, </w:t>
      </w:r>
      <w:r w:rsidR="003B7F21" w:rsidRPr="009947EC">
        <w:rPr>
          <w:rFonts w:ascii="Times New Roman" w:hAnsi="Times New Roman"/>
          <w:sz w:val="24"/>
          <w:szCs w:val="24"/>
        </w:rPr>
        <w:t>u </w:t>
      </w:r>
      <w:r w:rsidR="005D65CB" w:rsidRPr="009947EC">
        <w:rPr>
          <w:rFonts w:ascii="Times New Roman" w:hAnsi="Times New Roman"/>
          <w:sz w:val="24"/>
          <w:szCs w:val="24"/>
        </w:rPr>
        <w:t xml:space="preserve">nichž provozovatel daňového skladu předpokládá, že bude zahájena jejich doprava ve zdaňovacím období, ve kterém se zajištění daně poskytuje; minimální výše zajištění daně však musí odpovídat jedné dvanáctině výše daně, která připadala na vybrané výrobky, </w:t>
      </w:r>
      <w:r w:rsidR="003B7F21" w:rsidRPr="009947EC">
        <w:rPr>
          <w:rFonts w:ascii="Times New Roman" w:hAnsi="Times New Roman"/>
          <w:sz w:val="24"/>
          <w:szCs w:val="24"/>
        </w:rPr>
        <w:t>u </w:t>
      </w:r>
      <w:r w:rsidR="005D65CB" w:rsidRPr="009947EC">
        <w:rPr>
          <w:rFonts w:ascii="Times New Roman" w:hAnsi="Times New Roman"/>
          <w:sz w:val="24"/>
          <w:szCs w:val="24"/>
        </w:rPr>
        <w:t>nichž provozovatel daňového skladu zahájil dopravu</w:t>
      </w:r>
      <w:r w:rsidR="009F46D3" w:rsidRPr="009947EC">
        <w:rPr>
          <w:rFonts w:ascii="Times New Roman" w:hAnsi="Times New Roman"/>
          <w:sz w:val="24"/>
          <w:szCs w:val="24"/>
        </w:rPr>
        <w:t xml:space="preserve"> v </w:t>
      </w:r>
      <w:r w:rsidR="005D65CB" w:rsidRPr="009947EC">
        <w:rPr>
          <w:rFonts w:ascii="Times New Roman" w:hAnsi="Times New Roman"/>
          <w:sz w:val="24"/>
          <w:szCs w:val="24"/>
        </w:rPr>
        <w:t>běžném roce bezprostředně předcházejícím zdaňovacímu období, ve kterém se zajištění daně poskytuje,</w:t>
      </w:r>
    </w:p>
    <w:p w14:paraId="5C791238" w14:textId="5973C4ED" w:rsidR="005D65CB" w:rsidRPr="009947EC" w:rsidRDefault="0052232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 xml:space="preserve">jedné dvanáctině výše daňové povinnosti, která provozovateli daňového skladu vznikla podle </w:t>
      </w:r>
      <w:r w:rsidR="00B43026" w:rsidRPr="009947EC">
        <w:rPr>
          <w:rFonts w:ascii="Times New Roman" w:hAnsi="Times New Roman"/>
          <w:sz w:val="24"/>
          <w:szCs w:val="24"/>
        </w:rPr>
        <w:t>§ </w:t>
      </w:r>
      <w:r w:rsidR="003B7F21" w:rsidRPr="009947EC">
        <w:rPr>
          <w:rFonts w:ascii="Times New Roman" w:hAnsi="Times New Roman"/>
          <w:sz w:val="24"/>
          <w:szCs w:val="24"/>
        </w:rPr>
        <w:t>8 </w:t>
      </w:r>
      <w:r w:rsidR="005D65CB" w:rsidRPr="009947EC">
        <w:rPr>
          <w:rFonts w:ascii="Times New Roman" w:hAnsi="Times New Roman"/>
          <w:sz w:val="24"/>
          <w:szCs w:val="24"/>
        </w:rPr>
        <w:t>při výrobě vybraných výrobků</w:t>
      </w:r>
      <w:r w:rsidR="009F46D3" w:rsidRPr="009947EC">
        <w:rPr>
          <w:rFonts w:ascii="Times New Roman" w:hAnsi="Times New Roman"/>
          <w:sz w:val="24"/>
          <w:szCs w:val="24"/>
        </w:rPr>
        <w:t xml:space="preserve"> v </w:t>
      </w:r>
      <w:r w:rsidR="005D65CB" w:rsidRPr="009947EC">
        <w:rPr>
          <w:rFonts w:ascii="Times New Roman" w:hAnsi="Times New Roman"/>
          <w:sz w:val="24"/>
          <w:szCs w:val="24"/>
        </w:rPr>
        <w:t>běžném roce bezprostředně předcházejícím zdaňovacímu období, ve kterém se zajištění daně poskytuje; to se týká jen těch vybraných výrobků, které jsou</w:t>
      </w:r>
      <w:r w:rsidR="009F46D3" w:rsidRPr="009947EC">
        <w:rPr>
          <w:rFonts w:ascii="Times New Roman" w:hAnsi="Times New Roman"/>
          <w:sz w:val="24"/>
          <w:szCs w:val="24"/>
        </w:rPr>
        <w:t xml:space="preserve"> v </w:t>
      </w:r>
      <w:r w:rsidR="005D65CB" w:rsidRPr="009947EC">
        <w:rPr>
          <w:rFonts w:ascii="Times New Roman" w:hAnsi="Times New Roman"/>
          <w:sz w:val="24"/>
          <w:szCs w:val="24"/>
        </w:rPr>
        <w:t>tomto zdaňovacím období umístěny</w:t>
      </w:r>
      <w:r w:rsidR="009F46D3" w:rsidRPr="009947EC">
        <w:rPr>
          <w:rFonts w:ascii="Times New Roman" w:hAnsi="Times New Roman"/>
          <w:sz w:val="24"/>
          <w:szCs w:val="24"/>
        </w:rPr>
        <w:t xml:space="preserve"> v </w:t>
      </w:r>
      <w:r w:rsidR="005D65CB" w:rsidRPr="009947EC">
        <w:rPr>
          <w:rFonts w:ascii="Times New Roman" w:hAnsi="Times New Roman"/>
          <w:sz w:val="24"/>
          <w:szCs w:val="24"/>
        </w:rPr>
        <w:t>daňovém skladu</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režimu podmíněného osvobození od daně </w:t>
      </w:r>
      <w:r w:rsidR="003B7F21" w:rsidRPr="009947EC">
        <w:rPr>
          <w:rFonts w:ascii="Times New Roman" w:hAnsi="Times New Roman"/>
          <w:sz w:val="24"/>
          <w:szCs w:val="24"/>
        </w:rPr>
        <w:t>a u </w:t>
      </w:r>
      <w:r w:rsidR="005D65CB" w:rsidRPr="009947EC">
        <w:rPr>
          <w:rFonts w:ascii="Times New Roman" w:hAnsi="Times New Roman"/>
          <w:sz w:val="24"/>
          <w:szCs w:val="24"/>
        </w:rPr>
        <w:t xml:space="preserve">nichž daň již není </w:t>
      </w:r>
      <w:r w:rsidR="00952CF5" w:rsidRPr="009947EC">
        <w:rPr>
          <w:rFonts w:ascii="Times New Roman" w:hAnsi="Times New Roman"/>
          <w:sz w:val="24"/>
          <w:szCs w:val="24"/>
        </w:rPr>
        <w:t>zajištěna podle písmene a),</w:t>
      </w:r>
    </w:p>
    <w:p w14:paraId="2897D35A" w14:textId="5D338520" w:rsidR="00E11690" w:rsidRPr="009947EC" w:rsidRDefault="0052232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5D65CB" w:rsidRPr="009947EC">
        <w:rPr>
          <w:rFonts w:ascii="Times New Roman" w:hAnsi="Times New Roman"/>
          <w:sz w:val="24"/>
          <w:szCs w:val="24"/>
        </w:rPr>
        <w:t>jedné dvanáctině výše daně, která připadá na vybrané výrobky přijaté provozovatelem daňového skladu</w:t>
      </w:r>
      <w:r w:rsidR="009F46D3" w:rsidRPr="009947EC">
        <w:rPr>
          <w:rFonts w:ascii="Times New Roman" w:hAnsi="Times New Roman"/>
          <w:sz w:val="24"/>
          <w:szCs w:val="24"/>
        </w:rPr>
        <w:t xml:space="preserve"> v </w:t>
      </w:r>
      <w:r w:rsidR="005D65CB" w:rsidRPr="009947EC">
        <w:rPr>
          <w:rFonts w:ascii="Times New Roman" w:hAnsi="Times New Roman"/>
          <w:sz w:val="24"/>
          <w:szCs w:val="24"/>
        </w:rPr>
        <w:t>běžném roce bezprostředně předcházejícím zdaňovacímu období, ve kterém se zajištění daně poskytuje; to se týká jen těch vybraných výrobků, které jsou</w:t>
      </w:r>
      <w:r w:rsidR="009F46D3" w:rsidRPr="009947EC">
        <w:rPr>
          <w:rFonts w:ascii="Times New Roman" w:hAnsi="Times New Roman"/>
          <w:sz w:val="24"/>
          <w:szCs w:val="24"/>
        </w:rPr>
        <w:t xml:space="preserve"> v </w:t>
      </w:r>
      <w:r w:rsidR="005D65CB" w:rsidRPr="009947EC">
        <w:rPr>
          <w:rFonts w:ascii="Times New Roman" w:hAnsi="Times New Roman"/>
          <w:sz w:val="24"/>
          <w:szCs w:val="24"/>
        </w:rPr>
        <w:t>tomto zdaňovacím období umístěny</w:t>
      </w:r>
      <w:r w:rsidR="009F46D3" w:rsidRPr="009947EC">
        <w:rPr>
          <w:rFonts w:ascii="Times New Roman" w:hAnsi="Times New Roman"/>
          <w:sz w:val="24"/>
          <w:szCs w:val="24"/>
        </w:rPr>
        <w:t xml:space="preserve"> v </w:t>
      </w:r>
      <w:r w:rsidR="005D65CB" w:rsidRPr="009947EC">
        <w:rPr>
          <w:rFonts w:ascii="Times New Roman" w:hAnsi="Times New Roman"/>
          <w:sz w:val="24"/>
          <w:szCs w:val="24"/>
        </w:rPr>
        <w:t>daňovém skladu</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režimu podmíněného osvobození od daně </w:t>
      </w:r>
      <w:r w:rsidR="003B7F21" w:rsidRPr="009947EC">
        <w:rPr>
          <w:rFonts w:ascii="Times New Roman" w:hAnsi="Times New Roman"/>
          <w:sz w:val="24"/>
          <w:szCs w:val="24"/>
        </w:rPr>
        <w:t>a u </w:t>
      </w:r>
      <w:r w:rsidR="005D65CB" w:rsidRPr="009947EC">
        <w:rPr>
          <w:rFonts w:ascii="Times New Roman" w:hAnsi="Times New Roman"/>
          <w:sz w:val="24"/>
          <w:szCs w:val="24"/>
        </w:rPr>
        <w:t>nichž daň již není zajištěna podle písmene a) nebo b) nebo jsou tyto výrobky přijaty</w:t>
      </w:r>
      <w:r w:rsidR="009F46D3" w:rsidRPr="009947EC">
        <w:rPr>
          <w:rFonts w:ascii="Times New Roman" w:hAnsi="Times New Roman"/>
          <w:sz w:val="24"/>
          <w:szCs w:val="24"/>
        </w:rPr>
        <w:t xml:space="preserve"> v </w:t>
      </w:r>
      <w:r w:rsidR="00952CF5" w:rsidRPr="009947EC">
        <w:rPr>
          <w:rFonts w:ascii="Times New Roman" w:hAnsi="Times New Roman"/>
          <w:sz w:val="24"/>
          <w:szCs w:val="24"/>
        </w:rPr>
        <w:t>místě přímého dodání.</w:t>
      </w:r>
    </w:p>
    <w:p w14:paraId="6A840508" w14:textId="05FB6FC9"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(7)</w:t>
      </w:r>
      <w:r w:rsidR="004C0ECC" w:rsidRPr="009947EC">
        <w:rPr>
          <w:rFonts w:ascii="Times New Roman" w:hAnsi="Times New Roman"/>
          <w:sz w:val="24"/>
          <w:szCs w:val="24"/>
        </w:rPr>
        <w:t> </w:t>
      </w:r>
      <w:r w:rsidR="00522328" w:rsidRPr="009947EC">
        <w:rPr>
          <w:rFonts w:ascii="Times New Roman" w:hAnsi="Times New Roman"/>
          <w:sz w:val="24"/>
          <w:szCs w:val="24"/>
        </w:rPr>
        <w:t>V</w:t>
      </w:r>
      <w:r w:rsidR="009F46D3" w:rsidRPr="009947EC">
        <w:rPr>
          <w:rFonts w:ascii="Times New Roman" w:hAnsi="Times New Roman"/>
          <w:sz w:val="24"/>
          <w:szCs w:val="24"/>
        </w:rPr>
        <w:t> </w:t>
      </w:r>
      <w:r w:rsidRPr="009947EC">
        <w:rPr>
          <w:rFonts w:ascii="Times New Roman" w:hAnsi="Times New Roman"/>
          <w:sz w:val="24"/>
          <w:szCs w:val="24"/>
        </w:rPr>
        <w:t xml:space="preserve">případě nově založeného daňového skladu musí zajištění daně odpovídat očekávané daňové povinnosti nebo výši daně podle odstavce </w:t>
      </w:r>
      <w:r w:rsidR="003B7F21" w:rsidRPr="009947EC">
        <w:rPr>
          <w:rFonts w:ascii="Times New Roman" w:hAnsi="Times New Roman"/>
          <w:sz w:val="24"/>
          <w:szCs w:val="24"/>
        </w:rPr>
        <w:t>6 </w:t>
      </w:r>
      <w:r w:rsidRPr="009947EC">
        <w:rPr>
          <w:rFonts w:ascii="Times New Roman" w:hAnsi="Times New Roman"/>
          <w:sz w:val="24"/>
          <w:szCs w:val="24"/>
        </w:rPr>
        <w:t xml:space="preserve">za jednu dvanáctinu běžného roku bezprostředně následujícího po zdaňovacím období, ve kterém byl daňový sklad založen. </w:t>
      </w:r>
    </w:p>
    <w:p w14:paraId="65C1FB91" w14:textId="7A02DF58"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(8) Provozovatel daňového skladu je povinen průběžně sledovat výši zajištění daně </w:t>
      </w:r>
      <w:r w:rsidR="003B7F21" w:rsidRPr="009947EC">
        <w:rPr>
          <w:rFonts w:ascii="Times New Roman" w:hAnsi="Times New Roman"/>
          <w:sz w:val="24"/>
          <w:szCs w:val="24"/>
        </w:rPr>
        <w:t>a </w:t>
      </w:r>
      <w:r w:rsidRPr="009947EC">
        <w:rPr>
          <w:rFonts w:ascii="Times New Roman" w:hAnsi="Times New Roman"/>
          <w:sz w:val="24"/>
          <w:szCs w:val="24"/>
        </w:rPr>
        <w:t>předávat správci daně podle jeho požadavků evidenční údaje vztahující se</w:t>
      </w:r>
      <w:r w:rsidR="009F46D3" w:rsidRPr="009947EC">
        <w:rPr>
          <w:rFonts w:ascii="Times New Roman" w:hAnsi="Times New Roman"/>
          <w:sz w:val="24"/>
          <w:szCs w:val="24"/>
        </w:rPr>
        <w:t xml:space="preserve"> k </w:t>
      </w:r>
      <w:r w:rsidRPr="009947EC">
        <w:rPr>
          <w:rFonts w:ascii="Times New Roman" w:hAnsi="Times New Roman"/>
          <w:sz w:val="24"/>
          <w:szCs w:val="24"/>
        </w:rPr>
        <w:t>daňové povinnosti, která vznikl</w:t>
      </w:r>
      <w:r w:rsidR="00952CF5" w:rsidRPr="009947EC">
        <w:rPr>
          <w:rFonts w:ascii="Times New Roman" w:hAnsi="Times New Roman"/>
          <w:sz w:val="24"/>
          <w:szCs w:val="24"/>
        </w:rPr>
        <w:t>a při výrobě vybraných výrobků.</w:t>
      </w:r>
    </w:p>
    <w:p w14:paraId="3D9D6A3F" w14:textId="468851A5" w:rsidR="001554A1" w:rsidRPr="009947EC" w:rsidRDefault="001554A1" w:rsidP="00627C78">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Pr="009947EC">
        <w:rPr>
          <w:rFonts w:ascii="Times New Roman" w:hAnsi="Times New Roman"/>
          <w:strike/>
          <w:sz w:val="24"/>
          <w:szCs w:val="24"/>
        </w:rPr>
        <w:t xml:space="preserve">(9) Provozovatel daňového skladu je povinen sledovat výši zajištění daně. Pokud součet skutečné výše daňové povinnosti </w:t>
      </w:r>
      <w:r w:rsidR="00551AFE" w:rsidRPr="009947EC">
        <w:rPr>
          <w:rFonts w:ascii="Times New Roman" w:hAnsi="Times New Roman"/>
          <w:strike/>
          <w:sz w:val="24"/>
          <w:szCs w:val="24"/>
        </w:rPr>
        <w:t>a</w:t>
      </w:r>
      <w:r w:rsidR="00551AFE">
        <w:rPr>
          <w:rFonts w:ascii="Times New Roman" w:hAnsi="Times New Roman"/>
          <w:strike/>
          <w:sz w:val="24"/>
          <w:szCs w:val="24"/>
        </w:rPr>
        <w:t> </w:t>
      </w:r>
      <w:r w:rsidRPr="009947EC">
        <w:rPr>
          <w:rFonts w:ascii="Times New Roman" w:hAnsi="Times New Roman"/>
          <w:strike/>
          <w:sz w:val="24"/>
          <w:szCs w:val="24"/>
        </w:rPr>
        <w:t xml:space="preserve">výše daně podle odstavce </w:t>
      </w:r>
      <w:r w:rsidR="00551AFE" w:rsidRPr="009947EC">
        <w:rPr>
          <w:rFonts w:ascii="Times New Roman" w:hAnsi="Times New Roman"/>
          <w:strike/>
          <w:sz w:val="24"/>
          <w:szCs w:val="24"/>
        </w:rPr>
        <w:t>6</w:t>
      </w:r>
      <w:r w:rsidR="00551AFE">
        <w:rPr>
          <w:rFonts w:ascii="Times New Roman" w:hAnsi="Times New Roman"/>
          <w:strike/>
          <w:sz w:val="24"/>
          <w:szCs w:val="24"/>
        </w:rPr>
        <w:t> </w:t>
      </w:r>
      <w:r w:rsidRPr="009947EC">
        <w:rPr>
          <w:rFonts w:ascii="Times New Roman" w:hAnsi="Times New Roman"/>
          <w:strike/>
          <w:sz w:val="24"/>
          <w:szCs w:val="24"/>
        </w:rPr>
        <w:t xml:space="preserve">za tři po sobě jdoucí zdaňovací období je vyšší než součet tří dvanáctin výše daňové povinnosti, která vznikla při výrobě vybraných výrobků </w:t>
      </w:r>
      <w:r w:rsidR="00551AFE" w:rsidRPr="009947EC">
        <w:rPr>
          <w:rFonts w:ascii="Times New Roman" w:hAnsi="Times New Roman"/>
          <w:strike/>
          <w:sz w:val="24"/>
          <w:szCs w:val="24"/>
        </w:rPr>
        <w:t>v</w:t>
      </w:r>
      <w:r w:rsidR="00551AFE">
        <w:rPr>
          <w:rFonts w:ascii="Times New Roman" w:hAnsi="Times New Roman"/>
          <w:strike/>
          <w:sz w:val="24"/>
          <w:szCs w:val="24"/>
        </w:rPr>
        <w:t> </w:t>
      </w:r>
      <w:r w:rsidRPr="009947EC">
        <w:rPr>
          <w:rFonts w:ascii="Times New Roman" w:hAnsi="Times New Roman"/>
          <w:strike/>
          <w:sz w:val="24"/>
          <w:szCs w:val="24"/>
        </w:rPr>
        <w:t xml:space="preserve">běžném roce, </w:t>
      </w:r>
      <w:r w:rsidR="00551AFE" w:rsidRPr="009947EC">
        <w:rPr>
          <w:rFonts w:ascii="Times New Roman" w:hAnsi="Times New Roman"/>
          <w:strike/>
          <w:sz w:val="24"/>
          <w:szCs w:val="24"/>
        </w:rPr>
        <w:t>a</w:t>
      </w:r>
      <w:r w:rsidR="00551AFE">
        <w:rPr>
          <w:rFonts w:ascii="Times New Roman" w:hAnsi="Times New Roman"/>
          <w:strike/>
          <w:sz w:val="24"/>
          <w:szCs w:val="24"/>
        </w:rPr>
        <w:t> </w:t>
      </w:r>
      <w:r w:rsidRPr="009947EC">
        <w:rPr>
          <w:rFonts w:ascii="Times New Roman" w:hAnsi="Times New Roman"/>
          <w:strike/>
          <w:sz w:val="24"/>
          <w:szCs w:val="24"/>
        </w:rPr>
        <w:t xml:space="preserve">tří dvanáctin výše daně, která připadá na vybrané výrobky přijaté provozovatelem daňového skladu </w:t>
      </w:r>
      <w:r w:rsidR="00551AFE" w:rsidRPr="009947EC">
        <w:rPr>
          <w:rFonts w:ascii="Times New Roman" w:hAnsi="Times New Roman"/>
          <w:strike/>
          <w:sz w:val="24"/>
          <w:szCs w:val="24"/>
        </w:rPr>
        <w:t>v</w:t>
      </w:r>
      <w:r w:rsidR="00551AFE">
        <w:rPr>
          <w:rFonts w:ascii="Times New Roman" w:hAnsi="Times New Roman"/>
          <w:strike/>
          <w:sz w:val="24"/>
          <w:szCs w:val="24"/>
        </w:rPr>
        <w:t> </w:t>
      </w:r>
      <w:r w:rsidRPr="009947EC">
        <w:rPr>
          <w:rFonts w:ascii="Times New Roman" w:hAnsi="Times New Roman"/>
          <w:strike/>
          <w:sz w:val="24"/>
          <w:szCs w:val="24"/>
        </w:rPr>
        <w:t xml:space="preserve">běžném roce, je provozovatel daňového skladu povinen zvýšit zajištění daně ve lhůtě 10 dní ode dne zjištění rozdílu. To neplatí </w:t>
      </w:r>
      <w:r w:rsidR="00551AFE" w:rsidRPr="009947EC">
        <w:rPr>
          <w:rFonts w:ascii="Times New Roman" w:hAnsi="Times New Roman"/>
          <w:strike/>
          <w:sz w:val="24"/>
          <w:szCs w:val="24"/>
        </w:rPr>
        <w:t>v</w:t>
      </w:r>
      <w:r w:rsidR="00551AFE">
        <w:rPr>
          <w:rFonts w:ascii="Times New Roman" w:hAnsi="Times New Roman"/>
          <w:strike/>
          <w:sz w:val="24"/>
          <w:szCs w:val="24"/>
        </w:rPr>
        <w:t> </w:t>
      </w:r>
      <w:r w:rsidRPr="009947EC">
        <w:rPr>
          <w:rFonts w:ascii="Times New Roman" w:hAnsi="Times New Roman"/>
          <w:strike/>
          <w:sz w:val="24"/>
          <w:szCs w:val="24"/>
        </w:rPr>
        <w:t xml:space="preserve">případech, kdy bylo podle odstavce 11 rozhodnuto </w:t>
      </w:r>
      <w:r w:rsidR="00551AFE" w:rsidRPr="009947EC">
        <w:rPr>
          <w:rFonts w:ascii="Times New Roman" w:hAnsi="Times New Roman"/>
          <w:strike/>
          <w:sz w:val="24"/>
          <w:szCs w:val="24"/>
        </w:rPr>
        <w:t>o</w:t>
      </w:r>
      <w:r w:rsidR="00551AFE">
        <w:rPr>
          <w:rFonts w:ascii="Times New Roman" w:hAnsi="Times New Roman"/>
          <w:strike/>
          <w:sz w:val="24"/>
          <w:szCs w:val="24"/>
        </w:rPr>
        <w:t> </w:t>
      </w:r>
      <w:r w:rsidRPr="009947EC">
        <w:rPr>
          <w:rFonts w:ascii="Times New Roman" w:hAnsi="Times New Roman"/>
          <w:strike/>
          <w:sz w:val="24"/>
          <w:szCs w:val="24"/>
        </w:rPr>
        <w:t xml:space="preserve">snížení výše zajištění daně nebo </w:t>
      </w:r>
      <w:r w:rsidR="00551AFE" w:rsidRPr="009947EC">
        <w:rPr>
          <w:rFonts w:ascii="Times New Roman" w:hAnsi="Times New Roman"/>
          <w:strike/>
          <w:sz w:val="24"/>
          <w:szCs w:val="24"/>
        </w:rPr>
        <w:t>o</w:t>
      </w:r>
      <w:r w:rsidR="00551AFE">
        <w:rPr>
          <w:rFonts w:ascii="Times New Roman" w:hAnsi="Times New Roman"/>
          <w:strike/>
          <w:sz w:val="24"/>
          <w:szCs w:val="24"/>
        </w:rPr>
        <w:t> </w:t>
      </w:r>
      <w:r w:rsidRPr="009947EC">
        <w:rPr>
          <w:rFonts w:ascii="Times New Roman" w:hAnsi="Times New Roman"/>
          <w:strike/>
          <w:sz w:val="24"/>
          <w:szCs w:val="24"/>
        </w:rPr>
        <w:t>upuštění od zajištění daně.</w:t>
      </w:r>
    </w:p>
    <w:p w14:paraId="68E87190" w14:textId="6E2A2B7E" w:rsidR="001554A1" w:rsidRPr="009947EC" w:rsidRDefault="001554A1" w:rsidP="00263C5B">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(9) Provozovatel daňového skladu je povinen sledovat výši zajištění daně. Pokud součet skutečné výše daňové povinnosti a výše daně podle odstavce </w:t>
      </w:r>
      <w:r w:rsidR="00551AFE" w:rsidRPr="009947EC">
        <w:rPr>
          <w:rFonts w:ascii="Times New Roman" w:hAnsi="Times New Roman"/>
          <w:b/>
          <w:sz w:val="24"/>
          <w:szCs w:val="24"/>
        </w:rPr>
        <w:t>6</w:t>
      </w:r>
      <w:r w:rsidR="00551AFE">
        <w:rPr>
          <w:rFonts w:ascii="Times New Roman" w:hAnsi="Times New Roman"/>
          <w:b/>
          <w:sz w:val="24"/>
          <w:szCs w:val="24"/>
        </w:rPr>
        <w:t> </w:t>
      </w:r>
      <w:r w:rsidRPr="009947EC">
        <w:rPr>
          <w:rFonts w:ascii="Times New Roman" w:hAnsi="Times New Roman"/>
          <w:b/>
          <w:sz w:val="24"/>
          <w:szCs w:val="24"/>
        </w:rPr>
        <w:t xml:space="preserve">za </w:t>
      </w:r>
      <w:r w:rsidR="00551AFE" w:rsidRPr="009947EC">
        <w:rPr>
          <w:rFonts w:ascii="Times New Roman" w:hAnsi="Times New Roman"/>
          <w:b/>
          <w:sz w:val="24"/>
          <w:szCs w:val="24"/>
        </w:rPr>
        <w:t>3</w:t>
      </w:r>
      <w:r w:rsidR="00551AFE">
        <w:rPr>
          <w:rFonts w:ascii="Times New Roman" w:hAnsi="Times New Roman"/>
          <w:b/>
          <w:sz w:val="24"/>
          <w:szCs w:val="24"/>
        </w:rPr>
        <w:t> </w:t>
      </w:r>
      <w:r w:rsidRPr="009947EC">
        <w:rPr>
          <w:rFonts w:ascii="Times New Roman" w:hAnsi="Times New Roman"/>
          <w:b/>
          <w:sz w:val="24"/>
          <w:szCs w:val="24"/>
        </w:rPr>
        <w:t xml:space="preserve">po sobě jdoucí zdaňovací období je vyšší než 3,21násobek poskytnutého zajištění daně, je provozovatel daňového skladu povinen zvýšit zajištění daně na výši podle odstavce </w:t>
      </w:r>
      <w:r w:rsidR="00551AFE" w:rsidRPr="009947EC">
        <w:rPr>
          <w:rFonts w:ascii="Times New Roman" w:hAnsi="Times New Roman"/>
          <w:b/>
          <w:sz w:val="24"/>
          <w:szCs w:val="24"/>
        </w:rPr>
        <w:t>6</w:t>
      </w:r>
      <w:r w:rsidR="00551AFE">
        <w:rPr>
          <w:rFonts w:ascii="Times New Roman" w:hAnsi="Times New Roman"/>
          <w:b/>
          <w:sz w:val="24"/>
          <w:szCs w:val="24"/>
        </w:rPr>
        <w:t> </w:t>
      </w:r>
      <w:r w:rsidRPr="009947EC">
        <w:rPr>
          <w:rFonts w:ascii="Times New Roman" w:hAnsi="Times New Roman"/>
          <w:b/>
          <w:sz w:val="24"/>
          <w:szCs w:val="24"/>
        </w:rPr>
        <w:t xml:space="preserve">ve lhůtě 10 </w:t>
      </w:r>
      <w:r w:rsidR="00607FE1" w:rsidRPr="009947EC">
        <w:rPr>
          <w:rFonts w:ascii="Times New Roman" w:hAnsi="Times New Roman"/>
          <w:b/>
          <w:sz w:val="24"/>
          <w:szCs w:val="24"/>
        </w:rPr>
        <w:t>dn</w:t>
      </w:r>
      <w:r w:rsidR="00607FE1">
        <w:rPr>
          <w:rFonts w:ascii="Times New Roman" w:hAnsi="Times New Roman"/>
          <w:b/>
          <w:sz w:val="24"/>
          <w:szCs w:val="24"/>
        </w:rPr>
        <w:t>ů</w:t>
      </w:r>
      <w:r w:rsidR="00607FE1" w:rsidRPr="009947EC">
        <w:rPr>
          <w:rFonts w:ascii="Times New Roman" w:hAnsi="Times New Roman"/>
          <w:b/>
          <w:sz w:val="24"/>
          <w:szCs w:val="24"/>
        </w:rPr>
        <w:t xml:space="preserve"> </w:t>
      </w:r>
      <w:r w:rsidRPr="009947EC">
        <w:rPr>
          <w:rFonts w:ascii="Times New Roman" w:hAnsi="Times New Roman"/>
          <w:b/>
          <w:sz w:val="24"/>
          <w:szCs w:val="24"/>
        </w:rPr>
        <w:t xml:space="preserve">ode dne zjištění rozdílu. Provozovatel daňového skladu, kterému bylo sníženo zajištění daně podle odstavce 11, zvyšuje zajištění daně na výši podle odstavce </w:t>
      </w:r>
      <w:r w:rsidR="00607FE1" w:rsidRPr="009947EC">
        <w:rPr>
          <w:rFonts w:ascii="Times New Roman" w:hAnsi="Times New Roman"/>
          <w:b/>
          <w:sz w:val="24"/>
          <w:szCs w:val="24"/>
        </w:rPr>
        <w:t>6</w:t>
      </w:r>
      <w:r w:rsidR="00607FE1">
        <w:rPr>
          <w:rFonts w:ascii="Times New Roman" w:hAnsi="Times New Roman"/>
          <w:b/>
          <w:sz w:val="24"/>
          <w:szCs w:val="24"/>
        </w:rPr>
        <w:t xml:space="preserve"> </w:t>
      </w:r>
      <w:r w:rsidRPr="009947EC">
        <w:rPr>
          <w:rFonts w:ascii="Times New Roman" w:hAnsi="Times New Roman"/>
          <w:b/>
          <w:sz w:val="24"/>
          <w:szCs w:val="24"/>
        </w:rPr>
        <w:t xml:space="preserve">sníženou </w:t>
      </w:r>
      <w:r w:rsidR="00551AFE" w:rsidRPr="009947EC">
        <w:rPr>
          <w:rFonts w:ascii="Times New Roman" w:hAnsi="Times New Roman"/>
          <w:b/>
          <w:sz w:val="24"/>
          <w:szCs w:val="24"/>
        </w:rPr>
        <w:t>o</w:t>
      </w:r>
      <w:r w:rsidR="00551AFE">
        <w:rPr>
          <w:rFonts w:ascii="Times New Roman" w:hAnsi="Times New Roman"/>
          <w:b/>
          <w:sz w:val="24"/>
          <w:szCs w:val="24"/>
        </w:rPr>
        <w:t> </w:t>
      </w:r>
      <w:r w:rsidRPr="009947EC">
        <w:rPr>
          <w:rFonts w:ascii="Times New Roman" w:hAnsi="Times New Roman"/>
          <w:b/>
          <w:sz w:val="24"/>
          <w:szCs w:val="24"/>
        </w:rPr>
        <w:t>částku, o</w:t>
      </w:r>
      <w:r w:rsidR="001E42DF" w:rsidRPr="009947EC">
        <w:rPr>
          <w:rFonts w:ascii="Times New Roman" w:hAnsi="Times New Roman"/>
          <w:b/>
          <w:sz w:val="24"/>
          <w:szCs w:val="24"/>
        </w:rPr>
        <w:t> </w:t>
      </w:r>
      <w:r w:rsidRPr="009947EC">
        <w:rPr>
          <w:rFonts w:ascii="Times New Roman" w:hAnsi="Times New Roman"/>
          <w:b/>
          <w:sz w:val="24"/>
          <w:szCs w:val="24"/>
        </w:rPr>
        <w:t>kterou mu bylo zajištění daně sníženo.</w:t>
      </w:r>
    </w:p>
    <w:p w14:paraId="014105A5" w14:textId="2FF3DB5C"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(10</w:t>
      </w:r>
      <w:r w:rsidR="008A6087" w:rsidRPr="009947EC">
        <w:rPr>
          <w:rFonts w:ascii="Times New Roman" w:hAnsi="Times New Roman"/>
          <w:sz w:val="24"/>
          <w:szCs w:val="24"/>
        </w:rPr>
        <w:t>)</w:t>
      </w:r>
      <w:r w:rsidR="00EE7DA5">
        <w:rPr>
          <w:rFonts w:ascii="Times New Roman" w:hAnsi="Times New Roman"/>
          <w:sz w:val="24"/>
          <w:szCs w:val="24"/>
        </w:rPr>
        <w:t xml:space="preserve"> </w:t>
      </w:r>
      <w:r w:rsidRPr="009947EC">
        <w:rPr>
          <w:rFonts w:ascii="Times New Roman" w:hAnsi="Times New Roman"/>
          <w:sz w:val="24"/>
          <w:szCs w:val="24"/>
        </w:rPr>
        <w:t xml:space="preserve">Pokud bude výše daňové povinnosti vzniklé podle </w:t>
      </w:r>
      <w:r w:rsidR="00B43026" w:rsidRPr="009947EC">
        <w:rPr>
          <w:rFonts w:ascii="Times New Roman" w:hAnsi="Times New Roman"/>
          <w:sz w:val="24"/>
          <w:szCs w:val="24"/>
        </w:rPr>
        <w:t>§ </w:t>
      </w:r>
      <w:r w:rsidR="00551AFE" w:rsidRPr="009947EC">
        <w:rPr>
          <w:rFonts w:ascii="Times New Roman" w:hAnsi="Times New Roman"/>
          <w:sz w:val="24"/>
          <w:szCs w:val="24"/>
        </w:rPr>
        <w:t>8</w:t>
      </w:r>
      <w:r w:rsidR="00551AFE">
        <w:rPr>
          <w:rFonts w:ascii="Times New Roman" w:hAnsi="Times New Roman"/>
          <w:sz w:val="24"/>
          <w:szCs w:val="24"/>
        </w:rPr>
        <w:t> </w:t>
      </w:r>
      <w:r w:rsidRPr="009947EC">
        <w:rPr>
          <w:rFonts w:ascii="Times New Roman" w:hAnsi="Times New Roman"/>
          <w:sz w:val="24"/>
          <w:szCs w:val="24"/>
        </w:rPr>
        <w:t xml:space="preserve">při výrobě vybraných výrobků </w:t>
      </w:r>
      <w:r w:rsidR="003B7F21" w:rsidRPr="009947EC">
        <w:rPr>
          <w:rFonts w:ascii="Times New Roman" w:hAnsi="Times New Roman"/>
          <w:sz w:val="24"/>
          <w:szCs w:val="24"/>
        </w:rPr>
        <w:t>a </w:t>
      </w:r>
      <w:r w:rsidRPr="009947EC">
        <w:rPr>
          <w:rFonts w:ascii="Times New Roman" w:hAnsi="Times New Roman"/>
          <w:sz w:val="24"/>
          <w:szCs w:val="24"/>
        </w:rPr>
        <w:t xml:space="preserve">daně připadající na vybrané výrobky přijaté provozovatelem daňového skladu, které nevstupují do výroby, nižší </w:t>
      </w:r>
      <w:r w:rsidR="003B7F21" w:rsidRPr="009947EC">
        <w:rPr>
          <w:rFonts w:ascii="Times New Roman" w:hAnsi="Times New Roman"/>
          <w:sz w:val="24"/>
          <w:szCs w:val="24"/>
        </w:rPr>
        <w:t>o </w:t>
      </w:r>
      <w:r w:rsidRPr="009947EC">
        <w:rPr>
          <w:rFonts w:ascii="Times New Roman" w:hAnsi="Times New Roman"/>
          <w:sz w:val="24"/>
          <w:szCs w:val="24"/>
        </w:rPr>
        <w:t>20</w:t>
      </w:r>
      <w:r w:rsidR="009D132D" w:rsidRPr="009947EC">
        <w:rPr>
          <w:rFonts w:ascii="Times New Roman" w:hAnsi="Times New Roman"/>
          <w:sz w:val="24"/>
          <w:szCs w:val="24"/>
        </w:rPr>
        <w:t> %</w:t>
      </w:r>
      <w:r w:rsidRPr="009947EC">
        <w:rPr>
          <w:rFonts w:ascii="Times New Roman" w:hAnsi="Times New Roman"/>
          <w:sz w:val="24"/>
          <w:szCs w:val="24"/>
        </w:rPr>
        <w:t xml:space="preserve"> než výše zajištění daně ve třech po sobě jdoucích zdaňovacích obdobích, provozovatel daňového skladu může požádat celní úřad </w:t>
      </w:r>
      <w:r w:rsidR="003B7F21" w:rsidRPr="009947EC">
        <w:rPr>
          <w:rFonts w:ascii="Times New Roman" w:hAnsi="Times New Roman"/>
          <w:sz w:val="24"/>
          <w:szCs w:val="24"/>
        </w:rPr>
        <w:t>o </w:t>
      </w:r>
      <w:r w:rsidRPr="009947EC">
        <w:rPr>
          <w:rFonts w:ascii="Times New Roman" w:hAnsi="Times New Roman"/>
          <w:sz w:val="24"/>
          <w:szCs w:val="24"/>
        </w:rPr>
        <w:t xml:space="preserve">snížení zajištění daně. Správce daně rozhodne </w:t>
      </w:r>
      <w:r w:rsidR="003B7F21" w:rsidRPr="009947EC">
        <w:rPr>
          <w:rFonts w:ascii="Times New Roman" w:hAnsi="Times New Roman"/>
          <w:sz w:val="24"/>
          <w:szCs w:val="24"/>
        </w:rPr>
        <w:t>o </w:t>
      </w:r>
      <w:r w:rsidRPr="009947EC">
        <w:rPr>
          <w:rFonts w:ascii="Times New Roman" w:hAnsi="Times New Roman"/>
          <w:sz w:val="24"/>
          <w:szCs w:val="24"/>
        </w:rPr>
        <w:t xml:space="preserve">žádosti do 30 dnů ode dne, kdy mu byla postoupena. Vznikne-li tak vratitelný přeplatek, vrátí jej správce daně bez žádosti do 10 dnů ode dne nabytí právní moci rozhodnutí </w:t>
      </w:r>
      <w:r w:rsidR="003B7F21" w:rsidRPr="009947EC">
        <w:rPr>
          <w:rFonts w:ascii="Times New Roman" w:hAnsi="Times New Roman"/>
          <w:sz w:val="24"/>
          <w:szCs w:val="24"/>
        </w:rPr>
        <w:t>o </w:t>
      </w:r>
      <w:r w:rsidR="00952CF5" w:rsidRPr="009947EC">
        <w:rPr>
          <w:rFonts w:ascii="Times New Roman" w:hAnsi="Times New Roman"/>
          <w:sz w:val="24"/>
          <w:szCs w:val="24"/>
        </w:rPr>
        <w:t>snížení zajištění daně.</w:t>
      </w:r>
    </w:p>
    <w:p w14:paraId="36824756" w14:textId="7DC89CBB"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(11) Provozovatel daňového skladu může též požádat </w:t>
      </w:r>
      <w:r w:rsidR="003B7F21" w:rsidRPr="009947EC">
        <w:rPr>
          <w:rFonts w:ascii="Times New Roman" w:hAnsi="Times New Roman"/>
          <w:sz w:val="24"/>
          <w:szCs w:val="24"/>
        </w:rPr>
        <w:t>o </w:t>
      </w:r>
      <w:r w:rsidRPr="009947EC">
        <w:rPr>
          <w:rFonts w:ascii="Times New Roman" w:hAnsi="Times New Roman"/>
          <w:sz w:val="24"/>
          <w:szCs w:val="24"/>
        </w:rPr>
        <w:t xml:space="preserve">snížení výše zajištění daně nebo </w:t>
      </w:r>
      <w:r w:rsidR="003B7F21" w:rsidRPr="009947EC">
        <w:rPr>
          <w:rFonts w:ascii="Times New Roman" w:hAnsi="Times New Roman"/>
          <w:sz w:val="24"/>
          <w:szCs w:val="24"/>
        </w:rPr>
        <w:t>o </w:t>
      </w:r>
      <w:r w:rsidRPr="009947EC">
        <w:rPr>
          <w:rFonts w:ascii="Times New Roman" w:hAnsi="Times New Roman"/>
          <w:sz w:val="24"/>
          <w:szCs w:val="24"/>
        </w:rPr>
        <w:t xml:space="preserve">upuštění od zajištění daně. Správce daně může rozhodnout </w:t>
      </w:r>
      <w:r w:rsidR="003B7F21" w:rsidRPr="009947EC">
        <w:rPr>
          <w:rFonts w:ascii="Times New Roman" w:hAnsi="Times New Roman"/>
          <w:sz w:val="24"/>
          <w:szCs w:val="24"/>
        </w:rPr>
        <w:t>o </w:t>
      </w:r>
      <w:r w:rsidRPr="009947EC">
        <w:rPr>
          <w:rFonts w:ascii="Times New Roman" w:hAnsi="Times New Roman"/>
          <w:sz w:val="24"/>
          <w:szCs w:val="24"/>
        </w:rPr>
        <w:t xml:space="preserve">snížení zajištění daně nebo </w:t>
      </w:r>
      <w:r w:rsidR="003B7F21" w:rsidRPr="009947EC">
        <w:rPr>
          <w:rFonts w:ascii="Times New Roman" w:hAnsi="Times New Roman"/>
          <w:sz w:val="24"/>
          <w:szCs w:val="24"/>
        </w:rPr>
        <w:t>o </w:t>
      </w:r>
      <w:r w:rsidRPr="009947EC">
        <w:rPr>
          <w:rFonts w:ascii="Times New Roman" w:hAnsi="Times New Roman"/>
          <w:sz w:val="24"/>
          <w:szCs w:val="24"/>
        </w:rPr>
        <w:t xml:space="preserve">upuštění od zajištění daně, pokud nejsou pochybnosti </w:t>
      </w:r>
      <w:r w:rsidR="003B7F21" w:rsidRPr="009947EC">
        <w:rPr>
          <w:rFonts w:ascii="Times New Roman" w:hAnsi="Times New Roman"/>
          <w:sz w:val="24"/>
          <w:szCs w:val="24"/>
        </w:rPr>
        <w:t>o </w:t>
      </w:r>
      <w:r w:rsidRPr="009947EC">
        <w:rPr>
          <w:rFonts w:ascii="Times New Roman" w:hAnsi="Times New Roman"/>
          <w:sz w:val="24"/>
          <w:szCs w:val="24"/>
        </w:rPr>
        <w:t xml:space="preserve">tom, že žadatel vykazuje dlouhodobou finanční stabilitu, plní řádně </w:t>
      </w:r>
      <w:r w:rsidR="003B7F21" w:rsidRPr="009947EC">
        <w:rPr>
          <w:rFonts w:ascii="Times New Roman" w:hAnsi="Times New Roman"/>
          <w:sz w:val="24"/>
          <w:szCs w:val="24"/>
        </w:rPr>
        <w:t>a </w:t>
      </w:r>
      <w:r w:rsidRPr="009947EC">
        <w:rPr>
          <w:rFonts w:ascii="Times New Roman" w:hAnsi="Times New Roman"/>
          <w:sz w:val="24"/>
          <w:szCs w:val="24"/>
        </w:rPr>
        <w:t xml:space="preserve">včas své platební povinnosti, je schopen plně dostát svým peněžním dluhům </w:t>
      </w:r>
      <w:r w:rsidR="003B7F21" w:rsidRPr="009947EC">
        <w:rPr>
          <w:rFonts w:ascii="Times New Roman" w:hAnsi="Times New Roman"/>
          <w:sz w:val="24"/>
          <w:szCs w:val="24"/>
        </w:rPr>
        <w:t>a </w:t>
      </w:r>
      <w:r w:rsidRPr="009947EC">
        <w:rPr>
          <w:rFonts w:ascii="Times New Roman" w:hAnsi="Times New Roman"/>
          <w:sz w:val="24"/>
          <w:szCs w:val="24"/>
        </w:rPr>
        <w:t>aktivně spolupracuje</w:t>
      </w:r>
      <w:r w:rsidR="009F46D3" w:rsidRPr="009947EC">
        <w:rPr>
          <w:rFonts w:ascii="Times New Roman" w:hAnsi="Times New Roman"/>
          <w:sz w:val="24"/>
          <w:szCs w:val="24"/>
        </w:rPr>
        <w:t xml:space="preserve"> s </w:t>
      </w:r>
      <w:r w:rsidRPr="009947EC">
        <w:rPr>
          <w:rFonts w:ascii="Times New Roman" w:hAnsi="Times New Roman"/>
          <w:sz w:val="24"/>
          <w:szCs w:val="24"/>
        </w:rPr>
        <w:t xml:space="preserve">orgány Celní správy České republiky. Žadatel prokazuje dlouhodobou finanční stabilitu, plnění platebních povinností </w:t>
      </w:r>
      <w:r w:rsidR="003B7F21" w:rsidRPr="009947EC">
        <w:rPr>
          <w:rFonts w:ascii="Times New Roman" w:hAnsi="Times New Roman"/>
          <w:sz w:val="24"/>
          <w:szCs w:val="24"/>
        </w:rPr>
        <w:t>a </w:t>
      </w:r>
      <w:r w:rsidRPr="009947EC">
        <w:rPr>
          <w:rFonts w:ascii="Times New Roman" w:hAnsi="Times New Roman"/>
          <w:sz w:val="24"/>
          <w:szCs w:val="24"/>
        </w:rPr>
        <w:t>schopnost dostát peněžním dluhům způsobem, který st</w:t>
      </w:r>
      <w:r w:rsidR="00952CF5" w:rsidRPr="009947EC">
        <w:rPr>
          <w:rFonts w:ascii="Times New Roman" w:hAnsi="Times New Roman"/>
          <w:sz w:val="24"/>
          <w:szCs w:val="24"/>
        </w:rPr>
        <w:t>anoví prováděcí právní předpis.</w:t>
      </w:r>
    </w:p>
    <w:p w14:paraId="3EF77128" w14:textId="7525990B"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(12) Správce daně rozhodne </w:t>
      </w:r>
      <w:r w:rsidR="003B7F21" w:rsidRPr="009947EC">
        <w:rPr>
          <w:rFonts w:ascii="Times New Roman" w:hAnsi="Times New Roman"/>
          <w:sz w:val="24"/>
          <w:szCs w:val="24"/>
        </w:rPr>
        <w:t>o </w:t>
      </w:r>
      <w:r w:rsidRPr="009947EC">
        <w:rPr>
          <w:rFonts w:ascii="Times New Roman" w:hAnsi="Times New Roman"/>
          <w:sz w:val="24"/>
          <w:szCs w:val="24"/>
        </w:rPr>
        <w:t xml:space="preserve">žádosti </w:t>
      </w:r>
      <w:r w:rsidR="003B7F21" w:rsidRPr="009947EC">
        <w:rPr>
          <w:rFonts w:ascii="Times New Roman" w:hAnsi="Times New Roman"/>
          <w:sz w:val="24"/>
          <w:szCs w:val="24"/>
        </w:rPr>
        <w:t>o </w:t>
      </w:r>
      <w:r w:rsidRPr="009947EC">
        <w:rPr>
          <w:rFonts w:ascii="Times New Roman" w:hAnsi="Times New Roman"/>
          <w:sz w:val="24"/>
          <w:szCs w:val="24"/>
        </w:rPr>
        <w:t xml:space="preserve">snížení zajištění daně nebo </w:t>
      </w:r>
      <w:r w:rsidR="003B7F21" w:rsidRPr="009947EC">
        <w:rPr>
          <w:rFonts w:ascii="Times New Roman" w:hAnsi="Times New Roman"/>
          <w:sz w:val="24"/>
          <w:szCs w:val="24"/>
        </w:rPr>
        <w:t>o </w:t>
      </w:r>
      <w:r w:rsidRPr="009947EC">
        <w:rPr>
          <w:rFonts w:ascii="Times New Roman" w:hAnsi="Times New Roman"/>
          <w:sz w:val="24"/>
          <w:szCs w:val="24"/>
        </w:rPr>
        <w:t xml:space="preserve">upuštění od zajištění daně ve lhůtě 60 dnů ode dne podání této žádosti; ve zvlášť složitých případech může tuto lhůtu prodloužit nejblíže nadřízený správce daně. </w:t>
      </w:r>
      <w:r w:rsidR="003B7F21" w:rsidRPr="009947EC">
        <w:rPr>
          <w:rFonts w:ascii="Times New Roman" w:hAnsi="Times New Roman"/>
          <w:sz w:val="24"/>
          <w:szCs w:val="24"/>
        </w:rPr>
        <w:t>O </w:t>
      </w:r>
      <w:r w:rsidRPr="009947EC">
        <w:rPr>
          <w:rFonts w:ascii="Times New Roman" w:hAnsi="Times New Roman"/>
          <w:sz w:val="24"/>
          <w:szCs w:val="24"/>
        </w:rPr>
        <w:t>tomto prodloužení lhůty správce daně žada</w:t>
      </w:r>
      <w:r w:rsidR="00952CF5" w:rsidRPr="009947EC">
        <w:rPr>
          <w:rFonts w:ascii="Times New Roman" w:hAnsi="Times New Roman"/>
          <w:sz w:val="24"/>
          <w:szCs w:val="24"/>
        </w:rPr>
        <w:t>tele vhodným způsobem vyrozumí.</w:t>
      </w:r>
    </w:p>
    <w:p w14:paraId="35BCD257" w14:textId="5AE04B77"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(13) Rozhodnutí </w:t>
      </w:r>
      <w:r w:rsidR="003B7F21" w:rsidRPr="009947EC">
        <w:rPr>
          <w:rFonts w:ascii="Times New Roman" w:hAnsi="Times New Roman"/>
          <w:sz w:val="24"/>
          <w:szCs w:val="24"/>
        </w:rPr>
        <w:t>o </w:t>
      </w:r>
      <w:r w:rsidRPr="009947EC">
        <w:rPr>
          <w:rFonts w:ascii="Times New Roman" w:hAnsi="Times New Roman"/>
          <w:sz w:val="24"/>
          <w:szCs w:val="24"/>
        </w:rPr>
        <w:t xml:space="preserve">snížení zajištění daně nebo </w:t>
      </w:r>
      <w:r w:rsidR="003B7F21" w:rsidRPr="009947EC">
        <w:rPr>
          <w:rFonts w:ascii="Times New Roman" w:hAnsi="Times New Roman"/>
          <w:sz w:val="24"/>
          <w:szCs w:val="24"/>
        </w:rPr>
        <w:t>o </w:t>
      </w:r>
      <w:r w:rsidRPr="009947EC">
        <w:rPr>
          <w:rFonts w:ascii="Times New Roman" w:hAnsi="Times New Roman"/>
          <w:sz w:val="24"/>
          <w:szCs w:val="24"/>
        </w:rPr>
        <w:t xml:space="preserve">upuštění od zajištění daně se vydává nejdéle na dobu </w:t>
      </w:r>
      <w:r w:rsidR="003B7F21" w:rsidRPr="009947EC">
        <w:rPr>
          <w:rFonts w:ascii="Times New Roman" w:hAnsi="Times New Roman"/>
          <w:sz w:val="24"/>
          <w:szCs w:val="24"/>
        </w:rPr>
        <w:t>1 </w:t>
      </w:r>
      <w:r w:rsidRPr="009947EC">
        <w:rPr>
          <w:rFonts w:ascii="Times New Roman" w:hAnsi="Times New Roman"/>
          <w:sz w:val="24"/>
          <w:szCs w:val="24"/>
        </w:rPr>
        <w:t xml:space="preserve">roku ode dne vydání tohoto rozhodnutí. Provozovatel daňového skladu může </w:t>
      </w:r>
      <w:r w:rsidR="003B7F21" w:rsidRPr="009947EC">
        <w:rPr>
          <w:rFonts w:ascii="Times New Roman" w:hAnsi="Times New Roman"/>
          <w:sz w:val="24"/>
          <w:szCs w:val="24"/>
        </w:rPr>
        <w:t>o </w:t>
      </w:r>
      <w:r w:rsidRPr="009947EC">
        <w:rPr>
          <w:rFonts w:ascii="Times New Roman" w:hAnsi="Times New Roman"/>
          <w:sz w:val="24"/>
          <w:szCs w:val="24"/>
        </w:rPr>
        <w:t xml:space="preserve">vydání rozhodnutí </w:t>
      </w:r>
      <w:r w:rsidR="003B7F21" w:rsidRPr="009947EC">
        <w:rPr>
          <w:rFonts w:ascii="Times New Roman" w:hAnsi="Times New Roman"/>
          <w:sz w:val="24"/>
          <w:szCs w:val="24"/>
        </w:rPr>
        <w:t>o </w:t>
      </w:r>
      <w:r w:rsidRPr="009947EC">
        <w:rPr>
          <w:rFonts w:ascii="Times New Roman" w:hAnsi="Times New Roman"/>
          <w:sz w:val="24"/>
          <w:szCs w:val="24"/>
        </w:rPr>
        <w:t xml:space="preserve">snížení zajištění daně nebo </w:t>
      </w:r>
      <w:r w:rsidR="003B7F21" w:rsidRPr="009947EC">
        <w:rPr>
          <w:rFonts w:ascii="Times New Roman" w:hAnsi="Times New Roman"/>
          <w:sz w:val="24"/>
          <w:szCs w:val="24"/>
        </w:rPr>
        <w:t>o </w:t>
      </w:r>
      <w:r w:rsidRPr="009947EC">
        <w:rPr>
          <w:rFonts w:ascii="Times New Roman" w:hAnsi="Times New Roman"/>
          <w:sz w:val="24"/>
          <w:szCs w:val="24"/>
        </w:rPr>
        <w:t xml:space="preserve">upuštění od zajištění daně, které má bezprostředně navazovat na stávající rozhodnutí </w:t>
      </w:r>
      <w:r w:rsidR="003B7F21" w:rsidRPr="009947EC">
        <w:rPr>
          <w:rFonts w:ascii="Times New Roman" w:hAnsi="Times New Roman"/>
          <w:sz w:val="24"/>
          <w:szCs w:val="24"/>
        </w:rPr>
        <w:t>o </w:t>
      </w:r>
      <w:r w:rsidRPr="009947EC">
        <w:rPr>
          <w:rFonts w:ascii="Times New Roman" w:hAnsi="Times New Roman"/>
          <w:sz w:val="24"/>
          <w:szCs w:val="24"/>
        </w:rPr>
        <w:t xml:space="preserve">snížení zajištění daně nebo </w:t>
      </w:r>
      <w:r w:rsidR="003B7F21" w:rsidRPr="009947EC">
        <w:rPr>
          <w:rFonts w:ascii="Times New Roman" w:hAnsi="Times New Roman"/>
          <w:sz w:val="24"/>
          <w:szCs w:val="24"/>
        </w:rPr>
        <w:t>o </w:t>
      </w:r>
      <w:r w:rsidRPr="009947EC">
        <w:rPr>
          <w:rFonts w:ascii="Times New Roman" w:hAnsi="Times New Roman"/>
          <w:sz w:val="24"/>
          <w:szCs w:val="24"/>
        </w:rPr>
        <w:t xml:space="preserve">upuštění od zajištění daně, požádat nejpozději </w:t>
      </w:r>
      <w:r w:rsidR="003B7F21" w:rsidRPr="009947EC">
        <w:rPr>
          <w:rFonts w:ascii="Times New Roman" w:hAnsi="Times New Roman"/>
          <w:sz w:val="24"/>
          <w:szCs w:val="24"/>
        </w:rPr>
        <w:t>3 </w:t>
      </w:r>
      <w:r w:rsidRPr="009947EC">
        <w:rPr>
          <w:rFonts w:ascii="Times New Roman" w:hAnsi="Times New Roman"/>
          <w:sz w:val="24"/>
          <w:szCs w:val="24"/>
        </w:rPr>
        <w:t>měsíce před uplynutím doby, na kterou bylo stávající rozhodnutí vydáno; tuto lhůtu nelze navrátit</w:t>
      </w:r>
      <w:r w:rsidR="009F46D3" w:rsidRPr="009947EC">
        <w:rPr>
          <w:rFonts w:ascii="Times New Roman" w:hAnsi="Times New Roman"/>
          <w:sz w:val="24"/>
          <w:szCs w:val="24"/>
        </w:rPr>
        <w:t xml:space="preserve"> v </w:t>
      </w:r>
      <w:r w:rsidR="00952CF5" w:rsidRPr="009947EC">
        <w:rPr>
          <w:rFonts w:ascii="Times New Roman" w:hAnsi="Times New Roman"/>
          <w:sz w:val="24"/>
          <w:szCs w:val="24"/>
        </w:rPr>
        <w:t>předešlý stav.</w:t>
      </w:r>
    </w:p>
    <w:p w14:paraId="27DE2009" w14:textId="1A1A05F1"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(14)</w:t>
      </w:r>
      <w:r w:rsidR="009F46D3" w:rsidRPr="009947EC">
        <w:rPr>
          <w:rFonts w:ascii="Times New Roman" w:hAnsi="Times New Roman"/>
          <w:sz w:val="24"/>
          <w:szCs w:val="24"/>
        </w:rPr>
        <w:t xml:space="preserve"> </w:t>
      </w:r>
      <w:r w:rsidR="00522328" w:rsidRPr="009947EC">
        <w:rPr>
          <w:rFonts w:ascii="Times New Roman" w:hAnsi="Times New Roman"/>
          <w:sz w:val="24"/>
          <w:szCs w:val="24"/>
        </w:rPr>
        <w:t>K</w:t>
      </w:r>
      <w:r w:rsidR="009F46D3" w:rsidRPr="009947EC">
        <w:rPr>
          <w:rFonts w:ascii="Times New Roman" w:hAnsi="Times New Roman"/>
          <w:sz w:val="24"/>
          <w:szCs w:val="24"/>
        </w:rPr>
        <w:t> </w:t>
      </w:r>
      <w:r w:rsidRPr="009947EC">
        <w:rPr>
          <w:rFonts w:ascii="Times New Roman" w:hAnsi="Times New Roman"/>
          <w:sz w:val="24"/>
          <w:szCs w:val="24"/>
        </w:rPr>
        <w:t>nové žádosti podané před uplynutím tří měsíců od nabytí právní moci zamít</w:t>
      </w:r>
      <w:r w:rsidR="00952CF5" w:rsidRPr="009947EC">
        <w:rPr>
          <w:rFonts w:ascii="Times New Roman" w:hAnsi="Times New Roman"/>
          <w:sz w:val="24"/>
          <w:szCs w:val="24"/>
        </w:rPr>
        <w:t>avého rozhodnutí se nepřihlíží.</w:t>
      </w:r>
    </w:p>
    <w:p w14:paraId="0F7FB73D" w14:textId="7F96E033"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(15) Provozovatel daňového skladu je povinen oznámit správci daně každou změnu skutečností, na jejichž základě bylo vydáno rozhodnutí </w:t>
      </w:r>
      <w:r w:rsidR="003B7F21" w:rsidRPr="009947EC">
        <w:rPr>
          <w:rFonts w:ascii="Times New Roman" w:hAnsi="Times New Roman"/>
          <w:sz w:val="24"/>
          <w:szCs w:val="24"/>
        </w:rPr>
        <w:t>o </w:t>
      </w:r>
      <w:r w:rsidRPr="009947EC">
        <w:rPr>
          <w:rFonts w:ascii="Times New Roman" w:hAnsi="Times New Roman"/>
          <w:sz w:val="24"/>
          <w:szCs w:val="24"/>
        </w:rPr>
        <w:t xml:space="preserve">snížení zajištění daně nebo </w:t>
      </w:r>
      <w:r w:rsidR="003B7F21" w:rsidRPr="009947EC">
        <w:rPr>
          <w:rFonts w:ascii="Times New Roman" w:hAnsi="Times New Roman"/>
          <w:sz w:val="24"/>
          <w:szCs w:val="24"/>
        </w:rPr>
        <w:t>o </w:t>
      </w:r>
      <w:r w:rsidRPr="009947EC">
        <w:rPr>
          <w:rFonts w:ascii="Times New Roman" w:hAnsi="Times New Roman"/>
          <w:sz w:val="24"/>
          <w:szCs w:val="24"/>
        </w:rPr>
        <w:t xml:space="preserve">upuštění od zajištění daně, </w:t>
      </w:r>
      <w:r w:rsidR="003B7F21" w:rsidRPr="009947EC">
        <w:rPr>
          <w:rFonts w:ascii="Times New Roman" w:hAnsi="Times New Roman"/>
          <w:sz w:val="24"/>
          <w:szCs w:val="24"/>
        </w:rPr>
        <w:t>a </w:t>
      </w:r>
      <w:r w:rsidRPr="009947EC">
        <w:rPr>
          <w:rFonts w:ascii="Times New Roman" w:hAnsi="Times New Roman"/>
          <w:sz w:val="24"/>
          <w:szCs w:val="24"/>
        </w:rPr>
        <w:t xml:space="preserve">to do </w:t>
      </w:r>
      <w:r w:rsidR="003B7F21" w:rsidRPr="009947EC">
        <w:rPr>
          <w:rFonts w:ascii="Times New Roman" w:hAnsi="Times New Roman"/>
          <w:sz w:val="24"/>
          <w:szCs w:val="24"/>
        </w:rPr>
        <w:t>5 </w:t>
      </w:r>
      <w:r w:rsidRPr="009947EC">
        <w:rPr>
          <w:rFonts w:ascii="Times New Roman" w:hAnsi="Times New Roman"/>
          <w:sz w:val="24"/>
          <w:szCs w:val="24"/>
        </w:rPr>
        <w:t>kalendá</w:t>
      </w:r>
      <w:r w:rsidR="00952CF5" w:rsidRPr="009947EC">
        <w:rPr>
          <w:rFonts w:ascii="Times New Roman" w:hAnsi="Times New Roman"/>
          <w:sz w:val="24"/>
          <w:szCs w:val="24"/>
        </w:rPr>
        <w:t>řních dní ode dne vzniku změny.</w:t>
      </w:r>
    </w:p>
    <w:p w14:paraId="31A55AF4" w14:textId="2285B614"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(16) Správce daně může změnit nebo zrušit rozhodnutí </w:t>
      </w:r>
      <w:r w:rsidR="003B7F21" w:rsidRPr="009947EC">
        <w:rPr>
          <w:rFonts w:ascii="Times New Roman" w:hAnsi="Times New Roman"/>
          <w:sz w:val="24"/>
          <w:szCs w:val="24"/>
        </w:rPr>
        <w:t>o </w:t>
      </w:r>
      <w:r w:rsidRPr="009947EC">
        <w:rPr>
          <w:rFonts w:ascii="Times New Roman" w:hAnsi="Times New Roman"/>
          <w:sz w:val="24"/>
          <w:szCs w:val="24"/>
        </w:rPr>
        <w:t xml:space="preserve">snížení zajištění daně nebo </w:t>
      </w:r>
      <w:r w:rsidR="003B7F21" w:rsidRPr="009947EC">
        <w:rPr>
          <w:rFonts w:ascii="Times New Roman" w:hAnsi="Times New Roman"/>
          <w:sz w:val="24"/>
          <w:szCs w:val="24"/>
        </w:rPr>
        <w:t>o </w:t>
      </w:r>
      <w:r w:rsidRPr="009947EC">
        <w:rPr>
          <w:rFonts w:ascii="Times New Roman" w:hAnsi="Times New Roman"/>
          <w:sz w:val="24"/>
          <w:szCs w:val="24"/>
        </w:rPr>
        <w:t>upuštění od zajištění daně, pokud by bylo ohroženo zaplacení daně nebo pokud se změní skutečnosti, na jejichž základě bylo zajištění daně sní</w:t>
      </w:r>
      <w:r w:rsidR="00952CF5" w:rsidRPr="009947EC">
        <w:rPr>
          <w:rFonts w:ascii="Times New Roman" w:hAnsi="Times New Roman"/>
          <w:sz w:val="24"/>
          <w:szCs w:val="24"/>
        </w:rPr>
        <w:t>ženo nebo bylo od něj upuštěno.</w:t>
      </w:r>
    </w:p>
    <w:p w14:paraId="2F9F1A88" w14:textId="70EC1AB8" w:rsidR="00774335"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(17) Ustanovení </w:t>
      </w:r>
      <w:r w:rsidR="003B7F21" w:rsidRPr="009947EC">
        <w:rPr>
          <w:rFonts w:ascii="Times New Roman" w:hAnsi="Times New Roman"/>
          <w:sz w:val="24"/>
          <w:szCs w:val="24"/>
        </w:rPr>
        <w:t>o </w:t>
      </w:r>
      <w:r w:rsidRPr="009947EC">
        <w:rPr>
          <w:rFonts w:ascii="Times New Roman" w:hAnsi="Times New Roman"/>
          <w:sz w:val="24"/>
          <w:szCs w:val="24"/>
        </w:rPr>
        <w:t>zajištění daně platí pro oprávněného příjemce pro opakované přijímání vybraných výrobků obdobně,</w:t>
      </w:r>
      <w:r w:rsidR="009F46D3" w:rsidRPr="009947EC">
        <w:rPr>
          <w:rFonts w:ascii="Times New Roman" w:hAnsi="Times New Roman"/>
          <w:sz w:val="24"/>
          <w:szCs w:val="24"/>
        </w:rPr>
        <w:t xml:space="preserve"> s </w:t>
      </w:r>
      <w:r w:rsidRPr="009947EC">
        <w:rPr>
          <w:rFonts w:ascii="Times New Roman" w:hAnsi="Times New Roman"/>
          <w:sz w:val="24"/>
          <w:szCs w:val="24"/>
        </w:rPr>
        <w:t xml:space="preserve">výjimkou </w:t>
      </w:r>
      <w:r w:rsidR="00B43026" w:rsidRPr="009947EC">
        <w:rPr>
          <w:rFonts w:ascii="Times New Roman" w:hAnsi="Times New Roman"/>
          <w:sz w:val="24"/>
          <w:szCs w:val="24"/>
        </w:rPr>
        <w:t>§ </w:t>
      </w:r>
      <w:r w:rsidRPr="009947EC">
        <w:rPr>
          <w:rFonts w:ascii="Times New Roman" w:hAnsi="Times New Roman"/>
          <w:sz w:val="24"/>
          <w:szCs w:val="24"/>
        </w:rPr>
        <w:t xml:space="preserve">58 </w:t>
      </w:r>
      <w:r w:rsidR="00B43026" w:rsidRPr="009947EC">
        <w:rPr>
          <w:rFonts w:ascii="Times New Roman" w:hAnsi="Times New Roman"/>
          <w:sz w:val="24"/>
          <w:szCs w:val="24"/>
        </w:rPr>
        <w:t>odst. </w:t>
      </w:r>
      <w:r w:rsidRPr="009947EC">
        <w:rPr>
          <w:rFonts w:ascii="Times New Roman" w:hAnsi="Times New Roman"/>
          <w:sz w:val="24"/>
          <w:szCs w:val="24"/>
        </w:rPr>
        <w:t xml:space="preserve">1, </w:t>
      </w:r>
      <w:r w:rsidR="00B43026" w:rsidRPr="009947EC">
        <w:rPr>
          <w:rFonts w:ascii="Times New Roman" w:hAnsi="Times New Roman"/>
          <w:sz w:val="24"/>
          <w:szCs w:val="24"/>
        </w:rPr>
        <w:t>§ </w:t>
      </w:r>
      <w:r w:rsidRPr="009947EC">
        <w:rPr>
          <w:rFonts w:ascii="Times New Roman" w:hAnsi="Times New Roman"/>
          <w:sz w:val="24"/>
          <w:szCs w:val="24"/>
        </w:rPr>
        <w:t xml:space="preserve">77 </w:t>
      </w:r>
      <w:r w:rsidR="00B43026" w:rsidRPr="009947EC">
        <w:rPr>
          <w:rFonts w:ascii="Times New Roman" w:hAnsi="Times New Roman"/>
          <w:sz w:val="24"/>
          <w:szCs w:val="24"/>
        </w:rPr>
        <w:t>odst. </w:t>
      </w:r>
      <w:r w:rsidR="003B7F21" w:rsidRPr="009947EC">
        <w:rPr>
          <w:rFonts w:ascii="Times New Roman" w:hAnsi="Times New Roman"/>
          <w:sz w:val="24"/>
          <w:szCs w:val="24"/>
        </w:rPr>
        <w:t>1 a </w:t>
      </w:r>
      <w:r w:rsidRPr="009947EC">
        <w:rPr>
          <w:rFonts w:ascii="Times New Roman" w:hAnsi="Times New Roman"/>
          <w:sz w:val="24"/>
          <w:szCs w:val="24"/>
        </w:rPr>
        <w:t xml:space="preserve">2, </w:t>
      </w:r>
      <w:r w:rsidR="00B43026" w:rsidRPr="009947EC">
        <w:rPr>
          <w:rFonts w:ascii="Times New Roman" w:hAnsi="Times New Roman"/>
          <w:sz w:val="24"/>
          <w:szCs w:val="24"/>
        </w:rPr>
        <w:t>§ </w:t>
      </w:r>
      <w:r w:rsidRPr="009947EC">
        <w:rPr>
          <w:rFonts w:ascii="Times New Roman" w:hAnsi="Times New Roman"/>
          <w:sz w:val="24"/>
          <w:szCs w:val="24"/>
        </w:rPr>
        <w:t xml:space="preserve">90 </w:t>
      </w:r>
      <w:r w:rsidR="003B7F21" w:rsidRPr="009947EC">
        <w:rPr>
          <w:rFonts w:ascii="Times New Roman" w:hAnsi="Times New Roman"/>
          <w:sz w:val="24"/>
          <w:szCs w:val="24"/>
        </w:rPr>
        <w:t>a </w:t>
      </w:r>
      <w:r w:rsidR="00952CF5" w:rsidRPr="009947EC">
        <w:rPr>
          <w:rFonts w:ascii="Times New Roman" w:hAnsi="Times New Roman"/>
          <w:sz w:val="24"/>
          <w:szCs w:val="24"/>
        </w:rPr>
        <w:t>116a.</w:t>
      </w:r>
    </w:p>
    <w:p w14:paraId="05C9AFB9" w14:textId="43DC7CB0" w:rsidR="002416E2" w:rsidRPr="009947EC" w:rsidRDefault="00B43026">
      <w:pPr>
        <w:pStyle w:val="Nadpis3"/>
      </w:pPr>
      <w:r w:rsidRPr="009947EC">
        <w:t>§ </w:t>
      </w:r>
      <w:r w:rsidR="00100AA6" w:rsidRPr="009947EC">
        <w:t>21a</w:t>
      </w:r>
    </w:p>
    <w:p w14:paraId="2566F74B" w14:textId="0B4689AB" w:rsidR="002416E2" w:rsidRPr="009947EC" w:rsidRDefault="001E6EFA" w:rsidP="004B52CF">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Povolení ručitele</w:t>
      </w:r>
    </w:p>
    <w:p w14:paraId="7A29BCBA" w14:textId="4260774C" w:rsidR="002416E2" w:rsidRPr="009947EC" w:rsidRDefault="002416E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(1) Ručitelem může být fyzická osoba</w:t>
      </w:r>
      <w:r w:rsidR="009F46D3" w:rsidRPr="009947EC">
        <w:rPr>
          <w:rFonts w:ascii="Times New Roman" w:hAnsi="Times New Roman"/>
          <w:sz w:val="24"/>
          <w:szCs w:val="24"/>
        </w:rPr>
        <w:t xml:space="preserve"> s </w:t>
      </w:r>
      <w:r w:rsidRPr="009947EC">
        <w:rPr>
          <w:rFonts w:ascii="Times New Roman" w:hAnsi="Times New Roman"/>
          <w:sz w:val="24"/>
          <w:szCs w:val="24"/>
        </w:rPr>
        <w:t>místem pobytu na území České republiky nebo právnická osoba, které bylo povole</w:t>
      </w:r>
      <w:r w:rsidR="00952CF5" w:rsidRPr="009947EC">
        <w:rPr>
          <w:rFonts w:ascii="Times New Roman" w:hAnsi="Times New Roman"/>
          <w:sz w:val="24"/>
          <w:szCs w:val="24"/>
        </w:rPr>
        <w:t>no být ručitelem správcem daně.</w:t>
      </w:r>
    </w:p>
    <w:p w14:paraId="2E3A2C86" w14:textId="0DF83C27" w:rsidR="00930E9F" w:rsidRPr="009947EC" w:rsidRDefault="00952CF5" w:rsidP="004D3585">
      <w:pPr>
        <w:keepNext/>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(2) Ručitelem nemůže být</w:t>
      </w:r>
    </w:p>
    <w:p w14:paraId="08CADB63" w14:textId="64958D5E" w:rsidR="00930E9F" w:rsidRPr="009947EC" w:rsidRDefault="0052232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930E9F" w:rsidRPr="009947EC">
        <w:rPr>
          <w:rFonts w:ascii="Times New Roman" w:hAnsi="Times New Roman"/>
          <w:sz w:val="24"/>
          <w:szCs w:val="24"/>
        </w:rPr>
        <w:t>dlužník nebo člen statutárního nebo dozorčího orgánu nebo společník dlužníka, zaměstnan</w:t>
      </w:r>
      <w:r w:rsidR="004D3585" w:rsidRPr="009947EC">
        <w:rPr>
          <w:rFonts w:ascii="Times New Roman" w:hAnsi="Times New Roman"/>
          <w:sz w:val="24"/>
          <w:szCs w:val="24"/>
        </w:rPr>
        <w:t>ec nebo zaměstnavatel dlužníka,</w:t>
      </w:r>
    </w:p>
    <w:p w14:paraId="694F1C1C" w14:textId="3D3393ED" w:rsidR="00930E9F" w:rsidRPr="009947EC" w:rsidRDefault="0052232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930E9F" w:rsidRPr="009947EC">
        <w:rPr>
          <w:rFonts w:ascii="Times New Roman" w:hAnsi="Times New Roman"/>
          <w:sz w:val="24"/>
          <w:szCs w:val="24"/>
        </w:rPr>
        <w:t>osoba, která vlastní, kontroluje nebo má přímo či nepřímo</w:t>
      </w:r>
      <w:r w:rsidR="009F46D3" w:rsidRPr="009947EC">
        <w:rPr>
          <w:rFonts w:ascii="Times New Roman" w:hAnsi="Times New Roman"/>
          <w:sz w:val="24"/>
          <w:szCs w:val="24"/>
        </w:rPr>
        <w:t xml:space="preserve"> v </w:t>
      </w:r>
      <w:r w:rsidR="00930E9F" w:rsidRPr="009947EC">
        <w:rPr>
          <w:rFonts w:ascii="Times New Roman" w:hAnsi="Times New Roman"/>
          <w:sz w:val="24"/>
          <w:szCs w:val="24"/>
        </w:rPr>
        <w:t>držení 5</w:t>
      </w:r>
      <w:r w:rsidR="009D132D" w:rsidRPr="009947EC">
        <w:rPr>
          <w:rFonts w:ascii="Times New Roman" w:hAnsi="Times New Roman"/>
          <w:sz w:val="24"/>
          <w:szCs w:val="24"/>
        </w:rPr>
        <w:t> %</w:t>
      </w:r>
      <w:r w:rsidR="00930E9F" w:rsidRPr="009947EC">
        <w:rPr>
          <w:rFonts w:ascii="Times New Roman" w:hAnsi="Times New Roman"/>
          <w:sz w:val="24"/>
          <w:szCs w:val="24"/>
        </w:rPr>
        <w:t xml:space="preserve"> nebo více hodnoty akcií nebo podílů</w:t>
      </w:r>
      <w:r w:rsidR="009F46D3" w:rsidRPr="009947EC">
        <w:rPr>
          <w:rFonts w:ascii="Times New Roman" w:hAnsi="Times New Roman"/>
          <w:sz w:val="24"/>
          <w:szCs w:val="24"/>
        </w:rPr>
        <w:t xml:space="preserve"> s </w:t>
      </w:r>
      <w:r w:rsidR="004D3585" w:rsidRPr="009947EC">
        <w:rPr>
          <w:rFonts w:ascii="Times New Roman" w:hAnsi="Times New Roman"/>
          <w:sz w:val="24"/>
          <w:szCs w:val="24"/>
        </w:rPr>
        <w:t>hlasovacím právem dlužníka,</w:t>
      </w:r>
    </w:p>
    <w:p w14:paraId="1AF65263" w14:textId="229438FA" w:rsidR="00930E9F" w:rsidRPr="009947EC" w:rsidRDefault="0052232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930E9F" w:rsidRPr="009947EC">
        <w:rPr>
          <w:rFonts w:ascii="Times New Roman" w:hAnsi="Times New Roman"/>
          <w:sz w:val="24"/>
          <w:szCs w:val="24"/>
        </w:rPr>
        <w:t>člen rodiny dlužník</w:t>
      </w:r>
      <w:r w:rsidR="004D3585" w:rsidRPr="009947EC">
        <w:rPr>
          <w:rFonts w:ascii="Times New Roman" w:hAnsi="Times New Roman"/>
          <w:sz w:val="24"/>
          <w:szCs w:val="24"/>
        </w:rPr>
        <w:t>a.</w:t>
      </w:r>
    </w:p>
    <w:p w14:paraId="76C36F3C" w14:textId="7159BF2E" w:rsidR="002416E2" w:rsidRPr="009947EC" w:rsidRDefault="002416E2" w:rsidP="00127D0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t xml:space="preserve">(3) Má-li být zajištění daně pro provozování daňového skladu poskytnuto ručením,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povolení ručitele rozhoduje správce daně, který také rozhoduje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povolení</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provozování daňového skladu. </w:t>
      </w:r>
      <w:r w:rsidRPr="009947EC">
        <w:rPr>
          <w:rFonts w:ascii="Times New Roman" w:hAnsi="Times New Roman"/>
          <w:strike/>
          <w:sz w:val="24"/>
          <w:szCs w:val="24"/>
        </w:rPr>
        <w:t>Povolení zajistit daň ručením je součástí povolení</w:t>
      </w:r>
      <w:r w:rsidR="009F46D3" w:rsidRPr="009947EC">
        <w:rPr>
          <w:rFonts w:ascii="Times New Roman" w:hAnsi="Times New Roman"/>
          <w:strike/>
          <w:sz w:val="24"/>
          <w:szCs w:val="24"/>
        </w:rPr>
        <w:t xml:space="preserve"> k </w:t>
      </w:r>
      <w:r w:rsidRPr="009947EC">
        <w:rPr>
          <w:rFonts w:ascii="Times New Roman" w:hAnsi="Times New Roman"/>
          <w:strike/>
          <w:sz w:val="24"/>
          <w:szCs w:val="24"/>
        </w:rPr>
        <w:t>provozován</w:t>
      </w:r>
      <w:r w:rsidR="004D3585" w:rsidRPr="009947EC">
        <w:rPr>
          <w:rFonts w:ascii="Times New Roman" w:hAnsi="Times New Roman"/>
          <w:strike/>
          <w:sz w:val="24"/>
          <w:szCs w:val="24"/>
        </w:rPr>
        <w:t>í daňového skladu.</w:t>
      </w:r>
    </w:p>
    <w:p w14:paraId="1AEC3FE8" w14:textId="37310A94" w:rsidR="002416E2" w:rsidRPr="009947EC" w:rsidRDefault="002416E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(4) Má-li být zajištění daně pro dopravu vybraných výrobků</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režimu podmíněného osvobození od daně poskytnuto ručením,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povolení ručitele rozhoduje správce daně,</w:t>
      </w:r>
      <w:r w:rsidR="009F46D3" w:rsidRPr="009947EC">
        <w:rPr>
          <w:rFonts w:ascii="Times New Roman" w:hAnsi="Times New Roman"/>
          <w:sz w:val="24"/>
          <w:szCs w:val="24"/>
        </w:rPr>
        <w:t xml:space="preserve"> v </w:t>
      </w:r>
      <w:r w:rsidRPr="009947EC">
        <w:rPr>
          <w:rFonts w:ascii="Times New Roman" w:hAnsi="Times New Roman"/>
          <w:sz w:val="24"/>
          <w:szCs w:val="24"/>
        </w:rPr>
        <w:t>jehož územní působnosti se nachází daňový sklad (dále jen „správce daně místně příslušný daňovému skladu“), který vybrané výrobky odesílá, pokud zajištění daně pro dopravu vybraných výrobků není poskytováno ze zajištění daně p</w:t>
      </w:r>
      <w:r w:rsidR="004D3585" w:rsidRPr="009947EC">
        <w:rPr>
          <w:rFonts w:ascii="Times New Roman" w:hAnsi="Times New Roman"/>
          <w:sz w:val="24"/>
          <w:szCs w:val="24"/>
        </w:rPr>
        <w:t>ro provozování daňového skladu.</w:t>
      </w:r>
    </w:p>
    <w:p w14:paraId="745C6CBD" w14:textId="2C56AB50" w:rsidR="002416E2" w:rsidRPr="009947EC" w:rsidRDefault="002416E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(5) Povolení ručit lze vydat pouze takové osobě, jejíž finanční situace je taková, že může za osobu, které ručí, zaplatit daň včetně jejího příslušenství do výše zaručené částky uvedené</w:t>
      </w:r>
      <w:r w:rsidR="009F46D3" w:rsidRPr="009947EC">
        <w:rPr>
          <w:rFonts w:ascii="Times New Roman" w:hAnsi="Times New Roman"/>
          <w:sz w:val="24"/>
          <w:szCs w:val="24"/>
        </w:rPr>
        <w:t xml:space="preserve"> v </w:t>
      </w:r>
      <w:r w:rsidR="004D3585" w:rsidRPr="009947EC">
        <w:rPr>
          <w:rFonts w:ascii="Times New Roman" w:hAnsi="Times New Roman"/>
          <w:sz w:val="24"/>
          <w:szCs w:val="24"/>
        </w:rPr>
        <w:t>záruční listině.</w:t>
      </w:r>
    </w:p>
    <w:p w14:paraId="18C4771D" w14:textId="40614C07" w:rsidR="002416E2" w:rsidRPr="009947EC" w:rsidRDefault="002416E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(6) Správce daně nevydá povolení ručit nebo takové povolení ručiteli odejme</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případech, kdy má oprávněné pochybnosti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schopnosti ručitele pl</w:t>
      </w:r>
      <w:r w:rsidR="004D3585" w:rsidRPr="009947EC">
        <w:rPr>
          <w:rFonts w:ascii="Times New Roman" w:hAnsi="Times New Roman"/>
          <w:sz w:val="24"/>
          <w:szCs w:val="24"/>
        </w:rPr>
        <w:t>nit jeho ručitelské povinnosti.</w:t>
      </w:r>
    </w:p>
    <w:p w14:paraId="441A4F1A" w14:textId="2D3D055E" w:rsidR="002416E2" w:rsidRPr="009947EC" w:rsidRDefault="002416E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(7) Správce daně je oprávněn požadovat po žadateli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povolení ručitele informace týkající se ručitele obdobné jako</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případě, kdy provozovatel daňového skladu podává žádost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snížení zajištění daně neb</w:t>
      </w:r>
      <w:r w:rsidR="004D3585" w:rsidRPr="009947EC">
        <w:rPr>
          <w:rFonts w:ascii="Times New Roman" w:hAnsi="Times New Roman"/>
          <w:sz w:val="24"/>
          <w:szCs w:val="24"/>
        </w:rPr>
        <w:t xml:space="preserve">o </w:t>
      </w:r>
      <w:r w:rsidR="00551AFE" w:rsidRPr="009947EC">
        <w:rPr>
          <w:rFonts w:ascii="Times New Roman" w:hAnsi="Times New Roman"/>
          <w:sz w:val="24"/>
          <w:szCs w:val="24"/>
        </w:rPr>
        <w:t>o</w:t>
      </w:r>
      <w:r w:rsidR="00551AFE">
        <w:rPr>
          <w:rFonts w:ascii="Times New Roman" w:hAnsi="Times New Roman"/>
          <w:sz w:val="24"/>
          <w:szCs w:val="24"/>
        </w:rPr>
        <w:t> </w:t>
      </w:r>
      <w:r w:rsidR="004D3585" w:rsidRPr="009947EC">
        <w:rPr>
          <w:rFonts w:ascii="Times New Roman" w:hAnsi="Times New Roman"/>
          <w:sz w:val="24"/>
          <w:szCs w:val="24"/>
        </w:rPr>
        <w:t>upuštění od zajištění daně.</w:t>
      </w:r>
    </w:p>
    <w:p w14:paraId="405981CB" w14:textId="5C55D7DF" w:rsidR="002416E2" w:rsidRPr="009947EC" w:rsidRDefault="002416E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(8) Je-li odejmuto povolení zajištění daně ručením při provozování daňového skladu, rozhodnutí správce daně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odejmutí povolení se doručí provozovateli daňového skladu. Odvolání proti r</w:t>
      </w:r>
      <w:r w:rsidR="004D3585" w:rsidRPr="009947EC">
        <w:rPr>
          <w:rFonts w:ascii="Times New Roman" w:hAnsi="Times New Roman"/>
          <w:sz w:val="24"/>
          <w:szCs w:val="24"/>
        </w:rPr>
        <w:t>ozhodnutí nemá odkladný účinek.</w:t>
      </w:r>
    </w:p>
    <w:p w14:paraId="44D5316C" w14:textId="7478DA66" w:rsidR="002416E2" w:rsidRPr="009947EC" w:rsidRDefault="002416E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(9) Je-li odejmuto povolení zajištění daně ručením pro dopravu vybraných výrobků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daň nebyla zajištěna ze zajištění daně při provozování daňového skladu, rozhodnutí správce daně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odejmutí povolení se doručí osobě, která při dopravě vybraných výrobků má daň zajistit nebo daň zajistila. Odvolání proti rozhodnutí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odejmutí</w:t>
      </w:r>
      <w:r w:rsidR="004D3585" w:rsidRPr="009947EC">
        <w:rPr>
          <w:rFonts w:ascii="Times New Roman" w:hAnsi="Times New Roman"/>
          <w:sz w:val="24"/>
          <w:szCs w:val="24"/>
        </w:rPr>
        <w:t xml:space="preserve"> povolení nemá odkladný účinek.</w:t>
      </w:r>
    </w:p>
    <w:p w14:paraId="41D5CC8F" w14:textId="1BBB2E0E" w:rsidR="002416E2" w:rsidRDefault="002416E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(10) Zjistí-li kterýkoli orgán Celní správy České republiky nebo orgán Finanční správy České republiky skutečnosti svědčící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neschopnosti nebo nevůli plnit ručitelské povinnosti ručitelem, oznámí tyto skutečnosti nejpozději první pracovní den po zjištění správci daně,</w:t>
      </w:r>
      <w:r w:rsidR="00DE429F" w:rsidRPr="009947EC">
        <w:rPr>
          <w:rFonts w:ascii="Times New Roman" w:hAnsi="Times New Roman"/>
          <w:sz w:val="24"/>
          <w:szCs w:val="24"/>
        </w:rPr>
        <w:t xml:space="preserve"> který vydal povolení</w:t>
      </w:r>
      <w:r w:rsidR="009F46D3" w:rsidRPr="009947EC">
        <w:rPr>
          <w:rFonts w:ascii="Times New Roman" w:hAnsi="Times New Roman"/>
          <w:sz w:val="24"/>
          <w:szCs w:val="24"/>
        </w:rPr>
        <w:t xml:space="preserve"> k </w:t>
      </w:r>
      <w:r w:rsidR="00DE429F" w:rsidRPr="009947EC">
        <w:rPr>
          <w:rFonts w:ascii="Times New Roman" w:hAnsi="Times New Roman"/>
          <w:sz w:val="24"/>
          <w:szCs w:val="24"/>
        </w:rPr>
        <w:t>ručení.</w:t>
      </w:r>
    </w:p>
    <w:p w14:paraId="76E293CB" w14:textId="598953D5" w:rsidR="006442C3" w:rsidRPr="006442C3" w:rsidRDefault="006442C3" w:rsidP="006442C3">
      <w:pPr>
        <w:widowControl w:val="0"/>
        <w:spacing w:before="240" w:after="0"/>
        <w:jc w:val="center"/>
      </w:pPr>
      <w:r>
        <w:t>***</w:t>
      </w:r>
    </w:p>
    <w:p w14:paraId="005A781B" w14:textId="36F8A0EF" w:rsidR="005D65CB" w:rsidRPr="009947EC" w:rsidRDefault="00B43026" w:rsidP="008466D5">
      <w:pPr>
        <w:pStyle w:val="Nadpis3"/>
        <w:keepLines/>
      </w:pPr>
      <w:r w:rsidRPr="009947EC">
        <w:t>§ </w:t>
      </w:r>
      <w:r w:rsidR="004C0ECC" w:rsidRPr="009947EC">
        <w:t>24</w:t>
      </w:r>
    </w:p>
    <w:p w14:paraId="29BE4A2C" w14:textId="1CA9CC3C" w:rsidR="005D65CB" w:rsidRPr="009947EC" w:rsidRDefault="005D65CB" w:rsidP="008466D5">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Doprava vybraných výrobků</w:t>
      </w:r>
      <w:r w:rsidR="009F46D3" w:rsidRPr="009947EC">
        <w:rPr>
          <w:rFonts w:ascii="Times New Roman" w:hAnsi="Times New Roman"/>
          <w:b/>
          <w:bCs/>
          <w:sz w:val="24"/>
          <w:szCs w:val="24"/>
        </w:rPr>
        <w:t xml:space="preserve"> v </w:t>
      </w:r>
      <w:r w:rsidRPr="009947EC">
        <w:rPr>
          <w:rFonts w:ascii="Times New Roman" w:hAnsi="Times New Roman"/>
          <w:b/>
          <w:bCs/>
          <w:sz w:val="24"/>
          <w:szCs w:val="24"/>
        </w:rPr>
        <w:t xml:space="preserve">režimu podmíněného osvobození od daně </w:t>
      </w:r>
      <w:r w:rsidR="00E259A3">
        <w:rPr>
          <w:rFonts w:ascii="Times New Roman" w:hAnsi="Times New Roman"/>
          <w:b/>
          <w:bCs/>
          <w:sz w:val="24"/>
          <w:szCs w:val="24"/>
        </w:rPr>
        <w:br/>
      </w:r>
      <w:r w:rsidRPr="009947EC">
        <w:rPr>
          <w:rFonts w:ascii="Times New Roman" w:hAnsi="Times New Roman"/>
          <w:b/>
          <w:bCs/>
          <w:sz w:val="24"/>
          <w:szCs w:val="24"/>
        </w:rPr>
        <w:t>n</w:t>
      </w:r>
      <w:r w:rsidR="004C0ECC" w:rsidRPr="009947EC">
        <w:rPr>
          <w:rFonts w:ascii="Times New Roman" w:hAnsi="Times New Roman"/>
          <w:b/>
          <w:bCs/>
          <w:sz w:val="24"/>
          <w:szCs w:val="24"/>
        </w:rPr>
        <w:t>a daňovém území České republiky</w:t>
      </w:r>
    </w:p>
    <w:p w14:paraId="615C5252" w14:textId="77777777" w:rsidR="005F3285" w:rsidRPr="005F3285" w:rsidRDefault="005F3285" w:rsidP="00EA44F7">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5F3285">
        <w:rPr>
          <w:rFonts w:ascii="Times New Roman" w:hAnsi="Times New Roman"/>
          <w:strike/>
          <w:sz w:val="24"/>
          <w:szCs w:val="24"/>
        </w:rPr>
        <w:tab/>
        <w:t>(1) Vybrané výrobky lze v režimu podmíněného osvobození od daně dopravovat, pokud tento zákon nestanoví jinak (§ 58a),</w:t>
      </w:r>
    </w:p>
    <w:p w14:paraId="2DCF0BE7" w14:textId="4D234912" w:rsidR="005F3285" w:rsidRPr="005F3285" w:rsidRDefault="005F3285" w:rsidP="00EA44F7">
      <w:pPr>
        <w:widowControl w:val="0"/>
        <w:autoSpaceDE w:val="0"/>
        <w:autoSpaceDN w:val="0"/>
        <w:adjustRightInd w:val="0"/>
        <w:spacing w:after="0" w:line="240" w:lineRule="auto"/>
        <w:ind w:left="284" w:hanging="284"/>
        <w:jc w:val="both"/>
        <w:rPr>
          <w:rFonts w:ascii="Times New Roman" w:hAnsi="Times New Roman"/>
          <w:strike/>
          <w:sz w:val="24"/>
          <w:szCs w:val="24"/>
        </w:rPr>
      </w:pPr>
      <w:r w:rsidRPr="005F3285">
        <w:rPr>
          <w:rFonts w:ascii="Times New Roman" w:hAnsi="Times New Roman"/>
          <w:strike/>
          <w:sz w:val="24"/>
          <w:szCs w:val="24"/>
        </w:rPr>
        <w:t>a)</w:t>
      </w:r>
      <w:r w:rsidRPr="005F3285">
        <w:rPr>
          <w:rFonts w:ascii="Times New Roman" w:hAnsi="Times New Roman"/>
          <w:strike/>
          <w:sz w:val="24"/>
          <w:szCs w:val="24"/>
        </w:rPr>
        <w:tab/>
        <w:t>z daňového skladu do jiného daňového skladu, do místa výstupu nebo do místa přímého dodání s výjimkou dopravy vybraných výrobků osobám podle § 11 odst. </w:t>
      </w:r>
      <w:r w:rsidR="00551AFE" w:rsidRPr="005F3285">
        <w:rPr>
          <w:rFonts w:ascii="Times New Roman" w:hAnsi="Times New Roman"/>
          <w:strike/>
          <w:sz w:val="24"/>
          <w:szCs w:val="24"/>
        </w:rPr>
        <w:t>1</w:t>
      </w:r>
      <w:r w:rsidR="00551AFE">
        <w:rPr>
          <w:rFonts w:ascii="Times New Roman" w:hAnsi="Times New Roman"/>
          <w:strike/>
          <w:sz w:val="24"/>
          <w:szCs w:val="24"/>
        </w:rPr>
        <w:t> </w:t>
      </w:r>
      <w:r w:rsidRPr="005F3285">
        <w:rPr>
          <w:rFonts w:ascii="Times New Roman" w:hAnsi="Times New Roman"/>
          <w:strike/>
          <w:sz w:val="24"/>
          <w:szCs w:val="24"/>
        </w:rPr>
        <w:t>písm. d),</w:t>
      </w:r>
    </w:p>
    <w:p w14:paraId="7B0856E9" w14:textId="1731AE47" w:rsidR="005F3285" w:rsidRPr="005F3285" w:rsidRDefault="005F3285" w:rsidP="00EA44F7">
      <w:pPr>
        <w:widowControl w:val="0"/>
        <w:autoSpaceDE w:val="0"/>
        <w:autoSpaceDN w:val="0"/>
        <w:adjustRightInd w:val="0"/>
        <w:spacing w:after="0" w:line="240" w:lineRule="auto"/>
        <w:ind w:left="284" w:hanging="284"/>
        <w:jc w:val="both"/>
        <w:rPr>
          <w:rFonts w:ascii="Times New Roman" w:hAnsi="Times New Roman"/>
          <w:strike/>
          <w:sz w:val="24"/>
          <w:szCs w:val="24"/>
        </w:rPr>
      </w:pPr>
      <w:r w:rsidRPr="005F3285">
        <w:rPr>
          <w:rFonts w:ascii="Times New Roman" w:hAnsi="Times New Roman"/>
          <w:strike/>
          <w:sz w:val="24"/>
          <w:szCs w:val="24"/>
        </w:rPr>
        <w:t>b)</w:t>
      </w:r>
      <w:r w:rsidRPr="005F3285">
        <w:rPr>
          <w:rFonts w:ascii="Times New Roman" w:hAnsi="Times New Roman"/>
          <w:strike/>
          <w:sz w:val="24"/>
          <w:szCs w:val="24"/>
        </w:rPr>
        <w:tab/>
        <w:t>z místa dovozu do daňového skladu, do místa výstupu nebo do místa přímého dodání s výjimkou dopravy vybraných výrobků osobám podle § 11 odst. </w:t>
      </w:r>
      <w:r w:rsidR="00551AFE" w:rsidRPr="005F3285">
        <w:rPr>
          <w:rFonts w:ascii="Times New Roman" w:hAnsi="Times New Roman"/>
          <w:strike/>
          <w:sz w:val="24"/>
          <w:szCs w:val="24"/>
        </w:rPr>
        <w:t>1</w:t>
      </w:r>
      <w:r w:rsidR="00551AFE">
        <w:rPr>
          <w:rFonts w:ascii="Times New Roman" w:hAnsi="Times New Roman"/>
          <w:strike/>
          <w:sz w:val="24"/>
          <w:szCs w:val="24"/>
        </w:rPr>
        <w:t> </w:t>
      </w:r>
      <w:r w:rsidRPr="005F3285">
        <w:rPr>
          <w:rFonts w:ascii="Times New Roman" w:hAnsi="Times New Roman"/>
          <w:strike/>
          <w:sz w:val="24"/>
          <w:szCs w:val="24"/>
        </w:rPr>
        <w:t>písm. d).</w:t>
      </w:r>
    </w:p>
    <w:p w14:paraId="71601BCA" w14:textId="0A41E0DB" w:rsidR="00E259A3" w:rsidRDefault="00E259A3" w:rsidP="00EA44F7">
      <w:pPr>
        <w:widowControl w:val="0"/>
        <w:autoSpaceDE w:val="0"/>
        <w:autoSpaceDN w:val="0"/>
        <w:adjustRightInd w:val="0"/>
        <w:spacing w:before="120" w:after="120" w:line="240" w:lineRule="auto"/>
        <w:ind w:firstLine="708"/>
        <w:jc w:val="both"/>
        <w:rPr>
          <w:rFonts w:ascii="Times New Roman" w:hAnsi="Times New Roman"/>
          <w:b/>
          <w:sz w:val="24"/>
          <w:szCs w:val="24"/>
        </w:rPr>
      </w:pPr>
      <w:r w:rsidRPr="00E259A3">
        <w:rPr>
          <w:rFonts w:ascii="Times New Roman" w:hAnsi="Times New Roman"/>
          <w:b/>
          <w:sz w:val="24"/>
          <w:szCs w:val="24"/>
        </w:rPr>
        <w:t>(1) Vybrané výrobky lze v režimu podmíněného osvobození od daně dopravovat</w:t>
      </w:r>
    </w:p>
    <w:p w14:paraId="01A72611" w14:textId="38400B7C" w:rsidR="00E259A3" w:rsidRDefault="00E259A3" w:rsidP="00EA44F7">
      <w:pPr>
        <w:widowControl w:val="0"/>
        <w:autoSpaceDE w:val="0"/>
        <w:autoSpaceDN w:val="0"/>
        <w:adjustRightInd w:val="0"/>
        <w:spacing w:after="0" w:line="240" w:lineRule="auto"/>
        <w:ind w:left="284" w:hanging="284"/>
        <w:jc w:val="both"/>
        <w:rPr>
          <w:rFonts w:ascii="Times New Roman" w:hAnsi="Times New Roman"/>
          <w:b/>
          <w:sz w:val="24"/>
          <w:szCs w:val="24"/>
        </w:rPr>
      </w:pPr>
      <w:r w:rsidRPr="00E259A3">
        <w:rPr>
          <w:rFonts w:ascii="Times New Roman" w:hAnsi="Times New Roman"/>
          <w:b/>
          <w:sz w:val="24"/>
          <w:szCs w:val="24"/>
        </w:rPr>
        <w:t>a)</w:t>
      </w:r>
      <w:r w:rsidRPr="00E259A3">
        <w:rPr>
          <w:rFonts w:ascii="Times New Roman" w:hAnsi="Times New Roman"/>
          <w:b/>
          <w:sz w:val="24"/>
          <w:szCs w:val="24"/>
        </w:rPr>
        <w:tab/>
        <w:t>z daňového skladu</w:t>
      </w:r>
      <w:r w:rsidR="00D65E30">
        <w:rPr>
          <w:rFonts w:ascii="Times New Roman" w:hAnsi="Times New Roman"/>
          <w:b/>
          <w:sz w:val="24"/>
          <w:szCs w:val="24"/>
        </w:rPr>
        <w:t xml:space="preserve"> </w:t>
      </w:r>
      <w:r w:rsidR="00D65E30" w:rsidRPr="00D65E30">
        <w:rPr>
          <w:rFonts w:ascii="Times New Roman" w:hAnsi="Times New Roman"/>
          <w:b/>
          <w:sz w:val="24"/>
          <w:szCs w:val="24"/>
        </w:rPr>
        <w:t>provozovateli daňového skladu</w:t>
      </w:r>
      <w:r w:rsidR="00D65E30">
        <w:rPr>
          <w:rFonts w:ascii="Times New Roman" w:hAnsi="Times New Roman"/>
          <w:b/>
          <w:sz w:val="24"/>
          <w:szCs w:val="24"/>
        </w:rPr>
        <w:t xml:space="preserve"> </w:t>
      </w:r>
      <w:r w:rsidR="00D65E30" w:rsidRPr="00D65E30">
        <w:rPr>
          <w:rFonts w:ascii="Times New Roman" w:hAnsi="Times New Roman"/>
          <w:b/>
          <w:sz w:val="24"/>
          <w:szCs w:val="24"/>
        </w:rPr>
        <w:t>nebo do místa výstupu</w:t>
      </w:r>
      <w:r w:rsidR="00D65E30">
        <w:rPr>
          <w:rFonts w:ascii="Times New Roman" w:hAnsi="Times New Roman"/>
          <w:b/>
          <w:sz w:val="24"/>
          <w:szCs w:val="24"/>
        </w:rPr>
        <w:t>,</w:t>
      </w:r>
    </w:p>
    <w:p w14:paraId="0C055A7C" w14:textId="02458B7F" w:rsidR="00D65E30" w:rsidRPr="00E259A3" w:rsidRDefault="00D65E30" w:rsidP="00EA44F7">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b)</w:t>
      </w:r>
      <w:r>
        <w:rPr>
          <w:rFonts w:ascii="Times New Roman" w:hAnsi="Times New Roman"/>
          <w:b/>
          <w:sz w:val="24"/>
          <w:szCs w:val="24"/>
        </w:rPr>
        <w:tab/>
        <w:t xml:space="preserve">z místa dovozu provozovateli daňového skladu, do místa výstupu nebo </w:t>
      </w:r>
      <w:r w:rsidRPr="009947EC">
        <w:rPr>
          <w:rFonts w:ascii="Times New Roman" w:hAnsi="Times New Roman"/>
          <w:b/>
          <w:sz w:val="24"/>
          <w:szCs w:val="24"/>
        </w:rPr>
        <w:t>osobám podle §</w:t>
      </w:r>
      <w:r>
        <w:rPr>
          <w:rFonts w:ascii="Times New Roman" w:hAnsi="Times New Roman"/>
          <w:b/>
          <w:sz w:val="24"/>
          <w:szCs w:val="24"/>
        </w:rPr>
        <w:t> </w:t>
      </w:r>
      <w:r w:rsidRPr="009947EC">
        <w:rPr>
          <w:rFonts w:ascii="Times New Roman" w:hAnsi="Times New Roman"/>
          <w:b/>
          <w:sz w:val="24"/>
          <w:szCs w:val="24"/>
        </w:rPr>
        <w:t xml:space="preserve">11 odst. </w:t>
      </w:r>
      <w:r w:rsidR="00551AFE" w:rsidRPr="009947EC">
        <w:rPr>
          <w:rFonts w:ascii="Times New Roman" w:hAnsi="Times New Roman"/>
          <w:b/>
          <w:sz w:val="24"/>
          <w:szCs w:val="24"/>
        </w:rPr>
        <w:t>1</w:t>
      </w:r>
      <w:r w:rsidR="00551AFE">
        <w:rPr>
          <w:rFonts w:ascii="Times New Roman" w:hAnsi="Times New Roman"/>
          <w:b/>
          <w:sz w:val="24"/>
          <w:szCs w:val="24"/>
        </w:rPr>
        <w:t> </w:t>
      </w:r>
      <w:r w:rsidRPr="009947EC">
        <w:rPr>
          <w:rFonts w:ascii="Times New Roman" w:hAnsi="Times New Roman"/>
          <w:b/>
          <w:sz w:val="24"/>
          <w:szCs w:val="24"/>
        </w:rPr>
        <w:t xml:space="preserve">písm. d), f)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g)</w:t>
      </w:r>
      <w:r w:rsidRPr="009947EC">
        <w:rPr>
          <w:rFonts w:ascii="Times New Roman" w:hAnsi="Times New Roman"/>
          <w:sz w:val="24"/>
          <w:szCs w:val="24"/>
        </w:rPr>
        <w:t>.</w:t>
      </w:r>
    </w:p>
    <w:p w14:paraId="55F7D5E3" w14:textId="1E7CC2B9"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(2) Pokud jsou vybrané výrobky dopravovány do místa přímého dodání, je provozovatel přijímajícího daňového skladu povinen poskytnout správci daně seznam míst přímého dodání. Místo přímého dodání je provozovatel přijímajícího daňového skladu povinen oznámit správci daně nejpozději </w:t>
      </w:r>
      <w:r w:rsidR="003B7F21" w:rsidRPr="009947EC">
        <w:rPr>
          <w:rFonts w:ascii="Times New Roman" w:hAnsi="Times New Roman"/>
          <w:sz w:val="24"/>
          <w:szCs w:val="24"/>
        </w:rPr>
        <w:t>3 </w:t>
      </w:r>
      <w:r w:rsidRPr="009947EC">
        <w:rPr>
          <w:rFonts w:ascii="Times New Roman" w:hAnsi="Times New Roman"/>
          <w:sz w:val="24"/>
          <w:szCs w:val="24"/>
        </w:rPr>
        <w:t>pracovní dny před zahájením</w:t>
      </w:r>
      <w:r w:rsidR="004D3585" w:rsidRPr="009947EC">
        <w:rPr>
          <w:rFonts w:ascii="Times New Roman" w:hAnsi="Times New Roman"/>
          <w:sz w:val="24"/>
          <w:szCs w:val="24"/>
        </w:rPr>
        <w:t xml:space="preserve"> dopravování vybraných výrobků.</w:t>
      </w:r>
    </w:p>
    <w:p w14:paraId="1FD5485F" w14:textId="52AA82D0" w:rsidR="000E594E"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(3) Vybrané výrobky lze</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režimu podmíněného osvobození od daně dopravovat pouze tehdy, jestliže provozovatel odesílajícího daňového skladu nebo oprávněný odesílatel poskytne zajištění daně ve výši daně, kterou by byl povinen přiznat </w:t>
      </w:r>
      <w:r w:rsidR="003B7F21" w:rsidRPr="009947EC">
        <w:rPr>
          <w:rFonts w:ascii="Times New Roman" w:hAnsi="Times New Roman"/>
          <w:sz w:val="24"/>
          <w:szCs w:val="24"/>
        </w:rPr>
        <w:t>a </w:t>
      </w:r>
      <w:r w:rsidRPr="009947EC">
        <w:rPr>
          <w:rFonts w:ascii="Times New Roman" w:hAnsi="Times New Roman"/>
          <w:sz w:val="24"/>
          <w:szCs w:val="24"/>
        </w:rPr>
        <w:t>zaplatit při uvedení dopravovaných vybraných výrobků do volného daňového oběhu</w:t>
      </w:r>
      <w:r w:rsidRPr="009947EC">
        <w:rPr>
          <w:rFonts w:ascii="Times New Roman" w:hAnsi="Times New Roman"/>
          <w:strike/>
          <w:sz w:val="24"/>
          <w:szCs w:val="24"/>
        </w:rPr>
        <w:t>, pokud tento zákon nestanoví jinak [</w:t>
      </w:r>
      <w:r w:rsidR="00B43026" w:rsidRPr="009947EC">
        <w:rPr>
          <w:rFonts w:ascii="Times New Roman" w:hAnsi="Times New Roman"/>
          <w:strike/>
          <w:sz w:val="24"/>
          <w:szCs w:val="24"/>
        </w:rPr>
        <w:t>§ </w:t>
      </w:r>
      <w:r w:rsidRPr="009947EC">
        <w:rPr>
          <w:rFonts w:ascii="Times New Roman" w:hAnsi="Times New Roman"/>
          <w:strike/>
          <w:sz w:val="24"/>
          <w:szCs w:val="24"/>
        </w:rPr>
        <w:t xml:space="preserve">58 </w:t>
      </w:r>
      <w:r w:rsidR="00B43026" w:rsidRPr="009947EC">
        <w:rPr>
          <w:rFonts w:ascii="Times New Roman" w:hAnsi="Times New Roman"/>
          <w:strike/>
          <w:sz w:val="24"/>
          <w:szCs w:val="24"/>
        </w:rPr>
        <w:t>odst. </w:t>
      </w:r>
      <w:r w:rsidR="00551AFE" w:rsidRPr="009947EC">
        <w:rPr>
          <w:rFonts w:ascii="Times New Roman" w:hAnsi="Times New Roman"/>
          <w:strike/>
          <w:sz w:val="24"/>
          <w:szCs w:val="24"/>
        </w:rPr>
        <w:t>2</w:t>
      </w:r>
      <w:r w:rsidR="00551AFE">
        <w:rPr>
          <w:rFonts w:ascii="Times New Roman" w:hAnsi="Times New Roman"/>
          <w:strike/>
          <w:sz w:val="24"/>
          <w:szCs w:val="24"/>
        </w:rPr>
        <w:t> </w:t>
      </w:r>
      <w:r w:rsidR="00260CD1" w:rsidRPr="009947EC">
        <w:rPr>
          <w:rFonts w:ascii="Times New Roman" w:hAnsi="Times New Roman"/>
          <w:strike/>
          <w:sz w:val="24"/>
          <w:szCs w:val="24"/>
        </w:rPr>
        <w:t>až 5</w:t>
      </w:r>
      <w:r w:rsidRPr="009947EC">
        <w:rPr>
          <w:rFonts w:ascii="Times New Roman" w:hAnsi="Times New Roman"/>
          <w:strike/>
          <w:sz w:val="24"/>
          <w:szCs w:val="24"/>
        </w:rPr>
        <w:t>]</w:t>
      </w:r>
      <w:r w:rsidRPr="009947EC">
        <w:rPr>
          <w:rFonts w:ascii="Times New Roman" w:hAnsi="Times New Roman"/>
          <w:sz w:val="24"/>
          <w:szCs w:val="24"/>
        </w:rPr>
        <w:t>. Pokud provozovatel odesílajícího daňového skladu poskytl zajištění daně pro provozování daňového skladu, může být toto zajištění použito pro poskytnutí zajištění daně pro dopravu vybraných výrobků</w:t>
      </w:r>
      <w:r w:rsidR="009F46D3" w:rsidRPr="009947EC">
        <w:rPr>
          <w:rFonts w:ascii="Times New Roman" w:hAnsi="Times New Roman"/>
          <w:sz w:val="24"/>
          <w:szCs w:val="24"/>
        </w:rPr>
        <w:t xml:space="preserve"> s </w:t>
      </w:r>
      <w:r w:rsidRPr="009947EC">
        <w:rPr>
          <w:rFonts w:ascii="Times New Roman" w:hAnsi="Times New Roman"/>
          <w:sz w:val="24"/>
          <w:szCs w:val="24"/>
        </w:rPr>
        <w:t xml:space="preserve">výjimkou dopravy podle odstavce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b). Výjimka se nepoužije pro případ, kdy oprávněný odesílatel je provozovatelem daňového skladu, do kterého jsou vybrané výrobky</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režimu podmíněného osvobození od daně dopravovány. </w:t>
      </w:r>
      <w:r w:rsidR="003B7F21" w:rsidRPr="009947EC">
        <w:rPr>
          <w:rFonts w:ascii="Times New Roman" w:hAnsi="Times New Roman"/>
          <w:sz w:val="24"/>
          <w:szCs w:val="24"/>
        </w:rPr>
        <w:t>O </w:t>
      </w:r>
      <w:r w:rsidRPr="009947EC">
        <w:rPr>
          <w:rFonts w:ascii="Times New Roman" w:hAnsi="Times New Roman"/>
          <w:sz w:val="24"/>
          <w:szCs w:val="24"/>
        </w:rPr>
        <w:t xml:space="preserve">použití zajištění daně pro provozování daňového skladu pro dopravu vybraných výrobků rozhodne správce daně místně příslušný tomuto daňovému skladu. Pokud zajištění daně podle </w:t>
      </w:r>
      <w:r w:rsidR="00B43026" w:rsidRPr="009947EC">
        <w:rPr>
          <w:rFonts w:ascii="Times New Roman" w:hAnsi="Times New Roman"/>
          <w:sz w:val="24"/>
          <w:szCs w:val="24"/>
        </w:rPr>
        <w:t>§ </w:t>
      </w:r>
      <w:r w:rsidRPr="009947EC">
        <w:rPr>
          <w:rFonts w:ascii="Times New Roman" w:hAnsi="Times New Roman"/>
          <w:sz w:val="24"/>
          <w:szCs w:val="24"/>
        </w:rPr>
        <w:t>21 nepokrývá daň připadající na množství vybraných výrobků dopravovaných</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režimu podmíněného osvobození od daně, je provozovatel odesílajícího daňového skladu povinen poskytnout další zajištění daně tak, aby odpovídalo výši daně připadající na množství dopravovaných vybraných výrobků. </w:t>
      </w:r>
      <w:r w:rsidR="00260CD1" w:rsidRPr="009947EC">
        <w:rPr>
          <w:rFonts w:ascii="Times New Roman" w:hAnsi="Times New Roman"/>
          <w:sz w:val="24"/>
          <w:szCs w:val="24"/>
        </w:rPr>
        <w:t xml:space="preserve">Pokud se pro dopravu vybraných výrobků nepoužije zajištění daně pro provozování daňového skladu, poskytuje se zajištění daně pro každou dopravu zvlášť, </w:t>
      </w:r>
      <w:r w:rsidR="00551AFE" w:rsidRPr="009947EC">
        <w:rPr>
          <w:rFonts w:ascii="Times New Roman" w:hAnsi="Times New Roman"/>
          <w:sz w:val="24"/>
          <w:szCs w:val="24"/>
        </w:rPr>
        <w:t>a</w:t>
      </w:r>
      <w:r w:rsidR="00551AFE">
        <w:rPr>
          <w:rFonts w:ascii="Times New Roman" w:hAnsi="Times New Roman"/>
          <w:sz w:val="24"/>
          <w:szCs w:val="24"/>
        </w:rPr>
        <w:t> </w:t>
      </w:r>
      <w:r w:rsidR="00260CD1" w:rsidRPr="009947EC">
        <w:rPr>
          <w:rFonts w:ascii="Times New Roman" w:hAnsi="Times New Roman"/>
          <w:sz w:val="24"/>
          <w:szCs w:val="24"/>
        </w:rPr>
        <w:t xml:space="preserve">to způsoby podle </w:t>
      </w:r>
      <w:r w:rsidR="00551AFE" w:rsidRPr="009947EC">
        <w:rPr>
          <w:rFonts w:ascii="Times New Roman" w:hAnsi="Times New Roman"/>
          <w:sz w:val="24"/>
          <w:szCs w:val="24"/>
        </w:rPr>
        <w:t>§</w:t>
      </w:r>
      <w:r w:rsidR="00551AFE">
        <w:rPr>
          <w:rFonts w:ascii="Times New Roman" w:hAnsi="Times New Roman"/>
          <w:sz w:val="24"/>
          <w:szCs w:val="24"/>
        </w:rPr>
        <w:t> </w:t>
      </w:r>
      <w:r w:rsidR="00260CD1" w:rsidRPr="009947EC">
        <w:rPr>
          <w:rFonts w:ascii="Times New Roman" w:hAnsi="Times New Roman"/>
          <w:sz w:val="24"/>
          <w:szCs w:val="24"/>
        </w:rPr>
        <w:t xml:space="preserve">21 odst. 1. Ustanovení </w:t>
      </w:r>
      <w:r w:rsidR="00551AFE" w:rsidRPr="009947EC">
        <w:rPr>
          <w:rFonts w:ascii="Times New Roman" w:hAnsi="Times New Roman"/>
          <w:sz w:val="24"/>
          <w:szCs w:val="24"/>
        </w:rPr>
        <w:t>§</w:t>
      </w:r>
      <w:r w:rsidR="00551AFE">
        <w:rPr>
          <w:rFonts w:ascii="Times New Roman" w:hAnsi="Times New Roman"/>
          <w:sz w:val="24"/>
          <w:szCs w:val="24"/>
        </w:rPr>
        <w:t> </w:t>
      </w:r>
      <w:r w:rsidR="00260CD1" w:rsidRPr="009947EC">
        <w:rPr>
          <w:rFonts w:ascii="Times New Roman" w:hAnsi="Times New Roman"/>
          <w:sz w:val="24"/>
          <w:szCs w:val="24"/>
        </w:rPr>
        <w:t xml:space="preserve">21 odst. 2, </w:t>
      </w:r>
      <w:r w:rsidR="00551AFE" w:rsidRPr="009947EC">
        <w:rPr>
          <w:rFonts w:ascii="Times New Roman" w:hAnsi="Times New Roman"/>
          <w:sz w:val="24"/>
          <w:szCs w:val="24"/>
        </w:rPr>
        <w:t>4</w:t>
      </w:r>
      <w:r w:rsidR="00551AFE">
        <w:rPr>
          <w:rFonts w:ascii="Times New Roman" w:hAnsi="Times New Roman"/>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00551AFE" w:rsidRPr="009947EC">
        <w:rPr>
          <w:rFonts w:ascii="Times New Roman" w:hAnsi="Times New Roman"/>
          <w:sz w:val="24"/>
          <w:szCs w:val="24"/>
        </w:rPr>
        <w:t>5</w:t>
      </w:r>
      <w:r w:rsidR="00551AFE">
        <w:rPr>
          <w:rFonts w:ascii="Times New Roman" w:hAnsi="Times New Roman"/>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00260CD1" w:rsidRPr="009947EC">
        <w:rPr>
          <w:rFonts w:ascii="Times New Roman" w:hAnsi="Times New Roman"/>
          <w:sz w:val="24"/>
          <w:szCs w:val="24"/>
        </w:rPr>
        <w:t>21a se na toto zajištění použijí obdobně.</w:t>
      </w:r>
      <w:r w:rsidR="00260CD1" w:rsidRPr="009947EC" w:rsidDel="00260CD1">
        <w:rPr>
          <w:rFonts w:ascii="Times New Roman" w:hAnsi="Times New Roman"/>
          <w:sz w:val="24"/>
          <w:szCs w:val="24"/>
        </w:rPr>
        <w:t xml:space="preserve"> </w:t>
      </w:r>
      <w:r w:rsidR="000E594E" w:rsidRPr="009947EC">
        <w:rPr>
          <w:rFonts w:ascii="Times New Roman" w:hAnsi="Times New Roman"/>
          <w:sz w:val="24"/>
          <w:szCs w:val="24"/>
        </w:rPr>
        <w:t>Daň se považuje za zajištěnou ode dne připsání příslušné částky na tento účet. Pokud není daň zaplacena ve lhůtě splatnosti daně stanovené tímto zákonem, použije správce daně zajištění daně na úhradu daně včetně jejího příslušenství.</w:t>
      </w:r>
    </w:p>
    <w:p w14:paraId="651C0FD4" w14:textId="79BFB47F" w:rsidR="00260CD1" w:rsidRPr="009947EC" w:rsidRDefault="00260CD1" w:rsidP="004B49B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(4) Vybrané výrobky lze dopravovat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místa dovozu, které není daňovým skladem, pouze pokud deklarant nebo jiná osoba, která se přímo nebo nepřímo podílí na vyřizování celních f</w:t>
      </w:r>
      <w:r w:rsidR="00FD101A" w:rsidRPr="009947EC">
        <w:rPr>
          <w:rFonts w:ascii="Times New Roman" w:hAnsi="Times New Roman"/>
          <w:sz w:val="24"/>
          <w:szCs w:val="24"/>
        </w:rPr>
        <w:t>ormalit, celnímu úřadu poskytli</w:t>
      </w:r>
    </w:p>
    <w:p w14:paraId="69F6B66B" w14:textId="523D4C93" w:rsidR="00260CD1" w:rsidRPr="009947EC" w:rsidRDefault="00FD101A" w:rsidP="0039555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260CD1" w:rsidRPr="009947EC">
        <w:rPr>
          <w:rFonts w:ascii="Times New Roman" w:hAnsi="Times New Roman"/>
          <w:sz w:val="24"/>
          <w:szCs w:val="24"/>
        </w:rPr>
        <w:t xml:space="preserve">jedinečné číslo pro dopravu </w:t>
      </w:r>
      <w:r w:rsidR="00551AFE" w:rsidRPr="009947EC">
        <w:rPr>
          <w:rFonts w:ascii="Times New Roman" w:hAnsi="Times New Roman"/>
          <w:sz w:val="24"/>
          <w:szCs w:val="24"/>
        </w:rPr>
        <w:t>v</w:t>
      </w:r>
      <w:r w:rsidR="00551AFE">
        <w:rPr>
          <w:rFonts w:ascii="Times New Roman" w:hAnsi="Times New Roman"/>
          <w:sz w:val="24"/>
          <w:szCs w:val="24"/>
        </w:rPr>
        <w:t> </w:t>
      </w:r>
      <w:r w:rsidR="00260CD1" w:rsidRPr="009947EC">
        <w:rPr>
          <w:rFonts w:ascii="Times New Roman" w:hAnsi="Times New Roman"/>
          <w:sz w:val="24"/>
          <w:szCs w:val="24"/>
        </w:rPr>
        <w:t>režimu podmíněného osvobození od daně, jímž je identifikován oprávněný odesílatel</w:t>
      </w:r>
      <w:r w:rsidRPr="009947EC">
        <w:rPr>
          <w:rFonts w:ascii="Times New Roman" w:hAnsi="Times New Roman"/>
          <w:sz w:val="24"/>
          <w:szCs w:val="24"/>
        </w:rPr>
        <w:t>, který tyto výrobky odesílá, a</w:t>
      </w:r>
    </w:p>
    <w:p w14:paraId="71A36161" w14:textId="245BC99A" w:rsidR="00260CD1" w:rsidRPr="009947EC" w:rsidRDefault="00FD101A" w:rsidP="0039555F">
      <w:pPr>
        <w:widowControl w:val="0"/>
        <w:autoSpaceDE w:val="0"/>
        <w:autoSpaceDN w:val="0"/>
        <w:adjustRightInd w:val="0"/>
        <w:spacing w:after="12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260CD1" w:rsidRPr="009947EC">
        <w:rPr>
          <w:rFonts w:ascii="Times New Roman" w:hAnsi="Times New Roman"/>
          <w:sz w:val="24"/>
          <w:szCs w:val="24"/>
        </w:rPr>
        <w:t xml:space="preserve">jedinečné číslo pro dopravu </w:t>
      </w:r>
      <w:r w:rsidR="00551AFE" w:rsidRPr="009947EC">
        <w:rPr>
          <w:rFonts w:ascii="Times New Roman" w:hAnsi="Times New Roman"/>
          <w:sz w:val="24"/>
          <w:szCs w:val="24"/>
        </w:rPr>
        <w:t>v</w:t>
      </w:r>
      <w:r w:rsidR="00551AFE">
        <w:rPr>
          <w:rFonts w:ascii="Times New Roman" w:hAnsi="Times New Roman"/>
          <w:sz w:val="24"/>
          <w:szCs w:val="24"/>
        </w:rPr>
        <w:t> </w:t>
      </w:r>
      <w:r w:rsidR="00260CD1" w:rsidRPr="009947EC">
        <w:rPr>
          <w:rFonts w:ascii="Times New Roman" w:hAnsi="Times New Roman"/>
          <w:sz w:val="24"/>
          <w:szCs w:val="24"/>
        </w:rPr>
        <w:t>režimu podmíněného osvobození od daně, jímž je identifikován příjemce, jemuž jsou vybrané výrobky odeslány.</w:t>
      </w:r>
    </w:p>
    <w:p w14:paraId="3FB38525" w14:textId="715626FD" w:rsidR="00C15D68" w:rsidRPr="009947EC" w:rsidRDefault="003F2655" w:rsidP="00FE2F9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ab/>
      </w:r>
      <w:r w:rsidR="005D65CB" w:rsidRPr="009947EC">
        <w:rPr>
          <w:rFonts w:ascii="Times New Roman" w:hAnsi="Times New Roman"/>
          <w:sz w:val="24"/>
          <w:szCs w:val="24"/>
        </w:rPr>
        <w:t>(</w:t>
      </w:r>
      <w:r w:rsidR="00FD101A" w:rsidRPr="009947EC">
        <w:rPr>
          <w:rFonts w:ascii="Times New Roman" w:hAnsi="Times New Roman"/>
          <w:sz w:val="24"/>
          <w:szCs w:val="24"/>
        </w:rPr>
        <w:t>5</w:t>
      </w:r>
      <w:r w:rsidR="005D65CB" w:rsidRPr="009947EC">
        <w:rPr>
          <w:rFonts w:ascii="Times New Roman" w:hAnsi="Times New Roman"/>
          <w:sz w:val="24"/>
          <w:szCs w:val="24"/>
        </w:rPr>
        <w:t>)</w:t>
      </w:r>
      <w:r w:rsidR="009B2921" w:rsidRPr="009947EC">
        <w:rPr>
          <w:rFonts w:ascii="Times New Roman" w:hAnsi="Times New Roman"/>
          <w:sz w:val="24"/>
          <w:szCs w:val="24"/>
        </w:rPr>
        <w:t xml:space="preserve"> </w:t>
      </w:r>
      <w:r w:rsidR="00FD101A" w:rsidRPr="009947EC">
        <w:rPr>
          <w:rFonts w:ascii="Times New Roman" w:hAnsi="Times New Roman"/>
          <w:sz w:val="24"/>
          <w:szCs w:val="24"/>
        </w:rPr>
        <w:t xml:space="preserve">Správce daně může na žádost provozovatele odesílajícího daňového skladu nebo oprávněného odesílatele udělit souhlas </w:t>
      </w:r>
      <w:r w:rsidR="00551AFE" w:rsidRPr="009947EC">
        <w:rPr>
          <w:rFonts w:ascii="Times New Roman" w:hAnsi="Times New Roman"/>
          <w:sz w:val="24"/>
          <w:szCs w:val="24"/>
        </w:rPr>
        <w:t>s</w:t>
      </w:r>
      <w:r w:rsidR="00551AFE">
        <w:rPr>
          <w:rFonts w:ascii="Times New Roman" w:hAnsi="Times New Roman"/>
          <w:sz w:val="24"/>
          <w:szCs w:val="24"/>
        </w:rPr>
        <w:t> </w:t>
      </w:r>
      <w:r w:rsidR="00FD101A" w:rsidRPr="009947EC">
        <w:rPr>
          <w:rFonts w:ascii="Times New Roman" w:hAnsi="Times New Roman"/>
          <w:sz w:val="24"/>
          <w:szCs w:val="24"/>
        </w:rPr>
        <w:t xml:space="preserve">tím, aby zajištění daně poskytli namísto nich nebo společně </w:t>
      </w:r>
      <w:r w:rsidR="00551AFE" w:rsidRPr="009947EC">
        <w:rPr>
          <w:rFonts w:ascii="Times New Roman" w:hAnsi="Times New Roman"/>
          <w:sz w:val="24"/>
          <w:szCs w:val="24"/>
        </w:rPr>
        <w:t>s</w:t>
      </w:r>
      <w:r w:rsidR="00551AFE">
        <w:rPr>
          <w:rFonts w:ascii="Times New Roman" w:hAnsi="Times New Roman"/>
          <w:sz w:val="24"/>
          <w:szCs w:val="24"/>
        </w:rPr>
        <w:t> </w:t>
      </w:r>
      <w:r w:rsidR="00FD101A" w:rsidRPr="009947EC">
        <w:rPr>
          <w:rFonts w:ascii="Times New Roman" w:hAnsi="Times New Roman"/>
          <w:sz w:val="24"/>
          <w:szCs w:val="24"/>
        </w:rPr>
        <w:t xml:space="preserve">nimi také dopravce, provozovatel přijímajícího daňového skladu nebo vlastník vybraných výrobků, pokud </w:t>
      </w:r>
      <w:r w:rsidR="00551AFE" w:rsidRPr="009947EC">
        <w:rPr>
          <w:rFonts w:ascii="Times New Roman" w:hAnsi="Times New Roman"/>
          <w:sz w:val="24"/>
          <w:szCs w:val="24"/>
        </w:rPr>
        <w:t>s</w:t>
      </w:r>
      <w:r w:rsidR="00551AFE">
        <w:rPr>
          <w:rFonts w:ascii="Times New Roman" w:hAnsi="Times New Roman"/>
          <w:sz w:val="24"/>
          <w:szCs w:val="24"/>
        </w:rPr>
        <w:t> </w:t>
      </w:r>
      <w:r w:rsidR="00FD101A" w:rsidRPr="009947EC">
        <w:rPr>
          <w:rFonts w:ascii="Times New Roman" w:hAnsi="Times New Roman"/>
          <w:sz w:val="24"/>
          <w:szCs w:val="24"/>
        </w:rPr>
        <w:t>tím osoby, které mají toto zajištění poskytnout, písemně souhlasí. Zajišťuje-li daň dopravce nebo vlastník vybraných výrobků, poskytuje se zajištění daně složením nebo převodem peněžních prostředků na depozitní účet pro zajištění daně zřízený správcem daně místně příslušným odesílajícímu daňovému skladu.</w:t>
      </w:r>
      <w:r w:rsidR="00FD101A" w:rsidRPr="009947EC" w:rsidDel="00FD101A">
        <w:rPr>
          <w:rFonts w:ascii="Times New Roman" w:hAnsi="Times New Roman"/>
          <w:sz w:val="24"/>
          <w:szCs w:val="24"/>
        </w:rPr>
        <w:t xml:space="preserve"> </w:t>
      </w:r>
    </w:p>
    <w:p w14:paraId="2EEF2C8F" w14:textId="561C05CD" w:rsidR="00691B4A" w:rsidRPr="009947EC" w:rsidRDefault="00691B4A"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w:t>
      </w:r>
      <w:r w:rsidR="00FD101A" w:rsidRPr="009947EC">
        <w:rPr>
          <w:rFonts w:ascii="Times New Roman" w:hAnsi="Times New Roman"/>
          <w:sz w:val="24"/>
          <w:szCs w:val="24"/>
        </w:rPr>
        <w:t>6</w:t>
      </w:r>
      <w:r w:rsidRPr="009947EC">
        <w:rPr>
          <w:rFonts w:ascii="Times New Roman" w:hAnsi="Times New Roman"/>
          <w:sz w:val="24"/>
          <w:szCs w:val="24"/>
        </w:rPr>
        <w:t xml:space="preserve">) Doprava vybraných výrobků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písm. a) je zahájena okamžikem, kdy tyto výrobky opustí daňový sklad, ze kterého jsou odeslány. Doprava vybraných výrobků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písm. b) je zahájena okamžikem propuštění vybraných výrobků do celního režimu volného oběhu</w:t>
      </w:r>
      <w:r w:rsidR="003A51F3" w:rsidRPr="009947EC">
        <w:rPr>
          <w:rFonts w:ascii="Times New Roman" w:hAnsi="Times New Roman"/>
          <w:sz w:val="24"/>
          <w:szCs w:val="24"/>
        </w:rPr>
        <w:t xml:space="preserve"> nebo celního režimu konečného užití</w:t>
      </w:r>
      <w:r w:rsidRPr="009947EC">
        <w:rPr>
          <w:rFonts w:ascii="Times New Roman" w:hAnsi="Times New Roman"/>
          <w:sz w:val="24"/>
          <w:szCs w:val="24"/>
        </w:rPr>
        <w:t xml:space="preserve">. Doprava vybraných výrobků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písm. b) může být zahájena pouze po obdržení specifického správního referenčního kódu (dále jen „referenční kód“)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26 odst. </w:t>
      </w:r>
      <w:r w:rsidR="00551AFE" w:rsidRPr="009947EC">
        <w:rPr>
          <w:rFonts w:ascii="Times New Roman" w:hAnsi="Times New Roman"/>
          <w:sz w:val="24"/>
          <w:szCs w:val="24"/>
        </w:rPr>
        <w:t>4</w:t>
      </w:r>
      <w:r w:rsidR="00551AFE">
        <w:rPr>
          <w:rFonts w:ascii="Times New Roman" w:hAnsi="Times New Roman"/>
          <w:sz w:val="24"/>
          <w:szCs w:val="24"/>
        </w:rPr>
        <w:t> </w:t>
      </w:r>
      <w:r w:rsidRPr="009947EC">
        <w:rPr>
          <w:rFonts w:ascii="Times New Roman" w:hAnsi="Times New Roman"/>
          <w:sz w:val="24"/>
          <w:szCs w:val="24"/>
        </w:rPr>
        <w:t>nebo po splnění podmínek uvedených v</w:t>
      </w:r>
      <w:r w:rsidR="00BD667B">
        <w:rPr>
          <w:rFonts w:ascii="Times New Roman" w:hAnsi="Times New Roman"/>
          <w:sz w:val="24"/>
          <w:szCs w:val="24"/>
        </w:rPr>
        <w:t> </w:t>
      </w:r>
      <w:r w:rsidRPr="009947EC">
        <w:rPr>
          <w:rFonts w:ascii="Times New Roman" w:hAnsi="Times New Roman"/>
          <w:sz w:val="24"/>
          <w:szCs w:val="24"/>
        </w:rPr>
        <w:t>§</w:t>
      </w:r>
      <w:r w:rsidR="00BD667B">
        <w:rPr>
          <w:rFonts w:ascii="Times New Roman" w:hAnsi="Times New Roman"/>
          <w:sz w:val="24"/>
          <w:szCs w:val="24"/>
        </w:rPr>
        <w:t> </w:t>
      </w:r>
      <w:r w:rsidRPr="009947EC">
        <w:rPr>
          <w:rFonts w:ascii="Times New Roman" w:hAnsi="Times New Roman"/>
          <w:sz w:val="24"/>
          <w:szCs w:val="24"/>
        </w:rPr>
        <w:t>27c odst. 1.</w:t>
      </w:r>
    </w:p>
    <w:p w14:paraId="288D2B97" w14:textId="67EBCAF1" w:rsidR="00691B4A" w:rsidRPr="00890C10" w:rsidRDefault="00691B4A" w:rsidP="00C353E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t>(</w:t>
      </w:r>
      <w:r w:rsidR="00FD101A" w:rsidRPr="009947EC">
        <w:rPr>
          <w:rFonts w:ascii="Times New Roman" w:hAnsi="Times New Roman"/>
          <w:sz w:val="24"/>
          <w:szCs w:val="24"/>
        </w:rPr>
        <w:t>7</w:t>
      </w:r>
      <w:r w:rsidRPr="009947EC">
        <w:rPr>
          <w:rFonts w:ascii="Times New Roman" w:hAnsi="Times New Roman"/>
          <w:sz w:val="24"/>
          <w:szCs w:val="24"/>
        </w:rPr>
        <w:t xml:space="preserve">) Doprava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do daňového skladu nebo do místa přímého dodání je ukončena okamžikem převzetí vybraných výrobků příjemcem. Doprava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do místa </w:t>
      </w:r>
      <w:r w:rsidR="00FD101A" w:rsidRPr="009947EC">
        <w:rPr>
          <w:rFonts w:ascii="Times New Roman" w:hAnsi="Times New Roman"/>
          <w:sz w:val="24"/>
          <w:szCs w:val="24"/>
        </w:rPr>
        <w:t xml:space="preserve">výstupu </w:t>
      </w:r>
      <w:r w:rsidRPr="009947EC">
        <w:rPr>
          <w:rFonts w:ascii="Times New Roman" w:hAnsi="Times New Roman"/>
          <w:sz w:val="24"/>
          <w:szCs w:val="24"/>
        </w:rPr>
        <w:t>je ukončena potvrzením elektronického průvodního dokladu pomocí elektronického systému celním úřadem</w:t>
      </w:r>
      <w:r w:rsidR="00FD101A" w:rsidRPr="009947EC">
        <w:rPr>
          <w:rFonts w:ascii="Times New Roman" w:hAnsi="Times New Roman"/>
          <w:sz w:val="24"/>
          <w:szCs w:val="24"/>
        </w:rPr>
        <w:t xml:space="preserve"> místně příslušným podle místa výstupu vybraných výrobků (dále jen „celní úřad výstupu“)</w:t>
      </w:r>
      <w:r w:rsidRPr="009947EC">
        <w:rPr>
          <w:rFonts w:ascii="Times New Roman" w:hAnsi="Times New Roman"/>
          <w:sz w:val="24"/>
          <w:szCs w:val="24"/>
        </w:rPr>
        <w:t xml:space="preserve">. Je-li příjemcem vybraných výrobků provozovatel daňového skladu, je povinen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případě ukončení dopravy tyto výrobky zapsat do evidence podle §</w:t>
      </w:r>
      <w:r w:rsidR="00FB48AA" w:rsidRPr="009947EC">
        <w:rPr>
          <w:rFonts w:ascii="Times New Roman" w:hAnsi="Times New Roman"/>
          <w:sz w:val="24"/>
          <w:szCs w:val="24"/>
        </w:rPr>
        <w:t> </w:t>
      </w:r>
      <w:r w:rsidRPr="009947EC">
        <w:rPr>
          <w:rFonts w:ascii="Times New Roman" w:hAnsi="Times New Roman"/>
          <w:sz w:val="24"/>
          <w:szCs w:val="24"/>
        </w:rPr>
        <w:t xml:space="preserve">37 nebo 38 a, pokud se nejedná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ukončení dopravy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místě přímého dodání, umístit je bezodkladně do daňového skladu.</w:t>
      </w:r>
      <w:r w:rsidR="00FD101A" w:rsidRPr="009947EC">
        <w:rPr>
          <w:rFonts w:ascii="Times New Roman" w:hAnsi="Times New Roman"/>
          <w:sz w:val="24"/>
          <w:szCs w:val="24"/>
        </w:rPr>
        <w:t xml:space="preserve"> </w:t>
      </w:r>
      <w:r w:rsidR="00FD101A" w:rsidRPr="00890C10">
        <w:rPr>
          <w:rFonts w:ascii="Times New Roman" w:hAnsi="Times New Roman"/>
          <w:strike/>
          <w:sz w:val="24"/>
          <w:szCs w:val="24"/>
        </w:rPr>
        <w:t xml:space="preserve">Přijetím vybraných výrobků </w:t>
      </w:r>
      <w:r w:rsidR="00551AFE" w:rsidRPr="00890C10">
        <w:rPr>
          <w:rFonts w:ascii="Times New Roman" w:hAnsi="Times New Roman"/>
          <w:strike/>
          <w:sz w:val="24"/>
          <w:szCs w:val="24"/>
        </w:rPr>
        <w:t>v </w:t>
      </w:r>
      <w:r w:rsidR="00FD101A" w:rsidRPr="00890C10">
        <w:rPr>
          <w:rFonts w:ascii="Times New Roman" w:hAnsi="Times New Roman"/>
          <w:strike/>
          <w:sz w:val="24"/>
          <w:szCs w:val="24"/>
        </w:rPr>
        <w:t xml:space="preserve">místě přímého dodání dochází </w:t>
      </w:r>
      <w:r w:rsidR="00551AFE" w:rsidRPr="00890C10">
        <w:rPr>
          <w:rFonts w:ascii="Times New Roman" w:hAnsi="Times New Roman"/>
          <w:strike/>
          <w:sz w:val="24"/>
          <w:szCs w:val="24"/>
        </w:rPr>
        <w:t>k </w:t>
      </w:r>
      <w:r w:rsidR="00FD101A" w:rsidRPr="00890C10">
        <w:rPr>
          <w:rFonts w:ascii="Times New Roman" w:hAnsi="Times New Roman"/>
          <w:strike/>
          <w:sz w:val="24"/>
          <w:szCs w:val="24"/>
        </w:rPr>
        <w:t>jejich uvedení do volného daňového oběhu.</w:t>
      </w:r>
      <w:r w:rsidR="00890C10" w:rsidRPr="00890C10">
        <w:rPr>
          <w:rFonts w:ascii="Times New Roman" w:hAnsi="Times New Roman"/>
          <w:sz w:val="24"/>
          <w:szCs w:val="24"/>
        </w:rPr>
        <w:t xml:space="preserve"> </w:t>
      </w:r>
      <w:r w:rsidR="00890C10" w:rsidRPr="00890C10">
        <w:rPr>
          <w:rFonts w:ascii="Times New Roman" w:hAnsi="Times New Roman"/>
          <w:b/>
          <w:sz w:val="24"/>
          <w:szCs w:val="24"/>
        </w:rPr>
        <w:t xml:space="preserve">Provozovatel daňového skladu </w:t>
      </w:r>
      <w:r w:rsidR="00890C10">
        <w:rPr>
          <w:rFonts w:ascii="Times New Roman" w:hAnsi="Times New Roman"/>
          <w:b/>
          <w:sz w:val="24"/>
          <w:szCs w:val="24"/>
        </w:rPr>
        <w:t>může</w:t>
      </w:r>
      <w:r w:rsidR="00890C10" w:rsidRPr="00890C10">
        <w:rPr>
          <w:rFonts w:ascii="Times New Roman" w:hAnsi="Times New Roman"/>
          <w:b/>
          <w:sz w:val="24"/>
          <w:szCs w:val="24"/>
        </w:rPr>
        <w:t xml:space="preserve"> ukončit dopravu vybraných výrobků v režimu podmíněného osvobození od daně podle odstavce</w:t>
      </w:r>
      <w:r w:rsidR="00A05DC6">
        <w:rPr>
          <w:rFonts w:ascii="Times New Roman" w:hAnsi="Times New Roman"/>
          <w:b/>
          <w:sz w:val="24"/>
          <w:szCs w:val="24"/>
        </w:rPr>
        <w:t> </w:t>
      </w:r>
      <w:r w:rsidR="00890C10" w:rsidRPr="00890C10">
        <w:rPr>
          <w:rFonts w:ascii="Times New Roman" w:hAnsi="Times New Roman"/>
          <w:b/>
          <w:sz w:val="24"/>
          <w:szCs w:val="24"/>
        </w:rPr>
        <w:t>1 také jejich přijetím v místě přímého dodání; přijetím vybraných výrobků v místě přímého dodání dochází k jejich uvedení do volného daňového oběhu.</w:t>
      </w:r>
    </w:p>
    <w:p w14:paraId="4ACDF7D4" w14:textId="08ABD6BE" w:rsidR="00691B4A" w:rsidRPr="009947EC" w:rsidRDefault="00691B4A"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w:t>
      </w:r>
      <w:r w:rsidR="00FD101A" w:rsidRPr="009947EC">
        <w:rPr>
          <w:rFonts w:ascii="Times New Roman" w:hAnsi="Times New Roman"/>
          <w:sz w:val="24"/>
          <w:szCs w:val="24"/>
        </w:rPr>
        <w:t>8</w:t>
      </w:r>
      <w:r w:rsidRPr="009947EC">
        <w:rPr>
          <w:rFonts w:ascii="Times New Roman" w:hAnsi="Times New Roman"/>
          <w:sz w:val="24"/>
          <w:szCs w:val="24"/>
        </w:rPr>
        <w:t xml:space="preserve">) Pokud bylo poskytnuto zajištění daně pro dopravu vybraných výrobků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doprava byla ukončena, správce daně, kterému bylo poskytnuto zajištění daně, rozhodne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uvolnění zajištění daně do </w:t>
      </w:r>
      <w:r w:rsidR="00551AFE" w:rsidRPr="009947EC">
        <w:rPr>
          <w:rFonts w:ascii="Times New Roman" w:hAnsi="Times New Roman"/>
          <w:sz w:val="24"/>
          <w:szCs w:val="24"/>
        </w:rPr>
        <w:t>5</w:t>
      </w:r>
      <w:r w:rsidR="00551AFE">
        <w:rPr>
          <w:rFonts w:ascii="Times New Roman" w:hAnsi="Times New Roman"/>
          <w:sz w:val="24"/>
          <w:szCs w:val="24"/>
        </w:rPr>
        <w:t> </w:t>
      </w:r>
      <w:r w:rsidRPr="009947EC">
        <w:rPr>
          <w:rFonts w:ascii="Times New Roman" w:hAnsi="Times New Roman"/>
          <w:sz w:val="24"/>
          <w:szCs w:val="24"/>
        </w:rPr>
        <w:t xml:space="preserve">pracovních dní poté, co </w:t>
      </w:r>
      <w:r w:rsidR="006D2E0A" w:rsidRPr="009947EC">
        <w:rPr>
          <w:rFonts w:ascii="Times New Roman" w:hAnsi="Times New Roman"/>
          <w:sz w:val="24"/>
          <w:szCs w:val="24"/>
        </w:rPr>
        <w:t>osoba, která poskytla zajištění daně,</w:t>
      </w:r>
      <w:r w:rsidRPr="009947EC">
        <w:rPr>
          <w:rFonts w:ascii="Times New Roman" w:hAnsi="Times New Roman"/>
          <w:sz w:val="24"/>
          <w:szCs w:val="24"/>
        </w:rPr>
        <w:t xml:space="preserve"> prokáže skutečnost, že byly podmínky přijetí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režimu podmíněného osvobození od daně splněny</w:t>
      </w:r>
      <w:r w:rsidR="006D2E0A" w:rsidRPr="009947EC">
        <w:rPr>
          <w:rFonts w:ascii="Times New Roman" w:hAnsi="Times New Roman"/>
          <w:sz w:val="24"/>
          <w:szCs w:val="24"/>
        </w:rPr>
        <w:t xml:space="preserve">, nebo skutečnost, že </w:t>
      </w:r>
      <w:r w:rsidR="00551AFE" w:rsidRPr="009947EC">
        <w:rPr>
          <w:rFonts w:ascii="Times New Roman" w:hAnsi="Times New Roman"/>
          <w:sz w:val="24"/>
          <w:szCs w:val="24"/>
        </w:rPr>
        <w:t>v</w:t>
      </w:r>
      <w:r w:rsidR="00551AFE">
        <w:rPr>
          <w:rFonts w:ascii="Times New Roman" w:hAnsi="Times New Roman"/>
          <w:sz w:val="24"/>
          <w:szCs w:val="24"/>
        </w:rPr>
        <w:t> </w:t>
      </w:r>
      <w:r w:rsidR="006D2E0A" w:rsidRPr="009947EC">
        <w:rPr>
          <w:rFonts w:ascii="Times New Roman" w:hAnsi="Times New Roman"/>
          <w:sz w:val="24"/>
          <w:szCs w:val="24"/>
        </w:rPr>
        <w:t xml:space="preserve">průběhu dopravy </w:t>
      </w:r>
      <w:r w:rsidR="00551AFE" w:rsidRPr="009947EC">
        <w:rPr>
          <w:rFonts w:ascii="Times New Roman" w:hAnsi="Times New Roman"/>
          <w:sz w:val="24"/>
          <w:szCs w:val="24"/>
        </w:rPr>
        <w:t>v</w:t>
      </w:r>
      <w:r w:rsidR="00551AFE">
        <w:rPr>
          <w:rFonts w:ascii="Times New Roman" w:hAnsi="Times New Roman"/>
          <w:sz w:val="24"/>
          <w:szCs w:val="24"/>
        </w:rPr>
        <w:t> </w:t>
      </w:r>
      <w:r w:rsidR="006D2E0A" w:rsidRPr="009947EC">
        <w:rPr>
          <w:rFonts w:ascii="Times New Roman" w:hAnsi="Times New Roman"/>
          <w:sz w:val="24"/>
          <w:szCs w:val="24"/>
        </w:rPr>
        <w:t xml:space="preserve">souvislosti </w:t>
      </w:r>
      <w:r w:rsidR="00551AFE" w:rsidRPr="009947EC">
        <w:rPr>
          <w:rFonts w:ascii="Times New Roman" w:hAnsi="Times New Roman"/>
          <w:sz w:val="24"/>
          <w:szCs w:val="24"/>
        </w:rPr>
        <w:t>s</w:t>
      </w:r>
      <w:r w:rsidR="00551AFE">
        <w:rPr>
          <w:rFonts w:ascii="Times New Roman" w:hAnsi="Times New Roman"/>
          <w:sz w:val="24"/>
          <w:szCs w:val="24"/>
        </w:rPr>
        <w:t> </w:t>
      </w:r>
      <w:r w:rsidR="006D2E0A" w:rsidRPr="009947EC">
        <w:rPr>
          <w:rFonts w:ascii="Times New Roman" w:hAnsi="Times New Roman"/>
          <w:sz w:val="24"/>
          <w:szCs w:val="24"/>
        </w:rPr>
        <w:t xml:space="preserve">dopravovanými vybranými výrobky jiným způsobem nevznikla povinnost daň přiznat </w:t>
      </w:r>
      <w:r w:rsidR="00551AFE" w:rsidRPr="009947EC">
        <w:rPr>
          <w:rFonts w:ascii="Times New Roman" w:hAnsi="Times New Roman"/>
          <w:sz w:val="24"/>
          <w:szCs w:val="24"/>
        </w:rPr>
        <w:t>a</w:t>
      </w:r>
      <w:r w:rsidR="00551AFE">
        <w:rPr>
          <w:rFonts w:ascii="Times New Roman" w:hAnsi="Times New Roman"/>
          <w:sz w:val="24"/>
          <w:szCs w:val="24"/>
        </w:rPr>
        <w:t> </w:t>
      </w:r>
      <w:r w:rsidR="006D2E0A" w:rsidRPr="009947EC">
        <w:rPr>
          <w:rFonts w:ascii="Times New Roman" w:hAnsi="Times New Roman"/>
          <w:sz w:val="24"/>
          <w:szCs w:val="24"/>
        </w:rPr>
        <w:t xml:space="preserve">zaplatit, anebo předloží doklad </w:t>
      </w:r>
      <w:r w:rsidR="00551AFE" w:rsidRPr="009947EC">
        <w:rPr>
          <w:rFonts w:ascii="Times New Roman" w:hAnsi="Times New Roman"/>
          <w:sz w:val="24"/>
          <w:szCs w:val="24"/>
        </w:rPr>
        <w:t>o</w:t>
      </w:r>
      <w:r w:rsidR="00551AFE">
        <w:rPr>
          <w:rFonts w:ascii="Times New Roman" w:hAnsi="Times New Roman"/>
          <w:sz w:val="24"/>
          <w:szCs w:val="24"/>
        </w:rPr>
        <w:t> </w:t>
      </w:r>
      <w:r w:rsidR="006D2E0A" w:rsidRPr="009947EC">
        <w:rPr>
          <w:rFonts w:ascii="Times New Roman" w:hAnsi="Times New Roman"/>
          <w:sz w:val="24"/>
          <w:szCs w:val="24"/>
        </w:rPr>
        <w:t xml:space="preserve">zaplacení daně, pokud tato povinnost </w:t>
      </w:r>
      <w:r w:rsidR="00551AFE" w:rsidRPr="009947EC">
        <w:rPr>
          <w:rFonts w:ascii="Times New Roman" w:hAnsi="Times New Roman"/>
          <w:sz w:val="24"/>
          <w:szCs w:val="24"/>
        </w:rPr>
        <w:t>v</w:t>
      </w:r>
      <w:r w:rsidR="00551AFE">
        <w:rPr>
          <w:rFonts w:ascii="Times New Roman" w:hAnsi="Times New Roman"/>
          <w:sz w:val="24"/>
          <w:szCs w:val="24"/>
        </w:rPr>
        <w:t> </w:t>
      </w:r>
      <w:r w:rsidR="006D2E0A" w:rsidRPr="009947EC">
        <w:rPr>
          <w:rFonts w:ascii="Times New Roman" w:hAnsi="Times New Roman"/>
          <w:sz w:val="24"/>
          <w:szCs w:val="24"/>
        </w:rPr>
        <w:t>průběhu dopravy vznikla</w:t>
      </w:r>
      <w:r w:rsidRPr="009947EC">
        <w:rPr>
          <w:rFonts w:ascii="Times New Roman" w:hAnsi="Times New Roman"/>
          <w:sz w:val="24"/>
          <w:szCs w:val="24"/>
        </w:rPr>
        <w:t>.</w:t>
      </w:r>
    </w:p>
    <w:p w14:paraId="69BFEDEF" w14:textId="14067188" w:rsidR="006D2E0A" w:rsidRPr="009947EC" w:rsidRDefault="006D2E0A" w:rsidP="004B49B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(9)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případě uvolnění zajištění daně pro dopravu vybraných výrobků, které bylo poskytnuto složením nebo převodem peněžních prostředků na depozitní účet pro zajištění daně, se složená nebo převedená částka na depozitním účtu uvolní </w:t>
      </w:r>
      <w:r w:rsidR="00551AFE" w:rsidRPr="009947EC">
        <w:rPr>
          <w:rFonts w:ascii="Times New Roman" w:hAnsi="Times New Roman"/>
          <w:sz w:val="24"/>
          <w:szCs w:val="24"/>
        </w:rPr>
        <w:t>k</w:t>
      </w:r>
      <w:r w:rsidR="00551AFE">
        <w:rPr>
          <w:rFonts w:ascii="Times New Roman" w:hAnsi="Times New Roman"/>
          <w:sz w:val="24"/>
          <w:szCs w:val="24"/>
        </w:rPr>
        <w:t> </w:t>
      </w:r>
      <w:r w:rsidRPr="009947EC">
        <w:rPr>
          <w:rFonts w:ascii="Times New Roman" w:hAnsi="Times New Roman"/>
          <w:sz w:val="24"/>
          <w:szCs w:val="24"/>
        </w:rPr>
        <w:t xml:space="preserve">opakovanému použití na zajištění daně pro dopravu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režimu podmíněného osvobození od daně.</w:t>
      </w:r>
    </w:p>
    <w:p w14:paraId="6CFCB4FF" w14:textId="73A26058" w:rsidR="006D2E0A" w:rsidRPr="009947EC" w:rsidRDefault="006D2E0A" w:rsidP="006D2E0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(10) Na žádost osoby, která zajištění daně pro dopravu vybraných výrobků složením nebo převodem peněžních prostředků na depozitní účet pro zajištění daně poskytla, se složená nebo převedená částka, která je uvolněna, nebo její část stává přeplatkem této osoby. Vznikne-li takto vratitelný přeplatek, vrátí jej správce daně bez žádosti do </w:t>
      </w:r>
      <w:r w:rsidR="00551AFE" w:rsidRPr="009947EC">
        <w:rPr>
          <w:rFonts w:ascii="Times New Roman" w:hAnsi="Times New Roman"/>
          <w:sz w:val="24"/>
          <w:szCs w:val="24"/>
        </w:rPr>
        <w:t>5</w:t>
      </w:r>
      <w:r w:rsidR="00551AFE">
        <w:rPr>
          <w:rFonts w:ascii="Times New Roman" w:hAnsi="Times New Roman"/>
          <w:sz w:val="24"/>
          <w:szCs w:val="24"/>
        </w:rPr>
        <w:t> </w:t>
      </w:r>
      <w:r w:rsidRPr="009947EC">
        <w:rPr>
          <w:rFonts w:ascii="Times New Roman" w:hAnsi="Times New Roman"/>
          <w:sz w:val="24"/>
          <w:szCs w:val="24"/>
        </w:rPr>
        <w:t>pracovních dnů ode dne jeho vzniku.</w:t>
      </w:r>
    </w:p>
    <w:p w14:paraId="5AA94DCA" w14:textId="687E4950" w:rsidR="00691B4A" w:rsidRPr="009947EC" w:rsidRDefault="00691B4A"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w:t>
      </w:r>
      <w:r w:rsidR="006D2E0A" w:rsidRPr="009947EC">
        <w:rPr>
          <w:rFonts w:ascii="Times New Roman" w:hAnsi="Times New Roman"/>
          <w:sz w:val="24"/>
          <w:szCs w:val="24"/>
        </w:rPr>
        <w:t>11</w:t>
      </w:r>
      <w:r w:rsidRPr="009947EC">
        <w:rPr>
          <w:rFonts w:ascii="Times New Roman" w:hAnsi="Times New Roman"/>
          <w:sz w:val="24"/>
          <w:szCs w:val="24"/>
        </w:rPr>
        <w:t xml:space="preserve">) Provozovatel daňového skladu nebo oprávněný odesílatel, který odesílá vybrané výrobky do daňového skladu nebo do místa </w:t>
      </w:r>
      <w:r w:rsidR="006D2E0A" w:rsidRPr="009947EC">
        <w:rPr>
          <w:rFonts w:ascii="Times New Roman" w:hAnsi="Times New Roman"/>
          <w:sz w:val="24"/>
          <w:szCs w:val="24"/>
        </w:rPr>
        <w:t>výstupu</w:t>
      </w:r>
      <w:r w:rsidRPr="009947EC">
        <w:rPr>
          <w:rFonts w:ascii="Times New Roman" w:hAnsi="Times New Roman"/>
          <w:sz w:val="24"/>
          <w:szCs w:val="24"/>
        </w:rPr>
        <w:t xml:space="preserve">, může prostřednictvím elektronického systému změnit místo určení nebo příjemce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tomto případě postupuje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27 odst. </w:t>
      </w:r>
      <w:r w:rsidRPr="004B52CF">
        <w:rPr>
          <w:rFonts w:ascii="Times New Roman" w:hAnsi="Times New Roman"/>
          <w:strike/>
          <w:sz w:val="24"/>
          <w:szCs w:val="24"/>
        </w:rPr>
        <w:t>7</w:t>
      </w:r>
      <w:r w:rsidR="002C531C">
        <w:rPr>
          <w:rFonts w:ascii="Times New Roman" w:hAnsi="Times New Roman"/>
          <w:sz w:val="24"/>
          <w:szCs w:val="24"/>
        </w:rPr>
        <w:t xml:space="preserve"> </w:t>
      </w:r>
      <w:r w:rsidR="002C531C">
        <w:rPr>
          <w:rFonts w:ascii="Times New Roman" w:hAnsi="Times New Roman"/>
          <w:b/>
          <w:sz w:val="24"/>
          <w:szCs w:val="24"/>
        </w:rPr>
        <w:t>8</w:t>
      </w:r>
      <w:r w:rsidRPr="009947EC">
        <w:rPr>
          <w:rFonts w:ascii="Times New Roman" w:hAnsi="Times New Roman"/>
          <w:sz w:val="24"/>
          <w:szCs w:val="24"/>
        </w:rPr>
        <w:t>.</w:t>
      </w:r>
    </w:p>
    <w:p w14:paraId="393F0B0B" w14:textId="5914D276" w:rsidR="00EE58AC" w:rsidRPr="009947EC" w:rsidRDefault="00691B4A" w:rsidP="00EE58AC">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w:t>
      </w:r>
      <w:r w:rsidR="006D2E0A" w:rsidRPr="009947EC">
        <w:rPr>
          <w:rFonts w:ascii="Times New Roman" w:hAnsi="Times New Roman"/>
          <w:sz w:val="24"/>
          <w:szCs w:val="24"/>
        </w:rPr>
        <w:t>12</w:t>
      </w:r>
      <w:r w:rsidRPr="009947EC">
        <w:rPr>
          <w:rFonts w:ascii="Times New Roman" w:hAnsi="Times New Roman"/>
          <w:sz w:val="24"/>
          <w:szCs w:val="24"/>
        </w:rPr>
        <w:t xml:space="preserve">) Zahájenou dopravu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nelze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jejím průběhu rozdělit.</w:t>
      </w:r>
    </w:p>
    <w:p w14:paraId="7CE1D91B" w14:textId="5CA28EFC" w:rsidR="00EE58AC" w:rsidRPr="009947EC" w:rsidRDefault="00551AFE" w:rsidP="002A37B5">
      <w:pPr>
        <w:pStyle w:val="Nadpis3"/>
      </w:pPr>
      <w:r w:rsidRPr="009947EC">
        <w:t>§</w:t>
      </w:r>
      <w:r>
        <w:t> </w:t>
      </w:r>
      <w:r w:rsidR="00EE58AC" w:rsidRPr="009947EC">
        <w:t>25</w:t>
      </w:r>
    </w:p>
    <w:p w14:paraId="7F52E0C8" w14:textId="4B7CE2AA" w:rsidR="00EE58AC" w:rsidRPr="009947EC" w:rsidRDefault="00EE58AC" w:rsidP="002A37B5">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Doprava vybraných výrobků </w:t>
      </w:r>
      <w:r w:rsidR="00551AFE" w:rsidRPr="009947EC">
        <w:rPr>
          <w:rFonts w:ascii="Times New Roman" w:hAnsi="Times New Roman"/>
          <w:b/>
          <w:bCs/>
          <w:sz w:val="24"/>
          <w:szCs w:val="24"/>
        </w:rPr>
        <w:t>v</w:t>
      </w:r>
      <w:r w:rsidR="00551AFE">
        <w:rPr>
          <w:rFonts w:ascii="Times New Roman" w:hAnsi="Times New Roman"/>
          <w:b/>
          <w:bCs/>
          <w:sz w:val="24"/>
          <w:szCs w:val="24"/>
        </w:rPr>
        <w:t> </w:t>
      </w:r>
      <w:r w:rsidRPr="009947EC">
        <w:rPr>
          <w:rFonts w:ascii="Times New Roman" w:hAnsi="Times New Roman"/>
          <w:b/>
          <w:bCs/>
          <w:sz w:val="24"/>
          <w:szCs w:val="24"/>
        </w:rPr>
        <w:t xml:space="preserve">režimu podmíněného osvobození od daně </w:t>
      </w:r>
      <w:r w:rsidR="002A37B5" w:rsidRPr="009947EC">
        <w:rPr>
          <w:rFonts w:ascii="Times New Roman" w:hAnsi="Times New Roman"/>
          <w:b/>
          <w:bCs/>
          <w:sz w:val="24"/>
          <w:szCs w:val="24"/>
        </w:rPr>
        <w:br/>
      </w:r>
      <w:r w:rsidRPr="009947EC">
        <w:rPr>
          <w:rFonts w:ascii="Times New Roman" w:hAnsi="Times New Roman"/>
          <w:b/>
          <w:bCs/>
          <w:sz w:val="24"/>
          <w:szCs w:val="24"/>
        </w:rPr>
        <w:t>mezi členskými státy</w:t>
      </w:r>
    </w:p>
    <w:p w14:paraId="29866227" w14:textId="610DC309" w:rsidR="00EE58AC" w:rsidRPr="009947EC" w:rsidRDefault="00EE58AC" w:rsidP="002A37B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(1) Vybrané výrobky lze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dopravovat mezi členskými státy, pokud vybrané výrobky jsou dopravovány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daňového skladu umístěného</w:t>
      </w:r>
    </w:p>
    <w:p w14:paraId="237031A2" w14:textId="4D9F0B02" w:rsidR="00EE58AC" w:rsidRPr="009947EC" w:rsidRDefault="00EE58AC" w:rsidP="002A37B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906994">
        <w:rPr>
          <w:rFonts w:ascii="Times New Roman" w:hAnsi="Times New Roman"/>
          <w:sz w:val="24"/>
          <w:szCs w:val="24"/>
        </w:rPr>
        <w:tab/>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jiném členském státě nebo od oprávněného odesílatele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jiného členského státu</w:t>
      </w:r>
    </w:p>
    <w:p w14:paraId="222CE7EC" w14:textId="29C391DA" w:rsidR="00EE58AC" w:rsidRPr="009947EC" w:rsidRDefault="00EE58AC" w:rsidP="002A37B5">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1.</w:t>
      </w:r>
      <w:r w:rsidR="00906994">
        <w:rPr>
          <w:rFonts w:ascii="Times New Roman" w:hAnsi="Times New Roman"/>
          <w:sz w:val="24"/>
          <w:szCs w:val="24"/>
        </w:rPr>
        <w:tab/>
      </w:r>
      <w:r w:rsidRPr="009947EC">
        <w:rPr>
          <w:rFonts w:ascii="Times New Roman" w:hAnsi="Times New Roman"/>
          <w:sz w:val="24"/>
          <w:szCs w:val="24"/>
        </w:rPr>
        <w:t>provozovateli daňového skladu nebo oprávněnému příjemci, jimž bylo vydáno povolení na daňovém území České republiky,</w:t>
      </w:r>
    </w:p>
    <w:p w14:paraId="2FCA1AEF" w14:textId="29C79B5A" w:rsidR="00EE58AC" w:rsidRPr="009947EC" w:rsidRDefault="00EE58AC" w:rsidP="002A37B5">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2.</w:t>
      </w:r>
      <w:r w:rsidR="00906994">
        <w:rPr>
          <w:rFonts w:ascii="Times New Roman" w:hAnsi="Times New Roman"/>
          <w:sz w:val="24"/>
          <w:szCs w:val="24"/>
        </w:rPr>
        <w:tab/>
      </w:r>
      <w:r w:rsidRPr="009947EC">
        <w:rPr>
          <w:rFonts w:ascii="Times New Roman" w:hAnsi="Times New Roman"/>
          <w:sz w:val="24"/>
          <w:szCs w:val="24"/>
        </w:rPr>
        <w:t>do místa výstupu vybraných výrobků na daňovém území České republiky, nebo</w:t>
      </w:r>
    </w:p>
    <w:p w14:paraId="77780043" w14:textId="2A7BC14F" w:rsidR="00EE58AC" w:rsidRPr="009947EC" w:rsidRDefault="00EE58AC" w:rsidP="00A8038D">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3.</w:t>
      </w:r>
      <w:r w:rsidR="00906994">
        <w:rPr>
          <w:rFonts w:ascii="Times New Roman" w:hAnsi="Times New Roman"/>
          <w:sz w:val="24"/>
          <w:szCs w:val="24"/>
        </w:rPr>
        <w:tab/>
      </w:r>
      <w:r w:rsidRPr="009947EC">
        <w:rPr>
          <w:rFonts w:ascii="Times New Roman" w:hAnsi="Times New Roman"/>
          <w:sz w:val="24"/>
          <w:szCs w:val="24"/>
        </w:rPr>
        <w:t xml:space="preserve">příjemci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11 odst.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písm. c)</w:t>
      </w:r>
      <w:r w:rsidRPr="00A8038D">
        <w:rPr>
          <w:rFonts w:ascii="Times New Roman" w:hAnsi="Times New Roman"/>
          <w:strike/>
          <w:sz w:val="24"/>
          <w:szCs w:val="24"/>
        </w:rPr>
        <w:t>, d) nebo e)</w:t>
      </w:r>
      <w:r w:rsidR="00156330">
        <w:rPr>
          <w:rFonts w:ascii="Times New Roman" w:hAnsi="Times New Roman"/>
          <w:sz w:val="24"/>
          <w:szCs w:val="24"/>
        </w:rPr>
        <w:t xml:space="preserve"> </w:t>
      </w:r>
      <w:r w:rsidR="00156330">
        <w:rPr>
          <w:rFonts w:ascii="Times New Roman" w:hAnsi="Times New Roman"/>
          <w:b/>
          <w:sz w:val="24"/>
          <w:szCs w:val="24"/>
        </w:rPr>
        <w:t>až g)</w:t>
      </w:r>
      <w:r w:rsidRPr="009947EC">
        <w:rPr>
          <w:rFonts w:ascii="Times New Roman" w:hAnsi="Times New Roman"/>
          <w:sz w:val="24"/>
          <w:szCs w:val="24"/>
        </w:rPr>
        <w:t>,</w:t>
      </w:r>
    </w:p>
    <w:p w14:paraId="51AF0872" w14:textId="1FCE5D47" w:rsidR="00EE58AC" w:rsidRPr="009947EC" w:rsidRDefault="00EE58AC" w:rsidP="002A37B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906994">
        <w:rPr>
          <w:rFonts w:ascii="Times New Roman" w:hAnsi="Times New Roman"/>
          <w:sz w:val="24"/>
          <w:szCs w:val="24"/>
        </w:rPr>
        <w:tab/>
      </w:r>
      <w:r w:rsidRPr="009947EC">
        <w:rPr>
          <w:rFonts w:ascii="Times New Roman" w:hAnsi="Times New Roman"/>
          <w:sz w:val="24"/>
          <w:szCs w:val="24"/>
        </w:rPr>
        <w:t xml:space="preserve">na daňovém území České republiky, nebo oprávněným odesílatelem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místa dovozu na daňovém území České republiky</w:t>
      </w:r>
    </w:p>
    <w:p w14:paraId="42E3CBDD" w14:textId="2C0251DA" w:rsidR="00EE58AC" w:rsidRPr="009947EC" w:rsidRDefault="00EE58AC" w:rsidP="002A37B5">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1.</w:t>
      </w:r>
      <w:r w:rsidR="00906994">
        <w:rPr>
          <w:rFonts w:ascii="Times New Roman" w:hAnsi="Times New Roman"/>
          <w:sz w:val="24"/>
          <w:szCs w:val="24"/>
        </w:rPr>
        <w:tab/>
      </w:r>
      <w:r w:rsidRPr="00814252">
        <w:rPr>
          <w:rFonts w:ascii="Times New Roman" w:hAnsi="Times New Roman"/>
          <w:strike/>
          <w:sz w:val="24"/>
          <w:szCs w:val="24"/>
        </w:rPr>
        <w:t>do</w:t>
      </w:r>
      <w:r w:rsidRPr="009947EC">
        <w:rPr>
          <w:rFonts w:ascii="Times New Roman" w:hAnsi="Times New Roman"/>
          <w:sz w:val="24"/>
          <w:szCs w:val="24"/>
        </w:rPr>
        <w:t xml:space="preserve"> </w:t>
      </w:r>
      <w:r w:rsidR="00A84C99" w:rsidRPr="009947EC">
        <w:rPr>
          <w:rFonts w:ascii="Times New Roman" w:hAnsi="Times New Roman"/>
          <w:b/>
          <w:sz w:val="24"/>
          <w:szCs w:val="24"/>
        </w:rPr>
        <w:t xml:space="preserve">provozovateli </w:t>
      </w:r>
      <w:r w:rsidRPr="009947EC">
        <w:rPr>
          <w:rFonts w:ascii="Times New Roman" w:hAnsi="Times New Roman"/>
          <w:sz w:val="24"/>
          <w:szCs w:val="24"/>
        </w:rPr>
        <w:t xml:space="preserve">daňového skladu nebo oprávněnému příjemci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jiném členském státě,</w:t>
      </w:r>
    </w:p>
    <w:p w14:paraId="3810BDF2" w14:textId="1FC0CA9E" w:rsidR="00EE58AC" w:rsidRPr="009947EC" w:rsidRDefault="00906994" w:rsidP="002A37B5">
      <w:pPr>
        <w:widowControl w:val="0"/>
        <w:autoSpaceDE w:val="0"/>
        <w:autoSpaceDN w:val="0"/>
        <w:adjustRightInd w:val="0"/>
        <w:spacing w:after="0" w:line="240" w:lineRule="auto"/>
        <w:ind w:left="567" w:hanging="284"/>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00EE58AC" w:rsidRPr="009947EC">
        <w:rPr>
          <w:rFonts w:ascii="Times New Roman" w:hAnsi="Times New Roman"/>
          <w:sz w:val="24"/>
          <w:szCs w:val="24"/>
        </w:rPr>
        <w:t xml:space="preserve">do místa výstupu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00EE58AC" w:rsidRPr="009947EC">
        <w:rPr>
          <w:rFonts w:ascii="Times New Roman" w:hAnsi="Times New Roman"/>
          <w:sz w:val="24"/>
          <w:szCs w:val="24"/>
        </w:rPr>
        <w:t>jiném členském státě,</w:t>
      </w:r>
    </w:p>
    <w:p w14:paraId="7553AC86" w14:textId="63499153" w:rsidR="00EE58AC" w:rsidRPr="009947EC" w:rsidRDefault="00906994" w:rsidP="002A37B5">
      <w:pPr>
        <w:widowControl w:val="0"/>
        <w:autoSpaceDE w:val="0"/>
        <w:autoSpaceDN w:val="0"/>
        <w:adjustRightInd w:val="0"/>
        <w:spacing w:after="0" w:line="240" w:lineRule="auto"/>
        <w:ind w:left="567" w:hanging="284"/>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sidR="00EE58AC" w:rsidRPr="009947EC">
        <w:rPr>
          <w:rFonts w:ascii="Times New Roman" w:hAnsi="Times New Roman"/>
          <w:sz w:val="24"/>
          <w:szCs w:val="24"/>
        </w:rPr>
        <w:t xml:space="preserve">příjemci </w:t>
      </w:r>
      <w:r w:rsidR="00551AFE" w:rsidRPr="009947EC">
        <w:rPr>
          <w:rFonts w:ascii="Times New Roman" w:hAnsi="Times New Roman"/>
          <w:sz w:val="24"/>
          <w:szCs w:val="24"/>
        </w:rPr>
        <w:t>v</w:t>
      </w:r>
      <w:r w:rsidR="00551AFE">
        <w:rPr>
          <w:rFonts w:ascii="Times New Roman" w:hAnsi="Times New Roman"/>
          <w:sz w:val="24"/>
          <w:szCs w:val="24"/>
        </w:rPr>
        <w:t> </w:t>
      </w:r>
      <w:r w:rsidR="00EE58AC" w:rsidRPr="009947EC">
        <w:rPr>
          <w:rFonts w:ascii="Times New Roman" w:hAnsi="Times New Roman"/>
          <w:sz w:val="24"/>
          <w:szCs w:val="24"/>
        </w:rPr>
        <w:t xml:space="preserve">jiném členském státě, který přijímá vybrané výrobky obdobně osvobozené od daně podle právních předpisů jiného členského státu jako vybrané výrobky podle </w:t>
      </w:r>
      <w:r w:rsidR="00551AFE" w:rsidRPr="009947EC">
        <w:rPr>
          <w:rFonts w:ascii="Times New Roman" w:hAnsi="Times New Roman"/>
          <w:sz w:val="24"/>
          <w:szCs w:val="24"/>
        </w:rPr>
        <w:t>§</w:t>
      </w:r>
      <w:r w:rsidR="00551AFE">
        <w:rPr>
          <w:rFonts w:ascii="Times New Roman" w:hAnsi="Times New Roman"/>
          <w:sz w:val="24"/>
          <w:szCs w:val="24"/>
        </w:rPr>
        <w:t> </w:t>
      </w:r>
      <w:r w:rsidR="00EE58AC" w:rsidRPr="009947EC">
        <w:rPr>
          <w:rFonts w:ascii="Times New Roman" w:hAnsi="Times New Roman"/>
          <w:sz w:val="24"/>
          <w:szCs w:val="24"/>
        </w:rPr>
        <w:t xml:space="preserve">11 odst. </w:t>
      </w:r>
      <w:r w:rsidR="00551AFE" w:rsidRPr="009947EC">
        <w:rPr>
          <w:rFonts w:ascii="Times New Roman" w:hAnsi="Times New Roman"/>
          <w:sz w:val="24"/>
          <w:szCs w:val="24"/>
        </w:rPr>
        <w:t>1</w:t>
      </w:r>
      <w:r w:rsidR="00551AFE">
        <w:rPr>
          <w:rFonts w:ascii="Times New Roman" w:hAnsi="Times New Roman"/>
          <w:sz w:val="24"/>
          <w:szCs w:val="24"/>
        </w:rPr>
        <w:t> </w:t>
      </w:r>
      <w:r w:rsidR="00EE58AC" w:rsidRPr="009947EC">
        <w:rPr>
          <w:rFonts w:ascii="Times New Roman" w:hAnsi="Times New Roman"/>
          <w:sz w:val="24"/>
          <w:szCs w:val="24"/>
        </w:rPr>
        <w:t>písm. c) až g),</w:t>
      </w:r>
    </w:p>
    <w:p w14:paraId="260E990D" w14:textId="151EF727" w:rsidR="00EE58AC" w:rsidRPr="009947EC" w:rsidRDefault="00EE58AC" w:rsidP="004D000E">
      <w:pPr>
        <w:keepNext/>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906994">
        <w:rPr>
          <w:rFonts w:ascii="Times New Roman" w:hAnsi="Times New Roman"/>
          <w:sz w:val="24"/>
          <w:szCs w:val="24"/>
        </w:rPr>
        <w:tab/>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jiném členském státě, oprávněným odesílatelem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jiného členského státu přes daňové území České republiky</w:t>
      </w:r>
    </w:p>
    <w:p w14:paraId="191251AE" w14:textId="5DF61AA6" w:rsidR="00EE58AC" w:rsidRPr="009947EC" w:rsidRDefault="00EE58AC" w:rsidP="002A37B5">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1.</w:t>
      </w:r>
      <w:r w:rsidR="00906994">
        <w:rPr>
          <w:rFonts w:ascii="Times New Roman" w:hAnsi="Times New Roman"/>
          <w:sz w:val="24"/>
          <w:szCs w:val="24"/>
        </w:rPr>
        <w:tab/>
      </w:r>
      <w:r w:rsidRPr="00814252">
        <w:rPr>
          <w:rFonts w:ascii="Times New Roman" w:hAnsi="Times New Roman"/>
          <w:strike/>
          <w:sz w:val="24"/>
          <w:szCs w:val="24"/>
        </w:rPr>
        <w:t>do</w:t>
      </w:r>
      <w:r w:rsidRPr="009947EC">
        <w:rPr>
          <w:rFonts w:ascii="Times New Roman" w:hAnsi="Times New Roman"/>
          <w:sz w:val="24"/>
          <w:szCs w:val="24"/>
        </w:rPr>
        <w:t xml:space="preserve"> </w:t>
      </w:r>
      <w:r w:rsidR="00A84C99" w:rsidRPr="009947EC">
        <w:rPr>
          <w:rFonts w:ascii="Times New Roman" w:hAnsi="Times New Roman"/>
          <w:b/>
          <w:sz w:val="24"/>
          <w:szCs w:val="24"/>
        </w:rPr>
        <w:t xml:space="preserve">provozovateli </w:t>
      </w:r>
      <w:r w:rsidRPr="009947EC">
        <w:rPr>
          <w:rFonts w:ascii="Times New Roman" w:hAnsi="Times New Roman"/>
          <w:sz w:val="24"/>
          <w:szCs w:val="24"/>
        </w:rPr>
        <w:t xml:space="preserve">daňového skladu nebo oprávněnému příjemci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jiném členském státě,</w:t>
      </w:r>
    </w:p>
    <w:p w14:paraId="6ED43E66" w14:textId="5DC0FC5B" w:rsidR="00EE58AC" w:rsidRPr="009947EC" w:rsidRDefault="00906994" w:rsidP="002A37B5">
      <w:pPr>
        <w:widowControl w:val="0"/>
        <w:autoSpaceDE w:val="0"/>
        <w:autoSpaceDN w:val="0"/>
        <w:adjustRightInd w:val="0"/>
        <w:spacing w:after="0" w:line="240" w:lineRule="auto"/>
        <w:ind w:left="567" w:hanging="284"/>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00EE58AC" w:rsidRPr="009947EC">
        <w:rPr>
          <w:rFonts w:ascii="Times New Roman" w:hAnsi="Times New Roman"/>
          <w:sz w:val="24"/>
          <w:szCs w:val="24"/>
        </w:rPr>
        <w:t xml:space="preserve">do místa výstupu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00EE58AC" w:rsidRPr="009947EC">
        <w:rPr>
          <w:rFonts w:ascii="Times New Roman" w:hAnsi="Times New Roman"/>
          <w:sz w:val="24"/>
          <w:szCs w:val="24"/>
        </w:rPr>
        <w:t>jiném členském státě,</w:t>
      </w:r>
    </w:p>
    <w:p w14:paraId="5F6AC61D" w14:textId="0B79D96F" w:rsidR="00EE58AC" w:rsidRPr="009947EC" w:rsidRDefault="00906994" w:rsidP="002A37B5">
      <w:pPr>
        <w:widowControl w:val="0"/>
        <w:autoSpaceDE w:val="0"/>
        <w:autoSpaceDN w:val="0"/>
        <w:adjustRightInd w:val="0"/>
        <w:spacing w:after="0" w:line="240" w:lineRule="auto"/>
        <w:ind w:left="567" w:hanging="284"/>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sidR="00EE58AC" w:rsidRPr="009947EC">
        <w:rPr>
          <w:rFonts w:ascii="Times New Roman" w:hAnsi="Times New Roman"/>
          <w:sz w:val="24"/>
          <w:szCs w:val="24"/>
        </w:rPr>
        <w:t xml:space="preserve">příjemci </w:t>
      </w:r>
      <w:r w:rsidR="00551AFE" w:rsidRPr="009947EC">
        <w:rPr>
          <w:rFonts w:ascii="Times New Roman" w:hAnsi="Times New Roman"/>
          <w:sz w:val="24"/>
          <w:szCs w:val="24"/>
        </w:rPr>
        <w:t>v</w:t>
      </w:r>
      <w:r w:rsidR="00551AFE">
        <w:rPr>
          <w:rFonts w:ascii="Times New Roman" w:hAnsi="Times New Roman"/>
          <w:sz w:val="24"/>
          <w:szCs w:val="24"/>
        </w:rPr>
        <w:t> </w:t>
      </w:r>
      <w:r w:rsidR="00EE58AC" w:rsidRPr="009947EC">
        <w:rPr>
          <w:rFonts w:ascii="Times New Roman" w:hAnsi="Times New Roman"/>
          <w:sz w:val="24"/>
          <w:szCs w:val="24"/>
        </w:rPr>
        <w:t>jiném členském státě, který přijímá vybrané výrobky obdobně osvobozené od daně podle právních předpisů jiného členského státu jako vybrané výrobky podle §</w:t>
      </w:r>
      <w:r w:rsidR="003335A4">
        <w:rPr>
          <w:rFonts w:ascii="Times New Roman" w:hAnsi="Times New Roman"/>
          <w:sz w:val="24"/>
          <w:szCs w:val="24"/>
        </w:rPr>
        <w:t> </w:t>
      </w:r>
      <w:r w:rsidR="00EE58AC" w:rsidRPr="009947EC">
        <w:rPr>
          <w:rFonts w:ascii="Times New Roman" w:hAnsi="Times New Roman"/>
          <w:sz w:val="24"/>
          <w:szCs w:val="24"/>
        </w:rPr>
        <w:t>11 odst.</w:t>
      </w:r>
      <w:r w:rsidR="003335A4">
        <w:rPr>
          <w:rFonts w:ascii="Times New Roman" w:hAnsi="Times New Roman"/>
          <w:sz w:val="24"/>
          <w:szCs w:val="24"/>
        </w:rPr>
        <w:t> </w:t>
      </w:r>
      <w:r w:rsidR="00551AFE" w:rsidRPr="009947EC">
        <w:rPr>
          <w:rFonts w:ascii="Times New Roman" w:hAnsi="Times New Roman"/>
          <w:sz w:val="24"/>
          <w:szCs w:val="24"/>
        </w:rPr>
        <w:t>1</w:t>
      </w:r>
      <w:r w:rsidR="00551AFE">
        <w:rPr>
          <w:rFonts w:ascii="Times New Roman" w:hAnsi="Times New Roman"/>
          <w:sz w:val="24"/>
          <w:szCs w:val="24"/>
        </w:rPr>
        <w:t> </w:t>
      </w:r>
      <w:r w:rsidR="00EE58AC" w:rsidRPr="009947EC">
        <w:rPr>
          <w:rFonts w:ascii="Times New Roman" w:hAnsi="Times New Roman"/>
          <w:sz w:val="24"/>
          <w:szCs w:val="24"/>
        </w:rPr>
        <w:t>písm. c) až g).</w:t>
      </w:r>
    </w:p>
    <w:p w14:paraId="1E3F3881" w14:textId="6163519E" w:rsidR="00EE58AC" w:rsidRPr="009947EC" w:rsidRDefault="00EE58AC" w:rsidP="002A37B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(2) Pokud jsou vybrané výrobky dopravovány do místa přímého dodání, je provozovatel přijímajícího daňového skladu nebo oprávněný příjemce pro opakované přijímání vybraných výrobků povinen poskytnout správci daně seznam míst přímého dodání. Místo přímého dodání je provozovatel přijímajícího daňového skladu nebo oprávněný příjemce pro opakované přijímání vybraných výrobků povinen oznámit správci daně nejpozději </w:t>
      </w:r>
      <w:r w:rsidR="00551AFE" w:rsidRPr="009947EC">
        <w:rPr>
          <w:rFonts w:ascii="Times New Roman" w:hAnsi="Times New Roman"/>
          <w:sz w:val="24"/>
          <w:szCs w:val="24"/>
        </w:rPr>
        <w:t>3</w:t>
      </w:r>
      <w:r w:rsidR="00551AFE">
        <w:rPr>
          <w:rFonts w:ascii="Times New Roman" w:hAnsi="Times New Roman"/>
          <w:sz w:val="24"/>
          <w:szCs w:val="24"/>
        </w:rPr>
        <w:t> </w:t>
      </w:r>
      <w:r w:rsidRPr="009947EC">
        <w:rPr>
          <w:rFonts w:ascii="Times New Roman" w:hAnsi="Times New Roman"/>
          <w:sz w:val="24"/>
          <w:szCs w:val="24"/>
        </w:rPr>
        <w:t>pracovní dny před zahájením dopravování vybraných výrobků.</w:t>
      </w:r>
    </w:p>
    <w:p w14:paraId="7A676AE7" w14:textId="0F55EAFB" w:rsidR="00EE58AC" w:rsidRPr="009947EC" w:rsidRDefault="00EE58AC" w:rsidP="002A37B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(3) Vybrané výrobky může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 xml:space="preserve">místa dovozu na daňovém území České republiky dopravovat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písm. b) pouze provozovatel daňového skladu. Pokud oprávněný odesílatel po uložení pokuty dále neplní povinnosti stanovené tímto zákonem, nevydá celní úřad, který rozhoduje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propuštění vybraných výrobků do celního režimu volného oběhu nebo celního režimu konečného užití, (dále jen „celní úřad dovozu“) tomuto oprávněnému odesílateli </w:t>
      </w:r>
      <w:r w:rsidR="003335A4">
        <w:rPr>
          <w:rFonts w:ascii="Times New Roman" w:hAnsi="Times New Roman"/>
          <w:sz w:val="24"/>
          <w:szCs w:val="24"/>
        </w:rPr>
        <w:t>referenční kód podle § 26 odst. </w:t>
      </w:r>
      <w:r w:rsidR="00551AFE" w:rsidRPr="009947EC">
        <w:rPr>
          <w:rFonts w:ascii="Times New Roman" w:hAnsi="Times New Roman"/>
          <w:sz w:val="24"/>
          <w:szCs w:val="24"/>
        </w:rPr>
        <w:t>4</w:t>
      </w:r>
      <w:r w:rsidR="00551AFE">
        <w:rPr>
          <w:rFonts w:ascii="Times New Roman" w:hAnsi="Times New Roman"/>
          <w:sz w:val="24"/>
          <w:szCs w:val="24"/>
        </w:rPr>
        <w:t> </w:t>
      </w:r>
      <w:r w:rsidRPr="009947EC">
        <w:rPr>
          <w:rFonts w:ascii="Times New Roman" w:hAnsi="Times New Roman"/>
          <w:sz w:val="24"/>
          <w:szCs w:val="24"/>
        </w:rPr>
        <w:t xml:space="preserve">pro dopravu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 xml:space="preserve">místa dovozu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režimu podmíně</w:t>
      </w:r>
      <w:r w:rsidR="003335A4">
        <w:rPr>
          <w:rFonts w:ascii="Times New Roman" w:hAnsi="Times New Roman"/>
          <w:sz w:val="24"/>
          <w:szCs w:val="24"/>
        </w:rPr>
        <w:t>ného osvobození od daně podle § </w:t>
      </w:r>
      <w:r w:rsidRPr="009947EC">
        <w:rPr>
          <w:rFonts w:ascii="Times New Roman" w:hAnsi="Times New Roman"/>
          <w:sz w:val="24"/>
          <w:szCs w:val="24"/>
        </w:rPr>
        <w:t>27c odst.</w:t>
      </w:r>
      <w:r w:rsidR="003335A4">
        <w:rPr>
          <w:rFonts w:ascii="Times New Roman" w:hAnsi="Times New Roman"/>
          <w:sz w:val="24"/>
          <w:szCs w:val="24"/>
        </w:rPr>
        <w:t>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xml:space="preserve">po dobu dvou let ode dne nabytí právní moci rozhodnutí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uložení pokuty.</w:t>
      </w:r>
    </w:p>
    <w:p w14:paraId="6C7D090A" w14:textId="6C5933C2" w:rsidR="00EE58AC" w:rsidRPr="009947EC" w:rsidRDefault="00EE58AC" w:rsidP="002A37B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(4) Jsou-li vybrané výrobky dopravovány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písm. b), provozovatel daňového skladu nebo oprávněný odesílatel je povinen poskytnout zajištění daně ve výši daně, kterou by byl povinen přiznat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zaplatit při uvedení dopravovaných vybraných výrobků do volného daňového oběhu, pokud tento zákon nestanoví jinak. Zajištění musí být platné pro všechny členské státy. Pokud provozovatel odesílajícího daňového skladu poskytl zajištění daně pro provozování daňového skladu, může být toto zajištění použito pro poskytnutí zajištění daně pro dopravu vybraných výrobků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 xml:space="preserve">výjimkou případu, kdy jako oprávněný odesílatel dopravuje vybrané výrobky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 xml:space="preserve">místa dovozu na daňovém území České republiky. Správce daně může na žádost provozovatele daňového skladu nebo oprávněného odesílatele udělit souhlas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 xml:space="preserve">tím, aby zajištění poskytli namísto nich nebo společně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 xml:space="preserve">nimi také dopravce nebo vlastník vybraných výrobků, pokud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 xml:space="preserve">tím osoby, které mají toto zajištění poskytnout, písemně souhlasí. Pokud jsou vybrané výrobky dopravovány oprávněným odesílatelem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 xml:space="preserve">místa dovozu na daňovém území České republiky, poskytuje se zajištění daně pro každou dopravu zvlášť. Ve věci zajištění daně pro dopravu se postupuje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24 odst. 3. Zajištění daně může správce daně použít také na úhradu daně,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 xml:space="preserve">níž vznikla povinnost daň přiznat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zaplatit na daňovém území jiného členského státu, včetně jejího příslušenství, pokud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to příslušný orgán jiného členského státu požádá.</w:t>
      </w:r>
    </w:p>
    <w:p w14:paraId="13D0BED8" w14:textId="4AAA15D3" w:rsidR="00EE58AC" w:rsidRPr="009947EC" w:rsidRDefault="00EE58AC" w:rsidP="002A37B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(5) Vybrané výrobky lze dopravovat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místa dovozu na daňovém území České republiky, které není daňovým skladem, pouze pokud deklarant nebo jiná osoba, která se přímo nebo nepřímo podílí na vyřizování celních formalit, celnímu úřadu poskytli</w:t>
      </w:r>
    </w:p>
    <w:p w14:paraId="4A3621D6" w14:textId="560FC495" w:rsidR="00EE58AC" w:rsidRPr="009947EC" w:rsidRDefault="00EE58AC" w:rsidP="002A37B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3335A4">
        <w:rPr>
          <w:rFonts w:ascii="Times New Roman" w:hAnsi="Times New Roman"/>
          <w:sz w:val="24"/>
          <w:szCs w:val="24"/>
        </w:rPr>
        <w:tab/>
      </w:r>
      <w:r w:rsidRPr="009947EC">
        <w:rPr>
          <w:rFonts w:ascii="Times New Roman" w:hAnsi="Times New Roman"/>
          <w:sz w:val="24"/>
          <w:szCs w:val="24"/>
        </w:rPr>
        <w:t xml:space="preserve">jedinečné číslo pro dopravu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režimu podmíněného osvobození od daně, jímž je identifikován oprávněný odesílatel, který tyto výrobky odesílá,</w:t>
      </w:r>
    </w:p>
    <w:p w14:paraId="19BCDF84" w14:textId="0EF9265D" w:rsidR="00EE58AC" w:rsidRPr="009947EC" w:rsidRDefault="00EE58AC" w:rsidP="002A37B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3335A4">
        <w:rPr>
          <w:rFonts w:ascii="Times New Roman" w:hAnsi="Times New Roman"/>
          <w:sz w:val="24"/>
          <w:szCs w:val="24"/>
        </w:rPr>
        <w:tab/>
      </w:r>
      <w:r w:rsidRPr="009947EC">
        <w:rPr>
          <w:rFonts w:ascii="Times New Roman" w:hAnsi="Times New Roman"/>
          <w:sz w:val="24"/>
          <w:szCs w:val="24"/>
        </w:rPr>
        <w:t xml:space="preserve">jedinečné číslo pro dopravu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režimu podmíněného osvobození od daně, jímž je identifikován příjemce, jemuž jsou vybrané výrobky odeslány, a</w:t>
      </w:r>
    </w:p>
    <w:p w14:paraId="7DD79D72" w14:textId="2548DB8F" w:rsidR="00EE58AC" w:rsidRPr="009947EC" w:rsidRDefault="00EE58AC" w:rsidP="002A37B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3335A4">
        <w:rPr>
          <w:rFonts w:ascii="Times New Roman" w:hAnsi="Times New Roman"/>
          <w:sz w:val="24"/>
          <w:szCs w:val="24"/>
        </w:rPr>
        <w:tab/>
      </w:r>
      <w:r w:rsidRPr="009947EC">
        <w:rPr>
          <w:rFonts w:ascii="Times New Roman" w:hAnsi="Times New Roman"/>
          <w:sz w:val="24"/>
          <w:szCs w:val="24"/>
        </w:rPr>
        <w:t xml:space="preserve">doklady prokazující, že je zboží určeno </w:t>
      </w:r>
      <w:r w:rsidR="00551AFE" w:rsidRPr="009947EC">
        <w:rPr>
          <w:rFonts w:ascii="Times New Roman" w:hAnsi="Times New Roman"/>
          <w:sz w:val="24"/>
          <w:szCs w:val="24"/>
        </w:rPr>
        <w:t>k</w:t>
      </w:r>
      <w:r w:rsidR="00551AFE">
        <w:rPr>
          <w:rFonts w:ascii="Times New Roman" w:hAnsi="Times New Roman"/>
          <w:sz w:val="24"/>
          <w:szCs w:val="24"/>
        </w:rPr>
        <w:t> </w:t>
      </w:r>
      <w:r w:rsidRPr="009947EC">
        <w:rPr>
          <w:rFonts w:ascii="Times New Roman" w:hAnsi="Times New Roman"/>
          <w:sz w:val="24"/>
          <w:szCs w:val="24"/>
        </w:rPr>
        <w:t>odeslání do jiného členského státu.</w:t>
      </w:r>
    </w:p>
    <w:p w14:paraId="53C01E17" w14:textId="37B6796E" w:rsidR="00EE58AC" w:rsidRPr="009947EC" w:rsidRDefault="00EE58AC" w:rsidP="002A37B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(6) Doprava vybraných výrobků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písm. b) je zahájena okamžikem, kdy tyto výrobky opustí daňový sklad, ze kterého jsou odeslány, nebo okamžikem propuštění vybraných výrobků do celního režimu volného oběhu nebo celního režimu konečného užití. Doprava vybraných výrobků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písm. b) bodů </w:t>
      </w:r>
      <w:r w:rsidR="00551AFE" w:rsidRPr="009947EC">
        <w:rPr>
          <w:rFonts w:ascii="Times New Roman" w:hAnsi="Times New Roman"/>
          <w:sz w:val="24"/>
          <w:szCs w:val="24"/>
        </w:rPr>
        <w:t>1</w:t>
      </w:r>
      <w:r w:rsidR="00551AFE">
        <w:rPr>
          <w:rFonts w:ascii="Times New Roman" w:hAnsi="Times New Roman"/>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xml:space="preserve">může být zahájena pouze po obdržení referenčního kódu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26 odst. </w:t>
      </w:r>
      <w:r w:rsidR="00551AFE" w:rsidRPr="009947EC">
        <w:rPr>
          <w:rFonts w:ascii="Times New Roman" w:hAnsi="Times New Roman"/>
          <w:sz w:val="24"/>
          <w:szCs w:val="24"/>
        </w:rPr>
        <w:t>4</w:t>
      </w:r>
      <w:r w:rsidR="00551AFE">
        <w:rPr>
          <w:rFonts w:ascii="Times New Roman" w:hAnsi="Times New Roman"/>
          <w:sz w:val="24"/>
          <w:szCs w:val="24"/>
        </w:rPr>
        <w:t> </w:t>
      </w:r>
      <w:r w:rsidRPr="009947EC">
        <w:rPr>
          <w:rFonts w:ascii="Times New Roman" w:hAnsi="Times New Roman"/>
          <w:sz w:val="24"/>
          <w:szCs w:val="24"/>
        </w:rPr>
        <w:t xml:space="preserve">nebo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případě nedostupnosti elektronického systému po splnění podmínek uvedených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27c odst. 1. Doprava vybraných výrobků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písm. b) bodu </w:t>
      </w:r>
      <w:r w:rsidR="00551AFE" w:rsidRPr="009947EC">
        <w:rPr>
          <w:rFonts w:ascii="Times New Roman" w:hAnsi="Times New Roman"/>
          <w:sz w:val="24"/>
          <w:szCs w:val="24"/>
        </w:rPr>
        <w:t>3</w:t>
      </w:r>
      <w:r w:rsidR="00551AFE">
        <w:rPr>
          <w:rFonts w:ascii="Times New Roman" w:hAnsi="Times New Roman"/>
          <w:sz w:val="24"/>
          <w:szCs w:val="24"/>
        </w:rPr>
        <w:t> </w:t>
      </w:r>
      <w:r w:rsidRPr="009947EC">
        <w:rPr>
          <w:rFonts w:ascii="Times New Roman" w:hAnsi="Times New Roman"/>
          <w:sz w:val="24"/>
          <w:szCs w:val="24"/>
        </w:rPr>
        <w:t xml:space="preserve">může být zahájena pouze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 xml:space="preserve">osvědčením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osvobození od spotřební daně.</w:t>
      </w:r>
    </w:p>
    <w:p w14:paraId="0C4F45FB" w14:textId="0C884CB0" w:rsidR="00EE58AC" w:rsidRPr="009947EC" w:rsidRDefault="00EE58AC" w:rsidP="002A37B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(7) Doprava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písm. a) bodů </w:t>
      </w:r>
      <w:r w:rsidR="00551AFE" w:rsidRPr="009947EC">
        <w:rPr>
          <w:rFonts w:ascii="Times New Roman" w:hAnsi="Times New Roman"/>
          <w:sz w:val="24"/>
          <w:szCs w:val="24"/>
        </w:rPr>
        <w:t>1</w:t>
      </w:r>
      <w:r w:rsidR="00551AFE">
        <w:rPr>
          <w:rFonts w:ascii="Times New Roman" w:hAnsi="Times New Roman"/>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00551AFE" w:rsidRPr="009947EC">
        <w:rPr>
          <w:rFonts w:ascii="Times New Roman" w:hAnsi="Times New Roman"/>
          <w:sz w:val="24"/>
          <w:szCs w:val="24"/>
        </w:rPr>
        <w:t>3</w:t>
      </w:r>
      <w:r w:rsidR="00551AFE">
        <w:rPr>
          <w:rFonts w:ascii="Times New Roman" w:hAnsi="Times New Roman"/>
          <w:sz w:val="24"/>
          <w:szCs w:val="24"/>
        </w:rPr>
        <w:t> </w:t>
      </w:r>
      <w:r w:rsidRPr="009947EC">
        <w:rPr>
          <w:rFonts w:ascii="Times New Roman" w:hAnsi="Times New Roman"/>
          <w:sz w:val="24"/>
          <w:szCs w:val="24"/>
        </w:rPr>
        <w:t xml:space="preserve">je ukončena okamžikem převzetí vybraných výrobků příjemcem. Je-li příjemcem vybraných výrobků provozovatel daňového skladu, je povinen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případě ukončení dopravy tyto výrobky zapsat do evidence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37, 38 nebo 39 a, pokud se nejedná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ukončení dopravy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místě přímého dodání, umístit je bezodkladně do daňového skladu. Doprava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režimu podmíněného osvobození od daně podle odstavce</w:t>
      </w:r>
      <w:r w:rsidR="003335A4">
        <w:rPr>
          <w:rFonts w:ascii="Times New Roman" w:hAnsi="Times New Roman"/>
          <w:sz w:val="24"/>
          <w:szCs w:val="24"/>
        </w:rPr>
        <w: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písm.</w:t>
      </w:r>
      <w:r w:rsidR="003335A4">
        <w:rPr>
          <w:rFonts w:ascii="Times New Roman" w:hAnsi="Times New Roman"/>
          <w:sz w:val="24"/>
          <w:szCs w:val="24"/>
        </w:rPr>
        <w:t> </w:t>
      </w:r>
      <w:r w:rsidRPr="009947EC">
        <w:rPr>
          <w:rFonts w:ascii="Times New Roman" w:hAnsi="Times New Roman"/>
          <w:sz w:val="24"/>
          <w:szCs w:val="24"/>
        </w:rPr>
        <w:t xml:space="preserve">a) bodu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je ukončena potvrzením elektronického průvodního dokladu celním úřadem výstupu.</w:t>
      </w:r>
    </w:p>
    <w:p w14:paraId="583C57B1" w14:textId="33AB2157" w:rsidR="00EE58AC" w:rsidRPr="009947EC" w:rsidRDefault="00EE58AC" w:rsidP="002A37B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(8) Provozovatel daňového skladu nebo oprávněný příjemce pro opakované přijímání vybraných výrobků mohou ukončit dopravu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písm. a) bodu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také jejich přijetím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místě přímého dodání; přijetím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místě přímého dodání dochází </w:t>
      </w:r>
      <w:r w:rsidR="00551AFE" w:rsidRPr="009947EC">
        <w:rPr>
          <w:rFonts w:ascii="Times New Roman" w:hAnsi="Times New Roman"/>
          <w:sz w:val="24"/>
          <w:szCs w:val="24"/>
        </w:rPr>
        <w:t>k</w:t>
      </w:r>
      <w:r w:rsidR="00551AFE">
        <w:rPr>
          <w:rFonts w:ascii="Times New Roman" w:hAnsi="Times New Roman"/>
          <w:sz w:val="24"/>
          <w:szCs w:val="24"/>
        </w:rPr>
        <w:t> </w:t>
      </w:r>
      <w:r w:rsidRPr="009947EC">
        <w:rPr>
          <w:rFonts w:ascii="Times New Roman" w:hAnsi="Times New Roman"/>
          <w:sz w:val="24"/>
          <w:szCs w:val="24"/>
        </w:rPr>
        <w:t>jejich uvedení do volného daňového oběhu.</w:t>
      </w:r>
    </w:p>
    <w:p w14:paraId="1DFD1345" w14:textId="74AF7A87" w:rsidR="00EE58AC" w:rsidRPr="009947EC" w:rsidRDefault="00EE58AC" w:rsidP="002A37B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(9) Pokud bylo poskytnuto zajištění daně pro dopravu vybraných výrobků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doprava byla ukončena, správce daně rozhodne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uvolnění zajištění daně do </w:t>
      </w:r>
      <w:r w:rsidR="00551AFE" w:rsidRPr="009947EC">
        <w:rPr>
          <w:rFonts w:ascii="Times New Roman" w:hAnsi="Times New Roman"/>
          <w:sz w:val="24"/>
          <w:szCs w:val="24"/>
        </w:rPr>
        <w:t>5</w:t>
      </w:r>
      <w:r w:rsidR="00551AFE">
        <w:rPr>
          <w:rFonts w:ascii="Times New Roman" w:hAnsi="Times New Roman"/>
          <w:sz w:val="24"/>
          <w:szCs w:val="24"/>
        </w:rPr>
        <w:t> </w:t>
      </w:r>
      <w:r w:rsidRPr="009947EC">
        <w:rPr>
          <w:rFonts w:ascii="Times New Roman" w:hAnsi="Times New Roman"/>
          <w:sz w:val="24"/>
          <w:szCs w:val="24"/>
        </w:rPr>
        <w:t>pracovních dnů ode dne, kdy</w:t>
      </w:r>
    </w:p>
    <w:p w14:paraId="10D8FC1C" w14:textId="0D3AA635" w:rsidR="00EE58AC" w:rsidRPr="009947EC" w:rsidRDefault="00EE58AC" w:rsidP="002A37B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EF3196">
        <w:rPr>
          <w:rFonts w:ascii="Times New Roman" w:hAnsi="Times New Roman"/>
          <w:sz w:val="24"/>
          <w:szCs w:val="24"/>
        </w:rPr>
        <w:tab/>
      </w:r>
      <w:r w:rsidRPr="009947EC">
        <w:rPr>
          <w:rFonts w:ascii="Times New Roman" w:hAnsi="Times New Roman"/>
          <w:sz w:val="24"/>
          <w:szCs w:val="24"/>
        </w:rPr>
        <w:t xml:space="preserve">je příjemci potvrzena skutečnost, že byly splněny podmínky přijetí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režimu podmíněného osvobození od daně, nebo</w:t>
      </w:r>
    </w:p>
    <w:p w14:paraId="6F4C80EE" w14:textId="2D675551" w:rsidR="00EE58AC" w:rsidRPr="009947EC" w:rsidRDefault="00EE58AC" w:rsidP="002A37B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EF3196">
        <w:rPr>
          <w:rFonts w:ascii="Times New Roman" w:hAnsi="Times New Roman"/>
          <w:sz w:val="24"/>
          <w:szCs w:val="24"/>
        </w:rPr>
        <w:tab/>
      </w:r>
      <w:r w:rsidRPr="009947EC">
        <w:rPr>
          <w:rFonts w:ascii="Times New Roman" w:hAnsi="Times New Roman"/>
          <w:sz w:val="24"/>
          <w:szCs w:val="24"/>
        </w:rPr>
        <w:t>osoba, která poskytla zajištění daně,</w:t>
      </w:r>
    </w:p>
    <w:p w14:paraId="64FB2498" w14:textId="1E469672" w:rsidR="00EE58AC" w:rsidRPr="009947EC" w:rsidRDefault="00EE58AC" w:rsidP="002A37B5">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 xml:space="preserve">1. prokáže, že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souvislosti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 xml:space="preserve">dopravovanými vybranými výrobky jiným způsobem nevznikla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průběhu dopravy povinnost daň přiznat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zaplatit, nebo</w:t>
      </w:r>
    </w:p>
    <w:p w14:paraId="11B7B80F" w14:textId="2B6C9538" w:rsidR="00EE58AC" w:rsidRPr="009947EC" w:rsidRDefault="00EE58AC" w:rsidP="002A37B5">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 xml:space="preserve">2. předloží doklad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zaplacení daně, pokud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průběhu dopravy povinnost daň přiznat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zaplatit vznikla.</w:t>
      </w:r>
    </w:p>
    <w:p w14:paraId="501CCCF3" w14:textId="1D13C948" w:rsidR="00EE58AC" w:rsidRPr="009947EC" w:rsidRDefault="00EE58AC" w:rsidP="002A37B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(10) Lhůta podle odstavce </w:t>
      </w:r>
      <w:r w:rsidR="00551AFE" w:rsidRPr="009947EC">
        <w:rPr>
          <w:rFonts w:ascii="Times New Roman" w:hAnsi="Times New Roman"/>
          <w:sz w:val="24"/>
          <w:szCs w:val="24"/>
        </w:rPr>
        <w:t>9</w:t>
      </w:r>
      <w:r w:rsidR="00551AFE">
        <w:rPr>
          <w:rFonts w:ascii="Times New Roman" w:hAnsi="Times New Roman"/>
          <w:sz w:val="24"/>
          <w:szCs w:val="24"/>
        </w:rPr>
        <w:t> </w:t>
      </w:r>
      <w:r w:rsidRPr="009947EC">
        <w:rPr>
          <w:rFonts w:ascii="Times New Roman" w:hAnsi="Times New Roman"/>
          <w:sz w:val="24"/>
          <w:szCs w:val="24"/>
        </w:rPr>
        <w:t xml:space="preserve">neběží ode dne odeslání žádosti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mezinárodní spolupráci při správě spotřebních daní do</w:t>
      </w:r>
    </w:p>
    <w:p w14:paraId="7BEF5446" w14:textId="77777777" w:rsidR="00EE58AC" w:rsidRPr="009947EC" w:rsidRDefault="00EE58AC" w:rsidP="002A37B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 dne obdržení odpovědi na tuto žádost,</w:t>
      </w:r>
    </w:p>
    <w:p w14:paraId="27810501" w14:textId="77777777" w:rsidR="00EE58AC" w:rsidRPr="009947EC" w:rsidRDefault="00EE58AC" w:rsidP="002A37B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 třicátého dne ode dne marného uplynutí lhůty pro poskytnutí odpovědi na tuto žádost, nebo</w:t>
      </w:r>
    </w:p>
    <w:p w14:paraId="1BA9CFB5" w14:textId="29737791" w:rsidR="00EE58AC" w:rsidRPr="009947EC" w:rsidRDefault="00EE58AC" w:rsidP="002A37B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 xml:space="preserve">c) dne odeslání oznámení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ukončení mezinárodní spolupráce při správě spotřebních daní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dané věci.</w:t>
      </w:r>
    </w:p>
    <w:p w14:paraId="5C920C26" w14:textId="43F51D7B" w:rsidR="00EE58AC" w:rsidRPr="009947EC" w:rsidRDefault="00EE58AC" w:rsidP="002A37B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(11)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případě uvolnění zajištění daně pro dopravu vybraných výrobků, které bylo poskytnuto složením nebo převodem peněžních prostředků na depozitní účet pro zajištění daně, se složená nebo převedená částka na depozitním účtu uvolní </w:t>
      </w:r>
      <w:r w:rsidR="00551AFE" w:rsidRPr="009947EC">
        <w:rPr>
          <w:rFonts w:ascii="Times New Roman" w:hAnsi="Times New Roman"/>
          <w:sz w:val="24"/>
          <w:szCs w:val="24"/>
        </w:rPr>
        <w:t>k</w:t>
      </w:r>
      <w:r w:rsidR="00551AFE">
        <w:rPr>
          <w:rFonts w:ascii="Times New Roman" w:hAnsi="Times New Roman"/>
          <w:sz w:val="24"/>
          <w:szCs w:val="24"/>
        </w:rPr>
        <w:t> </w:t>
      </w:r>
      <w:r w:rsidRPr="009947EC">
        <w:rPr>
          <w:rFonts w:ascii="Times New Roman" w:hAnsi="Times New Roman"/>
          <w:sz w:val="24"/>
          <w:szCs w:val="24"/>
        </w:rPr>
        <w:t xml:space="preserve">opakovanému použití na zajištění daně pro dopravu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režimu podmíněného osvobození od daně.</w:t>
      </w:r>
    </w:p>
    <w:p w14:paraId="69E8ECE3" w14:textId="0CA6FD13" w:rsidR="00EE58AC" w:rsidRPr="009947EC" w:rsidRDefault="00EE58AC" w:rsidP="002A37B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(12) Na žádost osoby, která zajištění daně pro dopravu vybraných výrobků složením nebo převodem peněžních prostředků na depozitní účet pro zajištění daně poskytla, se složená nebo převedená částka, která je uvolněna, nebo její část stává přeplatkem této osoby. Vznikne-li takto vratitelný přeplatek, vrátí jej správce daně bez žádosti do </w:t>
      </w:r>
      <w:r w:rsidR="00551AFE" w:rsidRPr="009947EC">
        <w:rPr>
          <w:rFonts w:ascii="Times New Roman" w:hAnsi="Times New Roman"/>
          <w:sz w:val="24"/>
          <w:szCs w:val="24"/>
        </w:rPr>
        <w:t>5</w:t>
      </w:r>
      <w:r w:rsidR="00551AFE">
        <w:rPr>
          <w:rFonts w:ascii="Times New Roman" w:hAnsi="Times New Roman"/>
          <w:sz w:val="24"/>
          <w:szCs w:val="24"/>
        </w:rPr>
        <w:t> </w:t>
      </w:r>
      <w:r w:rsidRPr="009947EC">
        <w:rPr>
          <w:rFonts w:ascii="Times New Roman" w:hAnsi="Times New Roman"/>
          <w:sz w:val="24"/>
          <w:szCs w:val="24"/>
        </w:rPr>
        <w:t>pracovních dnů ode dne jeho vzniku.</w:t>
      </w:r>
    </w:p>
    <w:p w14:paraId="27D4AD90" w14:textId="09FA6617" w:rsidR="00EE58AC" w:rsidRPr="009947EC" w:rsidRDefault="00EE58AC" w:rsidP="002A37B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(13) Provozovatel daňového skladu nebo oprávněný odesílatel, který odesílá vybrané výrobky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 xml:space="preserve">daňového území České republiky do daňového skladu, oprávněnému příjemci nebo do místa výstupu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jiném členském státě, může prostřednictvím elektronického systému změnit místo určení nebo příjemce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tomto případě postupuje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27 odst. </w:t>
      </w:r>
      <w:r w:rsidRPr="004B52CF">
        <w:rPr>
          <w:rFonts w:ascii="Times New Roman" w:hAnsi="Times New Roman"/>
          <w:strike/>
          <w:sz w:val="24"/>
          <w:szCs w:val="24"/>
        </w:rPr>
        <w:t>7</w:t>
      </w:r>
      <w:r w:rsidR="002C531C">
        <w:rPr>
          <w:rFonts w:ascii="Times New Roman" w:hAnsi="Times New Roman"/>
          <w:sz w:val="24"/>
          <w:szCs w:val="24"/>
        </w:rPr>
        <w:t xml:space="preserve"> </w:t>
      </w:r>
      <w:r w:rsidR="002C531C">
        <w:rPr>
          <w:rFonts w:ascii="Times New Roman" w:hAnsi="Times New Roman"/>
          <w:b/>
          <w:sz w:val="24"/>
          <w:szCs w:val="24"/>
        </w:rPr>
        <w:t>8</w:t>
      </w:r>
      <w:r w:rsidRPr="009947EC">
        <w:rPr>
          <w:rFonts w:ascii="Times New Roman" w:hAnsi="Times New Roman"/>
          <w:sz w:val="24"/>
          <w:szCs w:val="24"/>
        </w:rPr>
        <w:t>.</w:t>
      </w:r>
    </w:p>
    <w:p w14:paraId="251332C6" w14:textId="5590AE4B" w:rsidR="00EE58AC" w:rsidRPr="009947EC" w:rsidRDefault="00EE58AC" w:rsidP="002A37B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(14) Zahájenou dopravu vybraných výrobků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nelze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jejím průběhu rozdělit na daňovém území České republiky. Pokud byla tato doprava vybraných výrobků zahájena na daňovém území České republiky, nelze ji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jejím průběhu rozdělit ani na území jiného členského státu.</w:t>
      </w:r>
    </w:p>
    <w:p w14:paraId="5B9711F3" w14:textId="5A51963C" w:rsidR="003D3D48" w:rsidRPr="009947EC" w:rsidRDefault="00551AFE" w:rsidP="00327CE6">
      <w:pPr>
        <w:pStyle w:val="Nadpis3"/>
        <w:keepLines/>
      </w:pPr>
      <w:r w:rsidRPr="009947EC">
        <w:t>§</w:t>
      </w:r>
      <w:r>
        <w:t> </w:t>
      </w:r>
      <w:r w:rsidR="003D3D48" w:rsidRPr="009947EC">
        <w:t>26</w:t>
      </w:r>
    </w:p>
    <w:p w14:paraId="4D988845" w14:textId="766CFBA9" w:rsidR="003D3D48" w:rsidRPr="009947EC" w:rsidRDefault="003D3D48" w:rsidP="00327CE6">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Návrh elektronického průvodního dokladu při zaháj</w:t>
      </w:r>
      <w:r w:rsidR="009C01F7" w:rsidRPr="009947EC">
        <w:rPr>
          <w:rFonts w:ascii="Times New Roman" w:hAnsi="Times New Roman"/>
          <w:b/>
          <w:bCs/>
          <w:sz w:val="24"/>
          <w:szCs w:val="24"/>
        </w:rPr>
        <w:t>ení dopravy vybraných výrobků v </w:t>
      </w:r>
      <w:r w:rsidRPr="009947EC">
        <w:rPr>
          <w:rFonts w:ascii="Times New Roman" w:hAnsi="Times New Roman"/>
          <w:b/>
          <w:bCs/>
          <w:sz w:val="24"/>
          <w:szCs w:val="24"/>
        </w:rPr>
        <w:t>režimu podmíněného osvobození od daně</w:t>
      </w:r>
    </w:p>
    <w:p w14:paraId="6FB0959B" w14:textId="0851DDB1" w:rsidR="003D3D48" w:rsidRPr="009947EC" w:rsidRDefault="003D3D48" w:rsidP="00327CE6">
      <w:pPr>
        <w:keepNext/>
        <w:keepLines/>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(1) Vybrané výrobky mohou být dopravovány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pouze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elektronickým průvodním dokladem. To se net</w:t>
      </w:r>
      <w:r w:rsidR="009C01F7" w:rsidRPr="009947EC">
        <w:rPr>
          <w:rFonts w:ascii="Times New Roman" w:hAnsi="Times New Roman"/>
          <w:sz w:val="24"/>
          <w:szCs w:val="24"/>
        </w:rPr>
        <w:t>ýká dopravy vybraných výrobků v </w:t>
      </w:r>
      <w:r w:rsidRPr="009947EC">
        <w:rPr>
          <w:rFonts w:ascii="Times New Roman" w:hAnsi="Times New Roman"/>
          <w:sz w:val="24"/>
          <w:szCs w:val="24"/>
        </w:rPr>
        <w:t xml:space="preserve">režimu podmíněného osvobození od daně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27c až 27f nebo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100 nebo dopravy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příjemci, který přijímá vybrané výrobky osvobozené od daně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11 odst.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písm. d) nebo obdobně osvobozené podle právních předpisů jiného členského státu.</w:t>
      </w:r>
    </w:p>
    <w:p w14:paraId="646853A4" w14:textId="5773D74D" w:rsidR="003D3D48" w:rsidRPr="009947EC" w:rsidRDefault="003D3D48" w:rsidP="009C01F7">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(2) Provozovatel odesílajícího daňového skladu nebo oprávněný odesílatel vyhotoví návrh elektronického průvodního dokladu pomocí ele</w:t>
      </w:r>
      <w:r w:rsidR="009C01F7" w:rsidRPr="009947EC">
        <w:rPr>
          <w:rFonts w:ascii="Times New Roman" w:hAnsi="Times New Roman"/>
          <w:sz w:val="24"/>
          <w:szCs w:val="24"/>
        </w:rPr>
        <w:t xml:space="preserve">ktronického systému </w:t>
      </w:r>
      <w:r w:rsidR="00551AFE" w:rsidRPr="009947EC">
        <w:rPr>
          <w:rFonts w:ascii="Times New Roman" w:hAnsi="Times New Roman"/>
          <w:sz w:val="24"/>
          <w:szCs w:val="24"/>
        </w:rPr>
        <w:t>v</w:t>
      </w:r>
      <w:r w:rsidR="00551AFE">
        <w:rPr>
          <w:rFonts w:ascii="Times New Roman" w:hAnsi="Times New Roman"/>
          <w:sz w:val="24"/>
          <w:szCs w:val="24"/>
        </w:rPr>
        <w:t> </w:t>
      </w:r>
      <w:r w:rsidR="009C01F7" w:rsidRPr="009947EC">
        <w:rPr>
          <w:rFonts w:ascii="Times New Roman" w:hAnsi="Times New Roman"/>
          <w:sz w:val="24"/>
          <w:szCs w:val="24"/>
        </w:rPr>
        <w:t>souladu s </w:t>
      </w:r>
      <w:r w:rsidRPr="00AC2993">
        <w:rPr>
          <w:rFonts w:ascii="Times New Roman" w:hAnsi="Times New Roman"/>
          <w:strike/>
          <w:sz w:val="24"/>
          <w:szCs w:val="24"/>
        </w:rPr>
        <w:t>nařízením Komise, kterým se provádí některá ustanovení směrnice Rady, kterou se stanoví obecná úprava spotřebních daní</w:t>
      </w:r>
      <w:r w:rsidR="00113969" w:rsidRPr="009947EC">
        <w:rPr>
          <w:rFonts w:ascii="Times New Roman" w:hAnsi="Times New Roman"/>
          <w:sz w:val="24"/>
          <w:szCs w:val="24"/>
        </w:rPr>
        <w:t xml:space="preserve"> </w:t>
      </w:r>
      <w:r w:rsidR="00113969" w:rsidRPr="009947EC">
        <w:rPr>
          <w:rFonts w:ascii="Times New Roman" w:eastAsia="Times New Roman" w:hAnsi="Times New Roman"/>
          <w:b/>
          <w:sz w:val="24"/>
          <w:szCs w:val="24"/>
        </w:rPr>
        <w:t xml:space="preserve">prováděcím nařízením Komise, kterým se stanoví pravidla, pokud jde </w:t>
      </w:r>
      <w:r w:rsidR="00551AFE" w:rsidRPr="009947EC">
        <w:rPr>
          <w:rFonts w:ascii="Times New Roman" w:eastAsia="Times New Roman" w:hAnsi="Times New Roman"/>
          <w:b/>
          <w:sz w:val="24"/>
          <w:szCs w:val="24"/>
        </w:rPr>
        <w:t>o</w:t>
      </w:r>
      <w:r w:rsidR="00551AFE">
        <w:rPr>
          <w:rFonts w:ascii="Times New Roman" w:eastAsia="Times New Roman" w:hAnsi="Times New Roman"/>
          <w:b/>
          <w:sz w:val="24"/>
          <w:szCs w:val="24"/>
        </w:rPr>
        <w:t> </w:t>
      </w:r>
      <w:r w:rsidR="00113969" w:rsidRPr="009947EC">
        <w:rPr>
          <w:rFonts w:ascii="Times New Roman" w:eastAsia="Times New Roman" w:hAnsi="Times New Roman"/>
          <w:b/>
          <w:sz w:val="24"/>
          <w:szCs w:val="24"/>
        </w:rPr>
        <w:t xml:space="preserve">používání dokladů </w:t>
      </w:r>
      <w:r w:rsidR="00551AFE" w:rsidRPr="009947EC">
        <w:rPr>
          <w:rFonts w:ascii="Times New Roman" w:eastAsia="Times New Roman" w:hAnsi="Times New Roman"/>
          <w:b/>
          <w:sz w:val="24"/>
          <w:szCs w:val="24"/>
        </w:rPr>
        <w:t>v</w:t>
      </w:r>
      <w:r w:rsidR="00551AFE">
        <w:rPr>
          <w:rFonts w:ascii="Times New Roman" w:eastAsia="Times New Roman" w:hAnsi="Times New Roman"/>
          <w:b/>
          <w:sz w:val="24"/>
          <w:szCs w:val="24"/>
        </w:rPr>
        <w:t> </w:t>
      </w:r>
      <w:r w:rsidR="00113969" w:rsidRPr="009947EC">
        <w:rPr>
          <w:rFonts w:ascii="Times New Roman" w:eastAsia="Times New Roman" w:hAnsi="Times New Roman"/>
          <w:b/>
          <w:sz w:val="24"/>
          <w:szCs w:val="24"/>
        </w:rPr>
        <w:t xml:space="preserve">souvislosti </w:t>
      </w:r>
      <w:r w:rsidR="00551AFE" w:rsidRPr="009947EC">
        <w:rPr>
          <w:rFonts w:ascii="Times New Roman" w:eastAsia="Times New Roman" w:hAnsi="Times New Roman"/>
          <w:b/>
          <w:sz w:val="24"/>
          <w:szCs w:val="24"/>
        </w:rPr>
        <w:t>s</w:t>
      </w:r>
      <w:r w:rsidR="00551AFE">
        <w:rPr>
          <w:rFonts w:ascii="Times New Roman" w:eastAsia="Times New Roman" w:hAnsi="Times New Roman"/>
          <w:b/>
          <w:sz w:val="24"/>
          <w:szCs w:val="24"/>
        </w:rPr>
        <w:t> </w:t>
      </w:r>
      <w:r w:rsidR="00113969" w:rsidRPr="009947EC">
        <w:rPr>
          <w:rFonts w:ascii="Times New Roman" w:eastAsia="Times New Roman" w:hAnsi="Times New Roman"/>
          <w:b/>
          <w:sz w:val="24"/>
          <w:szCs w:val="24"/>
        </w:rPr>
        <w:t xml:space="preserve">dopravou zboží podléhajícího spotřební dani </w:t>
      </w:r>
      <w:r w:rsidR="00551AFE" w:rsidRPr="009947EC">
        <w:rPr>
          <w:rFonts w:ascii="Times New Roman" w:eastAsia="Times New Roman" w:hAnsi="Times New Roman"/>
          <w:b/>
          <w:sz w:val="24"/>
          <w:szCs w:val="24"/>
        </w:rPr>
        <w:t>v</w:t>
      </w:r>
      <w:r w:rsidR="00551AFE">
        <w:rPr>
          <w:rFonts w:ascii="Times New Roman" w:eastAsia="Times New Roman" w:hAnsi="Times New Roman"/>
          <w:b/>
          <w:sz w:val="24"/>
          <w:szCs w:val="24"/>
        </w:rPr>
        <w:t> </w:t>
      </w:r>
      <w:r w:rsidR="00113969" w:rsidRPr="009947EC">
        <w:rPr>
          <w:rFonts w:ascii="Times New Roman" w:eastAsia="Times New Roman" w:hAnsi="Times New Roman"/>
          <w:b/>
          <w:sz w:val="24"/>
          <w:szCs w:val="24"/>
        </w:rPr>
        <w:t xml:space="preserve">režimu </w:t>
      </w:r>
      <w:r w:rsidR="00551AFE" w:rsidRPr="009947EC">
        <w:rPr>
          <w:rFonts w:ascii="Times New Roman" w:eastAsia="Times New Roman" w:hAnsi="Times New Roman"/>
          <w:b/>
          <w:sz w:val="24"/>
          <w:szCs w:val="24"/>
        </w:rPr>
        <w:t>s</w:t>
      </w:r>
      <w:r w:rsidR="00551AFE">
        <w:rPr>
          <w:rFonts w:ascii="Times New Roman" w:eastAsia="Times New Roman" w:hAnsi="Times New Roman"/>
          <w:b/>
          <w:sz w:val="24"/>
          <w:szCs w:val="24"/>
        </w:rPr>
        <w:t> </w:t>
      </w:r>
      <w:r w:rsidR="00113969" w:rsidRPr="009947EC">
        <w:rPr>
          <w:rFonts w:ascii="Times New Roman" w:eastAsia="Times New Roman" w:hAnsi="Times New Roman"/>
          <w:b/>
          <w:sz w:val="24"/>
          <w:szCs w:val="24"/>
        </w:rPr>
        <w:t xml:space="preserve">podmíněným osvobozením od daně </w:t>
      </w:r>
      <w:r w:rsidR="00551AFE" w:rsidRPr="009947EC">
        <w:rPr>
          <w:rFonts w:ascii="Times New Roman" w:eastAsia="Times New Roman" w:hAnsi="Times New Roman"/>
          <w:b/>
          <w:sz w:val="24"/>
          <w:szCs w:val="24"/>
        </w:rPr>
        <w:t>a</w:t>
      </w:r>
      <w:r w:rsidR="00551AFE">
        <w:rPr>
          <w:rFonts w:ascii="Times New Roman" w:eastAsia="Times New Roman" w:hAnsi="Times New Roman"/>
          <w:b/>
          <w:sz w:val="24"/>
          <w:szCs w:val="24"/>
        </w:rPr>
        <w:t> </w:t>
      </w:r>
      <w:r w:rsidR="00551AFE" w:rsidRPr="009947EC">
        <w:rPr>
          <w:rFonts w:ascii="Times New Roman" w:eastAsia="Times New Roman" w:hAnsi="Times New Roman"/>
          <w:b/>
          <w:sz w:val="24"/>
          <w:szCs w:val="24"/>
        </w:rPr>
        <w:t>s</w:t>
      </w:r>
      <w:r w:rsidR="00551AFE">
        <w:rPr>
          <w:rFonts w:ascii="Times New Roman" w:eastAsia="Times New Roman" w:hAnsi="Times New Roman"/>
          <w:b/>
          <w:sz w:val="24"/>
          <w:szCs w:val="24"/>
        </w:rPr>
        <w:t> </w:t>
      </w:r>
      <w:r w:rsidR="00113969" w:rsidRPr="009947EC">
        <w:rPr>
          <w:rFonts w:ascii="Times New Roman" w:eastAsia="Times New Roman" w:hAnsi="Times New Roman"/>
          <w:b/>
          <w:sz w:val="24"/>
          <w:szCs w:val="24"/>
        </w:rPr>
        <w:t xml:space="preserve">dopravou zboží podléhajícího spotřební dani po propuštění ke spotřebě, </w:t>
      </w:r>
      <w:r w:rsidR="00551AFE" w:rsidRPr="009947EC">
        <w:rPr>
          <w:rFonts w:ascii="Times New Roman" w:eastAsia="Times New Roman" w:hAnsi="Times New Roman"/>
          <w:b/>
          <w:sz w:val="24"/>
          <w:szCs w:val="24"/>
        </w:rPr>
        <w:t>a</w:t>
      </w:r>
      <w:r w:rsidR="00551AFE">
        <w:rPr>
          <w:rFonts w:ascii="Times New Roman" w:eastAsia="Times New Roman" w:hAnsi="Times New Roman"/>
          <w:b/>
          <w:sz w:val="24"/>
          <w:szCs w:val="24"/>
        </w:rPr>
        <w:t> </w:t>
      </w:r>
      <w:r w:rsidR="00113969" w:rsidRPr="009947EC">
        <w:rPr>
          <w:rFonts w:ascii="Times New Roman" w:eastAsia="Times New Roman" w:hAnsi="Times New Roman"/>
          <w:b/>
          <w:sz w:val="24"/>
          <w:szCs w:val="24"/>
        </w:rPr>
        <w:t xml:space="preserve">formulář, který se má použít pro osvědčení </w:t>
      </w:r>
      <w:r w:rsidR="00551AFE" w:rsidRPr="009947EC">
        <w:rPr>
          <w:rFonts w:ascii="Times New Roman" w:eastAsia="Times New Roman" w:hAnsi="Times New Roman"/>
          <w:b/>
          <w:sz w:val="24"/>
          <w:szCs w:val="24"/>
        </w:rPr>
        <w:t>o</w:t>
      </w:r>
      <w:r w:rsidR="00551AFE">
        <w:rPr>
          <w:rFonts w:ascii="Times New Roman" w:eastAsia="Times New Roman" w:hAnsi="Times New Roman"/>
          <w:b/>
          <w:sz w:val="24"/>
          <w:szCs w:val="24"/>
        </w:rPr>
        <w:t> </w:t>
      </w:r>
      <w:r w:rsidR="00113969" w:rsidRPr="009947EC">
        <w:rPr>
          <w:rFonts w:ascii="Times New Roman" w:eastAsia="Times New Roman" w:hAnsi="Times New Roman"/>
          <w:b/>
          <w:sz w:val="24"/>
          <w:szCs w:val="24"/>
        </w:rPr>
        <w:t>osvobození od daně</w:t>
      </w:r>
      <w:r w:rsidR="006C6CD9">
        <w:rPr>
          <w:rFonts w:ascii="Times New Roman" w:eastAsia="Times New Roman" w:hAnsi="Times New Roman"/>
          <w:b/>
          <w:sz w:val="24"/>
          <w:szCs w:val="24"/>
          <w:vertAlign w:val="superscript"/>
        </w:rPr>
        <w:t>77</w:t>
      </w:r>
      <w:r w:rsidR="00113969" w:rsidRPr="009947EC">
        <w:rPr>
          <w:rFonts w:ascii="Times New Roman" w:eastAsia="Times New Roman" w:hAnsi="Times New Roman"/>
          <w:b/>
          <w:sz w:val="24"/>
          <w:szCs w:val="24"/>
          <w:vertAlign w:val="superscript"/>
        </w:rPr>
        <w:t>)</w:t>
      </w:r>
      <w:r w:rsidRPr="009947EC">
        <w:rPr>
          <w:rFonts w:ascii="Times New Roman" w:hAnsi="Times New Roman"/>
          <w:sz w:val="24"/>
          <w:szCs w:val="24"/>
        </w:rPr>
        <w:t>.</w:t>
      </w:r>
    </w:p>
    <w:p w14:paraId="115DAFFE" w14:textId="77777777" w:rsidR="003D3D48" w:rsidRPr="009947EC" w:rsidRDefault="003D3D48" w:rsidP="004B52CF">
      <w:pPr>
        <w:keepNext/>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(3) Návrh elektronického průvodního dokladu zašle pomocí elektronického systému</w:t>
      </w:r>
    </w:p>
    <w:p w14:paraId="52356EF3" w14:textId="26DAB05A" w:rsidR="003D3D48" w:rsidRPr="009947EC" w:rsidRDefault="003D3D48" w:rsidP="009C01F7">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provozovatel odesílajícího daňového skladu správci daně místně příslušnému daňovému skladu,</w:t>
      </w:r>
    </w:p>
    <w:p w14:paraId="66EE4BA6" w14:textId="74CDBB61" w:rsidR="003D3D48" w:rsidRPr="009947EC" w:rsidRDefault="003D3D48" w:rsidP="009C01F7">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t>oprávněný odesílatel celnímu úřadu dovozu.</w:t>
      </w:r>
    </w:p>
    <w:p w14:paraId="5ED9044E" w14:textId="018D6956" w:rsidR="003D3D48" w:rsidRPr="009947EC" w:rsidRDefault="003D3D48" w:rsidP="009C01F7">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(4) Orgán uvedený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odstavci </w:t>
      </w:r>
      <w:r w:rsidR="00551AFE" w:rsidRPr="009947EC">
        <w:rPr>
          <w:rFonts w:ascii="Times New Roman" w:hAnsi="Times New Roman"/>
          <w:sz w:val="24"/>
          <w:szCs w:val="24"/>
        </w:rPr>
        <w:t>3</w:t>
      </w:r>
      <w:r w:rsidR="00551AFE">
        <w:rPr>
          <w:rFonts w:ascii="Times New Roman" w:hAnsi="Times New Roman"/>
          <w:sz w:val="24"/>
          <w:szCs w:val="24"/>
        </w:rPr>
        <w:t> </w:t>
      </w:r>
      <w:r w:rsidRPr="009947EC">
        <w:rPr>
          <w:rFonts w:ascii="Times New Roman" w:hAnsi="Times New Roman"/>
          <w:sz w:val="24"/>
          <w:szCs w:val="24"/>
        </w:rPr>
        <w:t xml:space="preserve">ověří správnost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platnost údajů uvedených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návrhu elektronického průvodního dokladu.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případě, že uvedené údaje shledá nesprávnými či neúplnými, uvědomí bezodkladně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této skutečnosti provozovatele odesílajícího daňového skladu nebo oprávněného odesílatele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stanoví lhůtu, ve které tento provozovatel nebo oprávněný odesílatel nedostatky odstraní. Nevykazuje-li návrh elektronického průvodního dokladu vady, přidělí orgán uvedený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odstavci </w:t>
      </w:r>
      <w:r w:rsidR="00551AFE" w:rsidRPr="009947EC">
        <w:rPr>
          <w:rFonts w:ascii="Times New Roman" w:hAnsi="Times New Roman"/>
          <w:sz w:val="24"/>
          <w:szCs w:val="24"/>
        </w:rPr>
        <w:t>3</w:t>
      </w:r>
      <w:r w:rsidR="00551AFE">
        <w:rPr>
          <w:rFonts w:ascii="Times New Roman" w:hAnsi="Times New Roman"/>
          <w:sz w:val="24"/>
          <w:szCs w:val="24"/>
        </w:rPr>
        <w:t> </w:t>
      </w:r>
      <w:r w:rsidRPr="009947EC">
        <w:rPr>
          <w:rFonts w:ascii="Times New Roman" w:hAnsi="Times New Roman"/>
          <w:sz w:val="24"/>
          <w:szCs w:val="24"/>
        </w:rPr>
        <w:t xml:space="preserve">tomuto návrhu referenční kód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sdělí jej provozovateli odesílajícího daňového skladu nebo oprávněnému odesílateli bezodkladně poté, co bude splněna podmínka zajištění daně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24 odst. </w:t>
      </w:r>
      <w:r w:rsidR="00551AFE" w:rsidRPr="009947EC">
        <w:rPr>
          <w:rFonts w:ascii="Times New Roman" w:hAnsi="Times New Roman"/>
          <w:sz w:val="24"/>
          <w:szCs w:val="24"/>
        </w:rPr>
        <w:t>3</w:t>
      </w:r>
      <w:r w:rsidR="00551AFE">
        <w:rPr>
          <w:rFonts w:ascii="Times New Roman" w:hAnsi="Times New Roman"/>
          <w:sz w:val="24"/>
          <w:szCs w:val="24"/>
        </w:rPr>
        <w:t> </w:t>
      </w:r>
      <w:r w:rsidRPr="009947EC">
        <w:rPr>
          <w:rFonts w:ascii="Times New Roman" w:hAnsi="Times New Roman"/>
          <w:sz w:val="24"/>
          <w:szCs w:val="24"/>
        </w:rPr>
        <w:t xml:space="preserve">nebo </w:t>
      </w:r>
      <w:r w:rsidR="00551AFE" w:rsidRPr="009947EC">
        <w:rPr>
          <w:rFonts w:ascii="Times New Roman" w:hAnsi="Times New Roman"/>
          <w:sz w:val="24"/>
          <w:szCs w:val="24"/>
        </w:rPr>
        <w:t>4</w:t>
      </w:r>
      <w:r w:rsidR="00551AFE">
        <w:rPr>
          <w:rFonts w:ascii="Times New Roman" w:hAnsi="Times New Roman"/>
          <w:sz w:val="24"/>
          <w:szCs w:val="24"/>
        </w:rPr>
        <w:t> </w:t>
      </w:r>
      <w:r w:rsidRPr="009947EC">
        <w:rPr>
          <w:rFonts w:ascii="Times New Roman" w:hAnsi="Times New Roman"/>
          <w:sz w:val="24"/>
          <w:szCs w:val="24"/>
        </w:rPr>
        <w:t xml:space="preserve">nebo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25 odst.</w:t>
      </w:r>
      <w:r w:rsidR="0088416D">
        <w:rPr>
          <w:rFonts w:ascii="Times New Roman" w:hAnsi="Times New Roman"/>
          <w:sz w:val="24"/>
          <w:szCs w:val="24"/>
        </w:rPr>
        <w:t> </w:t>
      </w:r>
      <w:r w:rsidR="00551AFE" w:rsidRPr="009947EC">
        <w:rPr>
          <w:rFonts w:ascii="Times New Roman" w:hAnsi="Times New Roman"/>
          <w:sz w:val="24"/>
          <w:szCs w:val="24"/>
        </w:rPr>
        <w:t>5</w:t>
      </w:r>
      <w:r w:rsidR="00551AFE">
        <w:rPr>
          <w:rFonts w:ascii="Times New Roman" w:hAnsi="Times New Roman"/>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podmínka označení vybraných výrobků podle odstavce 7.</w:t>
      </w:r>
    </w:p>
    <w:p w14:paraId="46871ED8" w14:textId="1C4ADCA7" w:rsidR="003D3D48" w:rsidRPr="009947EC" w:rsidRDefault="003D3D48" w:rsidP="009C01F7">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(5) Orgán uvedený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odstavci </w:t>
      </w:r>
      <w:r w:rsidR="00551AFE" w:rsidRPr="009947EC">
        <w:rPr>
          <w:rFonts w:ascii="Times New Roman" w:hAnsi="Times New Roman"/>
          <w:sz w:val="24"/>
          <w:szCs w:val="24"/>
        </w:rPr>
        <w:t>3</w:t>
      </w:r>
      <w:r w:rsidR="00551AFE">
        <w:rPr>
          <w:rFonts w:ascii="Times New Roman" w:hAnsi="Times New Roman"/>
          <w:sz w:val="24"/>
          <w:szCs w:val="24"/>
        </w:rPr>
        <w:t> </w:t>
      </w:r>
      <w:r w:rsidRPr="009947EC">
        <w:rPr>
          <w:rFonts w:ascii="Times New Roman" w:hAnsi="Times New Roman"/>
          <w:sz w:val="24"/>
          <w:szCs w:val="24"/>
        </w:rPr>
        <w:t xml:space="preserve">je oprávněn kromě ověření správnosti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platnosti údajů uvedených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návrhu elektronického průvodního dokladu podle odstavce </w:t>
      </w:r>
      <w:r w:rsidR="00551AFE" w:rsidRPr="009947EC">
        <w:rPr>
          <w:rFonts w:ascii="Times New Roman" w:hAnsi="Times New Roman"/>
          <w:sz w:val="24"/>
          <w:szCs w:val="24"/>
        </w:rPr>
        <w:t>4</w:t>
      </w:r>
      <w:r w:rsidR="00551AFE">
        <w:rPr>
          <w:rFonts w:ascii="Times New Roman" w:hAnsi="Times New Roman"/>
          <w:sz w:val="24"/>
          <w:szCs w:val="24"/>
        </w:rPr>
        <w:t> </w:t>
      </w:r>
      <w:r w:rsidRPr="009947EC">
        <w:rPr>
          <w:rFonts w:ascii="Times New Roman" w:hAnsi="Times New Roman"/>
          <w:sz w:val="24"/>
          <w:szCs w:val="24"/>
        </w:rPr>
        <w:t xml:space="preserve">provést fyzickou kontrolu, zda údaje uvedené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tomto návrhu odpovídají skutečnosti.</w:t>
      </w:r>
    </w:p>
    <w:p w14:paraId="48B71DA2" w14:textId="6B3EBE2C" w:rsidR="003D3D48" w:rsidRPr="009947EC" w:rsidRDefault="003D3D48" w:rsidP="009C01F7">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(6) Náležitosti návrhu elektronického průvodního dokladu jsou uvedeny v</w:t>
      </w:r>
      <w:r w:rsidR="006E16F4">
        <w:rPr>
          <w:rFonts w:ascii="Times New Roman" w:hAnsi="Times New Roman"/>
          <w:sz w:val="24"/>
          <w:szCs w:val="24"/>
        </w:rPr>
        <w:t> </w:t>
      </w:r>
      <w:r w:rsidRPr="009947EC">
        <w:rPr>
          <w:rFonts w:ascii="Times New Roman" w:hAnsi="Times New Roman"/>
          <w:sz w:val="24"/>
          <w:szCs w:val="24"/>
        </w:rPr>
        <w:t xml:space="preserve">nařízení Komise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přenesené pravomoci, kterým se stanoví struktura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obsah dokladů vyměňovaných v</w:t>
      </w:r>
      <w:r w:rsidR="00B235B1" w:rsidRPr="009947EC">
        <w:rPr>
          <w:rFonts w:ascii="Times New Roman" w:hAnsi="Times New Roman"/>
          <w:sz w:val="24"/>
          <w:szCs w:val="24"/>
        </w:rPr>
        <w:t> </w:t>
      </w:r>
      <w:r w:rsidRPr="00AC7048">
        <w:rPr>
          <w:rFonts w:ascii="Times New Roman" w:hAnsi="Times New Roman"/>
          <w:sz w:val="24"/>
          <w:szCs w:val="24"/>
        </w:rPr>
        <w:t xml:space="preserve">souvislosti </w:t>
      </w:r>
      <w:r w:rsidR="00551AFE" w:rsidRPr="00AC7048">
        <w:rPr>
          <w:rFonts w:ascii="Times New Roman" w:hAnsi="Times New Roman"/>
          <w:sz w:val="24"/>
          <w:szCs w:val="24"/>
        </w:rPr>
        <w:t>s</w:t>
      </w:r>
      <w:r w:rsidR="00551AFE">
        <w:rPr>
          <w:rFonts w:ascii="Times New Roman" w:hAnsi="Times New Roman"/>
          <w:sz w:val="24"/>
          <w:szCs w:val="24"/>
        </w:rPr>
        <w:t> </w:t>
      </w:r>
      <w:r w:rsidRPr="00AC7048">
        <w:rPr>
          <w:rFonts w:ascii="Times New Roman" w:hAnsi="Times New Roman"/>
          <w:sz w:val="24"/>
          <w:szCs w:val="24"/>
        </w:rPr>
        <w:t xml:space="preserve">dopravou zboží podléhajícího spotřební dani </w:t>
      </w:r>
      <w:r w:rsidR="00551AFE" w:rsidRPr="00AC7048">
        <w:rPr>
          <w:rFonts w:ascii="Times New Roman" w:hAnsi="Times New Roman"/>
          <w:sz w:val="24"/>
          <w:szCs w:val="24"/>
        </w:rPr>
        <w:t>a</w:t>
      </w:r>
      <w:r w:rsidR="00551AFE">
        <w:rPr>
          <w:rFonts w:ascii="Times New Roman" w:hAnsi="Times New Roman"/>
          <w:sz w:val="24"/>
          <w:szCs w:val="24"/>
        </w:rPr>
        <w:t> </w:t>
      </w:r>
      <w:r w:rsidRPr="00AC7048">
        <w:rPr>
          <w:rFonts w:ascii="Times New Roman" w:hAnsi="Times New Roman"/>
          <w:sz w:val="24"/>
          <w:szCs w:val="24"/>
        </w:rPr>
        <w:t xml:space="preserve">prahy ztráty </w:t>
      </w:r>
      <w:r w:rsidR="00551AFE" w:rsidRPr="00AC7048">
        <w:rPr>
          <w:rFonts w:ascii="Times New Roman" w:hAnsi="Times New Roman"/>
          <w:sz w:val="24"/>
          <w:szCs w:val="24"/>
        </w:rPr>
        <w:t>v</w:t>
      </w:r>
      <w:r w:rsidR="00551AFE">
        <w:rPr>
          <w:rFonts w:ascii="Times New Roman" w:hAnsi="Times New Roman"/>
          <w:sz w:val="24"/>
          <w:szCs w:val="24"/>
        </w:rPr>
        <w:t> </w:t>
      </w:r>
      <w:r w:rsidRPr="00AC7048">
        <w:rPr>
          <w:rFonts w:ascii="Times New Roman" w:hAnsi="Times New Roman"/>
          <w:sz w:val="24"/>
          <w:szCs w:val="24"/>
        </w:rPr>
        <w:t xml:space="preserve">důsledku </w:t>
      </w:r>
      <w:r w:rsidRPr="006E16F4">
        <w:rPr>
          <w:rFonts w:ascii="Times New Roman" w:hAnsi="Times New Roman"/>
          <w:strike/>
          <w:sz w:val="24"/>
          <w:szCs w:val="24"/>
        </w:rPr>
        <w:t>povahy</w:t>
      </w:r>
      <w:r w:rsidRPr="00AC7048">
        <w:rPr>
          <w:rFonts w:ascii="Times New Roman" w:hAnsi="Times New Roman"/>
          <w:sz w:val="24"/>
          <w:szCs w:val="24"/>
        </w:rPr>
        <w:t xml:space="preserve"> </w:t>
      </w:r>
      <w:r w:rsidR="00AC7048" w:rsidRPr="00AC7048">
        <w:rPr>
          <w:rFonts w:ascii="Times New Roman" w:hAnsi="Times New Roman"/>
          <w:strike/>
          <w:sz w:val="24"/>
          <w:szCs w:val="24"/>
        </w:rPr>
        <w:t>zboží</w:t>
      </w:r>
      <w:r w:rsidR="00AC7048" w:rsidRPr="00AC7048">
        <w:rPr>
          <w:rFonts w:ascii="Times New Roman" w:hAnsi="Times New Roman"/>
          <w:b/>
          <w:sz w:val="24"/>
          <w:szCs w:val="24"/>
        </w:rPr>
        <w:t xml:space="preserve"> </w:t>
      </w:r>
      <w:r w:rsidR="006E16F4">
        <w:rPr>
          <w:rFonts w:ascii="Times New Roman" w:hAnsi="Times New Roman"/>
          <w:b/>
          <w:sz w:val="24"/>
          <w:szCs w:val="24"/>
        </w:rPr>
        <w:t xml:space="preserve">povahy </w:t>
      </w:r>
      <w:r w:rsidRPr="00AC7048">
        <w:rPr>
          <w:rFonts w:ascii="Times New Roman" w:hAnsi="Times New Roman"/>
          <w:b/>
          <w:sz w:val="24"/>
          <w:szCs w:val="24"/>
        </w:rPr>
        <w:t>zboží</w:t>
      </w:r>
      <w:r w:rsidR="00AC7048" w:rsidRPr="00AC7048">
        <w:rPr>
          <w:rFonts w:ascii="Times New Roman" w:hAnsi="Times New Roman"/>
          <w:b/>
          <w:sz w:val="24"/>
          <w:szCs w:val="24"/>
          <w:vertAlign w:val="superscript"/>
        </w:rPr>
        <w:t>76</w:t>
      </w:r>
      <w:r w:rsidR="00050CF6" w:rsidRPr="006E16F4">
        <w:rPr>
          <w:rFonts w:ascii="Times New Roman" w:hAnsi="Times New Roman"/>
          <w:b/>
          <w:sz w:val="24"/>
          <w:szCs w:val="24"/>
          <w:vertAlign w:val="superscript"/>
        </w:rPr>
        <w:t>)</w:t>
      </w:r>
      <w:r w:rsidRPr="00AC7048">
        <w:rPr>
          <w:rFonts w:ascii="Times New Roman" w:hAnsi="Times New Roman"/>
          <w:sz w:val="24"/>
          <w:szCs w:val="24"/>
        </w:rPr>
        <w:t xml:space="preserve">. </w:t>
      </w:r>
      <w:r w:rsidRPr="006E16F4">
        <w:rPr>
          <w:rFonts w:ascii="Times New Roman" w:hAnsi="Times New Roman"/>
          <w:strike/>
          <w:sz w:val="24"/>
          <w:szCs w:val="24"/>
        </w:rPr>
        <w:t xml:space="preserve">Pokud má být na dopravované vybrané výrobky </w:t>
      </w:r>
      <w:r w:rsidR="00551AFE" w:rsidRPr="006E16F4">
        <w:rPr>
          <w:rFonts w:ascii="Times New Roman" w:hAnsi="Times New Roman"/>
          <w:strike/>
          <w:sz w:val="24"/>
          <w:szCs w:val="24"/>
        </w:rPr>
        <w:t>v</w:t>
      </w:r>
      <w:r w:rsidR="00551AFE">
        <w:rPr>
          <w:rFonts w:ascii="Times New Roman" w:hAnsi="Times New Roman"/>
          <w:strike/>
          <w:sz w:val="24"/>
          <w:szCs w:val="24"/>
        </w:rPr>
        <w:t> </w:t>
      </w:r>
      <w:r w:rsidRPr="006E16F4">
        <w:rPr>
          <w:rFonts w:ascii="Times New Roman" w:hAnsi="Times New Roman"/>
          <w:strike/>
          <w:sz w:val="24"/>
          <w:szCs w:val="24"/>
        </w:rPr>
        <w:t xml:space="preserve">jiném členském státě uplatněna snížená sazba daně, je přílohou návrhu elektronického průvodního dokladu osvědčení pro účely uplatnění snížené sazby daně </w:t>
      </w:r>
      <w:r w:rsidR="00551AFE" w:rsidRPr="006E16F4">
        <w:rPr>
          <w:rFonts w:ascii="Times New Roman" w:hAnsi="Times New Roman"/>
          <w:strike/>
          <w:sz w:val="24"/>
          <w:szCs w:val="24"/>
        </w:rPr>
        <w:t>v</w:t>
      </w:r>
      <w:r w:rsidR="00551AFE">
        <w:rPr>
          <w:rFonts w:ascii="Times New Roman" w:hAnsi="Times New Roman"/>
          <w:strike/>
          <w:sz w:val="24"/>
          <w:szCs w:val="24"/>
        </w:rPr>
        <w:t> </w:t>
      </w:r>
      <w:r w:rsidRPr="006E16F4">
        <w:rPr>
          <w:rFonts w:ascii="Times New Roman" w:hAnsi="Times New Roman"/>
          <w:strike/>
          <w:sz w:val="24"/>
          <w:szCs w:val="24"/>
        </w:rPr>
        <w:t xml:space="preserve">jiném členském státě vydané výrobci těchto vybraných výrobků. Pokud výrobci těchto vybraných výrobků není </w:t>
      </w:r>
      <w:r w:rsidR="00551AFE" w:rsidRPr="006E16F4">
        <w:rPr>
          <w:rFonts w:ascii="Times New Roman" w:hAnsi="Times New Roman"/>
          <w:strike/>
          <w:sz w:val="24"/>
          <w:szCs w:val="24"/>
        </w:rPr>
        <w:t>v</w:t>
      </w:r>
      <w:r w:rsidR="00551AFE">
        <w:rPr>
          <w:rFonts w:ascii="Times New Roman" w:hAnsi="Times New Roman"/>
          <w:strike/>
          <w:sz w:val="24"/>
          <w:szCs w:val="24"/>
        </w:rPr>
        <w:t> </w:t>
      </w:r>
      <w:r w:rsidRPr="006E16F4">
        <w:rPr>
          <w:rFonts w:ascii="Times New Roman" w:hAnsi="Times New Roman"/>
          <w:strike/>
          <w:sz w:val="24"/>
          <w:szCs w:val="24"/>
        </w:rPr>
        <w:t xml:space="preserve">okamžiku předložení návrhu elektronického průvodního dokladu takové osvědčení vydáno, musí být toto osvědčení přiloženo </w:t>
      </w:r>
      <w:r w:rsidR="00551AFE" w:rsidRPr="006E16F4">
        <w:rPr>
          <w:rFonts w:ascii="Times New Roman" w:hAnsi="Times New Roman"/>
          <w:strike/>
          <w:sz w:val="24"/>
          <w:szCs w:val="24"/>
        </w:rPr>
        <w:t>k</w:t>
      </w:r>
      <w:r w:rsidR="00551AFE">
        <w:rPr>
          <w:rFonts w:ascii="Times New Roman" w:hAnsi="Times New Roman"/>
          <w:strike/>
          <w:sz w:val="24"/>
          <w:szCs w:val="24"/>
        </w:rPr>
        <w:t> </w:t>
      </w:r>
      <w:r w:rsidRPr="006E16F4">
        <w:rPr>
          <w:rFonts w:ascii="Times New Roman" w:hAnsi="Times New Roman"/>
          <w:strike/>
          <w:sz w:val="24"/>
          <w:szCs w:val="24"/>
        </w:rPr>
        <w:t>návrhu elektronického průvodního dokladu před zahájením dopravy.</w:t>
      </w:r>
    </w:p>
    <w:p w14:paraId="33F8AF89" w14:textId="26F91FCD" w:rsidR="003D3D48" w:rsidRPr="009947EC" w:rsidRDefault="003D3D48" w:rsidP="009C01F7">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(7) Orgán uvedený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odstavci </w:t>
      </w:r>
      <w:r w:rsidR="00551AFE" w:rsidRPr="009947EC">
        <w:rPr>
          <w:rFonts w:ascii="Times New Roman" w:hAnsi="Times New Roman"/>
          <w:sz w:val="24"/>
          <w:szCs w:val="24"/>
        </w:rPr>
        <w:t>3</w:t>
      </w:r>
      <w:r w:rsidR="00551AFE">
        <w:rPr>
          <w:rFonts w:ascii="Times New Roman" w:hAnsi="Times New Roman"/>
          <w:sz w:val="24"/>
          <w:szCs w:val="24"/>
        </w:rPr>
        <w:t> </w:t>
      </w:r>
      <w:r w:rsidRPr="009947EC">
        <w:rPr>
          <w:rFonts w:ascii="Times New Roman" w:hAnsi="Times New Roman"/>
          <w:sz w:val="24"/>
          <w:szCs w:val="24"/>
        </w:rPr>
        <w:t xml:space="preserve">může nařídit před zahájením dopravy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režimu podmíněného osvobození od daně nebo osvobozených od daně označení těchto výrobků.</w:t>
      </w:r>
    </w:p>
    <w:p w14:paraId="21668E7B" w14:textId="1078435A" w:rsidR="005D65CB" w:rsidRPr="009947EC" w:rsidRDefault="00B43026" w:rsidP="00FE2F96">
      <w:pPr>
        <w:pStyle w:val="Nadpis3"/>
        <w:keepLines/>
      </w:pPr>
      <w:r w:rsidRPr="009947EC">
        <w:t>§ </w:t>
      </w:r>
      <w:r w:rsidR="00DD3988" w:rsidRPr="009947EC">
        <w:t>27</w:t>
      </w:r>
    </w:p>
    <w:p w14:paraId="7674BC9D" w14:textId="0123EE8C" w:rsidR="005D65CB" w:rsidRPr="009947EC" w:rsidRDefault="005D65CB" w:rsidP="00FE2F96">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Elektronický průvodní doklad při zahájení dopravy </w:t>
      </w:r>
      <w:r w:rsidR="003B7F21" w:rsidRPr="009947EC">
        <w:rPr>
          <w:rFonts w:ascii="Times New Roman" w:hAnsi="Times New Roman"/>
          <w:b/>
          <w:bCs/>
          <w:sz w:val="24"/>
          <w:szCs w:val="24"/>
        </w:rPr>
        <w:t>a </w:t>
      </w:r>
      <w:r w:rsidRPr="009947EC">
        <w:rPr>
          <w:rFonts w:ascii="Times New Roman" w:hAnsi="Times New Roman"/>
          <w:b/>
          <w:bCs/>
          <w:sz w:val="24"/>
          <w:szCs w:val="24"/>
        </w:rPr>
        <w:t>během dopravy vybraných výrobků</w:t>
      </w:r>
      <w:r w:rsidR="009F46D3" w:rsidRPr="009947EC">
        <w:rPr>
          <w:rFonts w:ascii="Times New Roman" w:hAnsi="Times New Roman"/>
          <w:b/>
          <w:bCs/>
          <w:sz w:val="24"/>
          <w:szCs w:val="24"/>
        </w:rPr>
        <w:t xml:space="preserve"> v </w:t>
      </w:r>
      <w:r w:rsidRPr="009947EC">
        <w:rPr>
          <w:rFonts w:ascii="Times New Roman" w:hAnsi="Times New Roman"/>
          <w:b/>
          <w:bCs/>
          <w:sz w:val="24"/>
          <w:szCs w:val="24"/>
        </w:rPr>
        <w:t>režimu</w:t>
      </w:r>
      <w:r w:rsidR="00DD3988" w:rsidRPr="009947EC">
        <w:rPr>
          <w:rFonts w:ascii="Times New Roman" w:hAnsi="Times New Roman"/>
          <w:b/>
          <w:bCs/>
          <w:sz w:val="24"/>
          <w:szCs w:val="24"/>
        </w:rPr>
        <w:t xml:space="preserve"> podmíněného osvobození od daně</w:t>
      </w:r>
    </w:p>
    <w:p w14:paraId="34130391" w14:textId="61675649" w:rsidR="002353AB" w:rsidRPr="009947EC" w:rsidRDefault="002353A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(1) Pokud je doprava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režimu podmíněného osvobození od daně uskutečňována podle §</w:t>
      </w:r>
      <w:r w:rsidR="00204731">
        <w:rPr>
          <w:rFonts w:ascii="Times New Roman" w:hAnsi="Times New Roman"/>
          <w:sz w:val="24"/>
          <w:szCs w:val="24"/>
        </w:rPr>
        <w:t> </w:t>
      </w:r>
      <w:r w:rsidRPr="009947EC">
        <w:rPr>
          <w:rFonts w:ascii="Times New Roman" w:hAnsi="Times New Roman"/>
          <w:sz w:val="24"/>
          <w:szCs w:val="24"/>
        </w:rPr>
        <w:t>25 odst.</w:t>
      </w:r>
      <w:r w:rsidR="00204731">
        <w:rPr>
          <w:rFonts w:ascii="Times New Roman" w:hAnsi="Times New Roman"/>
          <w:sz w:val="24"/>
          <w:szCs w:val="24"/>
        </w:rPr>
        <w:t> </w:t>
      </w:r>
      <w:r w:rsidR="00551AFE" w:rsidRPr="009947EC">
        <w:rPr>
          <w:rFonts w:ascii="Times New Roman" w:hAnsi="Times New Roman"/>
          <w:sz w:val="24"/>
          <w:szCs w:val="24"/>
        </w:rPr>
        <w:t>1</w:t>
      </w:r>
      <w:r w:rsidR="0088736D">
        <w:rPr>
          <w:rFonts w:ascii="Times New Roman" w:hAnsi="Times New Roman"/>
          <w:sz w:val="24"/>
          <w:szCs w:val="24"/>
        </w:rPr>
        <w:t xml:space="preserve"> </w:t>
      </w:r>
      <w:r w:rsidR="000E47B8" w:rsidRPr="009947EC">
        <w:rPr>
          <w:rFonts w:ascii="Times New Roman" w:hAnsi="Times New Roman"/>
          <w:sz w:val="24"/>
          <w:szCs w:val="24"/>
        </w:rPr>
        <w:t>písm.</w:t>
      </w:r>
      <w:r w:rsidR="00204731">
        <w:rPr>
          <w:rFonts w:ascii="Times New Roman" w:hAnsi="Times New Roman"/>
          <w:sz w:val="24"/>
          <w:szCs w:val="24"/>
        </w:rPr>
        <w:t> </w:t>
      </w:r>
      <w:r w:rsidR="000E47B8" w:rsidRPr="009947EC">
        <w:rPr>
          <w:rFonts w:ascii="Times New Roman" w:hAnsi="Times New Roman"/>
          <w:sz w:val="24"/>
          <w:szCs w:val="24"/>
        </w:rPr>
        <w:t>b) bodu</w:t>
      </w:r>
      <w:r w:rsidR="00204731">
        <w:rPr>
          <w:rFonts w:ascii="Times New Roman" w:hAnsi="Times New Roman"/>
          <w:sz w:val="24"/>
          <w:szCs w:val="24"/>
        </w:rPr>
        <w:t> </w:t>
      </w:r>
      <w:r w:rsidR="00551AFE" w:rsidRPr="009947EC">
        <w:rPr>
          <w:rFonts w:ascii="Times New Roman" w:hAnsi="Times New Roman"/>
          <w:sz w:val="24"/>
          <w:szCs w:val="24"/>
        </w:rPr>
        <w:t>1</w:t>
      </w:r>
      <w:r w:rsidR="0088736D">
        <w:rPr>
          <w:rFonts w:ascii="Times New Roman" w:hAnsi="Times New Roman"/>
          <w:sz w:val="24"/>
          <w:szCs w:val="24"/>
        </w:rPr>
        <w:t xml:space="preserve"> </w:t>
      </w:r>
      <w:r w:rsidR="000E47B8" w:rsidRPr="009947EC">
        <w:rPr>
          <w:rFonts w:ascii="Times New Roman" w:hAnsi="Times New Roman"/>
          <w:sz w:val="24"/>
          <w:szCs w:val="24"/>
        </w:rPr>
        <w:t>nebo podle § 25 odst.</w:t>
      </w:r>
      <w:r w:rsidR="00204731">
        <w:rPr>
          <w:rFonts w:ascii="Times New Roman" w:hAnsi="Times New Roman"/>
          <w:sz w:val="24"/>
          <w:szCs w:val="24"/>
        </w:rPr>
        <w:t> </w:t>
      </w:r>
      <w:r w:rsidR="00551AFE" w:rsidRPr="009947EC">
        <w:rPr>
          <w:rFonts w:ascii="Times New Roman" w:hAnsi="Times New Roman"/>
          <w:sz w:val="24"/>
          <w:szCs w:val="24"/>
        </w:rPr>
        <w:t>1</w:t>
      </w:r>
      <w:r w:rsidR="0088736D">
        <w:rPr>
          <w:rFonts w:ascii="Times New Roman" w:hAnsi="Times New Roman"/>
          <w:sz w:val="24"/>
          <w:szCs w:val="24"/>
        </w:rPr>
        <w:t xml:space="preserve"> </w:t>
      </w:r>
      <w:r w:rsidR="000E47B8" w:rsidRPr="009947EC">
        <w:rPr>
          <w:rFonts w:ascii="Times New Roman" w:hAnsi="Times New Roman"/>
          <w:sz w:val="24"/>
          <w:szCs w:val="24"/>
        </w:rPr>
        <w:t>písm. </w:t>
      </w:r>
      <w:r w:rsidRPr="009947EC">
        <w:rPr>
          <w:rFonts w:ascii="Times New Roman" w:hAnsi="Times New Roman"/>
          <w:sz w:val="24"/>
          <w:szCs w:val="24"/>
        </w:rPr>
        <w:t>b) bodu</w:t>
      </w:r>
      <w:r w:rsidR="000E47B8" w:rsidRPr="009947EC">
        <w:rPr>
          <w:rFonts w:ascii="Times New Roman" w:hAnsi="Times New Roman"/>
          <w:sz w:val="24"/>
          <w:szCs w:val="24"/>
        </w:rPr>
        <w:t> </w:t>
      </w:r>
      <w:r w:rsidR="00551AFE" w:rsidRPr="009947EC">
        <w:rPr>
          <w:rFonts w:ascii="Times New Roman" w:hAnsi="Times New Roman"/>
          <w:sz w:val="24"/>
          <w:szCs w:val="24"/>
        </w:rPr>
        <w:t>3</w:t>
      </w:r>
      <w:r w:rsidR="0088736D">
        <w:rPr>
          <w:rFonts w:ascii="Times New Roman" w:hAnsi="Times New Roman"/>
          <w:sz w:val="24"/>
          <w:szCs w:val="24"/>
        </w:rPr>
        <w:t xml:space="preserve"> </w:t>
      </w:r>
      <w:r w:rsidRPr="009947EC">
        <w:rPr>
          <w:rFonts w:ascii="Times New Roman" w:hAnsi="Times New Roman"/>
          <w:sz w:val="24"/>
          <w:szCs w:val="24"/>
        </w:rPr>
        <w:t>s</w:t>
      </w:r>
      <w:r w:rsidR="000E47B8" w:rsidRPr="009947EC">
        <w:rPr>
          <w:rFonts w:ascii="Times New Roman" w:hAnsi="Times New Roman"/>
          <w:sz w:val="24"/>
          <w:szCs w:val="24"/>
        </w:rPr>
        <w:t> </w:t>
      </w:r>
      <w:r w:rsidRPr="009947EC">
        <w:rPr>
          <w:rFonts w:ascii="Times New Roman" w:hAnsi="Times New Roman"/>
          <w:sz w:val="24"/>
          <w:szCs w:val="24"/>
        </w:rPr>
        <w:t xml:space="preserve">výjimkou dopravy vybraných výrobků </w:t>
      </w:r>
      <w:r w:rsidR="00C46D5E" w:rsidRPr="009947EC">
        <w:rPr>
          <w:rFonts w:ascii="Times New Roman" w:hAnsi="Times New Roman"/>
          <w:sz w:val="24"/>
          <w:szCs w:val="24"/>
        </w:rPr>
        <w:t xml:space="preserve">příjemci, který přijímá vybrané výrobky obdobně osvobozené od daně podle právních předpisů jiného členského státu jako vybrané výrobky podle </w:t>
      </w:r>
      <w:r w:rsidR="00551AFE" w:rsidRPr="009947EC">
        <w:rPr>
          <w:rFonts w:ascii="Times New Roman" w:hAnsi="Times New Roman"/>
          <w:sz w:val="24"/>
          <w:szCs w:val="24"/>
        </w:rPr>
        <w:t>§</w:t>
      </w:r>
      <w:r w:rsidR="00551AFE">
        <w:rPr>
          <w:rFonts w:ascii="Times New Roman" w:hAnsi="Times New Roman"/>
          <w:sz w:val="24"/>
          <w:szCs w:val="24"/>
        </w:rPr>
        <w:t> </w:t>
      </w:r>
      <w:r w:rsidR="00C46D5E" w:rsidRPr="009947EC">
        <w:rPr>
          <w:rFonts w:ascii="Times New Roman" w:hAnsi="Times New Roman"/>
          <w:sz w:val="24"/>
          <w:szCs w:val="24"/>
        </w:rPr>
        <w:t xml:space="preserve">11 odst. </w:t>
      </w:r>
      <w:r w:rsidR="00551AFE" w:rsidRPr="009947EC">
        <w:rPr>
          <w:rFonts w:ascii="Times New Roman" w:hAnsi="Times New Roman"/>
          <w:sz w:val="24"/>
          <w:szCs w:val="24"/>
        </w:rPr>
        <w:t>1</w:t>
      </w:r>
      <w:r w:rsidR="00551AFE">
        <w:rPr>
          <w:rFonts w:ascii="Times New Roman" w:hAnsi="Times New Roman"/>
          <w:sz w:val="24"/>
          <w:szCs w:val="24"/>
        </w:rPr>
        <w:t> </w:t>
      </w:r>
      <w:r w:rsidR="00C46D5E" w:rsidRPr="009947EC">
        <w:rPr>
          <w:rFonts w:ascii="Times New Roman" w:hAnsi="Times New Roman"/>
          <w:sz w:val="24"/>
          <w:szCs w:val="24"/>
        </w:rPr>
        <w:t>písm. d)</w:t>
      </w:r>
      <w:r w:rsidRPr="009947EC">
        <w:rPr>
          <w:rFonts w:ascii="Times New Roman" w:hAnsi="Times New Roman"/>
          <w:sz w:val="24"/>
          <w:szCs w:val="24"/>
        </w:rPr>
        <w:t xml:space="preserve">, nebo je uskutečňována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25 odst</w:t>
      </w:r>
      <w:r w:rsidR="000E47B8" w:rsidRPr="009947EC">
        <w:rPr>
          <w:rFonts w:ascii="Times New Roman" w:hAnsi="Times New Roman"/>
          <w:sz w:val="24"/>
          <w:szCs w:val="24"/>
        </w:rPr>
        <w:t xml:space="preserve">. </w:t>
      </w:r>
      <w:r w:rsidR="00C46D5E" w:rsidRPr="009947EC">
        <w:rPr>
          <w:rFonts w:ascii="Times New Roman" w:hAnsi="Times New Roman"/>
          <w:sz w:val="24"/>
          <w:szCs w:val="24"/>
        </w:rPr>
        <w:t>8</w:t>
      </w:r>
      <w:r w:rsidR="000E47B8" w:rsidRPr="009947EC">
        <w:rPr>
          <w:rFonts w:ascii="Times New Roman" w:hAnsi="Times New Roman"/>
          <w:sz w:val="24"/>
          <w:szCs w:val="24"/>
        </w:rPr>
        <w:t xml:space="preserve">, orgán uvedený </w:t>
      </w:r>
      <w:r w:rsidR="00551AFE" w:rsidRPr="009947EC">
        <w:rPr>
          <w:rFonts w:ascii="Times New Roman" w:hAnsi="Times New Roman"/>
          <w:sz w:val="24"/>
          <w:szCs w:val="24"/>
        </w:rPr>
        <w:t>v</w:t>
      </w:r>
      <w:r w:rsidR="00551AFE">
        <w:rPr>
          <w:rFonts w:ascii="Times New Roman" w:hAnsi="Times New Roman"/>
          <w:sz w:val="24"/>
          <w:szCs w:val="24"/>
        </w:rPr>
        <w:t> </w:t>
      </w:r>
      <w:r w:rsidR="000E47B8" w:rsidRPr="009947EC">
        <w:rPr>
          <w:rFonts w:ascii="Times New Roman" w:hAnsi="Times New Roman"/>
          <w:sz w:val="24"/>
          <w:szCs w:val="24"/>
        </w:rPr>
        <w:t>§ 26 odst. </w:t>
      </w:r>
      <w:r w:rsidR="00551AFE" w:rsidRPr="009947EC">
        <w:rPr>
          <w:rFonts w:ascii="Times New Roman" w:hAnsi="Times New Roman"/>
          <w:sz w:val="24"/>
          <w:szCs w:val="24"/>
        </w:rPr>
        <w:t>3</w:t>
      </w:r>
      <w:r w:rsidR="00551AFE">
        <w:rPr>
          <w:rFonts w:ascii="Times New Roman" w:hAnsi="Times New Roman"/>
          <w:sz w:val="24"/>
          <w:szCs w:val="24"/>
        </w:rPr>
        <w:t> </w:t>
      </w:r>
      <w:r w:rsidRPr="009947EC">
        <w:rPr>
          <w:rFonts w:ascii="Times New Roman" w:hAnsi="Times New Roman"/>
          <w:sz w:val="24"/>
          <w:szCs w:val="24"/>
        </w:rPr>
        <w:t xml:space="preserve">odešle elektronický průvodní doklad bezodkladně </w:t>
      </w:r>
      <w:r w:rsidR="00893F9E" w:rsidRPr="009947EC">
        <w:rPr>
          <w:rFonts w:ascii="Times New Roman" w:hAnsi="Times New Roman"/>
          <w:b/>
          <w:sz w:val="24"/>
          <w:szCs w:val="24"/>
        </w:rPr>
        <w:t>pomocí elektronického systému</w:t>
      </w:r>
      <w:r w:rsidR="00893F9E" w:rsidRPr="009947EC">
        <w:rPr>
          <w:rFonts w:ascii="Times New Roman" w:hAnsi="Times New Roman"/>
          <w:sz w:val="24"/>
          <w:szCs w:val="24"/>
        </w:rPr>
        <w:t xml:space="preserve"> </w:t>
      </w:r>
      <w:r w:rsidRPr="009947EC">
        <w:rPr>
          <w:rFonts w:ascii="Times New Roman" w:hAnsi="Times New Roman"/>
          <w:sz w:val="24"/>
          <w:szCs w:val="24"/>
        </w:rPr>
        <w:t xml:space="preserve">příslušným orgánům jiného členského státu, ve kterém má být doprava ukončena. Pokud je doprava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uskutečňována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24 do daňového skladu nebo do místa přímého dodání, orgán uvedený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26 odst. </w:t>
      </w:r>
      <w:r w:rsidR="00551AFE" w:rsidRPr="009947EC">
        <w:rPr>
          <w:rFonts w:ascii="Times New Roman" w:hAnsi="Times New Roman"/>
          <w:sz w:val="24"/>
          <w:szCs w:val="24"/>
        </w:rPr>
        <w:t>3</w:t>
      </w:r>
      <w:r w:rsidR="00551AFE">
        <w:rPr>
          <w:rFonts w:ascii="Times New Roman" w:hAnsi="Times New Roman"/>
          <w:sz w:val="24"/>
          <w:szCs w:val="24"/>
        </w:rPr>
        <w:t> </w:t>
      </w:r>
      <w:r w:rsidRPr="009947EC">
        <w:rPr>
          <w:rFonts w:ascii="Times New Roman" w:hAnsi="Times New Roman"/>
          <w:sz w:val="24"/>
          <w:szCs w:val="24"/>
        </w:rPr>
        <w:t xml:space="preserve">odešle elektronický průvodní doklad bezodkladně </w:t>
      </w:r>
      <w:r w:rsidR="001D0903" w:rsidRPr="009947EC">
        <w:rPr>
          <w:rFonts w:ascii="Times New Roman" w:hAnsi="Times New Roman"/>
          <w:b/>
          <w:sz w:val="24"/>
          <w:szCs w:val="24"/>
        </w:rPr>
        <w:t>pomocí elektronického systému</w:t>
      </w:r>
      <w:r w:rsidR="001D0903" w:rsidRPr="009947EC">
        <w:rPr>
          <w:rFonts w:ascii="Times New Roman" w:hAnsi="Times New Roman"/>
          <w:sz w:val="24"/>
          <w:szCs w:val="24"/>
        </w:rPr>
        <w:t xml:space="preserve"> </w:t>
      </w:r>
      <w:r w:rsidRPr="009947EC">
        <w:rPr>
          <w:rFonts w:ascii="Times New Roman" w:hAnsi="Times New Roman"/>
          <w:sz w:val="24"/>
          <w:szCs w:val="24"/>
        </w:rPr>
        <w:t xml:space="preserve">provozovateli daňového skladu, který je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elektronickém průvodní</w:t>
      </w:r>
      <w:r w:rsidR="00CC1869">
        <w:rPr>
          <w:rFonts w:ascii="Times New Roman" w:hAnsi="Times New Roman"/>
          <w:sz w:val="24"/>
          <w:szCs w:val="24"/>
        </w:rPr>
        <w:t>m dokladu uveden jako příjemce.</w:t>
      </w:r>
    </w:p>
    <w:p w14:paraId="587C981B" w14:textId="3B8AA771" w:rsidR="002353AB" w:rsidRDefault="002353A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(2) Pokud je doprava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uskutečňována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25 odst.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písm. a) bod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nebo </w:t>
      </w:r>
      <w:r w:rsidR="00551AFE" w:rsidRPr="009947EC">
        <w:rPr>
          <w:rFonts w:ascii="Times New Roman" w:hAnsi="Times New Roman"/>
          <w:sz w:val="24"/>
          <w:szCs w:val="24"/>
        </w:rPr>
        <w:t>§</w:t>
      </w:r>
      <w:r w:rsidR="00551AFE">
        <w:rPr>
          <w:rFonts w:ascii="Times New Roman" w:hAnsi="Times New Roman"/>
          <w:sz w:val="24"/>
          <w:szCs w:val="24"/>
        </w:rPr>
        <w:t> </w:t>
      </w:r>
      <w:r w:rsidR="00D91F7A" w:rsidRPr="009947EC">
        <w:rPr>
          <w:rFonts w:ascii="Times New Roman" w:hAnsi="Times New Roman"/>
          <w:sz w:val="24"/>
          <w:szCs w:val="24"/>
        </w:rPr>
        <w:t>25 odst. 8</w:t>
      </w:r>
      <w:r w:rsidRPr="009947EC">
        <w:rPr>
          <w:rFonts w:ascii="Times New Roman" w:hAnsi="Times New Roman"/>
          <w:strike/>
          <w:sz w:val="24"/>
          <w:szCs w:val="24"/>
        </w:rPr>
        <w:t xml:space="preserve">, </w:t>
      </w:r>
      <w:r w:rsidR="004753A7" w:rsidRPr="00FE2F96">
        <w:rPr>
          <w:rFonts w:ascii="Times New Roman" w:hAnsi="Times New Roman"/>
          <w:strike/>
          <w:sz w:val="24"/>
          <w:szCs w:val="24"/>
        </w:rPr>
        <w:t xml:space="preserve">nebo příjemci podle </w:t>
      </w:r>
      <w:r w:rsidR="00551AFE" w:rsidRPr="00FE2F96">
        <w:rPr>
          <w:rFonts w:ascii="Times New Roman" w:hAnsi="Times New Roman"/>
          <w:strike/>
          <w:sz w:val="24"/>
          <w:szCs w:val="24"/>
        </w:rPr>
        <w:t>§</w:t>
      </w:r>
      <w:r w:rsidR="00551AFE">
        <w:rPr>
          <w:rFonts w:ascii="Times New Roman" w:hAnsi="Times New Roman"/>
          <w:strike/>
          <w:sz w:val="24"/>
          <w:szCs w:val="24"/>
        </w:rPr>
        <w:t> </w:t>
      </w:r>
      <w:r w:rsidR="004753A7" w:rsidRPr="00FE2F96">
        <w:rPr>
          <w:rFonts w:ascii="Times New Roman" w:hAnsi="Times New Roman"/>
          <w:strike/>
          <w:sz w:val="24"/>
          <w:szCs w:val="24"/>
        </w:rPr>
        <w:t>11 odst. </w:t>
      </w:r>
      <w:r w:rsidR="00551AFE" w:rsidRPr="00FE2F96">
        <w:rPr>
          <w:rFonts w:ascii="Times New Roman" w:hAnsi="Times New Roman"/>
          <w:strike/>
          <w:sz w:val="24"/>
          <w:szCs w:val="24"/>
        </w:rPr>
        <w:t>1</w:t>
      </w:r>
      <w:r w:rsidR="00551AFE">
        <w:rPr>
          <w:rFonts w:ascii="Times New Roman" w:hAnsi="Times New Roman"/>
          <w:strike/>
          <w:sz w:val="24"/>
          <w:szCs w:val="24"/>
        </w:rPr>
        <w:t> </w:t>
      </w:r>
      <w:r w:rsidR="004753A7" w:rsidRPr="00FE2F96">
        <w:rPr>
          <w:rFonts w:ascii="Times New Roman" w:hAnsi="Times New Roman"/>
          <w:strike/>
          <w:sz w:val="24"/>
          <w:szCs w:val="24"/>
        </w:rPr>
        <w:t>písm. e)</w:t>
      </w:r>
      <w:r w:rsidRPr="009947EC">
        <w:rPr>
          <w:rFonts w:ascii="Times New Roman" w:hAnsi="Times New Roman"/>
          <w:sz w:val="24"/>
          <w:szCs w:val="24"/>
        </w:rPr>
        <w:t xml:space="preserve">, správce daně, který obdržel od příslušného orgánu jiného členského státu elektronický průvodní doklad, odešle tento doklad bezodkladně </w:t>
      </w:r>
      <w:r w:rsidR="00406FFB" w:rsidRPr="009947EC">
        <w:rPr>
          <w:rFonts w:ascii="Times New Roman" w:hAnsi="Times New Roman"/>
          <w:b/>
          <w:sz w:val="24"/>
          <w:szCs w:val="24"/>
        </w:rPr>
        <w:t>pomocí elektronického systému</w:t>
      </w:r>
      <w:r w:rsidR="00406FFB" w:rsidRPr="009947EC">
        <w:rPr>
          <w:rFonts w:ascii="Times New Roman" w:hAnsi="Times New Roman"/>
          <w:sz w:val="24"/>
          <w:szCs w:val="24"/>
        </w:rPr>
        <w:t xml:space="preserve"> </w:t>
      </w:r>
      <w:r w:rsidRPr="009947EC">
        <w:rPr>
          <w:rFonts w:ascii="Times New Roman" w:hAnsi="Times New Roman"/>
          <w:sz w:val="24"/>
          <w:szCs w:val="24"/>
        </w:rPr>
        <w:t xml:space="preserve">příjemci uvedenému na tomto dokladu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správci daně místně příslušnému </w:t>
      </w:r>
      <w:r w:rsidR="00D91F7A" w:rsidRPr="009947EC">
        <w:rPr>
          <w:rFonts w:ascii="Times New Roman" w:hAnsi="Times New Roman"/>
          <w:sz w:val="24"/>
          <w:szCs w:val="24"/>
        </w:rPr>
        <w:t>podle místa</w:t>
      </w:r>
      <w:r w:rsidRPr="009947EC">
        <w:rPr>
          <w:rFonts w:ascii="Times New Roman" w:hAnsi="Times New Roman"/>
          <w:sz w:val="24"/>
          <w:szCs w:val="24"/>
        </w:rPr>
        <w:t>, ve kterém má být doprava ukončena, je-li tento správce daně odlišný od správce da</w:t>
      </w:r>
      <w:r w:rsidR="00CC1869">
        <w:rPr>
          <w:rFonts w:ascii="Times New Roman" w:hAnsi="Times New Roman"/>
          <w:sz w:val="24"/>
          <w:szCs w:val="24"/>
        </w:rPr>
        <w:t>ně, který tento doklad obdržel.</w:t>
      </w:r>
    </w:p>
    <w:p w14:paraId="5F5A7D15" w14:textId="574A9D38" w:rsidR="00A50A8D" w:rsidRPr="00F31D13" w:rsidRDefault="003D06AF" w:rsidP="00BE3F80">
      <w:pPr>
        <w:widowControl w:val="0"/>
        <w:autoSpaceDE w:val="0"/>
        <w:autoSpaceDN w:val="0"/>
        <w:adjustRightInd w:val="0"/>
        <w:spacing w:before="120" w:after="120" w:line="240" w:lineRule="auto"/>
        <w:ind w:firstLine="708"/>
        <w:jc w:val="both"/>
        <w:rPr>
          <w:rFonts w:ascii="Times New Roman" w:hAnsi="Times New Roman"/>
          <w:sz w:val="24"/>
          <w:szCs w:val="24"/>
        </w:rPr>
      </w:pPr>
      <w:r w:rsidRPr="004B52CF">
        <w:rPr>
          <w:rFonts w:ascii="Times New Roman" w:hAnsi="Times New Roman"/>
          <w:b/>
          <w:sz w:val="24"/>
          <w:szCs w:val="24"/>
        </w:rPr>
        <w:t>(</w:t>
      </w:r>
      <w:r w:rsidR="00BE3F80" w:rsidRPr="004B52CF">
        <w:rPr>
          <w:rFonts w:ascii="Times New Roman" w:hAnsi="Times New Roman"/>
          <w:b/>
          <w:sz w:val="24"/>
          <w:szCs w:val="24"/>
        </w:rPr>
        <w:t>3</w:t>
      </w:r>
      <w:r w:rsidRPr="004B52CF">
        <w:rPr>
          <w:rFonts w:ascii="Times New Roman" w:hAnsi="Times New Roman"/>
          <w:b/>
          <w:sz w:val="24"/>
          <w:szCs w:val="24"/>
        </w:rPr>
        <w:t>)</w:t>
      </w:r>
      <w:r w:rsidRPr="00F31D13">
        <w:rPr>
          <w:rFonts w:ascii="Times New Roman" w:hAnsi="Times New Roman"/>
          <w:sz w:val="24"/>
          <w:szCs w:val="24"/>
        </w:rPr>
        <w:t xml:space="preserve"> </w:t>
      </w:r>
      <w:r w:rsidRPr="004B52CF">
        <w:rPr>
          <w:rFonts w:ascii="Times New Roman" w:hAnsi="Times New Roman"/>
          <w:b/>
          <w:sz w:val="24"/>
          <w:szCs w:val="24"/>
        </w:rPr>
        <w:t>Pokud je doprava vybraných výrobků v režimu podmíněného osvobození od daně uskutečňována podle § 25 odst. 1 písm. a) bod 3 s výjimkou dopravy vybraných výrobků příjemci podle § 11 odst. 1 písm. d)</w:t>
      </w:r>
      <w:r w:rsidR="00E748E5" w:rsidRPr="004B52CF">
        <w:rPr>
          <w:rFonts w:ascii="Times New Roman" w:hAnsi="Times New Roman"/>
          <w:b/>
          <w:sz w:val="24"/>
          <w:szCs w:val="24"/>
        </w:rPr>
        <w:t>,</w:t>
      </w:r>
      <w:r w:rsidRPr="004B52CF">
        <w:rPr>
          <w:rFonts w:ascii="Times New Roman" w:hAnsi="Times New Roman"/>
          <w:b/>
          <w:sz w:val="24"/>
          <w:szCs w:val="24"/>
        </w:rPr>
        <w:t xml:space="preserve"> správce daně, který obdržel od příslušného orgánu jiného členského státu elektronický průvodní doklad, odešle tento doklad bezodkladně příjemci uvedenému na tomto dokladu a správci daně místně příslušnému podle místa, ve kterém má být doprava ukončena, je-li tento správce daně odlišný od správce daně, který tento doklad obdržel.</w:t>
      </w:r>
    </w:p>
    <w:p w14:paraId="2E3290AA" w14:textId="1FAEB3FB" w:rsidR="002353AB" w:rsidRPr="009947EC" w:rsidRDefault="002353AB" w:rsidP="00D91F7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4B52CF">
        <w:rPr>
          <w:rFonts w:ascii="Times New Roman" w:hAnsi="Times New Roman"/>
          <w:strike/>
          <w:sz w:val="24"/>
          <w:szCs w:val="24"/>
        </w:rPr>
        <w:t>(</w:t>
      </w:r>
      <w:r w:rsidR="00D91F7A" w:rsidRPr="004B52CF">
        <w:rPr>
          <w:rFonts w:ascii="Times New Roman" w:hAnsi="Times New Roman"/>
          <w:strike/>
          <w:sz w:val="24"/>
          <w:szCs w:val="24"/>
        </w:rPr>
        <w:t>3)</w:t>
      </w:r>
      <w:r w:rsidR="00D91F7A" w:rsidRPr="009947EC">
        <w:rPr>
          <w:rFonts w:ascii="Times New Roman" w:hAnsi="Times New Roman"/>
          <w:sz w:val="24"/>
          <w:szCs w:val="24"/>
        </w:rPr>
        <w:t xml:space="preserve"> </w:t>
      </w:r>
      <w:r w:rsidR="002C531C">
        <w:rPr>
          <w:rFonts w:ascii="Times New Roman" w:hAnsi="Times New Roman"/>
          <w:b/>
          <w:sz w:val="24"/>
          <w:szCs w:val="24"/>
        </w:rPr>
        <w:t xml:space="preserve">(4) </w:t>
      </w:r>
      <w:r w:rsidR="00D91F7A" w:rsidRPr="009947EC">
        <w:rPr>
          <w:rFonts w:ascii="Times New Roman" w:hAnsi="Times New Roman"/>
          <w:sz w:val="24"/>
          <w:szCs w:val="24"/>
        </w:rPr>
        <w:t xml:space="preserve">Pokud je doprava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00D91F7A" w:rsidRPr="009947EC">
        <w:rPr>
          <w:rFonts w:ascii="Times New Roman" w:hAnsi="Times New Roman"/>
          <w:sz w:val="24"/>
          <w:szCs w:val="24"/>
        </w:rPr>
        <w:t xml:space="preserve">režimu podmíněného osvobození od daně uskutečňována podle </w:t>
      </w:r>
      <w:r w:rsidR="00551AFE" w:rsidRPr="009947EC">
        <w:rPr>
          <w:rFonts w:ascii="Times New Roman" w:hAnsi="Times New Roman"/>
          <w:sz w:val="24"/>
          <w:szCs w:val="24"/>
        </w:rPr>
        <w:t>§</w:t>
      </w:r>
      <w:r w:rsidR="00551AFE">
        <w:rPr>
          <w:rFonts w:ascii="Times New Roman" w:hAnsi="Times New Roman"/>
          <w:sz w:val="24"/>
          <w:szCs w:val="24"/>
        </w:rPr>
        <w:t> </w:t>
      </w:r>
      <w:r w:rsidR="00D91F7A" w:rsidRPr="009947EC">
        <w:rPr>
          <w:rFonts w:ascii="Times New Roman" w:hAnsi="Times New Roman"/>
          <w:sz w:val="24"/>
          <w:szCs w:val="24"/>
        </w:rPr>
        <w:t xml:space="preserve">25 odst. </w:t>
      </w:r>
      <w:r w:rsidR="00551AFE" w:rsidRPr="009947EC">
        <w:rPr>
          <w:rFonts w:ascii="Times New Roman" w:hAnsi="Times New Roman"/>
          <w:sz w:val="24"/>
          <w:szCs w:val="24"/>
        </w:rPr>
        <w:t>1</w:t>
      </w:r>
      <w:r w:rsidR="00551AFE">
        <w:rPr>
          <w:rFonts w:ascii="Times New Roman" w:hAnsi="Times New Roman"/>
          <w:sz w:val="24"/>
          <w:szCs w:val="24"/>
        </w:rPr>
        <w:t> </w:t>
      </w:r>
      <w:r w:rsidR="00D91F7A" w:rsidRPr="009947EC">
        <w:rPr>
          <w:rFonts w:ascii="Times New Roman" w:hAnsi="Times New Roman"/>
          <w:sz w:val="24"/>
          <w:szCs w:val="24"/>
        </w:rPr>
        <w:t xml:space="preserve">písm. b) bodu 2, orgán uvedený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00D91F7A" w:rsidRPr="009947EC">
        <w:rPr>
          <w:rFonts w:ascii="Times New Roman" w:hAnsi="Times New Roman"/>
          <w:sz w:val="24"/>
          <w:szCs w:val="24"/>
        </w:rPr>
        <w:t>26 odst</w:t>
      </w:r>
      <w:r w:rsidR="00BE3F80" w:rsidRPr="009947EC">
        <w:rPr>
          <w:rFonts w:ascii="Times New Roman" w:hAnsi="Times New Roman"/>
          <w:sz w:val="24"/>
          <w:szCs w:val="24"/>
        </w:rPr>
        <w:t>.</w:t>
      </w:r>
      <w:r w:rsidR="00BE3F80">
        <w:rPr>
          <w:rFonts w:ascii="Times New Roman" w:hAnsi="Times New Roman"/>
          <w:sz w:val="24"/>
          <w:szCs w:val="24"/>
        </w:rPr>
        <w:t> </w:t>
      </w:r>
      <w:r w:rsidR="00BE3F80" w:rsidRPr="009947EC">
        <w:rPr>
          <w:rFonts w:ascii="Times New Roman" w:hAnsi="Times New Roman"/>
          <w:sz w:val="24"/>
          <w:szCs w:val="24"/>
        </w:rPr>
        <w:t>3</w:t>
      </w:r>
      <w:r w:rsidR="00BE3F80">
        <w:rPr>
          <w:rFonts w:ascii="Times New Roman" w:hAnsi="Times New Roman"/>
          <w:sz w:val="24"/>
          <w:szCs w:val="24"/>
        </w:rPr>
        <w:t xml:space="preserve"> </w:t>
      </w:r>
      <w:r w:rsidR="00D91F7A" w:rsidRPr="009947EC">
        <w:rPr>
          <w:rFonts w:ascii="Times New Roman" w:hAnsi="Times New Roman"/>
          <w:sz w:val="24"/>
          <w:szCs w:val="24"/>
        </w:rPr>
        <w:t xml:space="preserve">odešle elektronický průvodní doklad bezodkladně </w:t>
      </w:r>
      <w:r w:rsidR="00406FFB" w:rsidRPr="009947EC">
        <w:rPr>
          <w:rFonts w:ascii="Times New Roman" w:hAnsi="Times New Roman"/>
          <w:b/>
          <w:sz w:val="24"/>
          <w:szCs w:val="24"/>
        </w:rPr>
        <w:t>pomocí elektronického systému</w:t>
      </w:r>
      <w:r w:rsidR="00406FFB" w:rsidRPr="009947EC">
        <w:rPr>
          <w:rFonts w:ascii="Times New Roman" w:hAnsi="Times New Roman"/>
          <w:sz w:val="24"/>
          <w:szCs w:val="24"/>
        </w:rPr>
        <w:t xml:space="preserve"> </w:t>
      </w:r>
      <w:r w:rsidR="00D91F7A" w:rsidRPr="009947EC">
        <w:rPr>
          <w:rFonts w:ascii="Times New Roman" w:hAnsi="Times New Roman"/>
          <w:sz w:val="24"/>
          <w:szCs w:val="24"/>
        </w:rPr>
        <w:t xml:space="preserve">příslušným orgánům členského státu, </w:t>
      </w:r>
      <w:r w:rsidR="00551AFE" w:rsidRPr="009947EC">
        <w:rPr>
          <w:rFonts w:ascii="Times New Roman" w:hAnsi="Times New Roman"/>
          <w:sz w:val="24"/>
          <w:szCs w:val="24"/>
        </w:rPr>
        <w:t>v</w:t>
      </w:r>
      <w:r w:rsidR="00551AFE">
        <w:rPr>
          <w:rFonts w:ascii="Times New Roman" w:hAnsi="Times New Roman"/>
          <w:sz w:val="24"/>
          <w:szCs w:val="24"/>
        </w:rPr>
        <w:t> </w:t>
      </w:r>
      <w:r w:rsidR="00D91F7A" w:rsidRPr="009947EC">
        <w:rPr>
          <w:rFonts w:ascii="Times New Roman" w:hAnsi="Times New Roman"/>
          <w:sz w:val="24"/>
          <w:szCs w:val="24"/>
        </w:rPr>
        <w:t>němž je podáno celní prohlášení pro vývoz.</w:t>
      </w:r>
    </w:p>
    <w:p w14:paraId="64E48CE4" w14:textId="453E8318" w:rsidR="002353AB" w:rsidRPr="009947EC" w:rsidRDefault="002353A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4B52CF">
        <w:rPr>
          <w:rFonts w:ascii="Times New Roman" w:hAnsi="Times New Roman"/>
          <w:strike/>
          <w:sz w:val="24"/>
          <w:szCs w:val="24"/>
        </w:rPr>
        <w:t>(4)</w:t>
      </w:r>
      <w:r w:rsidRPr="009947EC">
        <w:rPr>
          <w:rFonts w:ascii="Times New Roman" w:hAnsi="Times New Roman"/>
          <w:sz w:val="24"/>
          <w:szCs w:val="24"/>
        </w:rPr>
        <w:t xml:space="preserve"> </w:t>
      </w:r>
      <w:r w:rsidR="002C531C" w:rsidRPr="004B52CF">
        <w:rPr>
          <w:rFonts w:ascii="Times New Roman" w:hAnsi="Times New Roman"/>
          <w:b/>
          <w:sz w:val="24"/>
          <w:szCs w:val="24"/>
        </w:rPr>
        <w:t>(5)</w:t>
      </w:r>
      <w:r w:rsidR="002C531C">
        <w:rPr>
          <w:rFonts w:ascii="Times New Roman" w:hAnsi="Times New Roman"/>
          <w:sz w:val="24"/>
          <w:szCs w:val="24"/>
        </w:rPr>
        <w:t xml:space="preserve"> </w:t>
      </w:r>
      <w:r w:rsidRPr="009947EC">
        <w:rPr>
          <w:rFonts w:ascii="Times New Roman" w:hAnsi="Times New Roman"/>
          <w:sz w:val="24"/>
          <w:szCs w:val="24"/>
        </w:rPr>
        <w:t xml:space="preserve">Pokud je doprava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uskutečňována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25 odst.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písm. a) bodu 2, správce daně, který </w:t>
      </w:r>
      <w:r w:rsidR="007E01DA" w:rsidRPr="009947EC">
        <w:rPr>
          <w:rFonts w:ascii="Times New Roman" w:hAnsi="Times New Roman"/>
          <w:b/>
          <w:sz w:val="24"/>
          <w:szCs w:val="24"/>
        </w:rPr>
        <w:t>pomocí elektronického systému</w:t>
      </w:r>
      <w:r w:rsidR="007E01DA" w:rsidRPr="009947EC">
        <w:rPr>
          <w:rFonts w:ascii="Times New Roman" w:hAnsi="Times New Roman"/>
          <w:sz w:val="24"/>
          <w:szCs w:val="24"/>
        </w:rPr>
        <w:t xml:space="preserve"> </w:t>
      </w:r>
      <w:r w:rsidRPr="009947EC">
        <w:rPr>
          <w:rFonts w:ascii="Times New Roman" w:hAnsi="Times New Roman"/>
          <w:sz w:val="24"/>
          <w:szCs w:val="24"/>
        </w:rPr>
        <w:t xml:space="preserve">obdržel od příslušného orgánu jiného členského státu elektronický průvodní doklad, propustí dopravované vybrané výrobky do celního režimu vývozu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předá tento doklad bezodkladně </w:t>
      </w:r>
      <w:r w:rsidR="00AA6FF7" w:rsidRPr="009947EC">
        <w:rPr>
          <w:rFonts w:ascii="Times New Roman" w:hAnsi="Times New Roman"/>
          <w:b/>
          <w:sz w:val="24"/>
          <w:szCs w:val="24"/>
        </w:rPr>
        <w:t>pomocí elektronického systému</w:t>
      </w:r>
      <w:r w:rsidR="00AA6FF7" w:rsidRPr="009947EC">
        <w:rPr>
          <w:rFonts w:ascii="Times New Roman" w:hAnsi="Times New Roman"/>
          <w:sz w:val="24"/>
          <w:szCs w:val="24"/>
        </w:rPr>
        <w:t xml:space="preserve"> </w:t>
      </w:r>
      <w:r w:rsidRPr="009947EC">
        <w:rPr>
          <w:rFonts w:ascii="Times New Roman" w:hAnsi="Times New Roman"/>
          <w:sz w:val="24"/>
          <w:szCs w:val="24"/>
        </w:rPr>
        <w:t>celnímu úřadu</w:t>
      </w:r>
      <w:r w:rsidR="00D91F7A" w:rsidRPr="009947EC">
        <w:rPr>
          <w:rFonts w:ascii="Times New Roman" w:hAnsi="Times New Roman"/>
          <w:sz w:val="24"/>
          <w:szCs w:val="24"/>
        </w:rPr>
        <w:t xml:space="preserve"> výstupu</w:t>
      </w:r>
      <w:r w:rsidR="00CC1869">
        <w:rPr>
          <w:rFonts w:ascii="Times New Roman" w:hAnsi="Times New Roman"/>
          <w:sz w:val="24"/>
          <w:szCs w:val="24"/>
        </w:rPr>
        <w:t>.</w:t>
      </w:r>
    </w:p>
    <w:p w14:paraId="2EFDFD71" w14:textId="41A4D451" w:rsidR="002353AB" w:rsidRPr="009947EC" w:rsidRDefault="002353A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4B52CF">
        <w:rPr>
          <w:rFonts w:ascii="Times New Roman" w:hAnsi="Times New Roman"/>
          <w:strike/>
          <w:sz w:val="24"/>
          <w:szCs w:val="24"/>
        </w:rPr>
        <w:tab/>
        <w:t>(5)</w:t>
      </w:r>
      <w:r w:rsidRPr="009947EC">
        <w:rPr>
          <w:rFonts w:ascii="Times New Roman" w:hAnsi="Times New Roman"/>
          <w:sz w:val="24"/>
          <w:szCs w:val="24"/>
        </w:rPr>
        <w:t xml:space="preserve"> </w:t>
      </w:r>
      <w:r w:rsidR="002C531C" w:rsidRPr="00384023">
        <w:rPr>
          <w:rFonts w:ascii="Times New Roman" w:hAnsi="Times New Roman"/>
          <w:b/>
          <w:sz w:val="24"/>
          <w:szCs w:val="24"/>
        </w:rPr>
        <w:t>(</w:t>
      </w:r>
      <w:r w:rsidR="002C531C">
        <w:rPr>
          <w:rFonts w:ascii="Times New Roman" w:hAnsi="Times New Roman"/>
          <w:b/>
          <w:sz w:val="24"/>
          <w:szCs w:val="24"/>
        </w:rPr>
        <w:t>6</w:t>
      </w:r>
      <w:r w:rsidR="002C531C" w:rsidRPr="00384023">
        <w:rPr>
          <w:rFonts w:ascii="Times New Roman" w:hAnsi="Times New Roman"/>
          <w:b/>
          <w:sz w:val="24"/>
          <w:szCs w:val="24"/>
        </w:rPr>
        <w:t>)</w:t>
      </w:r>
      <w:r w:rsidR="002C531C">
        <w:rPr>
          <w:rFonts w:ascii="Times New Roman" w:hAnsi="Times New Roman"/>
          <w:b/>
          <w:sz w:val="24"/>
          <w:szCs w:val="24"/>
        </w:rPr>
        <w:t xml:space="preserve"> </w:t>
      </w:r>
      <w:r w:rsidRPr="009947EC">
        <w:rPr>
          <w:rFonts w:ascii="Times New Roman" w:hAnsi="Times New Roman"/>
          <w:sz w:val="24"/>
          <w:szCs w:val="24"/>
        </w:rPr>
        <w:t xml:space="preserve">Provozovatel odesílajícího daňového skladu nebo oprávněný odesílatel je povinen předat </w:t>
      </w:r>
      <w:r w:rsidR="00D91F7A" w:rsidRPr="009947EC">
        <w:rPr>
          <w:rFonts w:ascii="Times New Roman" w:hAnsi="Times New Roman"/>
          <w:sz w:val="24"/>
          <w:szCs w:val="24"/>
        </w:rPr>
        <w:t>referenční kód</w:t>
      </w:r>
      <w:r w:rsidRPr="009947EC">
        <w:rPr>
          <w:rFonts w:ascii="Times New Roman" w:hAnsi="Times New Roman"/>
          <w:sz w:val="24"/>
          <w:szCs w:val="24"/>
        </w:rPr>
        <w:t xml:space="preserve"> elektronického průvodního dokladu osobě, která vybrané výrobky fyzicky dopravuje.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průběhu dopravy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je tato osoba povinna předložit příslušný </w:t>
      </w:r>
      <w:r w:rsidR="00D91F7A" w:rsidRPr="009947EC">
        <w:rPr>
          <w:rFonts w:ascii="Times New Roman" w:hAnsi="Times New Roman"/>
          <w:sz w:val="24"/>
          <w:szCs w:val="24"/>
        </w:rPr>
        <w:t xml:space="preserve">referenční kód </w:t>
      </w:r>
      <w:r w:rsidRPr="009947EC">
        <w:rPr>
          <w:rFonts w:ascii="Times New Roman" w:hAnsi="Times New Roman"/>
          <w:sz w:val="24"/>
          <w:szCs w:val="24"/>
        </w:rPr>
        <w:t>správci daně, který s</w:t>
      </w:r>
      <w:r w:rsidR="00CC1869">
        <w:rPr>
          <w:rFonts w:ascii="Times New Roman" w:hAnsi="Times New Roman"/>
          <w:sz w:val="24"/>
          <w:szCs w:val="24"/>
        </w:rPr>
        <w:t>i jej vyžádal.</w:t>
      </w:r>
    </w:p>
    <w:p w14:paraId="60F0A021" w14:textId="29DCA8C5" w:rsidR="002353AB" w:rsidRPr="009947EC" w:rsidRDefault="002353A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4B52CF">
        <w:rPr>
          <w:rFonts w:ascii="Times New Roman" w:hAnsi="Times New Roman"/>
          <w:strike/>
          <w:sz w:val="24"/>
          <w:szCs w:val="24"/>
        </w:rPr>
        <w:tab/>
        <w:t>(6)</w:t>
      </w:r>
      <w:r w:rsidRPr="009947EC">
        <w:rPr>
          <w:rFonts w:ascii="Times New Roman" w:hAnsi="Times New Roman"/>
          <w:sz w:val="24"/>
          <w:szCs w:val="24"/>
        </w:rPr>
        <w:t xml:space="preserve"> </w:t>
      </w:r>
      <w:r w:rsidR="002C531C" w:rsidRPr="00384023">
        <w:rPr>
          <w:rFonts w:ascii="Times New Roman" w:hAnsi="Times New Roman"/>
          <w:b/>
          <w:sz w:val="24"/>
          <w:szCs w:val="24"/>
        </w:rPr>
        <w:t>(</w:t>
      </w:r>
      <w:r w:rsidR="002C531C">
        <w:rPr>
          <w:rFonts w:ascii="Times New Roman" w:hAnsi="Times New Roman"/>
          <w:b/>
          <w:sz w:val="24"/>
          <w:szCs w:val="24"/>
        </w:rPr>
        <w:t>7</w:t>
      </w:r>
      <w:r w:rsidR="002C531C" w:rsidRPr="00384023">
        <w:rPr>
          <w:rFonts w:ascii="Times New Roman" w:hAnsi="Times New Roman"/>
          <w:b/>
          <w:sz w:val="24"/>
          <w:szCs w:val="24"/>
        </w:rPr>
        <w:t>)</w:t>
      </w:r>
      <w:r w:rsidR="002C531C">
        <w:rPr>
          <w:rFonts w:ascii="Times New Roman" w:hAnsi="Times New Roman"/>
          <w:b/>
          <w:sz w:val="24"/>
          <w:szCs w:val="24"/>
        </w:rPr>
        <w:t xml:space="preserve"> </w:t>
      </w:r>
      <w:r w:rsidRPr="009947EC">
        <w:rPr>
          <w:rFonts w:ascii="Times New Roman" w:hAnsi="Times New Roman"/>
          <w:sz w:val="24"/>
          <w:szCs w:val="24"/>
        </w:rPr>
        <w:t xml:space="preserve">Provozovatel odesílajícího daňového skladu nebo oprávněný odesílatel může </w:t>
      </w:r>
      <w:r w:rsidR="00A77C0D" w:rsidRPr="009947EC">
        <w:rPr>
          <w:rFonts w:ascii="Times New Roman" w:hAnsi="Times New Roman"/>
          <w:b/>
          <w:sz w:val="24"/>
          <w:szCs w:val="24"/>
        </w:rPr>
        <w:t>pomocí elektronického systému</w:t>
      </w:r>
      <w:r w:rsidR="00A77C0D" w:rsidRPr="009947EC">
        <w:rPr>
          <w:rFonts w:ascii="Times New Roman" w:hAnsi="Times New Roman"/>
          <w:sz w:val="24"/>
          <w:szCs w:val="24"/>
        </w:rPr>
        <w:t xml:space="preserve"> </w:t>
      </w:r>
      <w:r w:rsidRPr="009947EC">
        <w:rPr>
          <w:rFonts w:ascii="Times New Roman" w:hAnsi="Times New Roman"/>
          <w:sz w:val="24"/>
          <w:szCs w:val="24"/>
        </w:rPr>
        <w:t xml:space="preserve">zrušit elektronický průvodní doklad nejpozději do okamžiku zahájení dopravy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24 odst. </w:t>
      </w:r>
      <w:r w:rsidR="00551AFE" w:rsidRPr="009947EC">
        <w:rPr>
          <w:rFonts w:ascii="Times New Roman" w:hAnsi="Times New Roman"/>
          <w:sz w:val="24"/>
          <w:szCs w:val="24"/>
        </w:rPr>
        <w:t>6</w:t>
      </w:r>
      <w:r w:rsidR="00551AFE">
        <w:rPr>
          <w:rFonts w:ascii="Times New Roman" w:hAnsi="Times New Roman"/>
          <w:sz w:val="24"/>
          <w:szCs w:val="24"/>
        </w:rPr>
        <w:t> </w:t>
      </w:r>
      <w:r w:rsidRPr="009947EC">
        <w:rPr>
          <w:rFonts w:ascii="Times New Roman" w:hAnsi="Times New Roman"/>
          <w:sz w:val="24"/>
          <w:szCs w:val="24"/>
        </w:rPr>
        <w:t xml:space="preserve">nebo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25 odst. </w:t>
      </w:r>
      <w:r w:rsidR="00D91F7A" w:rsidRPr="009947EC">
        <w:rPr>
          <w:rFonts w:ascii="Times New Roman" w:hAnsi="Times New Roman"/>
          <w:sz w:val="24"/>
          <w:szCs w:val="24"/>
        </w:rPr>
        <w:t>6</w:t>
      </w:r>
      <w:r w:rsidR="00CC1869">
        <w:rPr>
          <w:rFonts w:ascii="Times New Roman" w:hAnsi="Times New Roman"/>
          <w:sz w:val="24"/>
          <w:szCs w:val="24"/>
        </w:rPr>
        <w:t>.</w:t>
      </w:r>
    </w:p>
    <w:p w14:paraId="627F9652" w14:textId="79EE5422" w:rsidR="00D91F7A" w:rsidRPr="009947EC" w:rsidRDefault="002353A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4B52CF">
        <w:rPr>
          <w:rFonts w:ascii="Times New Roman" w:hAnsi="Times New Roman"/>
          <w:strike/>
          <w:sz w:val="24"/>
          <w:szCs w:val="24"/>
        </w:rPr>
        <w:tab/>
        <w:t>(7)</w:t>
      </w:r>
      <w:r w:rsidR="002C531C">
        <w:rPr>
          <w:rFonts w:ascii="Times New Roman" w:hAnsi="Times New Roman"/>
          <w:sz w:val="24"/>
          <w:szCs w:val="24"/>
        </w:rPr>
        <w:t xml:space="preserve"> </w:t>
      </w:r>
      <w:r w:rsidR="002C531C" w:rsidRPr="00384023">
        <w:rPr>
          <w:rFonts w:ascii="Times New Roman" w:hAnsi="Times New Roman"/>
          <w:b/>
          <w:sz w:val="24"/>
          <w:szCs w:val="24"/>
        </w:rPr>
        <w:t>(</w:t>
      </w:r>
      <w:r w:rsidR="002C531C">
        <w:rPr>
          <w:rFonts w:ascii="Times New Roman" w:hAnsi="Times New Roman"/>
          <w:b/>
          <w:sz w:val="24"/>
          <w:szCs w:val="24"/>
        </w:rPr>
        <w:t>8</w:t>
      </w:r>
      <w:r w:rsidR="002C531C" w:rsidRPr="00384023">
        <w:rPr>
          <w:rFonts w:ascii="Times New Roman" w:hAnsi="Times New Roman"/>
          <w:b/>
          <w:sz w:val="24"/>
          <w:szCs w:val="24"/>
        </w:rPr>
        <w:t>)</w:t>
      </w:r>
      <w:r w:rsidRPr="009947EC">
        <w:rPr>
          <w:rFonts w:ascii="Times New Roman" w:hAnsi="Times New Roman"/>
          <w:sz w:val="24"/>
          <w:szCs w:val="24"/>
        </w:rPr>
        <w:t xml:space="preserve"> Provozovatel odesílajícího daňového skladu, který poskytl zajištění daně, nebo oprávněný odesílatel, který poskytl zajištění daně, může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průběhu dopravy vybraných výrobků v</w:t>
      </w:r>
      <w:r w:rsidR="00B77630">
        <w:rPr>
          <w:rFonts w:ascii="Times New Roman" w:hAnsi="Times New Roman"/>
          <w:sz w:val="24"/>
          <w:szCs w:val="24"/>
        </w:rPr>
        <w:t> </w:t>
      </w:r>
      <w:r w:rsidRPr="009947EC">
        <w:rPr>
          <w:rFonts w:ascii="Times New Roman" w:hAnsi="Times New Roman"/>
          <w:sz w:val="24"/>
          <w:szCs w:val="24"/>
        </w:rPr>
        <w:t xml:space="preserve">režimu podmíněného osvobození od daně </w:t>
      </w:r>
      <w:r w:rsidR="004609FD" w:rsidRPr="009947EC">
        <w:rPr>
          <w:rFonts w:ascii="Times New Roman" w:hAnsi="Times New Roman"/>
          <w:b/>
          <w:sz w:val="24"/>
          <w:szCs w:val="24"/>
        </w:rPr>
        <w:t>pomocí elektronického systému</w:t>
      </w:r>
      <w:r w:rsidR="004609FD" w:rsidRPr="009947EC">
        <w:rPr>
          <w:rFonts w:ascii="Times New Roman" w:hAnsi="Times New Roman"/>
          <w:sz w:val="24"/>
          <w:szCs w:val="24"/>
        </w:rPr>
        <w:t xml:space="preserve"> </w:t>
      </w:r>
      <w:r w:rsidRPr="009947EC">
        <w:rPr>
          <w:rFonts w:ascii="Times New Roman" w:hAnsi="Times New Roman"/>
          <w:sz w:val="24"/>
          <w:szCs w:val="24"/>
        </w:rPr>
        <w:t xml:space="preserve">změnit příjemce nebo místo </w:t>
      </w:r>
      <w:r w:rsidR="00D91F7A" w:rsidRPr="009947EC">
        <w:rPr>
          <w:rFonts w:ascii="Times New Roman" w:hAnsi="Times New Roman"/>
          <w:sz w:val="24"/>
          <w:szCs w:val="24"/>
        </w:rPr>
        <w:t>určení</w:t>
      </w:r>
      <w:r w:rsidRPr="009947EC">
        <w:rPr>
          <w:rFonts w:ascii="Times New Roman" w:hAnsi="Times New Roman"/>
          <w:sz w:val="24"/>
          <w:szCs w:val="24"/>
        </w:rPr>
        <w:t xml:space="preserve">, pokud se nejedná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dopravu osobám uvedeným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11 odst.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písm.</w:t>
      </w:r>
      <w:r w:rsidR="0068451A">
        <w:rPr>
          <w:rFonts w:ascii="Times New Roman" w:hAnsi="Times New Roman"/>
          <w:sz w:val="24"/>
          <w:szCs w:val="24"/>
        </w:rPr>
        <w:t> </w:t>
      </w:r>
      <w:r w:rsidR="00755A0F" w:rsidRPr="009947EC">
        <w:rPr>
          <w:rFonts w:ascii="Times New Roman" w:hAnsi="Times New Roman"/>
          <w:sz w:val="24"/>
          <w:szCs w:val="24"/>
        </w:rPr>
        <w:t xml:space="preserve">c) nebo  </w:t>
      </w:r>
      <w:r w:rsidRPr="009947EC">
        <w:rPr>
          <w:rFonts w:ascii="Times New Roman" w:hAnsi="Times New Roman"/>
          <w:sz w:val="24"/>
          <w:szCs w:val="24"/>
        </w:rPr>
        <w:t>e).</w:t>
      </w:r>
    </w:p>
    <w:p w14:paraId="054BD422" w14:textId="61EC3EF8" w:rsidR="00D91F7A" w:rsidRPr="009947EC" w:rsidRDefault="00D91F7A" w:rsidP="004B49B5">
      <w:pPr>
        <w:widowControl w:val="0"/>
        <w:autoSpaceDE w:val="0"/>
        <w:autoSpaceDN w:val="0"/>
        <w:adjustRightInd w:val="0"/>
        <w:spacing w:before="120" w:after="120" w:line="240" w:lineRule="auto"/>
        <w:ind w:firstLine="708"/>
        <w:jc w:val="both"/>
        <w:rPr>
          <w:rFonts w:ascii="Times New Roman" w:hAnsi="Times New Roman"/>
          <w:sz w:val="24"/>
          <w:szCs w:val="24"/>
        </w:rPr>
      </w:pPr>
      <w:r w:rsidRPr="004B52CF">
        <w:rPr>
          <w:rFonts w:ascii="Times New Roman" w:hAnsi="Times New Roman"/>
          <w:strike/>
          <w:sz w:val="24"/>
          <w:szCs w:val="24"/>
        </w:rPr>
        <w:t>(8)</w:t>
      </w:r>
      <w:r w:rsidRPr="009947EC">
        <w:rPr>
          <w:rFonts w:ascii="Times New Roman" w:hAnsi="Times New Roman"/>
          <w:sz w:val="24"/>
          <w:szCs w:val="24"/>
        </w:rPr>
        <w:t xml:space="preserve"> </w:t>
      </w:r>
      <w:r w:rsidR="002C531C" w:rsidRPr="00384023">
        <w:rPr>
          <w:rFonts w:ascii="Times New Roman" w:hAnsi="Times New Roman"/>
          <w:b/>
          <w:sz w:val="24"/>
          <w:szCs w:val="24"/>
        </w:rPr>
        <w:t>(</w:t>
      </w:r>
      <w:r w:rsidR="002C531C">
        <w:rPr>
          <w:rFonts w:ascii="Times New Roman" w:hAnsi="Times New Roman"/>
          <w:b/>
          <w:sz w:val="24"/>
          <w:szCs w:val="24"/>
        </w:rPr>
        <w:t>9</w:t>
      </w:r>
      <w:r w:rsidR="002C531C" w:rsidRPr="00384023">
        <w:rPr>
          <w:rFonts w:ascii="Times New Roman" w:hAnsi="Times New Roman"/>
          <w:b/>
          <w:sz w:val="24"/>
          <w:szCs w:val="24"/>
        </w:rPr>
        <w:t>)</w:t>
      </w:r>
      <w:r w:rsidR="002C531C">
        <w:rPr>
          <w:rFonts w:ascii="Times New Roman" w:hAnsi="Times New Roman"/>
          <w:b/>
          <w:sz w:val="24"/>
          <w:szCs w:val="24"/>
        </w:rPr>
        <w:t xml:space="preserve"> </w:t>
      </w:r>
      <w:r w:rsidRPr="009947EC">
        <w:rPr>
          <w:rFonts w:ascii="Times New Roman" w:hAnsi="Times New Roman"/>
          <w:sz w:val="24"/>
          <w:szCs w:val="24"/>
        </w:rPr>
        <w:t>Náležitosti návrhu na zrušení elektronického průvodního dokladu podle odstavce</w:t>
      </w:r>
      <w:r w:rsidR="0068451A">
        <w:rPr>
          <w:rFonts w:ascii="Times New Roman" w:hAnsi="Times New Roman"/>
          <w:sz w:val="24"/>
          <w:szCs w:val="24"/>
        </w:rPr>
        <w:t> </w:t>
      </w:r>
      <w:r w:rsidR="00551AFE" w:rsidRPr="009947EC">
        <w:rPr>
          <w:rFonts w:ascii="Times New Roman" w:hAnsi="Times New Roman"/>
          <w:sz w:val="24"/>
          <w:szCs w:val="24"/>
        </w:rPr>
        <w:t>6</w:t>
      </w:r>
      <w:r w:rsidR="00551AFE">
        <w:rPr>
          <w:rFonts w:ascii="Times New Roman" w:hAnsi="Times New Roman"/>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na změnu příjemce nebo místa určení podle odstavce </w:t>
      </w:r>
      <w:r w:rsidR="00551AFE" w:rsidRPr="009947EC">
        <w:rPr>
          <w:rFonts w:ascii="Times New Roman" w:hAnsi="Times New Roman"/>
          <w:sz w:val="24"/>
          <w:szCs w:val="24"/>
        </w:rPr>
        <w:t>7</w:t>
      </w:r>
      <w:r w:rsidR="00551AFE">
        <w:rPr>
          <w:rFonts w:ascii="Times New Roman" w:hAnsi="Times New Roman"/>
          <w:sz w:val="24"/>
          <w:szCs w:val="24"/>
        </w:rPr>
        <w:t> </w:t>
      </w:r>
      <w:r w:rsidRPr="009947EC">
        <w:rPr>
          <w:rFonts w:ascii="Times New Roman" w:hAnsi="Times New Roman"/>
          <w:sz w:val="24"/>
          <w:szCs w:val="24"/>
        </w:rPr>
        <w:t>jso</w:t>
      </w:r>
      <w:r w:rsidR="001D0073" w:rsidRPr="009947EC">
        <w:rPr>
          <w:rFonts w:ascii="Times New Roman" w:hAnsi="Times New Roman"/>
          <w:sz w:val="24"/>
          <w:szCs w:val="24"/>
        </w:rPr>
        <w:t xml:space="preserve">u stanoveny </w:t>
      </w:r>
      <w:r w:rsidR="00551AFE" w:rsidRPr="009947EC">
        <w:rPr>
          <w:rFonts w:ascii="Times New Roman" w:hAnsi="Times New Roman"/>
          <w:sz w:val="24"/>
          <w:szCs w:val="24"/>
        </w:rPr>
        <w:t>v</w:t>
      </w:r>
      <w:r w:rsidR="00551AFE">
        <w:rPr>
          <w:rFonts w:ascii="Times New Roman" w:hAnsi="Times New Roman"/>
          <w:sz w:val="24"/>
          <w:szCs w:val="24"/>
        </w:rPr>
        <w:t> </w:t>
      </w:r>
      <w:r w:rsidR="001D0073" w:rsidRPr="009947EC">
        <w:rPr>
          <w:rFonts w:ascii="Times New Roman" w:hAnsi="Times New Roman"/>
          <w:sz w:val="24"/>
          <w:szCs w:val="24"/>
        </w:rPr>
        <w:t>nařízení Komise v </w:t>
      </w:r>
      <w:r w:rsidRPr="009947EC">
        <w:rPr>
          <w:rFonts w:ascii="Times New Roman" w:hAnsi="Times New Roman"/>
          <w:sz w:val="24"/>
          <w:szCs w:val="24"/>
        </w:rPr>
        <w:t>přenesené pravomoci, kterým se stanoví struktura</w:t>
      </w:r>
      <w:r w:rsidR="001D0073" w:rsidRPr="009947EC">
        <w:rPr>
          <w:rFonts w:ascii="Times New Roman" w:hAnsi="Times New Roman"/>
          <w:sz w:val="24"/>
          <w:szCs w:val="24"/>
        </w:rPr>
        <w:t xml:space="preserve"> </w:t>
      </w:r>
      <w:r w:rsidR="00551AFE" w:rsidRPr="009947EC">
        <w:rPr>
          <w:rFonts w:ascii="Times New Roman" w:hAnsi="Times New Roman"/>
          <w:sz w:val="24"/>
          <w:szCs w:val="24"/>
        </w:rPr>
        <w:t>a</w:t>
      </w:r>
      <w:r w:rsidR="00551AFE">
        <w:rPr>
          <w:rFonts w:ascii="Times New Roman" w:hAnsi="Times New Roman"/>
          <w:sz w:val="24"/>
          <w:szCs w:val="24"/>
        </w:rPr>
        <w:t> </w:t>
      </w:r>
      <w:r w:rsidR="001D0073" w:rsidRPr="009947EC">
        <w:rPr>
          <w:rFonts w:ascii="Times New Roman" w:hAnsi="Times New Roman"/>
          <w:sz w:val="24"/>
          <w:szCs w:val="24"/>
        </w:rPr>
        <w:t>obsah dokladů vyměňovaných v </w:t>
      </w:r>
      <w:r w:rsidRPr="009947EC">
        <w:rPr>
          <w:rFonts w:ascii="Times New Roman" w:hAnsi="Times New Roman"/>
          <w:sz w:val="24"/>
          <w:szCs w:val="24"/>
        </w:rPr>
        <w:t xml:space="preserve">souvislosti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 xml:space="preserve">dopravou zboží podléhajícího spotřební dani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prahy ztráty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důsledku </w:t>
      </w:r>
      <w:r w:rsidRPr="00B77630">
        <w:rPr>
          <w:rFonts w:ascii="Times New Roman" w:hAnsi="Times New Roman"/>
          <w:strike/>
          <w:sz w:val="24"/>
          <w:szCs w:val="24"/>
        </w:rPr>
        <w:t>povahy zboží</w:t>
      </w:r>
      <w:r w:rsidR="00B77630">
        <w:rPr>
          <w:rFonts w:ascii="Times New Roman" w:hAnsi="Times New Roman"/>
          <w:b/>
          <w:sz w:val="24"/>
          <w:szCs w:val="24"/>
          <w:vertAlign w:val="superscript"/>
        </w:rPr>
        <w:t xml:space="preserve"> </w:t>
      </w:r>
      <w:r w:rsidR="00B77630">
        <w:rPr>
          <w:rFonts w:ascii="Times New Roman" w:hAnsi="Times New Roman"/>
          <w:b/>
          <w:sz w:val="24"/>
          <w:szCs w:val="24"/>
        </w:rPr>
        <w:t>povahy zboží</w:t>
      </w:r>
      <w:r w:rsidR="0068451A" w:rsidRPr="0068451A">
        <w:rPr>
          <w:rFonts w:ascii="Times New Roman" w:hAnsi="Times New Roman"/>
          <w:b/>
          <w:sz w:val="24"/>
          <w:szCs w:val="24"/>
          <w:vertAlign w:val="superscript"/>
        </w:rPr>
        <w:t>76</w:t>
      </w:r>
      <w:r w:rsidRPr="009947EC">
        <w:rPr>
          <w:rFonts w:ascii="Times New Roman" w:hAnsi="Times New Roman"/>
          <w:sz w:val="24"/>
          <w:szCs w:val="24"/>
        </w:rPr>
        <w:t>.</w:t>
      </w:r>
    </w:p>
    <w:p w14:paraId="0A3C0827" w14:textId="3158B703" w:rsidR="002353AB" w:rsidRPr="009947EC" w:rsidRDefault="00D91F7A" w:rsidP="00D91F7A">
      <w:pPr>
        <w:widowControl w:val="0"/>
        <w:autoSpaceDE w:val="0"/>
        <w:autoSpaceDN w:val="0"/>
        <w:adjustRightInd w:val="0"/>
        <w:spacing w:before="120" w:after="120" w:line="240" w:lineRule="auto"/>
        <w:ind w:firstLine="708"/>
        <w:jc w:val="both"/>
        <w:rPr>
          <w:rFonts w:ascii="Times New Roman" w:hAnsi="Times New Roman"/>
          <w:sz w:val="24"/>
          <w:szCs w:val="24"/>
        </w:rPr>
      </w:pPr>
      <w:r w:rsidRPr="004B52CF">
        <w:rPr>
          <w:rFonts w:ascii="Times New Roman" w:hAnsi="Times New Roman"/>
          <w:strike/>
          <w:sz w:val="24"/>
          <w:szCs w:val="24"/>
        </w:rPr>
        <w:tab/>
        <w:t>(9)</w:t>
      </w:r>
      <w:r w:rsidRPr="009947EC">
        <w:rPr>
          <w:rFonts w:ascii="Times New Roman" w:hAnsi="Times New Roman"/>
          <w:sz w:val="24"/>
          <w:szCs w:val="24"/>
        </w:rPr>
        <w:t xml:space="preserve"> </w:t>
      </w:r>
      <w:r w:rsidR="002C531C" w:rsidRPr="00384023">
        <w:rPr>
          <w:rFonts w:ascii="Times New Roman" w:hAnsi="Times New Roman"/>
          <w:b/>
          <w:sz w:val="24"/>
          <w:szCs w:val="24"/>
        </w:rPr>
        <w:t>(</w:t>
      </w:r>
      <w:r w:rsidR="002C531C">
        <w:rPr>
          <w:rFonts w:ascii="Times New Roman" w:hAnsi="Times New Roman"/>
          <w:b/>
          <w:sz w:val="24"/>
          <w:szCs w:val="24"/>
        </w:rPr>
        <w:t>10</w:t>
      </w:r>
      <w:r w:rsidR="002C531C" w:rsidRPr="00384023">
        <w:rPr>
          <w:rFonts w:ascii="Times New Roman" w:hAnsi="Times New Roman"/>
          <w:b/>
          <w:sz w:val="24"/>
          <w:szCs w:val="24"/>
        </w:rPr>
        <w:t>)</w:t>
      </w:r>
      <w:r w:rsidR="002C531C">
        <w:rPr>
          <w:rFonts w:ascii="Times New Roman" w:hAnsi="Times New Roman"/>
          <w:b/>
          <w:sz w:val="24"/>
          <w:szCs w:val="24"/>
        </w:rPr>
        <w:t xml:space="preserve"> </w:t>
      </w:r>
      <w:r w:rsidRPr="009947EC">
        <w:rPr>
          <w:rFonts w:ascii="Times New Roman" w:hAnsi="Times New Roman"/>
          <w:sz w:val="24"/>
          <w:szCs w:val="24"/>
        </w:rPr>
        <w:t xml:space="preserve">Zrušení elektronického průvodního dokladu podle odstavce </w:t>
      </w:r>
      <w:r w:rsidR="00551AFE" w:rsidRPr="009947EC">
        <w:rPr>
          <w:rFonts w:ascii="Times New Roman" w:hAnsi="Times New Roman"/>
          <w:sz w:val="24"/>
          <w:szCs w:val="24"/>
        </w:rPr>
        <w:t>6</w:t>
      </w:r>
      <w:r w:rsidR="00551AFE">
        <w:rPr>
          <w:rFonts w:ascii="Times New Roman" w:hAnsi="Times New Roman"/>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změna příjemce nebo místa určení podle odstavce </w:t>
      </w:r>
      <w:r w:rsidR="00551AFE" w:rsidRPr="009947EC">
        <w:rPr>
          <w:rFonts w:ascii="Times New Roman" w:hAnsi="Times New Roman"/>
          <w:sz w:val="24"/>
          <w:szCs w:val="24"/>
        </w:rPr>
        <w:t>7</w:t>
      </w:r>
      <w:r w:rsidR="00551AFE">
        <w:rPr>
          <w:rFonts w:ascii="Times New Roman" w:hAnsi="Times New Roman"/>
          <w:sz w:val="24"/>
          <w:szCs w:val="24"/>
        </w:rPr>
        <w:t> </w:t>
      </w:r>
      <w:r w:rsidRPr="009947EC">
        <w:rPr>
          <w:rFonts w:ascii="Times New Roman" w:hAnsi="Times New Roman"/>
          <w:sz w:val="24"/>
          <w:szCs w:val="24"/>
        </w:rPr>
        <w:t xml:space="preserve">se provedou postupem podle </w:t>
      </w:r>
      <w:r w:rsidRPr="000F52D4">
        <w:rPr>
          <w:rFonts w:ascii="Times New Roman" w:hAnsi="Times New Roman"/>
          <w:strike/>
          <w:sz w:val="24"/>
          <w:szCs w:val="24"/>
        </w:rPr>
        <w:t>nařízení Komise, kterým se provádí některá ustanovení směrnice Rady, kterou se stanoví obecná úprava spotřebních daní</w:t>
      </w:r>
      <w:r w:rsidR="00050CF6" w:rsidRPr="009947EC">
        <w:rPr>
          <w:rFonts w:ascii="Times New Roman" w:hAnsi="Times New Roman"/>
          <w:sz w:val="24"/>
          <w:szCs w:val="24"/>
        </w:rPr>
        <w:t xml:space="preserve"> </w:t>
      </w:r>
      <w:r w:rsidR="00050CF6" w:rsidRPr="009947EC">
        <w:rPr>
          <w:rFonts w:ascii="Times New Roman" w:eastAsia="Times New Roman" w:hAnsi="Times New Roman"/>
          <w:b/>
          <w:sz w:val="24"/>
          <w:szCs w:val="24"/>
        </w:rPr>
        <w:t xml:space="preserve">prováděcího nařízení Komise, kterým se stanoví pravidla, pokud jde </w:t>
      </w:r>
      <w:r w:rsidR="00551AFE" w:rsidRPr="009947EC">
        <w:rPr>
          <w:rFonts w:ascii="Times New Roman" w:eastAsia="Times New Roman" w:hAnsi="Times New Roman"/>
          <w:b/>
          <w:sz w:val="24"/>
          <w:szCs w:val="24"/>
        </w:rPr>
        <w:t>o</w:t>
      </w:r>
      <w:r w:rsidR="00551AFE">
        <w:rPr>
          <w:rFonts w:ascii="Times New Roman" w:eastAsia="Times New Roman" w:hAnsi="Times New Roman"/>
          <w:b/>
          <w:sz w:val="24"/>
          <w:szCs w:val="24"/>
        </w:rPr>
        <w:t> </w:t>
      </w:r>
      <w:r w:rsidR="00050CF6" w:rsidRPr="009947EC">
        <w:rPr>
          <w:rFonts w:ascii="Times New Roman" w:eastAsia="Times New Roman" w:hAnsi="Times New Roman"/>
          <w:b/>
          <w:sz w:val="24"/>
          <w:szCs w:val="24"/>
        </w:rPr>
        <w:t xml:space="preserve">používání dokladů </w:t>
      </w:r>
      <w:r w:rsidR="00551AFE" w:rsidRPr="009947EC">
        <w:rPr>
          <w:rFonts w:ascii="Times New Roman" w:eastAsia="Times New Roman" w:hAnsi="Times New Roman"/>
          <w:b/>
          <w:sz w:val="24"/>
          <w:szCs w:val="24"/>
        </w:rPr>
        <w:t>v</w:t>
      </w:r>
      <w:r w:rsidR="00551AFE">
        <w:rPr>
          <w:rFonts w:ascii="Times New Roman" w:eastAsia="Times New Roman" w:hAnsi="Times New Roman"/>
          <w:b/>
          <w:sz w:val="24"/>
          <w:szCs w:val="24"/>
        </w:rPr>
        <w:t> </w:t>
      </w:r>
      <w:r w:rsidR="00050CF6" w:rsidRPr="009947EC">
        <w:rPr>
          <w:rFonts w:ascii="Times New Roman" w:eastAsia="Times New Roman" w:hAnsi="Times New Roman"/>
          <w:b/>
          <w:sz w:val="24"/>
          <w:szCs w:val="24"/>
        </w:rPr>
        <w:t xml:space="preserve">souvislosti </w:t>
      </w:r>
      <w:r w:rsidR="00551AFE" w:rsidRPr="009947EC">
        <w:rPr>
          <w:rFonts w:ascii="Times New Roman" w:eastAsia="Times New Roman" w:hAnsi="Times New Roman"/>
          <w:b/>
          <w:sz w:val="24"/>
          <w:szCs w:val="24"/>
        </w:rPr>
        <w:t>s</w:t>
      </w:r>
      <w:r w:rsidR="00551AFE">
        <w:rPr>
          <w:rFonts w:ascii="Times New Roman" w:eastAsia="Times New Roman" w:hAnsi="Times New Roman"/>
          <w:b/>
          <w:sz w:val="24"/>
          <w:szCs w:val="24"/>
        </w:rPr>
        <w:t> </w:t>
      </w:r>
      <w:r w:rsidR="00050CF6" w:rsidRPr="009947EC">
        <w:rPr>
          <w:rFonts w:ascii="Times New Roman" w:eastAsia="Times New Roman" w:hAnsi="Times New Roman"/>
          <w:b/>
          <w:sz w:val="24"/>
          <w:szCs w:val="24"/>
        </w:rPr>
        <w:t xml:space="preserve">dopravou zboží podléhajícího spotřební dani </w:t>
      </w:r>
      <w:r w:rsidR="00551AFE" w:rsidRPr="009947EC">
        <w:rPr>
          <w:rFonts w:ascii="Times New Roman" w:eastAsia="Times New Roman" w:hAnsi="Times New Roman"/>
          <w:b/>
          <w:sz w:val="24"/>
          <w:szCs w:val="24"/>
        </w:rPr>
        <w:t>v</w:t>
      </w:r>
      <w:r w:rsidR="00551AFE">
        <w:rPr>
          <w:rFonts w:ascii="Times New Roman" w:eastAsia="Times New Roman" w:hAnsi="Times New Roman"/>
          <w:b/>
          <w:sz w:val="24"/>
          <w:szCs w:val="24"/>
        </w:rPr>
        <w:t> </w:t>
      </w:r>
      <w:r w:rsidR="00050CF6" w:rsidRPr="009947EC">
        <w:rPr>
          <w:rFonts w:ascii="Times New Roman" w:eastAsia="Times New Roman" w:hAnsi="Times New Roman"/>
          <w:b/>
          <w:sz w:val="24"/>
          <w:szCs w:val="24"/>
        </w:rPr>
        <w:t xml:space="preserve">režimu </w:t>
      </w:r>
      <w:r w:rsidR="00551AFE" w:rsidRPr="009947EC">
        <w:rPr>
          <w:rFonts w:ascii="Times New Roman" w:eastAsia="Times New Roman" w:hAnsi="Times New Roman"/>
          <w:b/>
          <w:sz w:val="24"/>
          <w:szCs w:val="24"/>
        </w:rPr>
        <w:t>s</w:t>
      </w:r>
      <w:r w:rsidR="00551AFE">
        <w:rPr>
          <w:rFonts w:ascii="Times New Roman" w:eastAsia="Times New Roman" w:hAnsi="Times New Roman"/>
          <w:b/>
          <w:sz w:val="24"/>
          <w:szCs w:val="24"/>
        </w:rPr>
        <w:t> </w:t>
      </w:r>
      <w:r w:rsidR="00050CF6" w:rsidRPr="009947EC">
        <w:rPr>
          <w:rFonts w:ascii="Times New Roman" w:eastAsia="Times New Roman" w:hAnsi="Times New Roman"/>
          <w:b/>
          <w:sz w:val="24"/>
          <w:szCs w:val="24"/>
        </w:rPr>
        <w:t xml:space="preserve">podmíněným osvobozením od daně </w:t>
      </w:r>
      <w:r w:rsidR="00551AFE" w:rsidRPr="009947EC">
        <w:rPr>
          <w:rFonts w:ascii="Times New Roman" w:eastAsia="Times New Roman" w:hAnsi="Times New Roman"/>
          <w:b/>
          <w:sz w:val="24"/>
          <w:szCs w:val="24"/>
        </w:rPr>
        <w:t>a</w:t>
      </w:r>
      <w:r w:rsidR="00551AFE">
        <w:rPr>
          <w:rFonts w:ascii="Times New Roman" w:eastAsia="Times New Roman" w:hAnsi="Times New Roman"/>
          <w:b/>
          <w:sz w:val="24"/>
          <w:szCs w:val="24"/>
        </w:rPr>
        <w:t> </w:t>
      </w:r>
      <w:r w:rsidR="00551AFE" w:rsidRPr="009947EC">
        <w:rPr>
          <w:rFonts w:ascii="Times New Roman" w:eastAsia="Times New Roman" w:hAnsi="Times New Roman"/>
          <w:b/>
          <w:sz w:val="24"/>
          <w:szCs w:val="24"/>
        </w:rPr>
        <w:t>s</w:t>
      </w:r>
      <w:r w:rsidR="00551AFE">
        <w:rPr>
          <w:rFonts w:ascii="Times New Roman" w:eastAsia="Times New Roman" w:hAnsi="Times New Roman"/>
          <w:b/>
          <w:sz w:val="24"/>
          <w:szCs w:val="24"/>
        </w:rPr>
        <w:t> </w:t>
      </w:r>
      <w:r w:rsidR="00050CF6" w:rsidRPr="009947EC">
        <w:rPr>
          <w:rFonts w:ascii="Times New Roman" w:eastAsia="Times New Roman" w:hAnsi="Times New Roman"/>
          <w:b/>
          <w:sz w:val="24"/>
          <w:szCs w:val="24"/>
        </w:rPr>
        <w:t xml:space="preserve">dopravou zboží podléhajícího spotřební dani po propuštění ke spotřebě, </w:t>
      </w:r>
      <w:r w:rsidR="00551AFE" w:rsidRPr="009947EC">
        <w:rPr>
          <w:rFonts w:ascii="Times New Roman" w:eastAsia="Times New Roman" w:hAnsi="Times New Roman"/>
          <w:b/>
          <w:sz w:val="24"/>
          <w:szCs w:val="24"/>
        </w:rPr>
        <w:t>a</w:t>
      </w:r>
      <w:r w:rsidR="00551AFE">
        <w:rPr>
          <w:rFonts w:ascii="Times New Roman" w:eastAsia="Times New Roman" w:hAnsi="Times New Roman"/>
          <w:b/>
          <w:sz w:val="24"/>
          <w:szCs w:val="24"/>
        </w:rPr>
        <w:t> </w:t>
      </w:r>
      <w:r w:rsidR="00050CF6" w:rsidRPr="009947EC">
        <w:rPr>
          <w:rFonts w:ascii="Times New Roman" w:eastAsia="Times New Roman" w:hAnsi="Times New Roman"/>
          <w:b/>
          <w:sz w:val="24"/>
          <w:szCs w:val="24"/>
        </w:rPr>
        <w:t xml:space="preserve">formulář, který se má použít pro osvědčení </w:t>
      </w:r>
      <w:r w:rsidR="00551AFE" w:rsidRPr="009947EC">
        <w:rPr>
          <w:rFonts w:ascii="Times New Roman" w:eastAsia="Times New Roman" w:hAnsi="Times New Roman"/>
          <w:b/>
          <w:sz w:val="24"/>
          <w:szCs w:val="24"/>
        </w:rPr>
        <w:t>o</w:t>
      </w:r>
      <w:r w:rsidR="00551AFE">
        <w:rPr>
          <w:rFonts w:ascii="Times New Roman" w:eastAsia="Times New Roman" w:hAnsi="Times New Roman"/>
          <w:b/>
          <w:sz w:val="24"/>
          <w:szCs w:val="24"/>
        </w:rPr>
        <w:t> </w:t>
      </w:r>
      <w:r w:rsidR="00050CF6" w:rsidRPr="009947EC">
        <w:rPr>
          <w:rFonts w:ascii="Times New Roman" w:eastAsia="Times New Roman" w:hAnsi="Times New Roman"/>
          <w:b/>
          <w:sz w:val="24"/>
          <w:szCs w:val="24"/>
        </w:rPr>
        <w:t>osvobození od daně</w:t>
      </w:r>
      <w:r w:rsidR="006D2092">
        <w:rPr>
          <w:rFonts w:ascii="Times New Roman" w:eastAsia="Times New Roman" w:hAnsi="Times New Roman"/>
          <w:b/>
          <w:sz w:val="24"/>
          <w:szCs w:val="24"/>
          <w:vertAlign w:val="superscript"/>
        </w:rPr>
        <w:t>77</w:t>
      </w:r>
      <w:r w:rsidR="00050CF6" w:rsidRPr="009947EC">
        <w:rPr>
          <w:rFonts w:ascii="Times New Roman" w:eastAsia="Times New Roman" w:hAnsi="Times New Roman"/>
          <w:b/>
          <w:sz w:val="24"/>
          <w:szCs w:val="24"/>
          <w:vertAlign w:val="superscript"/>
        </w:rPr>
        <w:t>)</w:t>
      </w:r>
      <w:r w:rsidRPr="009947EC">
        <w:rPr>
          <w:rFonts w:ascii="Times New Roman" w:hAnsi="Times New Roman"/>
          <w:sz w:val="24"/>
          <w:szCs w:val="24"/>
        </w:rPr>
        <w:t>.</w:t>
      </w:r>
    </w:p>
    <w:p w14:paraId="7875E0A9" w14:textId="148B4766" w:rsidR="005D65CB" w:rsidRPr="009947EC" w:rsidRDefault="00B43026" w:rsidP="008B37E0">
      <w:pPr>
        <w:pStyle w:val="Nadpis3"/>
      </w:pPr>
      <w:r w:rsidRPr="009947EC">
        <w:t>§ </w:t>
      </w:r>
      <w:r w:rsidR="00CD052C" w:rsidRPr="009947EC">
        <w:t>27a</w:t>
      </w:r>
    </w:p>
    <w:p w14:paraId="5EA38A35" w14:textId="7A229729" w:rsidR="00556222" w:rsidRPr="009947EC" w:rsidRDefault="001D0073" w:rsidP="008B37E0">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Oznámení </w:t>
      </w:r>
      <w:r w:rsidR="00551AFE" w:rsidRPr="009947EC">
        <w:rPr>
          <w:rFonts w:ascii="Times New Roman" w:hAnsi="Times New Roman"/>
          <w:b/>
          <w:bCs/>
          <w:sz w:val="24"/>
          <w:szCs w:val="24"/>
        </w:rPr>
        <w:t>o</w:t>
      </w:r>
      <w:r w:rsidR="00551AFE">
        <w:rPr>
          <w:rFonts w:ascii="Times New Roman" w:hAnsi="Times New Roman"/>
          <w:b/>
          <w:bCs/>
          <w:sz w:val="24"/>
          <w:szCs w:val="24"/>
        </w:rPr>
        <w:t> </w:t>
      </w:r>
      <w:r w:rsidRPr="009947EC">
        <w:rPr>
          <w:rFonts w:ascii="Times New Roman" w:hAnsi="Times New Roman"/>
          <w:b/>
          <w:bCs/>
          <w:sz w:val="24"/>
          <w:szCs w:val="24"/>
        </w:rPr>
        <w:t>přijetí</w:t>
      </w:r>
      <w:r w:rsidR="00556222" w:rsidRPr="009947EC">
        <w:rPr>
          <w:rFonts w:ascii="Times New Roman" w:hAnsi="Times New Roman"/>
          <w:b/>
          <w:bCs/>
          <w:sz w:val="24"/>
          <w:szCs w:val="24"/>
        </w:rPr>
        <w:t xml:space="preserve"> vybraných výrobků </w:t>
      </w:r>
      <w:r w:rsidR="00551AFE" w:rsidRPr="009947EC">
        <w:rPr>
          <w:rFonts w:ascii="Times New Roman" w:hAnsi="Times New Roman"/>
          <w:b/>
          <w:bCs/>
          <w:sz w:val="24"/>
          <w:szCs w:val="24"/>
        </w:rPr>
        <w:t>v</w:t>
      </w:r>
      <w:r w:rsidR="00551AFE">
        <w:rPr>
          <w:rFonts w:ascii="Times New Roman" w:hAnsi="Times New Roman"/>
          <w:b/>
          <w:bCs/>
          <w:sz w:val="24"/>
          <w:szCs w:val="24"/>
        </w:rPr>
        <w:t> </w:t>
      </w:r>
      <w:r w:rsidR="00556222" w:rsidRPr="009947EC">
        <w:rPr>
          <w:rFonts w:ascii="Times New Roman" w:hAnsi="Times New Roman"/>
          <w:b/>
          <w:bCs/>
          <w:sz w:val="24"/>
          <w:szCs w:val="24"/>
        </w:rPr>
        <w:t>režimu</w:t>
      </w:r>
      <w:r w:rsidR="00D02023" w:rsidRPr="009947EC">
        <w:rPr>
          <w:rFonts w:ascii="Times New Roman" w:hAnsi="Times New Roman"/>
          <w:b/>
          <w:bCs/>
          <w:sz w:val="24"/>
          <w:szCs w:val="24"/>
        </w:rPr>
        <w:t xml:space="preserve"> podmíněného osvobození od daně</w:t>
      </w:r>
    </w:p>
    <w:p w14:paraId="42FA0B97" w14:textId="3DABAE79" w:rsidR="00556222" w:rsidRPr="009947EC" w:rsidRDefault="00556222"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 Po přijetí vybraných výrobků přijímajícím daňovým skladem, oprávněným příjemcem nebo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místě přímého dodání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24 odst. </w:t>
      </w:r>
      <w:r w:rsidR="00551AFE" w:rsidRPr="009947EC">
        <w:rPr>
          <w:rFonts w:ascii="Times New Roman" w:hAnsi="Times New Roman"/>
          <w:sz w:val="24"/>
          <w:szCs w:val="24"/>
        </w:rPr>
        <w:t>1</w:t>
      </w:r>
      <w:r w:rsidR="00551AFE">
        <w:rPr>
          <w:rFonts w:ascii="Times New Roman" w:hAnsi="Times New Roman"/>
          <w:sz w:val="24"/>
          <w:szCs w:val="24"/>
        </w:rPr>
        <w:t> </w:t>
      </w:r>
      <w:r w:rsidRPr="008C417B">
        <w:rPr>
          <w:rFonts w:ascii="Times New Roman" w:hAnsi="Times New Roman"/>
          <w:strike/>
          <w:sz w:val="24"/>
          <w:szCs w:val="24"/>
        </w:rPr>
        <w:t>písm. b)</w:t>
      </w:r>
      <w:r w:rsidRPr="009947EC">
        <w:rPr>
          <w:rFonts w:ascii="Times New Roman" w:hAnsi="Times New Roman"/>
          <w:sz w:val="24"/>
          <w:szCs w:val="24"/>
        </w:rPr>
        <w:t xml:space="preserve"> nebo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25 odst. </w:t>
      </w:r>
      <w:r w:rsidR="00551AFE" w:rsidRPr="009947EC">
        <w:rPr>
          <w:rFonts w:ascii="Times New Roman" w:hAnsi="Times New Roman"/>
          <w:sz w:val="24"/>
          <w:szCs w:val="24"/>
        </w:rPr>
        <w:t>8</w:t>
      </w:r>
      <w:r w:rsidR="00551AFE">
        <w:rPr>
          <w:rFonts w:ascii="Times New Roman" w:hAnsi="Times New Roman"/>
          <w:sz w:val="24"/>
          <w:szCs w:val="24"/>
        </w:rPr>
        <w:t> </w:t>
      </w:r>
      <w:r w:rsidRPr="009947EC">
        <w:rPr>
          <w:rFonts w:ascii="Times New Roman" w:hAnsi="Times New Roman"/>
          <w:sz w:val="24"/>
          <w:szCs w:val="24"/>
        </w:rPr>
        <w:t xml:space="preserve">předloží tito příjemci nejdéle do </w:t>
      </w:r>
      <w:r w:rsidR="00551AFE" w:rsidRPr="009947EC">
        <w:rPr>
          <w:rFonts w:ascii="Times New Roman" w:hAnsi="Times New Roman"/>
          <w:sz w:val="24"/>
          <w:szCs w:val="24"/>
        </w:rPr>
        <w:t>5</w:t>
      </w:r>
      <w:r w:rsidR="00551AFE">
        <w:rPr>
          <w:rFonts w:ascii="Times New Roman" w:hAnsi="Times New Roman"/>
          <w:sz w:val="24"/>
          <w:szCs w:val="24"/>
        </w:rPr>
        <w:t> </w:t>
      </w:r>
      <w:r w:rsidRPr="009947EC">
        <w:rPr>
          <w:rFonts w:ascii="Times New Roman" w:hAnsi="Times New Roman"/>
          <w:sz w:val="24"/>
          <w:szCs w:val="24"/>
        </w:rPr>
        <w:t xml:space="preserve">pracovních dní po ukončení dopravy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24 </w:t>
      </w:r>
      <w:r w:rsidR="00883BDB" w:rsidRPr="009947EC">
        <w:rPr>
          <w:rFonts w:ascii="Times New Roman" w:hAnsi="Times New Roman"/>
          <w:b/>
          <w:sz w:val="24"/>
          <w:szCs w:val="24"/>
        </w:rPr>
        <w:t xml:space="preserve">odst. </w:t>
      </w:r>
      <w:r w:rsidR="00551AFE" w:rsidRPr="009947EC">
        <w:rPr>
          <w:rFonts w:ascii="Times New Roman" w:hAnsi="Times New Roman"/>
          <w:b/>
          <w:sz w:val="24"/>
          <w:szCs w:val="24"/>
        </w:rPr>
        <w:t>1</w:t>
      </w:r>
      <w:r w:rsidR="00551AFE">
        <w:rPr>
          <w:rFonts w:ascii="Times New Roman" w:hAnsi="Times New Roman"/>
          <w:b/>
          <w:sz w:val="24"/>
          <w:szCs w:val="24"/>
        </w:rPr>
        <w:t> </w:t>
      </w:r>
      <w:r w:rsidRPr="009947EC">
        <w:rPr>
          <w:rFonts w:ascii="Times New Roman" w:hAnsi="Times New Roman"/>
          <w:sz w:val="24"/>
          <w:szCs w:val="24"/>
        </w:rPr>
        <w:t>nebo §</w:t>
      </w:r>
      <w:r w:rsidR="008C417B">
        <w:rPr>
          <w:rFonts w:ascii="Times New Roman" w:hAnsi="Times New Roman"/>
          <w:sz w:val="24"/>
          <w:szCs w:val="24"/>
        </w:rPr>
        <w:t> </w:t>
      </w:r>
      <w:r w:rsidRPr="009947EC">
        <w:rPr>
          <w:rFonts w:ascii="Times New Roman" w:hAnsi="Times New Roman"/>
          <w:sz w:val="24"/>
          <w:szCs w:val="24"/>
        </w:rPr>
        <w:t>25 odst.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písm. a) bodu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oznámení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přijetí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pomocí elektronického systému správci daně místně příslušnému </w:t>
      </w:r>
      <w:r w:rsidR="001D0073" w:rsidRPr="009947EC">
        <w:rPr>
          <w:rFonts w:ascii="Times New Roman" w:hAnsi="Times New Roman"/>
          <w:sz w:val="24"/>
          <w:szCs w:val="24"/>
        </w:rPr>
        <w:t xml:space="preserve">podle místa </w:t>
      </w:r>
      <w:r w:rsidRPr="009947EC">
        <w:rPr>
          <w:rFonts w:ascii="Times New Roman" w:hAnsi="Times New Roman"/>
          <w:sz w:val="24"/>
          <w:szCs w:val="24"/>
        </w:rPr>
        <w:t xml:space="preserve">přijetí vybraných výrobků. Ztráty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znehodnocení, ke kterým došlo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průběhu dopravy, s</w:t>
      </w:r>
      <w:r w:rsidR="00C42AD7" w:rsidRPr="009947EC">
        <w:rPr>
          <w:rFonts w:ascii="Times New Roman" w:hAnsi="Times New Roman"/>
          <w:sz w:val="24"/>
          <w:szCs w:val="24"/>
        </w:rPr>
        <w:t> </w:t>
      </w:r>
      <w:r w:rsidRPr="009947EC">
        <w:rPr>
          <w:rFonts w:ascii="Times New Roman" w:hAnsi="Times New Roman"/>
          <w:sz w:val="24"/>
          <w:szCs w:val="24"/>
        </w:rPr>
        <w:t xml:space="preserve">výjimkou nepředvídatelných ztrát nebo znehodnocení, příjemce uvede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oznámení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přijetí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Náležitosti oznámení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přijetí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stanoví nařízení Komise, kterým se provádí směrnice Rady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obecné úpravě spotřebních daní</w:t>
      </w:r>
      <w:r w:rsidRPr="009947EC">
        <w:rPr>
          <w:rFonts w:ascii="Times New Roman" w:hAnsi="Times New Roman"/>
          <w:sz w:val="24"/>
          <w:szCs w:val="24"/>
          <w:vertAlign w:val="superscript"/>
        </w:rPr>
        <w:t>28)</w:t>
      </w:r>
      <w:r w:rsidR="00D02023" w:rsidRPr="009947EC">
        <w:rPr>
          <w:rFonts w:ascii="Times New Roman" w:hAnsi="Times New Roman"/>
          <w:sz w:val="24"/>
          <w:szCs w:val="24"/>
        </w:rPr>
        <w:t>.</w:t>
      </w:r>
      <w:r w:rsidR="006E3FAB" w:rsidRPr="009947EC">
        <w:rPr>
          <w:rFonts w:ascii="Times New Roman" w:hAnsi="Times New Roman"/>
          <w:sz w:val="24"/>
          <w:szCs w:val="24"/>
        </w:rPr>
        <w:t xml:space="preserve"> </w:t>
      </w:r>
      <w:r w:rsidR="006E3FAB" w:rsidRPr="00135CB7">
        <w:rPr>
          <w:rFonts w:ascii="Times New Roman" w:hAnsi="Times New Roman"/>
          <w:sz w:val="24"/>
          <w:szCs w:val="24"/>
        </w:rPr>
        <w:t xml:space="preserve">Pokud má být na dopravené vybrané výrobky uplatněna snížená sazba daně, je přílohou oznámení </w:t>
      </w:r>
      <w:r w:rsidR="00551AFE" w:rsidRPr="00135CB7">
        <w:rPr>
          <w:rFonts w:ascii="Times New Roman" w:hAnsi="Times New Roman"/>
          <w:sz w:val="24"/>
          <w:szCs w:val="24"/>
        </w:rPr>
        <w:t>o</w:t>
      </w:r>
      <w:r w:rsidR="00551AFE">
        <w:rPr>
          <w:rFonts w:ascii="Times New Roman" w:hAnsi="Times New Roman"/>
          <w:sz w:val="24"/>
          <w:szCs w:val="24"/>
        </w:rPr>
        <w:t> </w:t>
      </w:r>
      <w:r w:rsidR="006E3FAB" w:rsidRPr="00135CB7">
        <w:rPr>
          <w:rFonts w:ascii="Times New Roman" w:hAnsi="Times New Roman"/>
          <w:sz w:val="24"/>
          <w:szCs w:val="24"/>
        </w:rPr>
        <w:t xml:space="preserve">přijetí vybraných výrobků </w:t>
      </w:r>
      <w:r w:rsidR="00551AFE" w:rsidRPr="00135CB7">
        <w:rPr>
          <w:rFonts w:ascii="Times New Roman" w:hAnsi="Times New Roman"/>
          <w:sz w:val="24"/>
          <w:szCs w:val="24"/>
        </w:rPr>
        <w:t>v</w:t>
      </w:r>
      <w:r w:rsidR="00551AFE">
        <w:rPr>
          <w:rFonts w:ascii="Times New Roman" w:hAnsi="Times New Roman"/>
          <w:sz w:val="24"/>
          <w:szCs w:val="24"/>
        </w:rPr>
        <w:t> </w:t>
      </w:r>
      <w:r w:rsidR="006E3FAB" w:rsidRPr="00135CB7">
        <w:rPr>
          <w:rFonts w:ascii="Times New Roman" w:hAnsi="Times New Roman"/>
          <w:sz w:val="24"/>
          <w:szCs w:val="24"/>
        </w:rPr>
        <w:t>režimu podmíněného osvobození od daně osvědčení podle právních předpisů členského státu odeslání vydané výrobci těchto vybraných výrobků příslušným orgánem tohoto členského státu obdobné osvědčení pod</w:t>
      </w:r>
      <w:r w:rsidR="006E3FAB" w:rsidRPr="0080268F">
        <w:rPr>
          <w:rFonts w:ascii="Times New Roman" w:hAnsi="Times New Roman"/>
          <w:sz w:val="24"/>
          <w:szCs w:val="24"/>
        </w:rPr>
        <w:t xml:space="preserve">le </w:t>
      </w:r>
      <w:r w:rsidR="00551AFE" w:rsidRPr="0080268F">
        <w:rPr>
          <w:rFonts w:ascii="Times New Roman" w:hAnsi="Times New Roman"/>
          <w:sz w:val="24"/>
          <w:szCs w:val="24"/>
        </w:rPr>
        <w:t>§</w:t>
      </w:r>
      <w:r w:rsidR="00551AFE">
        <w:rPr>
          <w:rFonts w:ascii="Times New Roman" w:hAnsi="Times New Roman"/>
          <w:sz w:val="24"/>
          <w:szCs w:val="24"/>
        </w:rPr>
        <w:t> </w:t>
      </w:r>
      <w:r w:rsidR="006E3FAB" w:rsidRPr="0080268F">
        <w:rPr>
          <w:rFonts w:ascii="Times New Roman" w:hAnsi="Times New Roman"/>
          <w:sz w:val="24"/>
          <w:szCs w:val="24"/>
        </w:rPr>
        <w:t xml:space="preserve">132 odst. </w:t>
      </w:r>
      <w:r w:rsidR="00551AFE" w:rsidRPr="0080268F">
        <w:rPr>
          <w:rFonts w:ascii="Times New Roman" w:hAnsi="Times New Roman"/>
          <w:sz w:val="24"/>
          <w:szCs w:val="24"/>
        </w:rPr>
        <w:t>1</w:t>
      </w:r>
      <w:r w:rsidR="00551AFE">
        <w:rPr>
          <w:rFonts w:ascii="Times New Roman" w:hAnsi="Times New Roman"/>
          <w:sz w:val="24"/>
          <w:szCs w:val="24"/>
        </w:rPr>
        <w:t> </w:t>
      </w:r>
      <w:r w:rsidR="006E3FAB" w:rsidRPr="00374A92">
        <w:rPr>
          <w:rFonts w:ascii="Times New Roman" w:hAnsi="Times New Roman"/>
          <w:strike/>
          <w:sz w:val="24"/>
          <w:szCs w:val="24"/>
        </w:rPr>
        <w:t>nebo</w:t>
      </w:r>
      <w:r w:rsidR="006E3FAB" w:rsidRPr="00135CB7">
        <w:rPr>
          <w:rFonts w:ascii="Times New Roman" w:hAnsi="Times New Roman"/>
          <w:sz w:val="24"/>
          <w:szCs w:val="24"/>
        </w:rPr>
        <w:t xml:space="preserve"> </w:t>
      </w:r>
      <w:r w:rsidR="006E3FAB" w:rsidRPr="00374A92">
        <w:rPr>
          <w:rFonts w:ascii="Times New Roman" w:hAnsi="Times New Roman"/>
          <w:strike/>
          <w:sz w:val="24"/>
          <w:szCs w:val="24"/>
        </w:rPr>
        <w:t>osvědčení vydané tímto výrobcem podle</w:t>
      </w:r>
      <w:r w:rsidR="006E3FAB" w:rsidRPr="00135CB7">
        <w:rPr>
          <w:rFonts w:ascii="Times New Roman" w:hAnsi="Times New Roman"/>
          <w:sz w:val="24"/>
          <w:szCs w:val="24"/>
        </w:rPr>
        <w:t xml:space="preserve"> </w:t>
      </w:r>
      <w:r w:rsidR="006E3FAB" w:rsidRPr="00374A92">
        <w:rPr>
          <w:rFonts w:ascii="Times New Roman" w:hAnsi="Times New Roman"/>
          <w:strike/>
          <w:sz w:val="24"/>
          <w:szCs w:val="24"/>
        </w:rPr>
        <w:t xml:space="preserve">nařízení Komise upravujícího požadavky týkající se vystavení správního dokladu pro dopravu zboží </w:t>
      </w:r>
      <w:r w:rsidR="00551AFE" w:rsidRPr="00374A92">
        <w:rPr>
          <w:rFonts w:ascii="Times New Roman" w:hAnsi="Times New Roman"/>
          <w:strike/>
          <w:sz w:val="24"/>
          <w:szCs w:val="24"/>
        </w:rPr>
        <w:t>v</w:t>
      </w:r>
      <w:r w:rsidR="00551AFE">
        <w:rPr>
          <w:rFonts w:ascii="Times New Roman" w:hAnsi="Times New Roman"/>
          <w:strike/>
          <w:sz w:val="24"/>
          <w:szCs w:val="24"/>
        </w:rPr>
        <w:t> </w:t>
      </w:r>
      <w:r w:rsidR="006E3FAB" w:rsidRPr="00374A92">
        <w:rPr>
          <w:rFonts w:ascii="Times New Roman" w:hAnsi="Times New Roman"/>
          <w:strike/>
          <w:sz w:val="24"/>
          <w:szCs w:val="24"/>
        </w:rPr>
        <w:t>případě vlastní certifikace</w:t>
      </w:r>
      <w:r w:rsidR="000B5EF0" w:rsidRPr="009947EC">
        <w:rPr>
          <w:rFonts w:ascii="Times New Roman" w:eastAsia="Times New Roman" w:hAnsi="Times New Roman"/>
          <w:b/>
          <w:sz w:val="24"/>
          <w:szCs w:val="24"/>
        </w:rPr>
        <w:t xml:space="preserve">; to neplatí v případě samoosvědčení malých nezávislých výrobců podle prováděcího nařízení Komise, kterým se stanoví pravidla, pokud jde </w:t>
      </w:r>
      <w:r w:rsidR="00551AFE" w:rsidRPr="009947EC">
        <w:rPr>
          <w:rFonts w:ascii="Times New Roman" w:eastAsia="Times New Roman" w:hAnsi="Times New Roman"/>
          <w:b/>
          <w:sz w:val="24"/>
          <w:szCs w:val="24"/>
        </w:rPr>
        <w:t>o</w:t>
      </w:r>
      <w:r w:rsidR="00551AFE">
        <w:rPr>
          <w:rFonts w:ascii="Times New Roman" w:eastAsia="Times New Roman" w:hAnsi="Times New Roman"/>
          <w:b/>
          <w:sz w:val="24"/>
          <w:szCs w:val="24"/>
        </w:rPr>
        <w:t> </w:t>
      </w:r>
      <w:r w:rsidR="000B5EF0" w:rsidRPr="009947EC">
        <w:rPr>
          <w:rFonts w:ascii="Times New Roman" w:eastAsia="Times New Roman" w:hAnsi="Times New Roman"/>
          <w:b/>
          <w:sz w:val="24"/>
          <w:szCs w:val="24"/>
        </w:rPr>
        <w:t xml:space="preserve">certifikaci </w:t>
      </w:r>
      <w:r w:rsidR="00551AFE" w:rsidRPr="009947EC">
        <w:rPr>
          <w:rFonts w:ascii="Times New Roman" w:eastAsia="Times New Roman" w:hAnsi="Times New Roman"/>
          <w:b/>
          <w:sz w:val="24"/>
          <w:szCs w:val="24"/>
        </w:rPr>
        <w:t>a</w:t>
      </w:r>
      <w:r w:rsidR="00551AFE">
        <w:rPr>
          <w:rFonts w:ascii="Times New Roman" w:eastAsia="Times New Roman" w:hAnsi="Times New Roman"/>
          <w:b/>
          <w:sz w:val="24"/>
          <w:szCs w:val="24"/>
        </w:rPr>
        <w:t> </w:t>
      </w:r>
      <w:r w:rsidR="000B5EF0" w:rsidRPr="009947EC">
        <w:rPr>
          <w:rFonts w:ascii="Times New Roman" w:eastAsia="Times New Roman" w:hAnsi="Times New Roman"/>
          <w:b/>
          <w:sz w:val="24"/>
          <w:szCs w:val="24"/>
        </w:rPr>
        <w:t xml:space="preserve">samoosvědčení malých nezávislých výrobců alkoholických </w:t>
      </w:r>
      <w:r w:rsidR="000B5EF0" w:rsidRPr="00374A92">
        <w:rPr>
          <w:rFonts w:ascii="Times New Roman" w:eastAsia="Times New Roman" w:hAnsi="Times New Roman"/>
          <w:b/>
          <w:sz w:val="24"/>
          <w:szCs w:val="24"/>
        </w:rPr>
        <w:t>nápojů</w:t>
      </w:r>
      <w:r w:rsidR="00B81728" w:rsidRPr="00374A92">
        <w:rPr>
          <w:rFonts w:ascii="Times New Roman" w:eastAsia="Times New Roman" w:hAnsi="Times New Roman"/>
          <w:b/>
          <w:sz w:val="24"/>
          <w:szCs w:val="24"/>
          <w:vertAlign w:val="superscript"/>
        </w:rPr>
        <w:t>78</w:t>
      </w:r>
      <w:r w:rsidR="000B5EF0" w:rsidRPr="00374A92">
        <w:rPr>
          <w:rFonts w:ascii="Times New Roman" w:eastAsia="Times New Roman" w:hAnsi="Times New Roman"/>
          <w:b/>
          <w:sz w:val="24"/>
          <w:szCs w:val="24"/>
          <w:vertAlign w:val="superscript"/>
        </w:rPr>
        <w:t>)</w:t>
      </w:r>
      <w:r w:rsidR="006E3FAB" w:rsidRPr="00374A92">
        <w:rPr>
          <w:rFonts w:ascii="Times New Roman" w:hAnsi="Times New Roman"/>
          <w:sz w:val="24"/>
          <w:szCs w:val="24"/>
        </w:rPr>
        <w:t xml:space="preserve">. Pokud příjemce neobdržel do okamžiku předložení oznámení </w:t>
      </w:r>
      <w:r w:rsidR="00551AFE" w:rsidRPr="00374A92">
        <w:rPr>
          <w:rFonts w:ascii="Times New Roman" w:hAnsi="Times New Roman"/>
          <w:sz w:val="24"/>
          <w:szCs w:val="24"/>
        </w:rPr>
        <w:t>o</w:t>
      </w:r>
      <w:r w:rsidR="00551AFE">
        <w:rPr>
          <w:rFonts w:ascii="Times New Roman" w:hAnsi="Times New Roman"/>
          <w:sz w:val="24"/>
          <w:szCs w:val="24"/>
        </w:rPr>
        <w:t> </w:t>
      </w:r>
      <w:r w:rsidR="006E3FAB" w:rsidRPr="00374A92">
        <w:rPr>
          <w:rFonts w:ascii="Times New Roman" w:hAnsi="Times New Roman"/>
          <w:sz w:val="24"/>
          <w:szCs w:val="24"/>
        </w:rPr>
        <w:t xml:space="preserve">přijetí vybraných výrobků </w:t>
      </w:r>
      <w:r w:rsidR="00551AFE" w:rsidRPr="00374A92">
        <w:rPr>
          <w:rFonts w:ascii="Times New Roman" w:hAnsi="Times New Roman"/>
          <w:sz w:val="24"/>
          <w:szCs w:val="24"/>
        </w:rPr>
        <w:t>v</w:t>
      </w:r>
      <w:r w:rsidR="00551AFE">
        <w:rPr>
          <w:rFonts w:ascii="Times New Roman" w:hAnsi="Times New Roman"/>
          <w:sz w:val="24"/>
          <w:szCs w:val="24"/>
        </w:rPr>
        <w:t> </w:t>
      </w:r>
      <w:r w:rsidR="006E3FAB" w:rsidRPr="00374A92">
        <w:rPr>
          <w:rFonts w:ascii="Times New Roman" w:hAnsi="Times New Roman"/>
          <w:sz w:val="24"/>
          <w:szCs w:val="24"/>
        </w:rPr>
        <w:t xml:space="preserve">režimu podmíněného osvobození od daně takové osvědčení, musí být toto osvědčení přiloženo </w:t>
      </w:r>
      <w:r w:rsidR="00551AFE" w:rsidRPr="00374A92">
        <w:rPr>
          <w:rFonts w:ascii="Times New Roman" w:hAnsi="Times New Roman"/>
          <w:sz w:val="24"/>
          <w:szCs w:val="24"/>
        </w:rPr>
        <w:t>k</w:t>
      </w:r>
      <w:r w:rsidR="00551AFE">
        <w:rPr>
          <w:rFonts w:ascii="Times New Roman" w:hAnsi="Times New Roman"/>
          <w:sz w:val="24"/>
          <w:szCs w:val="24"/>
        </w:rPr>
        <w:t> </w:t>
      </w:r>
      <w:r w:rsidR="006E3FAB" w:rsidRPr="00374A92">
        <w:rPr>
          <w:rFonts w:ascii="Times New Roman" w:hAnsi="Times New Roman"/>
          <w:sz w:val="24"/>
          <w:szCs w:val="24"/>
        </w:rPr>
        <w:t xml:space="preserve">oznámení </w:t>
      </w:r>
      <w:r w:rsidR="00551AFE" w:rsidRPr="00374A92">
        <w:rPr>
          <w:rFonts w:ascii="Times New Roman" w:hAnsi="Times New Roman"/>
          <w:sz w:val="24"/>
          <w:szCs w:val="24"/>
        </w:rPr>
        <w:t>o</w:t>
      </w:r>
      <w:r w:rsidR="00551AFE">
        <w:rPr>
          <w:rFonts w:ascii="Times New Roman" w:hAnsi="Times New Roman"/>
          <w:sz w:val="24"/>
          <w:szCs w:val="24"/>
        </w:rPr>
        <w:t> </w:t>
      </w:r>
      <w:r w:rsidR="006E3FAB" w:rsidRPr="00374A92">
        <w:rPr>
          <w:rFonts w:ascii="Times New Roman" w:hAnsi="Times New Roman"/>
          <w:sz w:val="24"/>
          <w:szCs w:val="24"/>
        </w:rPr>
        <w:t>přijetí vybraných výrobků nejpozději do dvacátého pátého dne kalendářního měsíce následujícího po kalendářním měsíci, ve kterém byla doprava ukončena.</w:t>
      </w:r>
    </w:p>
    <w:p w14:paraId="4EDB6352" w14:textId="0BAE45B7"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(2) Po přijetí vybraných výrobků osobami uvedenými</w:t>
      </w:r>
      <w:r w:rsidR="009F46D3" w:rsidRPr="009947EC">
        <w:rPr>
          <w:rFonts w:ascii="Times New Roman" w:hAnsi="Times New Roman"/>
          <w:sz w:val="24"/>
          <w:szCs w:val="24"/>
        </w:rPr>
        <w:t xml:space="preserve"> </w:t>
      </w:r>
      <w:r w:rsidR="009F46D3" w:rsidRPr="0037565A">
        <w:rPr>
          <w:rFonts w:ascii="Times New Roman" w:hAnsi="Times New Roman"/>
          <w:sz w:val="24"/>
          <w:szCs w:val="24"/>
        </w:rPr>
        <w:t>v </w:t>
      </w:r>
      <w:r w:rsidR="00B43026" w:rsidRPr="0037565A">
        <w:rPr>
          <w:rFonts w:ascii="Times New Roman" w:hAnsi="Times New Roman"/>
          <w:sz w:val="24"/>
          <w:szCs w:val="24"/>
        </w:rPr>
        <w:t>§ </w:t>
      </w:r>
      <w:r w:rsidRPr="0037565A">
        <w:rPr>
          <w:rFonts w:ascii="Times New Roman" w:hAnsi="Times New Roman"/>
          <w:sz w:val="24"/>
          <w:szCs w:val="24"/>
        </w:rPr>
        <w:t xml:space="preserve">11 </w:t>
      </w:r>
      <w:r w:rsidR="00B43026" w:rsidRPr="0037565A">
        <w:rPr>
          <w:rFonts w:ascii="Times New Roman" w:hAnsi="Times New Roman"/>
          <w:sz w:val="24"/>
          <w:szCs w:val="24"/>
        </w:rPr>
        <w:t>odst. </w:t>
      </w:r>
      <w:r w:rsidR="00551AFE" w:rsidRPr="0037565A">
        <w:rPr>
          <w:rFonts w:ascii="Times New Roman" w:hAnsi="Times New Roman"/>
          <w:sz w:val="24"/>
          <w:szCs w:val="24"/>
        </w:rPr>
        <w:t>1 </w:t>
      </w:r>
      <w:r w:rsidR="009D132D" w:rsidRPr="0037565A">
        <w:rPr>
          <w:rFonts w:ascii="Times New Roman" w:hAnsi="Times New Roman"/>
          <w:sz w:val="24"/>
          <w:szCs w:val="24"/>
        </w:rPr>
        <w:t>písm. </w:t>
      </w:r>
      <w:r w:rsidR="00414678" w:rsidRPr="0037565A">
        <w:rPr>
          <w:rFonts w:ascii="Times New Roman" w:hAnsi="Times New Roman"/>
          <w:sz w:val="24"/>
          <w:szCs w:val="24"/>
        </w:rPr>
        <w:t xml:space="preserve">c) </w:t>
      </w:r>
      <w:r w:rsidR="00414678" w:rsidRPr="001432A0">
        <w:rPr>
          <w:rFonts w:ascii="Times New Roman" w:hAnsi="Times New Roman"/>
          <w:sz w:val="24"/>
          <w:szCs w:val="24"/>
        </w:rPr>
        <w:t>nebo</w:t>
      </w:r>
      <w:r w:rsidR="00354A19" w:rsidRPr="001432A0">
        <w:rPr>
          <w:rFonts w:ascii="Times New Roman" w:hAnsi="Times New Roman"/>
          <w:sz w:val="24"/>
          <w:szCs w:val="24"/>
        </w:rPr>
        <w:t> </w:t>
      </w:r>
      <w:r w:rsidRPr="005B53EE">
        <w:rPr>
          <w:rFonts w:ascii="Times New Roman" w:hAnsi="Times New Roman"/>
          <w:sz w:val="24"/>
          <w:szCs w:val="24"/>
        </w:rPr>
        <w:t>e)</w:t>
      </w:r>
      <w:r w:rsidRPr="00F31D13">
        <w:rPr>
          <w:rFonts w:ascii="Times New Roman" w:hAnsi="Times New Roman"/>
          <w:sz w:val="24"/>
          <w:szCs w:val="24"/>
        </w:rPr>
        <w:t xml:space="preserve"> </w:t>
      </w:r>
      <w:r w:rsidR="0037565A" w:rsidRPr="00886FA3">
        <w:rPr>
          <w:rFonts w:ascii="Times New Roman" w:hAnsi="Times New Roman"/>
          <w:b/>
          <w:sz w:val="24"/>
          <w:szCs w:val="24"/>
        </w:rPr>
        <w:t>až</w:t>
      </w:r>
      <w:r w:rsidR="00031C2E" w:rsidRPr="004B52CF">
        <w:rPr>
          <w:rFonts w:ascii="Times New Roman" w:hAnsi="Times New Roman"/>
          <w:b/>
          <w:sz w:val="24"/>
          <w:szCs w:val="24"/>
        </w:rPr>
        <w:t xml:space="preserve"> g)</w:t>
      </w:r>
      <w:r w:rsidR="00031C2E">
        <w:rPr>
          <w:rFonts w:ascii="Times New Roman" w:hAnsi="Times New Roman"/>
          <w:b/>
          <w:sz w:val="24"/>
          <w:szCs w:val="24"/>
        </w:rPr>
        <w:t xml:space="preserve"> </w:t>
      </w:r>
      <w:r w:rsidRPr="009947EC">
        <w:rPr>
          <w:rFonts w:ascii="Times New Roman" w:hAnsi="Times New Roman"/>
          <w:sz w:val="24"/>
          <w:szCs w:val="24"/>
        </w:rPr>
        <w:t xml:space="preserve">předloží tito příjemci nejdéle do </w:t>
      </w:r>
      <w:r w:rsidR="003B7F21" w:rsidRPr="009947EC">
        <w:rPr>
          <w:rFonts w:ascii="Times New Roman" w:hAnsi="Times New Roman"/>
          <w:sz w:val="24"/>
          <w:szCs w:val="24"/>
        </w:rPr>
        <w:t>5 </w:t>
      </w:r>
      <w:r w:rsidRPr="009947EC">
        <w:rPr>
          <w:rFonts w:ascii="Times New Roman" w:hAnsi="Times New Roman"/>
          <w:sz w:val="24"/>
          <w:szCs w:val="24"/>
        </w:rPr>
        <w:t xml:space="preserve">pracovních dní po ukončení dopravy podle </w:t>
      </w:r>
      <w:r w:rsidR="00B43026" w:rsidRPr="009947EC">
        <w:rPr>
          <w:rFonts w:ascii="Times New Roman" w:hAnsi="Times New Roman"/>
          <w:sz w:val="24"/>
          <w:szCs w:val="24"/>
        </w:rPr>
        <w:t>§ </w:t>
      </w:r>
      <w:r w:rsidRPr="009947EC">
        <w:rPr>
          <w:rFonts w:ascii="Times New Roman" w:hAnsi="Times New Roman"/>
          <w:sz w:val="24"/>
          <w:szCs w:val="24"/>
        </w:rPr>
        <w:t xml:space="preserve">25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a) bodu </w:t>
      </w:r>
      <w:r w:rsidR="00551AFE" w:rsidRPr="009947EC">
        <w:rPr>
          <w:rFonts w:ascii="Times New Roman" w:hAnsi="Times New Roman"/>
          <w:sz w:val="24"/>
          <w:szCs w:val="24"/>
        </w:rPr>
        <w:t>3</w:t>
      </w:r>
      <w:r w:rsidR="00551AFE">
        <w:rPr>
          <w:rFonts w:ascii="Times New Roman" w:hAnsi="Times New Roman"/>
          <w:sz w:val="24"/>
          <w:szCs w:val="24"/>
        </w:rPr>
        <w:t> </w:t>
      </w:r>
      <w:r w:rsidRPr="009947EC">
        <w:rPr>
          <w:rFonts w:ascii="Times New Roman" w:hAnsi="Times New Roman"/>
          <w:sz w:val="24"/>
          <w:szCs w:val="24"/>
        </w:rPr>
        <w:t xml:space="preserve">oznámení </w:t>
      </w:r>
      <w:r w:rsidR="003B7F21" w:rsidRPr="009947EC">
        <w:rPr>
          <w:rFonts w:ascii="Times New Roman" w:hAnsi="Times New Roman"/>
          <w:sz w:val="24"/>
          <w:szCs w:val="24"/>
        </w:rPr>
        <w:t>o </w:t>
      </w:r>
      <w:r w:rsidRPr="009947EC">
        <w:rPr>
          <w:rFonts w:ascii="Times New Roman" w:hAnsi="Times New Roman"/>
          <w:sz w:val="24"/>
          <w:szCs w:val="24"/>
        </w:rPr>
        <w:t>přijetí vybraných výrobků</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režimu podmíněného osvobození od daně </w:t>
      </w:r>
      <w:r w:rsidR="003B7F21" w:rsidRPr="009947EC">
        <w:rPr>
          <w:rFonts w:ascii="Times New Roman" w:hAnsi="Times New Roman"/>
          <w:sz w:val="24"/>
          <w:szCs w:val="24"/>
        </w:rPr>
        <w:t>a </w:t>
      </w:r>
      <w:r w:rsidRPr="009947EC">
        <w:rPr>
          <w:rFonts w:ascii="Times New Roman" w:hAnsi="Times New Roman"/>
          <w:sz w:val="24"/>
          <w:szCs w:val="24"/>
        </w:rPr>
        <w:t xml:space="preserve">osvědčení </w:t>
      </w:r>
      <w:r w:rsidR="003B7F21" w:rsidRPr="009947EC">
        <w:rPr>
          <w:rFonts w:ascii="Times New Roman" w:hAnsi="Times New Roman"/>
          <w:sz w:val="24"/>
          <w:szCs w:val="24"/>
        </w:rPr>
        <w:t>o </w:t>
      </w:r>
      <w:r w:rsidRPr="009947EC">
        <w:rPr>
          <w:rFonts w:ascii="Times New Roman" w:hAnsi="Times New Roman"/>
          <w:sz w:val="24"/>
          <w:szCs w:val="24"/>
        </w:rPr>
        <w:t>osvobození od spotřební daně správci daně místně příslušnému podle sídla nebo místa pobytu. Nemá-li příjemce sídlo nebo místo pobytu na daňovém území České republiky, předloží toto oznámení správci daně vykonávajícímu působnost</w:t>
      </w:r>
      <w:r w:rsidR="005D3473">
        <w:rPr>
          <w:rFonts w:ascii="Times New Roman" w:hAnsi="Times New Roman"/>
          <w:sz w:val="24"/>
          <w:szCs w:val="24"/>
        </w:rPr>
        <w:t xml:space="preserve"> na území hlavního města Prahy.</w:t>
      </w:r>
    </w:p>
    <w:p w14:paraId="6EC79909" w14:textId="60802FC4" w:rsidR="005D65CB" w:rsidRPr="009947EC" w:rsidRDefault="005D65CB" w:rsidP="00AF4710">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(3) Po přijetí vybraných výrobků osobami uvedenými</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11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d) předloží tito příjemci nejdéle do </w:t>
      </w:r>
      <w:r w:rsidR="003B7F21" w:rsidRPr="009947EC">
        <w:rPr>
          <w:rFonts w:ascii="Times New Roman" w:hAnsi="Times New Roman"/>
          <w:sz w:val="24"/>
          <w:szCs w:val="24"/>
        </w:rPr>
        <w:t>5 </w:t>
      </w:r>
      <w:r w:rsidRPr="009947EC">
        <w:rPr>
          <w:rFonts w:ascii="Times New Roman" w:hAnsi="Times New Roman"/>
          <w:sz w:val="24"/>
          <w:szCs w:val="24"/>
        </w:rPr>
        <w:t xml:space="preserve">pracovních dní po ukončení dopravy podle </w:t>
      </w:r>
      <w:r w:rsidR="00B43026" w:rsidRPr="009947EC">
        <w:rPr>
          <w:rFonts w:ascii="Times New Roman" w:hAnsi="Times New Roman"/>
          <w:sz w:val="24"/>
          <w:szCs w:val="24"/>
        </w:rPr>
        <w:t>§ </w:t>
      </w:r>
      <w:r w:rsidRPr="009947EC">
        <w:rPr>
          <w:rFonts w:ascii="Times New Roman" w:hAnsi="Times New Roman"/>
          <w:sz w:val="24"/>
          <w:szCs w:val="24"/>
        </w:rPr>
        <w:t xml:space="preserve">25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a) bodu </w:t>
      </w:r>
      <w:r w:rsidR="003B7F21" w:rsidRPr="009947EC">
        <w:rPr>
          <w:rFonts w:ascii="Times New Roman" w:hAnsi="Times New Roman"/>
          <w:sz w:val="24"/>
          <w:szCs w:val="24"/>
        </w:rPr>
        <w:t>3 </w:t>
      </w:r>
      <w:r w:rsidRPr="009947EC">
        <w:rPr>
          <w:rFonts w:ascii="Times New Roman" w:hAnsi="Times New Roman"/>
          <w:sz w:val="24"/>
          <w:szCs w:val="24"/>
        </w:rPr>
        <w:t xml:space="preserve">osvědčení </w:t>
      </w:r>
      <w:r w:rsidR="003B7F21" w:rsidRPr="009947EC">
        <w:rPr>
          <w:rFonts w:ascii="Times New Roman" w:hAnsi="Times New Roman"/>
          <w:sz w:val="24"/>
          <w:szCs w:val="24"/>
        </w:rPr>
        <w:t>o </w:t>
      </w:r>
      <w:r w:rsidRPr="009947EC">
        <w:rPr>
          <w:rFonts w:ascii="Times New Roman" w:hAnsi="Times New Roman"/>
          <w:sz w:val="24"/>
          <w:szCs w:val="24"/>
        </w:rPr>
        <w:t>osvobození od spotřební daně správci daně vykonávajícímu působnost</w:t>
      </w:r>
      <w:r w:rsidR="005D3473">
        <w:rPr>
          <w:rFonts w:ascii="Times New Roman" w:hAnsi="Times New Roman"/>
          <w:sz w:val="24"/>
          <w:szCs w:val="24"/>
        </w:rPr>
        <w:t xml:space="preserve"> na území hlavního města Prahy.</w:t>
      </w:r>
    </w:p>
    <w:p w14:paraId="0CC77A43" w14:textId="265AA909"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(4) Správce daně podle odstavce 1</w:t>
      </w:r>
      <w:r w:rsidRPr="009947EC">
        <w:rPr>
          <w:rFonts w:ascii="Times New Roman" w:hAnsi="Times New Roman"/>
          <w:strike/>
          <w:sz w:val="24"/>
          <w:szCs w:val="24"/>
        </w:rPr>
        <w:t xml:space="preserve">, </w:t>
      </w:r>
      <w:r w:rsidR="00551AFE" w:rsidRPr="009947EC">
        <w:rPr>
          <w:rFonts w:ascii="Times New Roman" w:hAnsi="Times New Roman"/>
          <w:strike/>
          <w:sz w:val="24"/>
          <w:szCs w:val="24"/>
        </w:rPr>
        <w:t>2</w:t>
      </w:r>
      <w:r w:rsidR="00551AFE">
        <w:rPr>
          <w:rFonts w:ascii="Times New Roman" w:hAnsi="Times New Roman"/>
          <w:strike/>
          <w:sz w:val="24"/>
          <w:szCs w:val="24"/>
        </w:rPr>
        <w:t> </w:t>
      </w:r>
      <w:r w:rsidRPr="009947EC">
        <w:rPr>
          <w:rFonts w:ascii="Times New Roman" w:hAnsi="Times New Roman"/>
          <w:strike/>
          <w:sz w:val="24"/>
          <w:szCs w:val="24"/>
        </w:rPr>
        <w:t xml:space="preserve">nebo </w:t>
      </w:r>
      <w:r w:rsidR="00551AFE" w:rsidRPr="009947EC">
        <w:rPr>
          <w:rFonts w:ascii="Times New Roman" w:hAnsi="Times New Roman"/>
          <w:strike/>
          <w:sz w:val="24"/>
          <w:szCs w:val="24"/>
        </w:rPr>
        <w:t>3</w:t>
      </w:r>
      <w:r w:rsidR="00551AFE" w:rsidRPr="004B52CF">
        <w:rPr>
          <w:rFonts w:ascii="Times New Roman" w:hAnsi="Times New Roman"/>
          <w:sz w:val="24"/>
          <w:szCs w:val="24"/>
        </w:rPr>
        <w:t> </w:t>
      </w:r>
      <w:r w:rsidR="00186C64" w:rsidRPr="009947EC">
        <w:rPr>
          <w:rFonts w:ascii="Times New Roman" w:hAnsi="Times New Roman"/>
          <w:b/>
          <w:sz w:val="24"/>
          <w:szCs w:val="24"/>
        </w:rPr>
        <w:t xml:space="preserve">nebo </w:t>
      </w:r>
      <w:r w:rsidR="00551AFE" w:rsidRPr="009947EC">
        <w:rPr>
          <w:rFonts w:ascii="Times New Roman" w:hAnsi="Times New Roman"/>
          <w:b/>
          <w:sz w:val="24"/>
          <w:szCs w:val="24"/>
        </w:rPr>
        <w:t>2</w:t>
      </w:r>
      <w:r w:rsidR="00551AFE">
        <w:rPr>
          <w:rFonts w:ascii="Times New Roman" w:hAnsi="Times New Roman"/>
          <w:b/>
          <w:sz w:val="24"/>
          <w:szCs w:val="24"/>
        </w:rPr>
        <w:t> </w:t>
      </w:r>
      <w:r w:rsidRPr="009947EC">
        <w:rPr>
          <w:rFonts w:ascii="Times New Roman" w:hAnsi="Times New Roman"/>
          <w:sz w:val="24"/>
          <w:szCs w:val="24"/>
        </w:rPr>
        <w:t xml:space="preserve">ověří správnost </w:t>
      </w:r>
      <w:r w:rsidR="003B7F21" w:rsidRPr="009947EC">
        <w:rPr>
          <w:rFonts w:ascii="Times New Roman" w:hAnsi="Times New Roman"/>
          <w:sz w:val="24"/>
          <w:szCs w:val="24"/>
        </w:rPr>
        <w:t>a </w:t>
      </w:r>
      <w:r w:rsidRPr="009947EC">
        <w:rPr>
          <w:rFonts w:ascii="Times New Roman" w:hAnsi="Times New Roman"/>
          <w:sz w:val="24"/>
          <w:szCs w:val="24"/>
        </w:rPr>
        <w:t>platnost údajů uvedených</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oznámení </w:t>
      </w:r>
      <w:r w:rsidR="003B7F21" w:rsidRPr="009947EC">
        <w:rPr>
          <w:rFonts w:ascii="Times New Roman" w:hAnsi="Times New Roman"/>
          <w:sz w:val="24"/>
          <w:szCs w:val="24"/>
        </w:rPr>
        <w:t>o </w:t>
      </w:r>
      <w:r w:rsidRPr="009947EC">
        <w:rPr>
          <w:rFonts w:ascii="Times New Roman" w:hAnsi="Times New Roman"/>
          <w:sz w:val="24"/>
          <w:szCs w:val="24"/>
        </w:rPr>
        <w:t>přijetí vybraných výrobků</w:t>
      </w:r>
      <w:r w:rsidR="009F46D3" w:rsidRPr="009947EC">
        <w:rPr>
          <w:rFonts w:ascii="Times New Roman" w:hAnsi="Times New Roman"/>
          <w:sz w:val="24"/>
          <w:szCs w:val="24"/>
        </w:rPr>
        <w:t xml:space="preserve"> v </w:t>
      </w:r>
      <w:r w:rsidRPr="009947EC">
        <w:rPr>
          <w:rFonts w:ascii="Times New Roman" w:hAnsi="Times New Roman"/>
          <w:sz w:val="24"/>
          <w:szCs w:val="24"/>
        </w:rPr>
        <w:t>režimu podmíněného osvobození od daně.</w:t>
      </w:r>
      <w:r w:rsidR="008E4516" w:rsidRPr="009947EC">
        <w:rPr>
          <w:rFonts w:ascii="Times New Roman" w:hAnsi="Times New Roman"/>
          <w:sz w:val="24"/>
          <w:szCs w:val="24"/>
        </w:rPr>
        <w:t xml:space="preserve"> V</w:t>
      </w:r>
      <w:r w:rsidR="009F46D3" w:rsidRPr="009947EC">
        <w:rPr>
          <w:rFonts w:ascii="Times New Roman" w:hAnsi="Times New Roman"/>
          <w:sz w:val="24"/>
          <w:szCs w:val="24"/>
        </w:rPr>
        <w:t> </w:t>
      </w:r>
      <w:r w:rsidRPr="009947EC">
        <w:rPr>
          <w:rFonts w:ascii="Times New Roman" w:hAnsi="Times New Roman"/>
          <w:sz w:val="24"/>
          <w:szCs w:val="24"/>
        </w:rPr>
        <w:t xml:space="preserve">případě, že uvedené údaje shledá nesprávnými či neúplnými, uvědomí bezodkladně </w:t>
      </w:r>
      <w:r w:rsidR="003B7F21" w:rsidRPr="009947EC">
        <w:rPr>
          <w:rFonts w:ascii="Times New Roman" w:hAnsi="Times New Roman"/>
          <w:sz w:val="24"/>
          <w:szCs w:val="24"/>
        </w:rPr>
        <w:t>o </w:t>
      </w:r>
      <w:r w:rsidRPr="009947EC">
        <w:rPr>
          <w:rFonts w:ascii="Times New Roman" w:hAnsi="Times New Roman"/>
          <w:sz w:val="24"/>
          <w:szCs w:val="24"/>
        </w:rPr>
        <w:t>této skutečnosti příjemce uvedeného</w:t>
      </w:r>
      <w:r w:rsidR="009F46D3" w:rsidRPr="009947EC">
        <w:rPr>
          <w:rFonts w:ascii="Times New Roman" w:hAnsi="Times New Roman"/>
          <w:sz w:val="24"/>
          <w:szCs w:val="24"/>
        </w:rPr>
        <w:t xml:space="preserve"> v </w:t>
      </w:r>
      <w:r w:rsidRPr="009947EC">
        <w:rPr>
          <w:rFonts w:ascii="Times New Roman" w:hAnsi="Times New Roman"/>
          <w:sz w:val="24"/>
          <w:szCs w:val="24"/>
        </w:rPr>
        <w:t>odstavci 1</w:t>
      </w:r>
      <w:r w:rsidR="00186C64" w:rsidRPr="009947EC">
        <w:rPr>
          <w:rFonts w:ascii="Times New Roman" w:hAnsi="Times New Roman"/>
          <w:strike/>
          <w:sz w:val="24"/>
          <w:szCs w:val="24"/>
        </w:rPr>
        <w:t xml:space="preserve">, </w:t>
      </w:r>
      <w:r w:rsidR="00551AFE" w:rsidRPr="009947EC">
        <w:rPr>
          <w:rFonts w:ascii="Times New Roman" w:hAnsi="Times New Roman"/>
          <w:strike/>
          <w:sz w:val="24"/>
          <w:szCs w:val="24"/>
        </w:rPr>
        <w:t>2</w:t>
      </w:r>
      <w:r w:rsidR="00551AFE">
        <w:rPr>
          <w:rFonts w:ascii="Times New Roman" w:hAnsi="Times New Roman"/>
          <w:strike/>
          <w:sz w:val="24"/>
          <w:szCs w:val="24"/>
        </w:rPr>
        <w:t> </w:t>
      </w:r>
      <w:r w:rsidR="00186C64" w:rsidRPr="009947EC">
        <w:rPr>
          <w:rFonts w:ascii="Times New Roman" w:hAnsi="Times New Roman"/>
          <w:strike/>
          <w:sz w:val="24"/>
          <w:szCs w:val="24"/>
        </w:rPr>
        <w:t xml:space="preserve">nebo </w:t>
      </w:r>
      <w:r w:rsidR="00551AFE" w:rsidRPr="009947EC">
        <w:rPr>
          <w:rFonts w:ascii="Times New Roman" w:hAnsi="Times New Roman"/>
          <w:strike/>
          <w:sz w:val="24"/>
          <w:szCs w:val="24"/>
        </w:rPr>
        <w:t>3</w:t>
      </w:r>
      <w:r w:rsidR="00551AFE" w:rsidRPr="004B52CF">
        <w:rPr>
          <w:rFonts w:ascii="Times New Roman" w:hAnsi="Times New Roman"/>
          <w:sz w:val="24"/>
          <w:szCs w:val="24"/>
        </w:rPr>
        <w:t> </w:t>
      </w:r>
      <w:r w:rsidR="00186C64" w:rsidRPr="009947EC">
        <w:rPr>
          <w:rFonts w:ascii="Times New Roman" w:hAnsi="Times New Roman"/>
          <w:b/>
          <w:sz w:val="24"/>
          <w:szCs w:val="24"/>
        </w:rPr>
        <w:t xml:space="preserve">nebo </w:t>
      </w:r>
      <w:r w:rsidR="00551AFE" w:rsidRPr="009947EC">
        <w:rPr>
          <w:rFonts w:ascii="Times New Roman" w:hAnsi="Times New Roman"/>
          <w:b/>
          <w:sz w:val="24"/>
          <w:szCs w:val="24"/>
        </w:rPr>
        <w:t>2</w:t>
      </w:r>
      <w:r w:rsidR="00551AFE">
        <w:rPr>
          <w:rFonts w:ascii="Times New Roman" w:hAnsi="Times New Roman"/>
          <w:b/>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stanoví lhůtu, ve které tento příjemce nedostatky odstraní. Pokud oznámení </w:t>
      </w:r>
      <w:r w:rsidR="003B7F21" w:rsidRPr="009947EC">
        <w:rPr>
          <w:rFonts w:ascii="Times New Roman" w:hAnsi="Times New Roman"/>
          <w:sz w:val="24"/>
          <w:szCs w:val="24"/>
        </w:rPr>
        <w:t>o </w:t>
      </w:r>
      <w:r w:rsidRPr="009947EC">
        <w:rPr>
          <w:rFonts w:ascii="Times New Roman" w:hAnsi="Times New Roman"/>
          <w:sz w:val="24"/>
          <w:szCs w:val="24"/>
        </w:rPr>
        <w:t>přijetí vybraných výrobků</w:t>
      </w:r>
      <w:r w:rsidR="009F46D3" w:rsidRPr="009947EC">
        <w:rPr>
          <w:rFonts w:ascii="Times New Roman" w:hAnsi="Times New Roman"/>
          <w:sz w:val="24"/>
          <w:szCs w:val="24"/>
        </w:rPr>
        <w:t xml:space="preserve"> v </w:t>
      </w:r>
      <w:r w:rsidRPr="009947EC">
        <w:rPr>
          <w:rFonts w:ascii="Times New Roman" w:hAnsi="Times New Roman"/>
          <w:sz w:val="24"/>
          <w:szCs w:val="24"/>
        </w:rPr>
        <w:t>režimu podmíněného osvobození od daně neobsahuje vady, potvrdí správce daně podle odstavce</w:t>
      </w:r>
      <w:r w:rsidR="006A270B">
        <w:rPr>
          <w:rFonts w:ascii="Times New Roman" w:hAnsi="Times New Roman"/>
          <w:sz w:val="24"/>
          <w:szCs w:val="24"/>
        </w:rPr>
        <w: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nebo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příjemci skutečnost, že byly podmínky přijetí vybraných výrobků</w:t>
      </w:r>
      <w:r w:rsidR="009F46D3" w:rsidRPr="009947EC">
        <w:rPr>
          <w:rFonts w:ascii="Times New Roman" w:hAnsi="Times New Roman"/>
          <w:sz w:val="24"/>
          <w:szCs w:val="24"/>
        </w:rPr>
        <w:t xml:space="preserve"> v </w:t>
      </w:r>
      <w:r w:rsidRPr="009947EC">
        <w:rPr>
          <w:rFonts w:ascii="Times New Roman" w:hAnsi="Times New Roman"/>
          <w:sz w:val="24"/>
          <w:szCs w:val="24"/>
        </w:rPr>
        <w:t>režimu podmíněn</w:t>
      </w:r>
      <w:r w:rsidR="00354A19" w:rsidRPr="009947EC">
        <w:rPr>
          <w:rFonts w:ascii="Times New Roman" w:hAnsi="Times New Roman"/>
          <w:sz w:val="24"/>
          <w:szCs w:val="24"/>
        </w:rPr>
        <w:t>ého osvobození od daně splněny.</w:t>
      </w:r>
    </w:p>
    <w:p w14:paraId="5BAA0CD1" w14:textId="0C931968"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(5) Správce daně podle odstavce 1</w:t>
      </w:r>
      <w:r w:rsidR="00186C64" w:rsidRPr="009947EC">
        <w:rPr>
          <w:rFonts w:ascii="Times New Roman" w:hAnsi="Times New Roman"/>
          <w:strike/>
          <w:sz w:val="24"/>
          <w:szCs w:val="24"/>
        </w:rPr>
        <w:t xml:space="preserve">, </w:t>
      </w:r>
      <w:r w:rsidR="00551AFE" w:rsidRPr="009947EC">
        <w:rPr>
          <w:rFonts w:ascii="Times New Roman" w:hAnsi="Times New Roman"/>
          <w:strike/>
          <w:sz w:val="24"/>
          <w:szCs w:val="24"/>
        </w:rPr>
        <w:t>2</w:t>
      </w:r>
      <w:r w:rsidR="00551AFE">
        <w:rPr>
          <w:rFonts w:ascii="Times New Roman" w:hAnsi="Times New Roman"/>
          <w:strike/>
          <w:sz w:val="24"/>
          <w:szCs w:val="24"/>
        </w:rPr>
        <w:t> </w:t>
      </w:r>
      <w:r w:rsidR="00186C64" w:rsidRPr="009947EC">
        <w:rPr>
          <w:rFonts w:ascii="Times New Roman" w:hAnsi="Times New Roman"/>
          <w:strike/>
          <w:sz w:val="24"/>
          <w:szCs w:val="24"/>
        </w:rPr>
        <w:t xml:space="preserve">nebo </w:t>
      </w:r>
      <w:r w:rsidR="00551AFE" w:rsidRPr="009947EC">
        <w:rPr>
          <w:rFonts w:ascii="Times New Roman" w:hAnsi="Times New Roman"/>
          <w:strike/>
          <w:sz w:val="24"/>
          <w:szCs w:val="24"/>
        </w:rPr>
        <w:t>3</w:t>
      </w:r>
      <w:r w:rsidR="00551AFE" w:rsidRPr="004B52CF">
        <w:rPr>
          <w:rFonts w:ascii="Times New Roman" w:hAnsi="Times New Roman"/>
          <w:sz w:val="24"/>
          <w:szCs w:val="24"/>
        </w:rPr>
        <w:t> </w:t>
      </w:r>
      <w:r w:rsidR="00186C64" w:rsidRPr="009947EC">
        <w:rPr>
          <w:rFonts w:ascii="Times New Roman" w:hAnsi="Times New Roman"/>
          <w:b/>
          <w:sz w:val="24"/>
          <w:szCs w:val="24"/>
        </w:rPr>
        <w:t xml:space="preserve">nebo </w:t>
      </w:r>
      <w:r w:rsidR="00551AFE" w:rsidRPr="009947EC">
        <w:rPr>
          <w:rFonts w:ascii="Times New Roman" w:hAnsi="Times New Roman"/>
          <w:b/>
          <w:sz w:val="24"/>
          <w:szCs w:val="24"/>
        </w:rPr>
        <w:t>2</w:t>
      </w:r>
      <w:r w:rsidR="00551AFE">
        <w:rPr>
          <w:rFonts w:ascii="Times New Roman" w:hAnsi="Times New Roman"/>
          <w:b/>
          <w:sz w:val="24"/>
          <w:szCs w:val="24"/>
        </w:rPr>
        <w:t> </w:t>
      </w:r>
      <w:r w:rsidRPr="009947EC">
        <w:rPr>
          <w:rFonts w:ascii="Times New Roman" w:hAnsi="Times New Roman"/>
          <w:sz w:val="24"/>
          <w:szCs w:val="24"/>
        </w:rPr>
        <w:t xml:space="preserve">je oprávněn kromě ověření správnosti </w:t>
      </w:r>
      <w:r w:rsidR="003B7F21" w:rsidRPr="009947EC">
        <w:rPr>
          <w:rFonts w:ascii="Times New Roman" w:hAnsi="Times New Roman"/>
          <w:sz w:val="24"/>
          <w:szCs w:val="24"/>
        </w:rPr>
        <w:t>a </w:t>
      </w:r>
      <w:r w:rsidRPr="009947EC">
        <w:rPr>
          <w:rFonts w:ascii="Times New Roman" w:hAnsi="Times New Roman"/>
          <w:sz w:val="24"/>
          <w:szCs w:val="24"/>
        </w:rPr>
        <w:t>platnosti údajů uvedených</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oznámení </w:t>
      </w:r>
      <w:r w:rsidR="003B7F21" w:rsidRPr="009947EC">
        <w:rPr>
          <w:rFonts w:ascii="Times New Roman" w:hAnsi="Times New Roman"/>
          <w:sz w:val="24"/>
          <w:szCs w:val="24"/>
        </w:rPr>
        <w:t>o </w:t>
      </w:r>
      <w:r w:rsidRPr="009947EC">
        <w:rPr>
          <w:rFonts w:ascii="Times New Roman" w:hAnsi="Times New Roman"/>
          <w:sz w:val="24"/>
          <w:szCs w:val="24"/>
        </w:rPr>
        <w:t>přijetí vybraných výrobků</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režimu podmíněného osvobození od daně podle odstavce </w:t>
      </w:r>
      <w:r w:rsidR="003B7F21" w:rsidRPr="009947EC">
        <w:rPr>
          <w:rFonts w:ascii="Times New Roman" w:hAnsi="Times New Roman"/>
          <w:sz w:val="24"/>
          <w:szCs w:val="24"/>
        </w:rPr>
        <w:t>4 </w:t>
      </w:r>
      <w:r w:rsidRPr="009947EC">
        <w:rPr>
          <w:rFonts w:ascii="Times New Roman" w:hAnsi="Times New Roman"/>
          <w:sz w:val="24"/>
          <w:szCs w:val="24"/>
        </w:rPr>
        <w:t>provést fyzickou kontrolu, zda údaje uvedené</w:t>
      </w:r>
      <w:r w:rsidR="009F46D3" w:rsidRPr="009947EC">
        <w:rPr>
          <w:rFonts w:ascii="Times New Roman" w:hAnsi="Times New Roman"/>
          <w:sz w:val="24"/>
          <w:szCs w:val="24"/>
        </w:rPr>
        <w:t xml:space="preserve"> v </w:t>
      </w:r>
      <w:r w:rsidRPr="009947EC">
        <w:rPr>
          <w:rFonts w:ascii="Times New Roman" w:hAnsi="Times New Roman"/>
          <w:sz w:val="24"/>
          <w:szCs w:val="24"/>
        </w:rPr>
        <w:t>tomto o</w:t>
      </w:r>
      <w:r w:rsidR="00354A19" w:rsidRPr="009947EC">
        <w:rPr>
          <w:rFonts w:ascii="Times New Roman" w:hAnsi="Times New Roman"/>
          <w:sz w:val="24"/>
          <w:szCs w:val="24"/>
        </w:rPr>
        <w:t>známení odpovídají skutečnosti.</w:t>
      </w:r>
    </w:p>
    <w:p w14:paraId="25BA9BC6" w14:textId="1CB09BEC"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(6) Správce daně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nebo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xml:space="preserve">zašle </w:t>
      </w:r>
      <w:r w:rsidR="005C5047" w:rsidRPr="009947EC">
        <w:rPr>
          <w:rFonts w:ascii="Times New Roman" w:hAnsi="Times New Roman"/>
          <w:b/>
          <w:sz w:val="24"/>
          <w:szCs w:val="24"/>
        </w:rPr>
        <w:t>pomocí elektronického systému</w:t>
      </w:r>
      <w:r w:rsidR="005C5047" w:rsidRPr="009947EC">
        <w:rPr>
          <w:rFonts w:ascii="Times New Roman" w:hAnsi="Times New Roman"/>
          <w:sz w:val="24"/>
          <w:szCs w:val="24"/>
        </w:rPr>
        <w:t xml:space="preserve"> </w:t>
      </w:r>
      <w:r w:rsidRPr="009947EC">
        <w:rPr>
          <w:rFonts w:ascii="Times New Roman" w:hAnsi="Times New Roman"/>
          <w:sz w:val="24"/>
          <w:szCs w:val="24"/>
        </w:rPr>
        <w:t xml:space="preserve">oznámení </w:t>
      </w:r>
      <w:r w:rsidR="003B7F21" w:rsidRPr="009947EC">
        <w:rPr>
          <w:rFonts w:ascii="Times New Roman" w:hAnsi="Times New Roman"/>
          <w:sz w:val="24"/>
          <w:szCs w:val="24"/>
        </w:rPr>
        <w:t>o </w:t>
      </w:r>
      <w:r w:rsidRPr="009947EC">
        <w:rPr>
          <w:rFonts w:ascii="Times New Roman" w:hAnsi="Times New Roman"/>
          <w:sz w:val="24"/>
          <w:szCs w:val="24"/>
        </w:rPr>
        <w:t>přijetí vybraných výrobků</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režimu podmíněného osvobození od daně příslušným orgánům jiného členského státu odeslání. Správce daně podle odstavce </w:t>
      </w:r>
      <w:r w:rsidR="003B7F21" w:rsidRPr="009947EC">
        <w:rPr>
          <w:rFonts w:ascii="Times New Roman" w:hAnsi="Times New Roman"/>
          <w:sz w:val="24"/>
          <w:szCs w:val="24"/>
        </w:rPr>
        <w:t>3 </w:t>
      </w:r>
      <w:r w:rsidRPr="009947EC">
        <w:rPr>
          <w:rFonts w:ascii="Times New Roman" w:hAnsi="Times New Roman"/>
          <w:sz w:val="24"/>
          <w:szCs w:val="24"/>
        </w:rPr>
        <w:t>sdělí příslušným orgánům jiného členského státu odeslání, že doprava vybraných výrobků</w:t>
      </w:r>
      <w:r w:rsidR="009F46D3" w:rsidRPr="009947EC">
        <w:rPr>
          <w:rFonts w:ascii="Times New Roman" w:hAnsi="Times New Roman"/>
          <w:sz w:val="24"/>
          <w:szCs w:val="24"/>
        </w:rPr>
        <w:t xml:space="preserve"> v </w:t>
      </w:r>
      <w:r w:rsidRPr="009947EC">
        <w:rPr>
          <w:rFonts w:ascii="Times New Roman" w:hAnsi="Times New Roman"/>
          <w:sz w:val="24"/>
          <w:szCs w:val="24"/>
        </w:rPr>
        <w:t>režimu podmíněného osvobození od daně osobám uvedeným</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11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00354A19" w:rsidRPr="009947EC">
        <w:rPr>
          <w:rFonts w:ascii="Times New Roman" w:hAnsi="Times New Roman"/>
          <w:sz w:val="24"/>
          <w:szCs w:val="24"/>
        </w:rPr>
        <w:t>d) byla ukončena.</w:t>
      </w:r>
    </w:p>
    <w:p w14:paraId="02F6B959" w14:textId="4F6C8155"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(7) Pokud jsou vybrané výrobky dopravovány</w:t>
      </w:r>
      <w:r w:rsidR="009F46D3" w:rsidRPr="009947EC">
        <w:rPr>
          <w:rFonts w:ascii="Times New Roman" w:hAnsi="Times New Roman"/>
          <w:sz w:val="24"/>
          <w:szCs w:val="24"/>
        </w:rPr>
        <w:t xml:space="preserve"> v </w:t>
      </w:r>
      <w:r w:rsidRPr="009947EC">
        <w:rPr>
          <w:rFonts w:ascii="Times New Roman" w:hAnsi="Times New Roman"/>
          <w:sz w:val="24"/>
          <w:szCs w:val="24"/>
        </w:rPr>
        <w:t>režimu podmíněného osvobození od daně</w:t>
      </w:r>
      <w:r w:rsidR="009F46D3" w:rsidRPr="009947EC">
        <w:rPr>
          <w:rFonts w:ascii="Times New Roman" w:hAnsi="Times New Roman"/>
          <w:sz w:val="24"/>
          <w:szCs w:val="24"/>
        </w:rPr>
        <w:t xml:space="preserve"> z </w:t>
      </w:r>
      <w:r w:rsidRPr="009947EC">
        <w:rPr>
          <w:rFonts w:ascii="Times New Roman" w:hAnsi="Times New Roman"/>
          <w:sz w:val="24"/>
          <w:szCs w:val="24"/>
        </w:rPr>
        <w:t xml:space="preserve">daňového území České republiky do jiného členského státu podle </w:t>
      </w:r>
      <w:r w:rsidR="00B43026" w:rsidRPr="009947EC">
        <w:rPr>
          <w:rFonts w:ascii="Times New Roman" w:hAnsi="Times New Roman"/>
          <w:sz w:val="24"/>
          <w:szCs w:val="24"/>
        </w:rPr>
        <w:t>§ </w:t>
      </w:r>
      <w:r w:rsidRPr="009947EC">
        <w:rPr>
          <w:rFonts w:ascii="Times New Roman" w:hAnsi="Times New Roman"/>
          <w:sz w:val="24"/>
          <w:szCs w:val="24"/>
        </w:rPr>
        <w:t xml:space="preserve">25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b) bodu </w:t>
      </w:r>
      <w:r w:rsidR="003B7F21" w:rsidRPr="009947EC">
        <w:rPr>
          <w:rFonts w:ascii="Times New Roman" w:hAnsi="Times New Roman"/>
          <w:sz w:val="24"/>
          <w:szCs w:val="24"/>
        </w:rPr>
        <w:t>1 </w:t>
      </w:r>
      <w:r w:rsidRPr="009947EC">
        <w:rPr>
          <w:rFonts w:ascii="Times New Roman" w:hAnsi="Times New Roman"/>
          <w:sz w:val="24"/>
          <w:szCs w:val="24"/>
        </w:rPr>
        <w:t xml:space="preserve">nebo 3, zašle správce daně místně příslušný podle místa odeslání vybraných výrobků </w:t>
      </w:r>
      <w:r w:rsidR="00EF785E" w:rsidRPr="009947EC">
        <w:rPr>
          <w:rFonts w:ascii="Times New Roman" w:hAnsi="Times New Roman"/>
          <w:b/>
          <w:sz w:val="24"/>
          <w:szCs w:val="24"/>
        </w:rPr>
        <w:t>pomocí elektronického systému</w:t>
      </w:r>
      <w:r w:rsidR="00EF785E" w:rsidRPr="009947EC">
        <w:rPr>
          <w:rFonts w:ascii="Times New Roman" w:hAnsi="Times New Roman"/>
          <w:sz w:val="24"/>
          <w:szCs w:val="24"/>
        </w:rPr>
        <w:t xml:space="preserve"> </w:t>
      </w:r>
      <w:r w:rsidRPr="009947EC">
        <w:rPr>
          <w:rFonts w:ascii="Times New Roman" w:hAnsi="Times New Roman"/>
          <w:sz w:val="24"/>
          <w:szCs w:val="24"/>
        </w:rPr>
        <w:t xml:space="preserve">oznámení </w:t>
      </w:r>
      <w:r w:rsidR="003B7F21" w:rsidRPr="009947EC">
        <w:rPr>
          <w:rFonts w:ascii="Times New Roman" w:hAnsi="Times New Roman"/>
          <w:sz w:val="24"/>
          <w:szCs w:val="24"/>
        </w:rPr>
        <w:t>o </w:t>
      </w:r>
      <w:r w:rsidRPr="009947EC">
        <w:rPr>
          <w:rFonts w:ascii="Times New Roman" w:hAnsi="Times New Roman"/>
          <w:sz w:val="24"/>
          <w:szCs w:val="24"/>
        </w:rPr>
        <w:t>přijetí vybraných výrobků</w:t>
      </w:r>
      <w:r w:rsidR="009F46D3" w:rsidRPr="009947EC">
        <w:rPr>
          <w:rFonts w:ascii="Times New Roman" w:hAnsi="Times New Roman"/>
          <w:sz w:val="24"/>
          <w:szCs w:val="24"/>
        </w:rPr>
        <w:t xml:space="preserve"> v </w:t>
      </w:r>
      <w:r w:rsidRPr="009947EC">
        <w:rPr>
          <w:rFonts w:ascii="Times New Roman" w:hAnsi="Times New Roman"/>
          <w:sz w:val="24"/>
          <w:szCs w:val="24"/>
        </w:rPr>
        <w:t>režimu podmíněného osvobození od daně obdržené</w:t>
      </w:r>
      <w:r w:rsidR="009F46D3" w:rsidRPr="009947EC">
        <w:rPr>
          <w:rFonts w:ascii="Times New Roman" w:hAnsi="Times New Roman"/>
          <w:sz w:val="24"/>
          <w:szCs w:val="24"/>
        </w:rPr>
        <w:t xml:space="preserve"> z </w:t>
      </w:r>
      <w:r w:rsidRPr="009947EC">
        <w:rPr>
          <w:rFonts w:ascii="Times New Roman" w:hAnsi="Times New Roman"/>
          <w:sz w:val="24"/>
          <w:szCs w:val="24"/>
        </w:rPr>
        <w:t>jiného členského státu odesílatel</w:t>
      </w:r>
      <w:r w:rsidR="00354A19" w:rsidRPr="009947EC">
        <w:rPr>
          <w:rFonts w:ascii="Times New Roman" w:hAnsi="Times New Roman"/>
          <w:sz w:val="24"/>
          <w:szCs w:val="24"/>
        </w:rPr>
        <w:t>i bezodkladně po jeho obdržení.</w:t>
      </w:r>
    </w:p>
    <w:p w14:paraId="4E314A92" w14:textId="1EC84F2B"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(8) Pokud je doprava vybraných výrobků</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režimu podmíněného osvobození od daně uskutečňována podle </w:t>
      </w:r>
      <w:r w:rsidR="00B43026" w:rsidRPr="009947EC">
        <w:rPr>
          <w:rFonts w:ascii="Times New Roman" w:hAnsi="Times New Roman"/>
          <w:sz w:val="24"/>
          <w:szCs w:val="24"/>
        </w:rPr>
        <w:t>§ </w:t>
      </w:r>
      <w:r w:rsidRPr="009947EC">
        <w:rPr>
          <w:rFonts w:ascii="Times New Roman" w:hAnsi="Times New Roman"/>
          <w:sz w:val="24"/>
          <w:szCs w:val="24"/>
        </w:rPr>
        <w:t xml:space="preserve">24, správce daně podle odstavce </w:t>
      </w:r>
      <w:r w:rsidR="003B7F21" w:rsidRPr="009947EC">
        <w:rPr>
          <w:rFonts w:ascii="Times New Roman" w:hAnsi="Times New Roman"/>
          <w:sz w:val="24"/>
          <w:szCs w:val="24"/>
        </w:rPr>
        <w:t>1 </w:t>
      </w:r>
      <w:r w:rsidRPr="009947EC">
        <w:rPr>
          <w:rFonts w:ascii="Times New Roman" w:hAnsi="Times New Roman"/>
          <w:sz w:val="24"/>
          <w:szCs w:val="24"/>
        </w:rPr>
        <w:t xml:space="preserve">zašle oznámení </w:t>
      </w:r>
      <w:r w:rsidR="003B7F21" w:rsidRPr="009947EC">
        <w:rPr>
          <w:rFonts w:ascii="Times New Roman" w:hAnsi="Times New Roman"/>
          <w:sz w:val="24"/>
          <w:szCs w:val="24"/>
        </w:rPr>
        <w:t>o </w:t>
      </w:r>
      <w:r w:rsidRPr="009947EC">
        <w:rPr>
          <w:rFonts w:ascii="Times New Roman" w:hAnsi="Times New Roman"/>
          <w:sz w:val="24"/>
          <w:szCs w:val="24"/>
        </w:rPr>
        <w:t>přijetí vybraných výrobků</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režimu podmíněného osvobození od daně </w:t>
      </w:r>
      <w:r w:rsidR="0045663F" w:rsidRPr="009947EC">
        <w:rPr>
          <w:rFonts w:ascii="Times New Roman" w:hAnsi="Times New Roman"/>
          <w:sz w:val="24"/>
          <w:szCs w:val="24"/>
        </w:rPr>
        <w:t xml:space="preserve">pomocí elektronického systému </w:t>
      </w:r>
      <w:r w:rsidRPr="009947EC">
        <w:rPr>
          <w:rFonts w:ascii="Times New Roman" w:hAnsi="Times New Roman"/>
          <w:sz w:val="24"/>
          <w:szCs w:val="24"/>
        </w:rPr>
        <w:t>přímo odesílateli.</w:t>
      </w:r>
    </w:p>
    <w:p w14:paraId="0591E3A4" w14:textId="3E316965" w:rsidR="0045663F" w:rsidRPr="004B52CF" w:rsidRDefault="0045663F"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sz w:val="24"/>
          <w:szCs w:val="24"/>
        </w:rPr>
        <w:t xml:space="preserve">(9) Náležitosti oznámení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přijetí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nebo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xml:space="preserve">jsou stanoveny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nařízení Komise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přenesené pravomoci, kterým se stanoví struktura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obsah dokladů vyměňovaných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souvislosti s dopravou zboží podléhajícího spotřební dani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prahy ztráty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důsledku </w:t>
      </w:r>
      <w:r w:rsidR="00BA6EFD" w:rsidRPr="00BA6EFD">
        <w:rPr>
          <w:rFonts w:ascii="Times New Roman" w:hAnsi="Times New Roman"/>
          <w:strike/>
          <w:sz w:val="24"/>
          <w:szCs w:val="24"/>
        </w:rPr>
        <w:t>povahy zboží</w:t>
      </w:r>
      <w:r w:rsidR="00BA6EFD">
        <w:rPr>
          <w:rFonts w:ascii="Times New Roman" w:hAnsi="Times New Roman"/>
          <w:sz w:val="24"/>
          <w:szCs w:val="24"/>
        </w:rPr>
        <w:t xml:space="preserve"> </w:t>
      </w:r>
      <w:r w:rsidR="00BA6EFD" w:rsidRPr="00BA6EFD">
        <w:rPr>
          <w:rFonts w:ascii="Times New Roman" w:hAnsi="Times New Roman"/>
          <w:b/>
          <w:sz w:val="24"/>
          <w:szCs w:val="24"/>
        </w:rPr>
        <w:t>p</w:t>
      </w:r>
      <w:r w:rsidRPr="00BA6EFD">
        <w:rPr>
          <w:rFonts w:ascii="Times New Roman" w:hAnsi="Times New Roman"/>
          <w:b/>
          <w:sz w:val="24"/>
          <w:szCs w:val="24"/>
        </w:rPr>
        <w:t xml:space="preserve">ovahy </w:t>
      </w:r>
      <w:r w:rsidRPr="004B52CF">
        <w:rPr>
          <w:rFonts w:ascii="Times New Roman" w:hAnsi="Times New Roman"/>
          <w:b/>
          <w:sz w:val="24"/>
          <w:szCs w:val="24"/>
        </w:rPr>
        <w:t>zboží</w:t>
      </w:r>
      <w:r w:rsidR="00BA6EFD" w:rsidRPr="004B52CF">
        <w:rPr>
          <w:rFonts w:ascii="Times New Roman" w:eastAsia="Times New Roman" w:hAnsi="Times New Roman"/>
          <w:b/>
          <w:sz w:val="24"/>
          <w:szCs w:val="24"/>
          <w:vertAlign w:val="superscript"/>
        </w:rPr>
        <w:t>76</w:t>
      </w:r>
      <w:r w:rsidR="00102B51" w:rsidRPr="004B52CF">
        <w:rPr>
          <w:rFonts w:ascii="Times New Roman" w:eastAsia="Times New Roman" w:hAnsi="Times New Roman"/>
          <w:b/>
          <w:sz w:val="24"/>
          <w:szCs w:val="24"/>
          <w:vertAlign w:val="superscript"/>
        </w:rPr>
        <w:t>)</w:t>
      </w:r>
      <w:r w:rsidRPr="004B52CF">
        <w:rPr>
          <w:rFonts w:ascii="Times New Roman" w:hAnsi="Times New Roman"/>
          <w:sz w:val="24"/>
          <w:szCs w:val="24"/>
        </w:rPr>
        <w:t>.</w:t>
      </w:r>
    </w:p>
    <w:p w14:paraId="42230A78" w14:textId="38A6893B" w:rsidR="003559D3" w:rsidRPr="004B52CF" w:rsidRDefault="003559D3"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4B52CF">
        <w:rPr>
          <w:rFonts w:ascii="Times New Roman" w:hAnsi="Times New Roman"/>
          <w:b/>
          <w:sz w:val="24"/>
          <w:szCs w:val="24"/>
        </w:rPr>
        <w:t>(10) V případě přijetí zkapalněných ropných plynů oprávněným příjemcem nebo v</w:t>
      </w:r>
      <w:r w:rsidR="002B2FA7" w:rsidRPr="004B52CF">
        <w:rPr>
          <w:rFonts w:ascii="Times New Roman" w:hAnsi="Times New Roman"/>
          <w:b/>
          <w:sz w:val="24"/>
          <w:szCs w:val="24"/>
        </w:rPr>
        <w:t> </w:t>
      </w:r>
      <w:r w:rsidRPr="004B52CF">
        <w:rPr>
          <w:rFonts w:ascii="Times New Roman" w:hAnsi="Times New Roman"/>
          <w:b/>
          <w:sz w:val="24"/>
          <w:szCs w:val="24"/>
        </w:rPr>
        <w:t>místě přímého dodání je náležitostí oznámení o přijetí vybraných výrobků podle odstavce 9 také údaj o tom, pro jaký účel budou tyto plyny použity.</w:t>
      </w:r>
    </w:p>
    <w:p w14:paraId="5CBDBBC7" w14:textId="18DE185E" w:rsidR="008D2932" w:rsidRPr="00970C5F" w:rsidRDefault="00551AFE" w:rsidP="00970C5F">
      <w:pPr>
        <w:keepNext/>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sidRPr="00970C5F">
        <w:rPr>
          <w:rFonts w:ascii="Times New Roman" w:eastAsia="Times New Roman" w:hAnsi="Times New Roman"/>
          <w:sz w:val="24"/>
          <w:szCs w:val="24"/>
        </w:rPr>
        <w:t>§</w:t>
      </w:r>
      <w:r>
        <w:rPr>
          <w:rFonts w:ascii="Times New Roman" w:eastAsia="Times New Roman" w:hAnsi="Times New Roman"/>
          <w:sz w:val="24"/>
          <w:szCs w:val="24"/>
        </w:rPr>
        <w:t> </w:t>
      </w:r>
      <w:r w:rsidR="008D2932" w:rsidRPr="00970C5F">
        <w:rPr>
          <w:rFonts w:ascii="Times New Roman" w:eastAsia="Times New Roman" w:hAnsi="Times New Roman"/>
          <w:sz w:val="24"/>
          <w:szCs w:val="24"/>
        </w:rPr>
        <w:t>27ab</w:t>
      </w:r>
    </w:p>
    <w:p w14:paraId="75D99F53" w14:textId="3F44E327" w:rsidR="008D2932" w:rsidRPr="00970C5F" w:rsidRDefault="008D2932" w:rsidP="00970C5F">
      <w:pPr>
        <w:widowControl w:val="0"/>
        <w:autoSpaceDE w:val="0"/>
        <w:autoSpaceDN w:val="0"/>
        <w:adjustRightInd w:val="0"/>
        <w:spacing w:before="240" w:after="0" w:line="240" w:lineRule="auto"/>
        <w:jc w:val="center"/>
        <w:rPr>
          <w:rFonts w:ascii="Times New Roman" w:hAnsi="Times New Roman"/>
          <w:sz w:val="24"/>
          <w:szCs w:val="24"/>
        </w:rPr>
      </w:pPr>
      <w:r w:rsidRPr="00970C5F">
        <w:rPr>
          <w:rFonts w:ascii="Times New Roman" w:eastAsia="Times New Roman" w:hAnsi="Times New Roman"/>
          <w:b/>
          <w:bCs/>
          <w:sz w:val="24"/>
          <w:szCs w:val="24"/>
        </w:rPr>
        <w:t xml:space="preserve">Doprava vybraných výrobků </w:t>
      </w:r>
      <w:r w:rsidR="00551AFE" w:rsidRPr="00970C5F">
        <w:rPr>
          <w:rFonts w:ascii="Times New Roman" w:eastAsia="Times New Roman" w:hAnsi="Times New Roman"/>
          <w:b/>
          <w:bCs/>
          <w:sz w:val="24"/>
          <w:szCs w:val="24"/>
        </w:rPr>
        <w:t>v</w:t>
      </w:r>
      <w:r w:rsidR="00551AFE">
        <w:rPr>
          <w:rFonts w:ascii="Times New Roman" w:eastAsia="Times New Roman" w:hAnsi="Times New Roman"/>
          <w:b/>
          <w:bCs/>
          <w:sz w:val="24"/>
          <w:szCs w:val="24"/>
        </w:rPr>
        <w:t> </w:t>
      </w:r>
      <w:r w:rsidRPr="00970C5F">
        <w:rPr>
          <w:rFonts w:ascii="Times New Roman" w:eastAsia="Times New Roman" w:hAnsi="Times New Roman"/>
          <w:b/>
          <w:bCs/>
          <w:sz w:val="24"/>
          <w:szCs w:val="24"/>
        </w:rPr>
        <w:t>režimu podmíněného osvobození od daně při vývozu</w:t>
      </w:r>
    </w:p>
    <w:p w14:paraId="38C231C8" w14:textId="0B9BA70B" w:rsidR="008D2932" w:rsidRPr="00970C5F" w:rsidRDefault="008D2932" w:rsidP="00970C5F">
      <w:pPr>
        <w:widowControl w:val="0"/>
        <w:autoSpaceDE w:val="0"/>
        <w:autoSpaceDN w:val="0"/>
        <w:adjustRightInd w:val="0"/>
        <w:spacing w:before="120" w:after="120" w:line="240" w:lineRule="auto"/>
        <w:ind w:firstLine="708"/>
        <w:jc w:val="both"/>
        <w:rPr>
          <w:rFonts w:ascii="Times New Roman" w:hAnsi="Times New Roman"/>
          <w:sz w:val="24"/>
          <w:szCs w:val="24"/>
        </w:rPr>
      </w:pPr>
      <w:r w:rsidRPr="00970C5F">
        <w:rPr>
          <w:rFonts w:ascii="Times New Roman" w:hAnsi="Times New Roman"/>
          <w:sz w:val="24"/>
          <w:szCs w:val="24"/>
        </w:rPr>
        <w:t xml:space="preserve">(1) Pokud je doprava vybraných výrobků </w:t>
      </w:r>
      <w:r w:rsidR="00551AFE" w:rsidRPr="00970C5F">
        <w:rPr>
          <w:rFonts w:ascii="Times New Roman" w:hAnsi="Times New Roman"/>
          <w:sz w:val="24"/>
          <w:szCs w:val="24"/>
        </w:rPr>
        <w:t>v</w:t>
      </w:r>
      <w:r w:rsidR="00551AFE">
        <w:rPr>
          <w:rFonts w:ascii="Times New Roman" w:hAnsi="Times New Roman"/>
          <w:sz w:val="24"/>
          <w:szCs w:val="24"/>
        </w:rPr>
        <w:t> </w:t>
      </w:r>
      <w:r w:rsidRPr="00970C5F">
        <w:rPr>
          <w:rFonts w:ascii="Times New Roman" w:hAnsi="Times New Roman"/>
          <w:sz w:val="24"/>
          <w:szCs w:val="24"/>
        </w:rPr>
        <w:t>režimu podmíněného osvobození od daně uskutečňována do místa výstupu, je deklarant povinen poskytnout celnímu úřadu, kterému je podáváno celní prohlášení pro vývoz (dále jen „celní úřad vývozu“), referenční kód.</w:t>
      </w:r>
    </w:p>
    <w:p w14:paraId="5178499D" w14:textId="14B7DA80" w:rsidR="00C62546" w:rsidRDefault="008D2932" w:rsidP="00970C5F">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70C5F">
        <w:rPr>
          <w:rFonts w:ascii="Times New Roman" w:hAnsi="Times New Roman"/>
          <w:strike/>
          <w:sz w:val="24"/>
          <w:szCs w:val="24"/>
        </w:rPr>
        <w:t xml:space="preserve">(2) Celní úřad vývozu ověří správnost </w:t>
      </w:r>
      <w:r w:rsidR="00551AFE" w:rsidRPr="00970C5F">
        <w:rPr>
          <w:rFonts w:ascii="Times New Roman" w:hAnsi="Times New Roman"/>
          <w:strike/>
          <w:sz w:val="24"/>
          <w:szCs w:val="24"/>
        </w:rPr>
        <w:t>a</w:t>
      </w:r>
      <w:r w:rsidR="00551AFE">
        <w:rPr>
          <w:rFonts w:ascii="Times New Roman" w:hAnsi="Times New Roman"/>
          <w:strike/>
          <w:sz w:val="24"/>
          <w:szCs w:val="24"/>
        </w:rPr>
        <w:t> </w:t>
      </w:r>
      <w:r w:rsidRPr="00970C5F">
        <w:rPr>
          <w:rFonts w:ascii="Times New Roman" w:hAnsi="Times New Roman"/>
          <w:strike/>
          <w:sz w:val="24"/>
          <w:szCs w:val="24"/>
        </w:rPr>
        <w:t xml:space="preserve">platnost údajů uvedených </w:t>
      </w:r>
      <w:r w:rsidR="00551AFE" w:rsidRPr="00970C5F">
        <w:rPr>
          <w:rFonts w:ascii="Times New Roman" w:hAnsi="Times New Roman"/>
          <w:strike/>
          <w:sz w:val="24"/>
          <w:szCs w:val="24"/>
        </w:rPr>
        <w:t>v</w:t>
      </w:r>
      <w:r w:rsidR="00551AFE">
        <w:rPr>
          <w:rFonts w:ascii="Times New Roman" w:hAnsi="Times New Roman"/>
          <w:strike/>
          <w:sz w:val="24"/>
          <w:szCs w:val="24"/>
        </w:rPr>
        <w:t> </w:t>
      </w:r>
      <w:r w:rsidRPr="00970C5F">
        <w:rPr>
          <w:rFonts w:ascii="Times New Roman" w:hAnsi="Times New Roman"/>
          <w:strike/>
          <w:sz w:val="24"/>
          <w:szCs w:val="24"/>
        </w:rPr>
        <w:t xml:space="preserve">celním prohlášení pro vývoz, </w:t>
      </w:r>
      <w:r w:rsidR="00551AFE" w:rsidRPr="00970C5F">
        <w:rPr>
          <w:rFonts w:ascii="Times New Roman" w:hAnsi="Times New Roman"/>
          <w:strike/>
          <w:sz w:val="24"/>
          <w:szCs w:val="24"/>
        </w:rPr>
        <w:t>a</w:t>
      </w:r>
      <w:r w:rsidR="00551AFE">
        <w:rPr>
          <w:rFonts w:ascii="Times New Roman" w:hAnsi="Times New Roman"/>
          <w:strike/>
          <w:sz w:val="24"/>
          <w:szCs w:val="24"/>
        </w:rPr>
        <w:t> </w:t>
      </w:r>
      <w:r w:rsidRPr="00970C5F">
        <w:rPr>
          <w:rFonts w:ascii="Times New Roman" w:hAnsi="Times New Roman"/>
          <w:strike/>
          <w:sz w:val="24"/>
          <w:szCs w:val="24"/>
        </w:rPr>
        <w:t xml:space="preserve">to porovnáním </w:t>
      </w:r>
      <w:r w:rsidR="00551AFE" w:rsidRPr="00970C5F">
        <w:rPr>
          <w:rFonts w:ascii="Times New Roman" w:hAnsi="Times New Roman"/>
          <w:strike/>
          <w:sz w:val="24"/>
          <w:szCs w:val="24"/>
        </w:rPr>
        <w:t>s</w:t>
      </w:r>
      <w:r w:rsidR="00551AFE">
        <w:rPr>
          <w:rFonts w:ascii="Times New Roman" w:hAnsi="Times New Roman"/>
          <w:strike/>
          <w:sz w:val="24"/>
          <w:szCs w:val="24"/>
        </w:rPr>
        <w:t> </w:t>
      </w:r>
      <w:r w:rsidRPr="00970C5F">
        <w:rPr>
          <w:rFonts w:ascii="Times New Roman" w:hAnsi="Times New Roman"/>
          <w:strike/>
          <w:sz w:val="24"/>
          <w:szCs w:val="24"/>
        </w:rPr>
        <w:t xml:space="preserve">údaji uvedenými </w:t>
      </w:r>
      <w:r w:rsidR="00551AFE" w:rsidRPr="00970C5F">
        <w:rPr>
          <w:rFonts w:ascii="Times New Roman" w:hAnsi="Times New Roman"/>
          <w:strike/>
          <w:sz w:val="24"/>
          <w:szCs w:val="24"/>
        </w:rPr>
        <w:t>v</w:t>
      </w:r>
      <w:r w:rsidR="00551AFE">
        <w:rPr>
          <w:rFonts w:ascii="Times New Roman" w:hAnsi="Times New Roman"/>
          <w:strike/>
          <w:sz w:val="24"/>
          <w:szCs w:val="24"/>
        </w:rPr>
        <w:t> </w:t>
      </w:r>
      <w:r w:rsidRPr="00970C5F">
        <w:rPr>
          <w:rFonts w:ascii="Times New Roman" w:hAnsi="Times New Roman"/>
          <w:strike/>
          <w:sz w:val="24"/>
          <w:szCs w:val="24"/>
        </w:rPr>
        <w:t xml:space="preserve">elektronickém průvodním dokladu. </w:t>
      </w:r>
      <w:r w:rsidR="00551AFE" w:rsidRPr="00970C5F">
        <w:rPr>
          <w:rFonts w:ascii="Times New Roman" w:hAnsi="Times New Roman"/>
          <w:strike/>
          <w:sz w:val="24"/>
          <w:szCs w:val="24"/>
        </w:rPr>
        <w:t>V</w:t>
      </w:r>
      <w:r w:rsidR="00551AFE">
        <w:rPr>
          <w:rFonts w:ascii="Times New Roman" w:hAnsi="Times New Roman"/>
          <w:strike/>
          <w:sz w:val="24"/>
          <w:szCs w:val="24"/>
        </w:rPr>
        <w:t> </w:t>
      </w:r>
      <w:r w:rsidRPr="00970C5F">
        <w:rPr>
          <w:rFonts w:ascii="Times New Roman" w:hAnsi="Times New Roman"/>
          <w:strike/>
          <w:sz w:val="24"/>
          <w:szCs w:val="24"/>
        </w:rPr>
        <w:t xml:space="preserve">případě, že uvedené údaje shledá nesprávnými nebo neúplnými, uvědomí bezodkladně </w:t>
      </w:r>
      <w:r w:rsidR="00551AFE" w:rsidRPr="00970C5F">
        <w:rPr>
          <w:rFonts w:ascii="Times New Roman" w:hAnsi="Times New Roman"/>
          <w:strike/>
          <w:sz w:val="24"/>
          <w:szCs w:val="24"/>
        </w:rPr>
        <w:t>o</w:t>
      </w:r>
      <w:r w:rsidR="00551AFE">
        <w:rPr>
          <w:rFonts w:ascii="Times New Roman" w:hAnsi="Times New Roman"/>
          <w:strike/>
          <w:sz w:val="24"/>
          <w:szCs w:val="24"/>
        </w:rPr>
        <w:t> </w:t>
      </w:r>
      <w:r w:rsidRPr="00970C5F">
        <w:rPr>
          <w:rFonts w:ascii="Times New Roman" w:hAnsi="Times New Roman"/>
          <w:strike/>
          <w:sz w:val="24"/>
          <w:szCs w:val="24"/>
        </w:rPr>
        <w:t>této skutečnosti příslušné orgány členského státu odeslání.</w:t>
      </w:r>
      <w:r w:rsidR="00C80E3B" w:rsidRPr="00970C5F">
        <w:rPr>
          <w:rFonts w:ascii="Times New Roman" w:hAnsi="Times New Roman"/>
          <w:strike/>
          <w:sz w:val="24"/>
          <w:szCs w:val="24"/>
        </w:rPr>
        <w:t xml:space="preserve"> </w:t>
      </w:r>
    </w:p>
    <w:p w14:paraId="6C462176" w14:textId="32470FA2" w:rsidR="002771B3" w:rsidRPr="00970C5F" w:rsidRDefault="002771B3" w:rsidP="00970C5F">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70C5F">
        <w:rPr>
          <w:rFonts w:ascii="Times New Roman" w:hAnsi="Times New Roman"/>
          <w:strike/>
          <w:sz w:val="24"/>
          <w:szCs w:val="24"/>
        </w:rPr>
        <w:t>(3) Pokud správce daně místně příslušný podle místa odeslání vybraných výrobků obdrží informaci o</w:t>
      </w:r>
      <w:r>
        <w:rPr>
          <w:rFonts w:ascii="Times New Roman" w:hAnsi="Times New Roman"/>
          <w:strike/>
          <w:sz w:val="24"/>
          <w:szCs w:val="24"/>
        </w:rPr>
        <w:t> </w:t>
      </w:r>
      <w:r w:rsidRPr="00970C5F">
        <w:rPr>
          <w:rFonts w:ascii="Times New Roman" w:hAnsi="Times New Roman"/>
          <w:strike/>
          <w:sz w:val="24"/>
          <w:szCs w:val="24"/>
        </w:rPr>
        <w:t>tom, že příslušný orgán členského státu odeslání shledal při ověření správnosti podle odstavce 2</w:t>
      </w:r>
      <w:r>
        <w:rPr>
          <w:rFonts w:ascii="Times New Roman" w:hAnsi="Times New Roman"/>
          <w:strike/>
          <w:sz w:val="24"/>
          <w:szCs w:val="24"/>
        </w:rPr>
        <w:t> </w:t>
      </w:r>
      <w:r w:rsidRPr="00970C5F">
        <w:rPr>
          <w:rFonts w:ascii="Times New Roman" w:hAnsi="Times New Roman"/>
          <w:strike/>
          <w:sz w:val="24"/>
          <w:szCs w:val="24"/>
        </w:rPr>
        <w:t>údaje uvedené v</w:t>
      </w:r>
      <w:r>
        <w:rPr>
          <w:rFonts w:ascii="Times New Roman" w:hAnsi="Times New Roman"/>
          <w:strike/>
          <w:sz w:val="24"/>
          <w:szCs w:val="24"/>
        </w:rPr>
        <w:t> </w:t>
      </w:r>
      <w:r w:rsidRPr="00970C5F">
        <w:rPr>
          <w:rFonts w:ascii="Times New Roman" w:hAnsi="Times New Roman"/>
          <w:strike/>
          <w:sz w:val="24"/>
          <w:szCs w:val="24"/>
        </w:rPr>
        <w:t>celním prohlášení pro vývoz nesprávnými nebo neúplnými, a</w:t>
      </w:r>
      <w:r>
        <w:rPr>
          <w:rFonts w:ascii="Times New Roman" w:hAnsi="Times New Roman"/>
          <w:strike/>
          <w:sz w:val="24"/>
          <w:szCs w:val="24"/>
        </w:rPr>
        <w:t> </w:t>
      </w:r>
      <w:r w:rsidRPr="00970C5F">
        <w:rPr>
          <w:rFonts w:ascii="Times New Roman" w:hAnsi="Times New Roman"/>
          <w:strike/>
          <w:sz w:val="24"/>
          <w:szCs w:val="24"/>
        </w:rPr>
        <w:t>má za to, že údaje uvedené v</w:t>
      </w:r>
      <w:r>
        <w:rPr>
          <w:rFonts w:ascii="Times New Roman" w:hAnsi="Times New Roman"/>
          <w:strike/>
          <w:sz w:val="24"/>
          <w:szCs w:val="24"/>
        </w:rPr>
        <w:t> </w:t>
      </w:r>
      <w:r w:rsidRPr="00970C5F">
        <w:rPr>
          <w:rFonts w:ascii="Times New Roman" w:hAnsi="Times New Roman"/>
          <w:strike/>
          <w:sz w:val="24"/>
          <w:szCs w:val="24"/>
        </w:rPr>
        <w:t>elektronickém průvodním dokladu jsou nesprávné, uvědomí bezodkladně o</w:t>
      </w:r>
      <w:r>
        <w:rPr>
          <w:rFonts w:ascii="Times New Roman" w:hAnsi="Times New Roman"/>
          <w:strike/>
          <w:sz w:val="24"/>
          <w:szCs w:val="24"/>
        </w:rPr>
        <w:t> </w:t>
      </w:r>
      <w:r w:rsidRPr="00970C5F">
        <w:rPr>
          <w:rFonts w:ascii="Times New Roman" w:hAnsi="Times New Roman"/>
          <w:strike/>
          <w:sz w:val="24"/>
          <w:szCs w:val="24"/>
        </w:rPr>
        <w:t>této skutečnosti odesílatele a</w:t>
      </w:r>
      <w:r>
        <w:rPr>
          <w:rFonts w:ascii="Times New Roman" w:hAnsi="Times New Roman"/>
          <w:strike/>
          <w:sz w:val="24"/>
          <w:szCs w:val="24"/>
        </w:rPr>
        <w:t> </w:t>
      </w:r>
      <w:r w:rsidRPr="00970C5F">
        <w:rPr>
          <w:rFonts w:ascii="Times New Roman" w:hAnsi="Times New Roman"/>
          <w:strike/>
          <w:sz w:val="24"/>
          <w:szCs w:val="24"/>
        </w:rPr>
        <w:t>stanoví lhůtu, ve které tento odesílatel odstraní nedostatky v</w:t>
      </w:r>
      <w:r>
        <w:rPr>
          <w:rFonts w:ascii="Times New Roman" w:hAnsi="Times New Roman"/>
          <w:strike/>
          <w:sz w:val="24"/>
          <w:szCs w:val="24"/>
        </w:rPr>
        <w:t> </w:t>
      </w:r>
      <w:r w:rsidRPr="00970C5F">
        <w:rPr>
          <w:rFonts w:ascii="Times New Roman" w:hAnsi="Times New Roman"/>
          <w:strike/>
          <w:sz w:val="24"/>
          <w:szCs w:val="24"/>
        </w:rPr>
        <w:t>elektronickém průvodním dokladu.</w:t>
      </w:r>
    </w:p>
    <w:p w14:paraId="0CFC9E99" w14:textId="0B0E7C00" w:rsidR="008D2932" w:rsidRPr="00970C5F" w:rsidRDefault="00E85FBB" w:rsidP="00970C5F">
      <w:pPr>
        <w:widowControl w:val="0"/>
        <w:autoSpaceDE w:val="0"/>
        <w:autoSpaceDN w:val="0"/>
        <w:adjustRightInd w:val="0"/>
        <w:spacing w:before="120" w:after="120" w:line="240" w:lineRule="auto"/>
        <w:ind w:firstLine="708"/>
        <w:jc w:val="both"/>
        <w:rPr>
          <w:rFonts w:ascii="Times New Roman" w:hAnsi="Times New Roman"/>
          <w:b/>
          <w:strike/>
          <w:sz w:val="24"/>
          <w:szCs w:val="24"/>
        </w:rPr>
      </w:pPr>
      <w:r w:rsidRPr="00970C5F">
        <w:rPr>
          <w:rFonts w:ascii="Times New Roman" w:hAnsi="Times New Roman"/>
          <w:b/>
          <w:sz w:val="24"/>
          <w:szCs w:val="24"/>
        </w:rPr>
        <w:t xml:space="preserve">(2) </w:t>
      </w:r>
      <w:r w:rsidR="00C62546" w:rsidRPr="00970C5F">
        <w:rPr>
          <w:rFonts w:ascii="Times New Roman" w:hAnsi="Times New Roman"/>
          <w:b/>
          <w:sz w:val="24"/>
          <w:szCs w:val="24"/>
        </w:rPr>
        <w:t xml:space="preserve">Celní úřad vývozu </w:t>
      </w:r>
      <w:r w:rsidR="00E32429" w:rsidRPr="00970C5F">
        <w:rPr>
          <w:rFonts w:ascii="Times New Roman" w:hAnsi="Times New Roman"/>
          <w:b/>
          <w:sz w:val="24"/>
          <w:szCs w:val="24"/>
        </w:rPr>
        <w:t xml:space="preserve">porovnáním </w:t>
      </w:r>
      <w:r w:rsidR="00551AFE" w:rsidRPr="00970C5F">
        <w:rPr>
          <w:rFonts w:ascii="Times New Roman" w:hAnsi="Times New Roman"/>
          <w:b/>
          <w:sz w:val="24"/>
          <w:szCs w:val="24"/>
        </w:rPr>
        <w:t>s</w:t>
      </w:r>
      <w:r w:rsidR="00551AFE">
        <w:rPr>
          <w:rFonts w:ascii="Times New Roman" w:hAnsi="Times New Roman"/>
          <w:b/>
          <w:sz w:val="24"/>
          <w:szCs w:val="24"/>
        </w:rPr>
        <w:t> </w:t>
      </w:r>
      <w:r w:rsidR="00E32429" w:rsidRPr="00970C5F">
        <w:rPr>
          <w:rFonts w:ascii="Times New Roman" w:hAnsi="Times New Roman"/>
          <w:b/>
          <w:sz w:val="24"/>
          <w:szCs w:val="24"/>
        </w:rPr>
        <w:t xml:space="preserve">údaji uvedenými </w:t>
      </w:r>
      <w:r w:rsidR="00551AFE" w:rsidRPr="00970C5F">
        <w:rPr>
          <w:rFonts w:ascii="Times New Roman" w:hAnsi="Times New Roman"/>
          <w:b/>
          <w:sz w:val="24"/>
          <w:szCs w:val="24"/>
        </w:rPr>
        <w:t>v</w:t>
      </w:r>
      <w:r w:rsidR="00551AFE">
        <w:rPr>
          <w:rFonts w:ascii="Times New Roman" w:hAnsi="Times New Roman"/>
          <w:b/>
          <w:sz w:val="24"/>
          <w:szCs w:val="24"/>
        </w:rPr>
        <w:t> </w:t>
      </w:r>
      <w:r w:rsidR="00E32429" w:rsidRPr="00970C5F">
        <w:rPr>
          <w:rFonts w:ascii="Times New Roman" w:hAnsi="Times New Roman"/>
          <w:b/>
          <w:sz w:val="24"/>
          <w:szCs w:val="24"/>
        </w:rPr>
        <w:t xml:space="preserve">elektronickém průvodním dokladu </w:t>
      </w:r>
      <w:r w:rsidR="00E07BC7" w:rsidRPr="00970C5F">
        <w:rPr>
          <w:rFonts w:ascii="Times New Roman" w:hAnsi="Times New Roman"/>
          <w:b/>
          <w:sz w:val="24"/>
          <w:szCs w:val="24"/>
        </w:rPr>
        <w:t xml:space="preserve">ověří </w:t>
      </w:r>
      <w:r w:rsidR="00C62546" w:rsidRPr="00970C5F">
        <w:rPr>
          <w:rFonts w:ascii="Times New Roman" w:hAnsi="Times New Roman"/>
          <w:b/>
          <w:sz w:val="24"/>
          <w:szCs w:val="24"/>
        </w:rPr>
        <w:t xml:space="preserve">správnost </w:t>
      </w:r>
      <w:r w:rsidR="00551AFE" w:rsidRPr="00970C5F">
        <w:rPr>
          <w:rFonts w:ascii="Times New Roman" w:hAnsi="Times New Roman"/>
          <w:b/>
          <w:sz w:val="24"/>
          <w:szCs w:val="24"/>
        </w:rPr>
        <w:t>a</w:t>
      </w:r>
      <w:r w:rsidR="00551AFE">
        <w:rPr>
          <w:rFonts w:ascii="Times New Roman" w:hAnsi="Times New Roman"/>
          <w:b/>
          <w:sz w:val="24"/>
          <w:szCs w:val="24"/>
        </w:rPr>
        <w:t> </w:t>
      </w:r>
      <w:r w:rsidR="00C62546" w:rsidRPr="00970C5F">
        <w:rPr>
          <w:rFonts w:ascii="Times New Roman" w:hAnsi="Times New Roman"/>
          <w:b/>
          <w:sz w:val="24"/>
          <w:szCs w:val="24"/>
        </w:rPr>
        <w:t xml:space="preserve">platnost údajů uvedených </w:t>
      </w:r>
      <w:r w:rsidR="00551AFE" w:rsidRPr="00970C5F">
        <w:rPr>
          <w:rFonts w:ascii="Times New Roman" w:hAnsi="Times New Roman"/>
          <w:b/>
          <w:sz w:val="24"/>
          <w:szCs w:val="24"/>
        </w:rPr>
        <w:t>v</w:t>
      </w:r>
      <w:r w:rsidR="00551AFE">
        <w:rPr>
          <w:rFonts w:ascii="Times New Roman" w:hAnsi="Times New Roman"/>
          <w:b/>
          <w:sz w:val="24"/>
          <w:szCs w:val="24"/>
        </w:rPr>
        <w:t> </w:t>
      </w:r>
      <w:r w:rsidR="00C62546" w:rsidRPr="00970C5F">
        <w:rPr>
          <w:rFonts w:ascii="Times New Roman" w:hAnsi="Times New Roman"/>
          <w:b/>
          <w:sz w:val="24"/>
          <w:szCs w:val="24"/>
        </w:rPr>
        <w:t xml:space="preserve">celním prohlášení pro vývoz </w:t>
      </w:r>
      <w:r w:rsidR="00551AFE" w:rsidRPr="00970C5F">
        <w:rPr>
          <w:rFonts w:ascii="Times New Roman" w:hAnsi="Times New Roman"/>
          <w:b/>
          <w:sz w:val="24"/>
          <w:szCs w:val="24"/>
        </w:rPr>
        <w:t>a</w:t>
      </w:r>
      <w:r w:rsidR="00551AFE">
        <w:rPr>
          <w:rFonts w:ascii="Times New Roman" w:hAnsi="Times New Roman"/>
          <w:b/>
          <w:sz w:val="24"/>
          <w:szCs w:val="24"/>
        </w:rPr>
        <w:t> </w:t>
      </w:r>
      <w:r w:rsidR="0086310C" w:rsidRPr="00970C5F">
        <w:rPr>
          <w:rFonts w:ascii="Times New Roman" w:hAnsi="Times New Roman"/>
          <w:b/>
          <w:sz w:val="24"/>
          <w:szCs w:val="24"/>
        </w:rPr>
        <w:t xml:space="preserve">bezodkladně pomocí elektronického systému </w:t>
      </w:r>
      <w:r w:rsidR="00C80E3B" w:rsidRPr="00970C5F">
        <w:rPr>
          <w:rFonts w:ascii="Times New Roman" w:hAnsi="Times New Roman"/>
          <w:b/>
          <w:sz w:val="24"/>
          <w:szCs w:val="24"/>
        </w:rPr>
        <w:t>uvědomí příslušné orgány členského státu odeslání</w:t>
      </w:r>
      <w:r w:rsidR="00E07BC7" w:rsidRPr="00970C5F">
        <w:rPr>
          <w:rFonts w:ascii="Times New Roman" w:hAnsi="Times New Roman"/>
          <w:b/>
          <w:sz w:val="24"/>
          <w:szCs w:val="24"/>
        </w:rPr>
        <w:t xml:space="preserve"> </w:t>
      </w:r>
      <w:r w:rsidR="00551AFE" w:rsidRPr="00970C5F">
        <w:rPr>
          <w:rFonts w:ascii="Times New Roman" w:hAnsi="Times New Roman"/>
          <w:b/>
          <w:sz w:val="24"/>
          <w:szCs w:val="24"/>
        </w:rPr>
        <w:t>o</w:t>
      </w:r>
      <w:r w:rsidR="00551AFE">
        <w:rPr>
          <w:rFonts w:ascii="Times New Roman" w:hAnsi="Times New Roman"/>
          <w:b/>
          <w:sz w:val="24"/>
          <w:szCs w:val="24"/>
        </w:rPr>
        <w:t> </w:t>
      </w:r>
      <w:r w:rsidR="00E07BC7" w:rsidRPr="00970C5F">
        <w:rPr>
          <w:rFonts w:ascii="Times New Roman" w:hAnsi="Times New Roman"/>
          <w:b/>
          <w:sz w:val="24"/>
          <w:szCs w:val="24"/>
        </w:rPr>
        <w:t>tom</w:t>
      </w:r>
      <w:r w:rsidR="00C80E3B" w:rsidRPr="00970C5F">
        <w:rPr>
          <w:rFonts w:ascii="Times New Roman" w:hAnsi="Times New Roman"/>
          <w:b/>
          <w:sz w:val="24"/>
          <w:szCs w:val="24"/>
        </w:rPr>
        <w:t>, že uvedené ú</w:t>
      </w:r>
      <w:r w:rsidR="005A6CF3" w:rsidRPr="00970C5F">
        <w:rPr>
          <w:rFonts w:ascii="Times New Roman" w:hAnsi="Times New Roman"/>
          <w:b/>
          <w:sz w:val="24"/>
          <w:szCs w:val="24"/>
        </w:rPr>
        <w:t xml:space="preserve">daje </w:t>
      </w:r>
      <w:r w:rsidR="003273F5" w:rsidRPr="00970C5F">
        <w:rPr>
          <w:rFonts w:ascii="Times New Roman" w:hAnsi="Times New Roman"/>
          <w:b/>
          <w:sz w:val="24"/>
          <w:szCs w:val="24"/>
        </w:rPr>
        <w:t xml:space="preserve">shledal </w:t>
      </w:r>
      <w:r w:rsidR="005A6CF3" w:rsidRPr="00970C5F">
        <w:rPr>
          <w:rFonts w:ascii="Times New Roman" w:hAnsi="Times New Roman"/>
          <w:b/>
          <w:sz w:val="24"/>
          <w:szCs w:val="24"/>
        </w:rPr>
        <w:t>nesprávnými nebo neúplnými</w:t>
      </w:r>
      <w:r w:rsidR="00263E22" w:rsidRPr="00970C5F">
        <w:rPr>
          <w:rFonts w:ascii="Times New Roman" w:hAnsi="Times New Roman"/>
          <w:b/>
          <w:sz w:val="24"/>
          <w:szCs w:val="24"/>
        </w:rPr>
        <w:t>,</w:t>
      </w:r>
      <w:r w:rsidR="00C80E3B" w:rsidRPr="00970C5F">
        <w:rPr>
          <w:rFonts w:ascii="Times New Roman" w:hAnsi="Times New Roman"/>
          <w:b/>
          <w:sz w:val="24"/>
          <w:szCs w:val="24"/>
        </w:rPr>
        <w:t xml:space="preserve"> nebo že celní prohlášení pro vývoz neobsahuje vady.</w:t>
      </w:r>
    </w:p>
    <w:p w14:paraId="6CFFB2D6" w14:textId="611CD6D4" w:rsidR="00C80E3B" w:rsidRPr="00970C5F" w:rsidRDefault="00C80E3B" w:rsidP="00970C5F">
      <w:pPr>
        <w:widowControl w:val="0"/>
        <w:autoSpaceDE w:val="0"/>
        <w:autoSpaceDN w:val="0"/>
        <w:adjustRightInd w:val="0"/>
        <w:spacing w:before="120" w:after="120" w:line="240" w:lineRule="auto"/>
        <w:ind w:firstLine="708"/>
        <w:jc w:val="both"/>
        <w:rPr>
          <w:rFonts w:ascii="Times New Roman" w:hAnsi="Times New Roman"/>
          <w:b/>
          <w:sz w:val="24"/>
          <w:szCs w:val="24"/>
        </w:rPr>
      </w:pPr>
      <w:r w:rsidRPr="00970C5F">
        <w:rPr>
          <w:rFonts w:ascii="Times New Roman" w:hAnsi="Times New Roman"/>
          <w:b/>
          <w:sz w:val="24"/>
          <w:szCs w:val="24"/>
        </w:rPr>
        <w:t>(3) Pokud správce daně místně příslušný podle místa odeslání vybraných výrobků obdrží</w:t>
      </w:r>
      <w:r w:rsidR="00E07BC7" w:rsidRPr="00970C5F">
        <w:rPr>
          <w:rFonts w:ascii="Times New Roman" w:hAnsi="Times New Roman"/>
          <w:b/>
          <w:sz w:val="24"/>
          <w:szCs w:val="24"/>
        </w:rPr>
        <w:t xml:space="preserve"> pomocí elektronického systému</w:t>
      </w:r>
      <w:r w:rsidRPr="00970C5F">
        <w:rPr>
          <w:rFonts w:ascii="Times New Roman" w:hAnsi="Times New Roman"/>
          <w:b/>
          <w:sz w:val="24"/>
          <w:szCs w:val="24"/>
        </w:rPr>
        <w:t xml:space="preserve"> informaci </w:t>
      </w:r>
      <w:r w:rsidR="00551AFE" w:rsidRPr="00970C5F">
        <w:rPr>
          <w:rFonts w:ascii="Times New Roman" w:hAnsi="Times New Roman"/>
          <w:b/>
          <w:sz w:val="24"/>
          <w:szCs w:val="24"/>
        </w:rPr>
        <w:t>o</w:t>
      </w:r>
      <w:r w:rsidR="00551AFE">
        <w:rPr>
          <w:rFonts w:ascii="Times New Roman" w:hAnsi="Times New Roman"/>
          <w:b/>
          <w:sz w:val="24"/>
          <w:szCs w:val="24"/>
        </w:rPr>
        <w:t> </w:t>
      </w:r>
      <w:r w:rsidRPr="00970C5F">
        <w:rPr>
          <w:rFonts w:ascii="Times New Roman" w:hAnsi="Times New Roman"/>
          <w:b/>
          <w:sz w:val="24"/>
          <w:szCs w:val="24"/>
        </w:rPr>
        <w:t xml:space="preserve">tom, že </w:t>
      </w:r>
      <w:r w:rsidR="00586879" w:rsidRPr="00970C5F">
        <w:rPr>
          <w:rFonts w:ascii="Times New Roman" w:hAnsi="Times New Roman"/>
          <w:b/>
          <w:sz w:val="24"/>
          <w:szCs w:val="24"/>
        </w:rPr>
        <w:t xml:space="preserve">údaje uvedené </w:t>
      </w:r>
      <w:r w:rsidR="00551AFE" w:rsidRPr="00970C5F">
        <w:rPr>
          <w:rFonts w:ascii="Times New Roman" w:hAnsi="Times New Roman"/>
          <w:b/>
          <w:sz w:val="24"/>
          <w:szCs w:val="24"/>
        </w:rPr>
        <w:t>v</w:t>
      </w:r>
      <w:r w:rsidR="00551AFE">
        <w:rPr>
          <w:rFonts w:ascii="Times New Roman" w:hAnsi="Times New Roman"/>
          <w:b/>
          <w:sz w:val="24"/>
          <w:szCs w:val="24"/>
        </w:rPr>
        <w:t> </w:t>
      </w:r>
      <w:r w:rsidR="00586879" w:rsidRPr="00970C5F">
        <w:rPr>
          <w:rFonts w:ascii="Times New Roman" w:hAnsi="Times New Roman"/>
          <w:b/>
          <w:sz w:val="24"/>
          <w:szCs w:val="24"/>
        </w:rPr>
        <w:t xml:space="preserve">celním prohlášení pro vývoz byly </w:t>
      </w:r>
      <w:r w:rsidR="00E51479" w:rsidRPr="00970C5F">
        <w:rPr>
          <w:rFonts w:ascii="Times New Roman" w:hAnsi="Times New Roman"/>
          <w:b/>
          <w:sz w:val="24"/>
          <w:szCs w:val="24"/>
        </w:rPr>
        <w:t xml:space="preserve">při ověření správnosti podle odstavce </w:t>
      </w:r>
      <w:r w:rsidR="00551AFE" w:rsidRPr="00970C5F">
        <w:rPr>
          <w:rFonts w:ascii="Times New Roman" w:hAnsi="Times New Roman"/>
          <w:b/>
          <w:sz w:val="24"/>
          <w:szCs w:val="24"/>
        </w:rPr>
        <w:t>2</w:t>
      </w:r>
      <w:r w:rsidR="00551AFE">
        <w:rPr>
          <w:rFonts w:ascii="Times New Roman" w:hAnsi="Times New Roman"/>
          <w:b/>
          <w:sz w:val="24"/>
          <w:szCs w:val="24"/>
        </w:rPr>
        <w:t> </w:t>
      </w:r>
      <w:r w:rsidRPr="00970C5F">
        <w:rPr>
          <w:rFonts w:ascii="Times New Roman" w:hAnsi="Times New Roman"/>
          <w:b/>
          <w:sz w:val="24"/>
          <w:szCs w:val="24"/>
        </w:rPr>
        <w:t>příslušný</w:t>
      </w:r>
      <w:r w:rsidR="00586879" w:rsidRPr="00970C5F">
        <w:rPr>
          <w:rFonts w:ascii="Times New Roman" w:hAnsi="Times New Roman"/>
          <w:b/>
          <w:sz w:val="24"/>
          <w:szCs w:val="24"/>
        </w:rPr>
        <w:t>m</w:t>
      </w:r>
      <w:r w:rsidRPr="00970C5F">
        <w:rPr>
          <w:rFonts w:ascii="Times New Roman" w:hAnsi="Times New Roman"/>
          <w:b/>
          <w:sz w:val="24"/>
          <w:szCs w:val="24"/>
        </w:rPr>
        <w:t xml:space="preserve"> orgán</w:t>
      </w:r>
      <w:r w:rsidR="00586879" w:rsidRPr="00970C5F">
        <w:rPr>
          <w:rFonts w:ascii="Times New Roman" w:hAnsi="Times New Roman"/>
          <w:b/>
          <w:sz w:val="24"/>
          <w:szCs w:val="24"/>
        </w:rPr>
        <w:t>em</w:t>
      </w:r>
      <w:r w:rsidRPr="00970C5F">
        <w:rPr>
          <w:rFonts w:ascii="Times New Roman" w:hAnsi="Times New Roman"/>
          <w:b/>
          <w:sz w:val="24"/>
          <w:szCs w:val="24"/>
        </w:rPr>
        <w:t xml:space="preserve"> členského státu vývozu </w:t>
      </w:r>
      <w:r w:rsidR="00E51479" w:rsidRPr="00970C5F">
        <w:rPr>
          <w:rFonts w:ascii="Times New Roman" w:hAnsi="Times New Roman"/>
          <w:b/>
          <w:sz w:val="24"/>
          <w:szCs w:val="24"/>
        </w:rPr>
        <w:t>shledány</w:t>
      </w:r>
    </w:p>
    <w:p w14:paraId="287CAC5C" w14:textId="10F45701" w:rsidR="00C80E3B" w:rsidRPr="00970C5F" w:rsidRDefault="00C80E3B" w:rsidP="00970C5F">
      <w:pPr>
        <w:widowControl w:val="0"/>
        <w:autoSpaceDE w:val="0"/>
        <w:autoSpaceDN w:val="0"/>
        <w:adjustRightInd w:val="0"/>
        <w:spacing w:after="0" w:line="240" w:lineRule="auto"/>
        <w:ind w:left="284" w:hanging="284"/>
        <w:jc w:val="both"/>
        <w:rPr>
          <w:rFonts w:ascii="Times New Roman" w:hAnsi="Times New Roman"/>
          <w:b/>
          <w:sz w:val="24"/>
          <w:szCs w:val="24"/>
        </w:rPr>
      </w:pPr>
      <w:r w:rsidRPr="00970C5F">
        <w:rPr>
          <w:rFonts w:ascii="Times New Roman" w:hAnsi="Times New Roman"/>
          <w:b/>
          <w:sz w:val="24"/>
          <w:szCs w:val="24"/>
        </w:rPr>
        <w:t>a)</w:t>
      </w:r>
      <w:r w:rsidRPr="00970C5F">
        <w:rPr>
          <w:rFonts w:ascii="Times New Roman" w:hAnsi="Times New Roman"/>
          <w:b/>
          <w:sz w:val="24"/>
          <w:szCs w:val="24"/>
        </w:rPr>
        <w:tab/>
        <w:t xml:space="preserve">nesprávnými nebo neúplnými, </w:t>
      </w:r>
      <w:r w:rsidR="00551AFE" w:rsidRPr="00970C5F">
        <w:rPr>
          <w:rFonts w:ascii="Times New Roman" w:hAnsi="Times New Roman"/>
          <w:b/>
          <w:sz w:val="24"/>
          <w:szCs w:val="24"/>
        </w:rPr>
        <w:t>a</w:t>
      </w:r>
      <w:r w:rsidR="00551AFE">
        <w:rPr>
          <w:rFonts w:ascii="Times New Roman" w:hAnsi="Times New Roman"/>
          <w:b/>
          <w:sz w:val="24"/>
          <w:szCs w:val="24"/>
        </w:rPr>
        <w:t> </w:t>
      </w:r>
      <w:r w:rsidRPr="00970C5F">
        <w:rPr>
          <w:rFonts w:ascii="Times New Roman" w:hAnsi="Times New Roman"/>
          <w:b/>
          <w:sz w:val="24"/>
          <w:szCs w:val="24"/>
        </w:rPr>
        <w:t xml:space="preserve">má za to, že údaje uvedené </w:t>
      </w:r>
      <w:r w:rsidR="00551AFE" w:rsidRPr="00970C5F">
        <w:rPr>
          <w:rFonts w:ascii="Times New Roman" w:hAnsi="Times New Roman"/>
          <w:b/>
          <w:sz w:val="24"/>
          <w:szCs w:val="24"/>
        </w:rPr>
        <w:t>v</w:t>
      </w:r>
      <w:r w:rsidR="00551AFE">
        <w:rPr>
          <w:rFonts w:ascii="Times New Roman" w:hAnsi="Times New Roman"/>
          <w:b/>
          <w:sz w:val="24"/>
          <w:szCs w:val="24"/>
        </w:rPr>
        <w:t> </w:t>
      </w:r>
      <w:r w:rsidRPr="00970C5F">
        <w:rPr>
          <w:rFonts w:ascii="Times New Roman" w:hAnsi="Times New Roman"/>
          <w:b/>
          <w:sz w:val="24"/>
          <w:szCs w:val="24"/>
        </w:rPr>
        <w:t xml:space="preserve">elektronickém průvodním dokladu jsou nesprávné, bezodkladně pomocí elektronického systému </w:t>
      </w:r>
      <w:r w:rsidR="0086310C" w:rsidRPr="00970C5F">
        <w:rPr>
          <w:rFonts w:ascii="Times New Roman" w:hAnsi="Times New Roman"/>
          <w:b/>
          <w:sz w:val="24"/>
          <w:szCs w:val="24"/>
        </w:rPr>
        <w:t xml:space="preserve">uvědomí </w:t>
      </w:r>
      <w:r w:rsidR="00551AFE" w:rsidRPr="00970C5F">
        <w:rPr>
          <w:rFonts w:ascii="Times New Roman" w:hAnsi="Times New Roman"/>
          <w:b/>
          <w:sz w:val="24"/>
          <w:szCs w:val="24"/>
        </w:rPr>
        <w:t>o</w:t>
      </w:r>
      <w:r w:rsidR="00551AFE">
        <w:rPr>
          <w:rFonts w:ascii="Times New Roman" w:hAnsi="Times New Roman"/>
          <w:b/>
          <w:sz w:val="24"/>
          <w:szCs w:val="24"/>
        </w:rPr>
        <w:t> </w:t>
      </w:r>
      <w:r w:rsidRPr="00970C5F">
        <w:rPr>
          <w:rFonts w:ascii="Times New Roman" w:hAnsi="Times New Roman"/>
          <w:b/>
          <w:sz w:val="24"/>
          <w:szCs w:val="24"/>
        </w:rPr>
        <w:t>této skutečnosti odesílatele vybraných výrobků, nebo</w:t>
      </w:r>
    </w:p>
    <w:p w14:paraId="103A8CE5" w14:textId="3EEC5825" w:rsidR="00C80E3B" w:rsidRPr="00970C5F" w:rsidRDefault="00C80E3B" w:rsidP="00970C5F">
      <w:pPr>
        <w:widowControl w:val="0"/>
        <w:autoSpaceDE w:val="0"/>
        <w:autoSpaceDN w:val="0"/>
        <w:adjustRightInd w:val="0"/>
        <w:spacing w:after="0" w:line="240" w:lineRule="auto"/>
        <w:ind w:left="284" w:hanging="284"/>
        <w:jc w:val="both"/>
        <w:rPr>
          <w:rFonts w:ascii="Times New Roman" w:hAnsi="Times New Roman"/>
          <w:b/>
          <w:sz w:val="24"/>
          <w:szCs w:val="24"/>
        </w:rPr>
      </w:pPr>
      <w:r w:rsidRPr="00970C5F">
        <w:rPr>
          <w:rFonts w:ascii="Times New Roman" w:hAnsi="Times New Roman"/>
          <w:b/>
          <w:sz w:val="24"/>
          <w:szCs w:val="24"/>
        </w:rPr>
        <w:t>b)</w:t>
      </w:r>
      <w:r w:rsidRPr="00970C5F">
        <w:rPr>
          <w:rFonts w:ascii="Times New Roman" w:hAnsi="Times New Roman"/>
          <w:b/>
          <w:sz w:val="24"/>
          <w:szCs w:val="24"/>
        </w:rPr>
        <w:tab/>
        <w:t xml:space="preserve">správnými </w:t>
      </w:r>
      <w:r w:rsidR="00551AFE" w:rsidRPr="00970C5F">
        <w:rPr>
          <w:rFonts w:ascii="Times New Roman" w:hAnsi="Times New Roman"/>
          <w:b/>
          <w:sz w:val="24"/>
          <w:szCs w:val="24"/>
        </w:rPr>
        <w:t>a</w:t>
      </w:r>
      <w:r w:rsidR="00551AFE">
        <w:rPr>
          <w:rFonts w:ascii="Times New Roman" w:hAnsi="Times New Roman"/>
          <w:b/>
          <w:sz w:val="24"/>
          <w:szCs w:val="24"/>
        </w:rPr>
        <w:t> </w:t>
      </w:r>
      <w:r w:rsidRPr="00970C5F">
        <w:rPr>
          <w:rFonts w:ascii="Times New Roman" w:hAnsi="Times New Roman"/>
          <w:b/>
          <w:sz w:val="24"/>
          <w:szCs w:val="24"/>
        </w:rPr>
        <w:t xml:space="preserve">úplnými, </w:t>
      </w:r>
      <w:r w:rsidR="0086310C" w:rsidRPr="00970C5F">
        <w:rPr>
          <w:rFonts w:ascii="Times New Roman" w:hAnsi="Times New Roman"/>
          <w:b/>
          <w:sz w:val="24"/>
          <w:szCs w:val="24"/>
        </w:rPr>
        <w:t xml:space="preserve">bezodkladně pomocí elektronického systému </w:t>
      </w:r>
      <w:r w:rsidRPr="00970C5F">
        <w:rPr>
          <w:rFonts w:ascii="Times New Roman" w:hAnsi="Times New Roman"/>
          <w:b/>
          <w:sz w:val="24"/>
          <w:szCs w:val="24"/>
        </w:rPr>
        <w:t>oznámí tuto skutečnost odesílateli vybraných výrobků.</w:t>
      </w:r>
    </w:p>
    <w:p w14:paraId="596293E6" w14:textId="43DF2E5D" w:rsidR="008D2932" w:rsidRPr="00970C5F" w:rsidRDefault="008D2932" w:rsidP="00970C5F">
      <w:pPr>
        <w:widowControl w:val="0"/>
        <w:autoSpaceDE w:val="0"/>
        <w:autoSpaceDN w:val="0"/>
        <w:adjustRightInd w:val="0"/>
        <w:spacing w:before="120" w:after="120" w:line="240" w:lineRule="auto"/>
        <w:ind w:firstLine="708"/>
        <w:jc w:val="both"/>
        <w:rPr>
          <w:rFonts w:ascii="Times New Roman" w:hAnsi="Times New Roman"/>
          <w:sz w:val="24"/>
          <w:szCs w:val="24"/>
        </w:rPr>
      </w:pPr>
      <w:r w:rsidRPr="00970C5F">
        <w:rPr>
          <w:rFonts w:ascii="Times New Roman" w:hAnsi="Times New Roman"/>
          <w:sz w:val="24"/>
          <w:szCs w:val="24"/>
        </w:rPr>
        <w:t xml:space="preserve">(4) Pokud nedojde </w:t>
      </w:r>
      <w:r w:rsidR="00551AFE" w:rsidRPr="00970C5F">
        <w:rPr>
          <w:rFonts w:ascii="Times New Roman" w:hAnsi="Times New Roman"/>
          <w:sz w:val="24"/>
          <w:szCs w:val="24"/>
        </w:rPr>
        <w:t>k</w:t>
      </w:r>
      <w:r w:rsidR="00551AFE">
        <w:rPr>
          <w:rFonts w:ascii="Times New Roman" w:hAnsi="Times New Roman"/>
          <w:sz w:val="24"/>
          <w:szCs w:val="24"/>
        </w:rPr>
        <w:t> </w:t>
      </w:r>
      <w:r w:rsidRPr="00970C5F">
        <w:rPr>
          <w:rFonts w:ascii="Times New Roman" w:hAnsi="Times New Roman"/>
          <w:sz w:val="24"/>
          <w:szCs w:val="24"/>
        </w:rPr>
        <w:t xml:space="preserve">vývozu vybraných výrobků dopravovaných </w:t>
      </w:r>
      <w:r w:rsidR="00551AFE" w:rsidRPr="00970C5F">
        <w:rPr>
          <w:rFonts w:ascii="Times New Roman" w:hAnsi="Times New Roman"/>
          <w:sz w:val="24"/>
          <w:szCs w:val="24"/>
        </w:rPr>
        <w:t>v</w:t>
      </w:r>
      <w:r w:rsidR="00551AFE">
        <w:rPr>
          <w:rFonts w:ascii="Times New Roman" w:hAnsi="Times New Roman"/>
          <w:sz w:val="24"/>
          <w:szCs w:val="24"/>
        </w:rPr>
        <w:t> </w:t>
      </w:r>
      <w:r w:rsidRPr="00970C5F">
        <w:rPr>
          <w:rFonts w:ascii="Times New Roman" w:hAnsi="Times New Roman"/>
          <w:sz w:val="24"/>
          <w:szCs w:val="24"/>
        </w:rPr>
        <w:t>režimu podmíněného osvobození od daně, celní úřad vývozu oznámí pomocí elektronického systému tuto skutečnost bezodkladně příslušným orgánům členského státu odeslání.</w:t>
      </w:r>
    </w:p>
    <w:p w14:paraId="35D0CEA6" w14:textId="70966003" w:rsidR="008D2932" w:rsidRPr="00970C5F" w:rsidRDefault="008D2932" w:rsidP="00970C5F">
      <w:pPr>
        <w:widowControl w:val="0"/>
        <w:autoSpaceDE w:val="0"/>
        <w:autoSpaceDN w:val="0"/>
        <w:adjustRightInd w:val="0"/>
        <w:spacing w:before="120" w:after="120" w:line="240" w:lineRule="auto"/>
        <w:ind w:firstLine="708"/>
        <w:jc w:val="both"/>
        <w:rPr>
          <w:rFonts w:ascii="Times New Roman" w:hAnsi="Times New Roman"/>
          <w:sz w:val="24"/>
          <w:szCs w:val="24"/>
        </w:rPr>
      </w:pPr>
      <w:r w:rsidRPr="00970C5F">
        <w:rPr>
          <w:rFonts w:ascii="Times New Roman" w:hAnsi="Times New Roman"/>
          <w:sz w:val="24"/>
          <w:szCs w:val="24"/>
        </w:rPr>
        <w:t xml:space="preserve">(5) Pokud správce daně místně příslušný podle místa odeslání vybraných výrobků obdrží </w:t>
      </w:r>
      <w:r w:rsidR="004A4D0D" w:rsidRPr="00970C5F">
        <w:rPr>
          <w:rFonts w:ascii="Times New Roman" w:hAnsi="Times New Roman"/>
          <w:b/>
          <w:sz w:val="24"/>
          <w:szCs w:val="24"/>
        </w:rPr>
        <w:t>pomocí elektronického systému</w:t>
      </w:r>
      <w:r w:rsidR="004A4D0D" w:rsidRPr="00970C5F">
        <w:rPr>
          <w:rFonts w:ascii="Times New Roman" w:hAnsi="Times New Roman"/>
          <w:sz w:val="24"/>
          <w:szCs w:val="24"/>
        </w:rPr>
        <w:t xml:space="preserve"> </w:t>
      </w:r>
      <w:r w:rsidRPr="00970C5F">
        <w:rPr>
          <w:rFonts w:ascii="Times New Roman" w:hAnsi="Times New Roman"/>
          <w:sz w:val="24"/>
          <w:szCs w:val="24"/>
        </w:rPr>
        <w:t xml:space="preserve">informaci </w:t>
      </w:r>
      <w:r w:rsidR="00551AFE" w:rsidRPr="00970C5F">
        <w:rPr>
          <w:rFonts w:ascii="Times New Roman" w:hAnsi="Times New Roman"/>
          <w:sz w:val="24"/>
          <w:szCs w:val="24"/>
        </w:rPr>
        <w:t>o</w:t>
      </w:r>
      <w:r w:rsidR="00551AFE">
        <w:rPr>
          <w:rFonts w:ascii="Times New Roman" w:hAnsi="Times New Roman"/>
          <w:sz w:val="24"/>
          <w:szCs w:val="24"/>
        </w:rPr>
        <w:t> </w:t>
      </w:r>
      <w:r w:rsidRPr="00970C5F">
        <w:rPr>
          <w:rFonts w:ascii="Times New Roman" w:hAnsi="Times New Roman"/>
          <w:sz w:val="24"/>
          <w:szCs w:val="24"/>
        </w:rPr>
        <w:t xml:space="preserve">tom, že nedojde </w:t>
      </w:r>
      <w:r w:rsidR="00551AFE" w:rsidRPr="00970C5F">
        <w:rPr>
          <w:rFonts w:ascii="Times New Roman" w:hAnsi="Times New Roman"/>
          <w:sz w:val="24"/>
          <w:szCs w:val="24"/>
        </w:rPr>
        <w:t>k</w:t>
      </w:r>
      <w:r w:rsidR="00551AFE">
        <w:rPr>
          <w:rFonts w:ascii="Times New Roman" w:hAnsi="Times New Roman"/>
          <w:sz w:val="24"/>
          <w:szCs w:val="24"/>
        </w:rPr>
        <w:t> </w:t>
      </w:r>
      <w:r w:rsidRPr="00970C5F">
        <w:rPr>
          <w:rFonts w:ascii="Times New Roman" w:hAnsi="Times New Roman"/>
          <w:sz w:val="24"/>
          <w:szCs w:val="24"/>
        </w:rPr>
        <w:t>vývozu vybraných výrobků, oznámí tuto skutečnost bezodkladně pomocí elektronického systému odesílateli vybraných výrobků.</w:t>
      </w:r>
    </w:p>
    <w:p w14:paraId="269485F5" w14:textId="61AADF53" w:rsidR="008D2932" w:rsidRPr="00970C5F" w:rsidRDefault="008D2932" w:rsidP="00970C5F">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70C5F">
        <w:rPr>
          <w:rFonts w:ascii="Times New Roman" w:hAnsi="Times New Roman"/>
          <w:strike/>
          <w:sz w:val="24"/>
          <w:szCs w:val="24"/>
        </w:rPr>
        <w:t>(6) Odesílatel vybraných výrobků, kterému byla oznámena skutečnost podle odstavce</w:t>
      </w:r>
      <w:r w:rsidR="00111590" w:rsidRPr="00970C5F">
        <w:rPr>
          <w:rFonts w:ascii="Times New Roman" w:hAnsi="Times New Roman"/>
          <w:strike/>
          <w:sz w:val="24"/>
          <w:szCs w:val="24"/>
        </w:rPr>
        <w:t> </w:t>
      </w:r>
      <w:r w:rsidRPr="00970C5F">
        <w:rPr>
          <w:rFonts w:ascii="Times New Roman" w:hAnsi="Times New Roman"/>
          <w:strike/>
          <w:sz w:val="24"/>
          <w:szCs w:val="24"/>
        </w:rPr>
        <w:t>5, je pomocí elektronického systému povinen zrušit elektronický průvodní doklad nebo změnit místo určení vybraných výrobků.</w:t>
      </w:r>
    </w:p>
    <w:p w14:paraId="29E4DF42" w14:textId="77777777" w:rsidR="00FD37AA" w:rsidRPr="00970C5F" w:rsidRDefault="00FD37AA" w:rsidP="00970C5F">
      <w:pPr>
        <w:widowControl w:val="0"/>
        <w:autoSpaceDE w:val="0"/>
        <w:autoSpaceDN w:val="0"/>
        <w:adjustRightInd w:val="0"/>
        <w:spacing w:before="120" w:after="120" w:line="240" w:lineRule="auto"/>
        <w:ind w:firstLine="708"/>
        <w:jc w:val="both"/>
        <w:rPr>
          <w:rFonts w:ascii="Times New Roman" w:hAnsi="Times New Roman"/>
          <w:b/>
          <w:sz w:val="24"/>
          <w:szCs w:val="24"/>
        </w:rPr>
      </w:pPr>
      <w:r w:rsidRPr="00970C5F">
        <w:rPr>
          <w:rFonts w:ascii="Times New Roman" w:hAnsi="Times New Roman"/>
          <w:b/>
          <w:sz w:val="24"/>
          <w:szCs w:val="24"/>
        </w:rPr>
        <w:t xml:space="preserve">(6) Odesílatel vybraných výrobků, kterému byla oznámena skutečnost podle odstavce 5, je povinen </w:t>
      </w:r>
    </w:p>
    <w:p w14:paraId="4C559D99" w14:textId="3CF97508" w:rsidR="00FD37AA" w:rsidRPr="00970C5F" w:rsidRDefault="00FD37AA" w:rsidP="00970C5F">
      <w:pPr>
        <w:widowControl w:val="0"/>
        <w:autoSpaceDE w:val="0"/>
        <w:autoSpaceDN w:val="0"/>
        <w:adjustRightInd w:val="0"/>
        <w:spacing w:after="0" w:line="240" w:lineRule="auto"/>
        <w:ind w:left="284" w:hanging="284"/>
        <w:jc w:val="both"/>
        <w:rPr>
          <w:rFonts w:ascii="Times New Roman" w:hAnsi="Times New Roman"/>
          <w:b/>
          <w:sz w:val="24"/>
          <w:szCs w:val="24"/>
        </w:rPr>
      </w:pPr>
      <w:r w:rsidRPr="00970C5F">
        <w:rPr>
          <w:rFonts w:ascii="Times New Roman" w:hAnsi="Times New Roman"/>
          <w:b/>
          <w:sz w:val="24"/>
          <w:szCs w:val="24"/>
        </w:rPr>
        <w:t>a)</w:t>
      </w:r>
      <w:r w:rsidRPr="00970C5F">
        <w:rPr>
          <w:rFonts w:ascii="Times New Roman" w:hAnsi="Times New Roman"/>
          <w:b/>
          <w:sz w:val="24"/>
          <w:szCs w:val="24"/>
        </w:rPr>
        <w:tab/>
        <w:t>pomocí elektronického systému změnit místo určení vybraných výrobků, nebo</w:t>
      </w:r>
    </w:p>
    <w:p w14:paraId="73464B1E" w14:textId="62C3D011" w:rsidR="00FD37AA" w:rsidRPr="00FD37AA" w:rsidRDefault="00FD37AA" w:rsidP="00970C5F">
      <w:pPr>
        <w:widowControl w:val="0"/>
        <w:autoSpaceDE w:val="0"/>
        <w:autoSpaceDN w:val="0"/>
        <w:adjustRightInd w:val="0"/>
        <w:spacing w:after="0" w:line="240" w:lineRule="auto"/>
        <w:ind w:left="284" w:hanging="284"/>
        <w:jc w:val="both"/>
        <w:rPr>
          <w:rFonts w:ascii="Times New Roman" w:hAnsi="Times New Roman"/>
          <w:b/>
          <w:sz w:val="24"/>
          <w:szCs w:val="24"/>
        </w:rPr>
      </w:pPr>
      <w:r w:rsidRPr="00970C5F">
        <w:rPr>
          <w:rFonts w:ascii="Times New Roman" w:hAnsi="Times New Roman"/>
          <w:b/>
          <w:sz w:val="24"/>
          <w:szCs w:val="24"/>
        </w:rPr>
        <w:t>b)</w:t>
      </w:r>
      <w:r w:rsidRPr="00970C5F">
        <w:rPr>
          <w:rFonts w:ascii="Times New Roman" w:hAnsi="Times New Roman"/>
          <w:b/>
          <w:sz w:val="24"/>
          <w:szCs w:val="24"/>
        </w:rPr>
        <w:tab/>
        <w:t>požádat správce daně místně příslušného podle místa odeslaní</w:t>
      </w:r>
      <w:r w:rsidR="00970C5F" w:rsidRPr="00970C5F">
        <w:rPr>
          <w:rFonts w:ascii="Times New Roman" w:hAnsi="Times New Roman"/>
          <w:b/>
          <w:sz w:val="24"/>
          <w:szCs w:val="24"/>
        </w:rPr>
        <w:t xml:space="preserve"> vybraných výrobků</w:t>
      </w:r>
      <w:r w:rsidR="00970C5F">
        <w:rPr>
          <w:rFonts w:ascii="Times New Roman" w:hAnsi="Times New Roman"/>
          <w:b/>
          <w:sz w:val="24"/>
          <w:szCs w:val="24"/>
        </w:rPr>
        <w:t xml:space="preserve"> o </w:t>
      </w:r>
      <w:r w:rsidRPr="00970C5F">
        <w:rPr>
          <w:rFonts w:ascii="Times New Roman" w:hAnsi="Times New Roman"/>
          <w:b/>
          <w:sz w:val="24"/>
          <w:szCs w:val="24"/>
        </w:rPr>
        <w:t>zrušení elektronického průvodního dokladu.</w:t>
      </w:r>
    </w:p>
    <w:p w14:paraId="766D660D" w14:textId="1F91BB19" w:rsidR="00102B51" w:rsidRPr="009947EC" w:rsidRDefault="00102B51" w:rsidP="00F416DD">
      <w:pPr>
        <w:keepNext/>
        <w:keepLines/>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sidRPr="009947EC">
        <w:rPr>
          <w:rFonts w:ascii="Times New Roman" w:eastAsia="Times New Roman" w:hAnsi="Times New Roman"/>
          <w:sz w:val="24"/>
          <w:szCs w:val="24"/>
        </w:rPr>
        <w:t>§ 27b</w:t>
      </w:r>
    </w:p>
    <w:p w14:paraId="5DF0F47C" w14:textId="4441164A" w:rsidR="00102B51" w:rsidRPr="009947EC" w:rsidRDefault="00102B51" w:rsidP="00F416DD">
      <w:pPr>
        <w:keepNext/>
        <w:keepLines/>
        <w:widowControl w:val="0"/>
        <w:autoSpaceDE w:val="0"/>
        <w:autoSpaceDN w:val="0"/>
        <w:adjustRightInd w:val="0"/>
        <w:spacing w:before="240" w:after="0" w:line="240" w:lineRule="auto"/>
        <w:jc w:val="center"/>
        <w:rPr>
          <w:rFonts w:ascii="Times New Roman" w:eastAsia="Times New Roman" w:hAnsi="Times New Roman"/>
          <w:b/>
          <w:bCs/>
          <w:sz w:val="24"/>
          <w:szCs w:val="24"/>
        </w:rPr>
      </w:pPr>
      <w:r w:rsidRPr="009947EC">
        <w:rPr>
          <w:rFonts w:ascii="Times New Roman" w:eastAsia="Times New Roman" w:hAnsi="Times New Roman"/>
          <w:b/>
          <w:bCs/>
          <w:sz w:val="24"/>
          <w:szCs w:val="24"/>
        </w:rPr>
        <w:t xml:space="preserve">Elektronické doklady při vývozu vybraných výrobků </w:t>
      </w:r>
      <w:r w:rsidR="00F416DD">
        <w:rPr>
          <w:rFonts w:ascii="Times New Roman" w:eastAsia="Times New Roman" w:hAnsi="Times New Roman"/>
          <w:b/>
          <w:bCs/>
          <w:sz w:val="24"/>
          <w:szCs w:val="24"/>
        </w:rPr>
        <w:br/>
      </w:r>
      <w:r w:rsidR="00551AFE" w:rsidRPr="009947EC">
        <w:rPr>
          <w:rFonts w:ascii="Times New Roman" w:eastAsia="Times New Roman" w:hAnsi="Times New Roman"/>
          <w:b/>
          <w:bCs/>
          <w:sz w:val="24"/>
          <w:szCs w:val="24"/>
        </w:rPr>
        <w:t>v</w:t>
      </w:r>
      <w:r w:rsidR="00551AFE">
        <w:rPr>
          <w:rFonts w:ascii="Times New Roman" w:eastAsia="Times New Roman" w:hAnsi="Times New Roman"/>
          <w:b/>
          <w:bCs/>
          <w:sz w:val="24"/>
          <w:szCs w:val="24"/>
        </w:rPr>
        <w:t> </w:t>
      </w:r>
      <w:r w:rsidRPr="009947EC">
        <w:rPr>
          <w:rFonts w:ascii="Times New Roman" w:eastAsia="Times New Roman" w:hAnsi="Times New Roman"/>
          <w:b/>
          <w:bCs/>
          <w:sz w:val="24"/>
          <w:szCs w:val="24"/>
        </w:rPr>
        <w:t>režimu podmíněného osvobození od daně</w:t>
      </w:r>
    </w:p>
    <w:p w14:paraId="7FE02B4F" w14:textId="54DCF1B1" w:rsidR="00102B51" w:rsidRPr="009947EC" w:rsidRDefault="00102B51" w:rsidP="00102B51">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(1) Pokud je doprava vybraných výrobků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režimu podmíněného osvobození od daně uskutečňována do místa výstupu, vyhotoví celní úřad vývozu na základě informací poskytnutých celním úřadem výstupu nebo obdobným orgánem podle právních předpisů jiného členského státu, jejichž správnost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platnost ověřil, oznámení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vývozu vybraných výrobků z</w:t>
      </w:r>
      <w:r w:rsidR="008B37E0" w:rsidRPr="009947EC">
        <w:rPr>
          <w:rFonts w:ascii="Times New Roman" w:eastAsia="Times New Roman" w:hAnsi="Times New Roman"/>
          <w:sz w:val="24"/>
          <w:szCs w:val="24"/>
        </w:rPr>
        <w:t> </w:t>
      </w:r>
      <w:r w:rsidRPr="009947EC">
        <w:rPr>
          <w:rFonts w:ascii="Times New Roman" w:eastAsia="Times New Roman" w:hAnsi="Times New Roman"/>
          <w:sz w:val="24"/>
          <w:szCs w:val="24"/>
        </w:rPr>
        <w:t xml:space="preserve">daňového území Evropské unie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zašle jej pomocí elektronického systému příslušným orgánům členského státu odeslání.</w:t>
      </w:r>
    </w:p>
    <w:p w14:paraId="55EA75FA" w14:textId="18ADCAFB" w:rsidR="00102B51" w:rsidRPr="009947EC" w:rsidRDefault="00102B51" w:rsidP="00102B51">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(2) Náležitosti oznámení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vývozu vybraných výrobků jsou stanoveny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nařízení Komise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přenesené pravomoci, kterým se stanoví struktura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obsah dokladů vyměňovaných v</w:t>
      </w:r>
      <w:r w:rsidR="006442FE" w:rsidRPr="009947EC">
        <w:rPr>
          <w:rFonts w:ascii="Times New Roman" w:eastAsia="Times New Roman" w:hAnsi="Times New Roman"/>
          <w:sz w:val="24"/>
          <w:szCs w:val="24"/>
        </w:rPr>
        <w:t> </w:t>
      </w:r>
      <w:r w:rsidRPr="009947EC">
        <w:rPr>
          <w:rFonts w:ascii="Times New Roman" w:eastAsia="Times New Roman" w:hAnsi="Times New Roman"/>
          <w:sz w:val="24"/>
          <w:szCs w:val="24"/>
        </w:rPr>
        <w:t xml:space="preserve">souvislosti </w:t>
      </w:r>
      <w:r w:rsidR="00551AFE" w:rsidRPr="009947EC">
        <w:rPr>
          <w:rFonts w:ascii="Times New Roman" w:eastAsia="Times New Roman" w:hAnsi="Times New Roman"/>
          <w:sz w:val="24"/>
          <w:szCs w:val="24"/>
        </w:rPr>
        <w:t>s</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dopravou zboží podléhajícího spotřební dani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prahy ztráty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důsledku </w:t>
      </w:r>
      <w:r w:rsidRPr="00F64481">
        <w:rPr>
          <w:rFonts w:ascii="Times New Roman" w:eastAsia="Times New Roman" w:hAnsi="Times New Roman"/>
          <w:strike/>
          <w:sz w:val="24"/>
          <w:szCs w:val="24"/>
        </w:rPr>
        <w:t xml:space="preserve">povahy </w:t>
      </w:r>
      <w:r w:rsidRPr="006427EA">
        <w:rPr>
          <w:rFonts w:ascii="Times New Roman" w:eastAsia="Times New Roman" w:hAnsi="Times New Roman"/>
          <w:strike/>
          <w:sz w:val="24"/>
          <w:szCs w:val="24"/>
        </w:rPr>
        <w:t>zboží</w:t>
      </w:r>
      <w:r w:rsidR="00F64481">
        <w:rPr>
          <w:rFonts w:ascii="Times New Roman" w:eastAsia="Times New Roman" w:hAnsi="Times New Roman"/>
          <w:b/>
          <w:sz w:val="24"/>
          <w:szCs w:val="24"/>
        </w:rPr>
        <w:t xml:space="preserve"> povahy </w:t>
      </w:r>
      <w:r w:rsidR="00F64481" w:rsidRPr="00F64481">
        <w:rPr>
          <w:rFonts w:ascii="Times New Roman" w:eastAsia="Times New Roman" w:hAnsi="Times New Roman"/>
          <w:b/>
          <w:sz w:val="24"/>
          <w:szCs w:val="24"/>
        </w:rPr>
        <w:t>zboží</w:t>
      </w:r>
      <w:r w:rsidR="00F64481" w:rsidRPr="00F64481">
        <w:rPr>
          <w:rFonts w:ascii="Times New Roman" w:eastAsia="Times New Roman" w:hAnsi="Times New Roman"/>
          <w:b/>
          <w:sz w:val="24"/>
          <w:szCs w:val="24"/>
          <w:vertAlign w:val="superscript"/>
        </w:rPr>
        <w:t>76</w:t>
      </w:r>
      <w:r w:rsidRPr="00F64481">
        <w:rPr>
          <w:rFonts w:ascii="Times New Roman" w:eastAsia="Times New Roman" w:hAnsi="Times New Roman"/>
          <w:b/>
          <w:sz w:val="24"/>
          <w:szCs w:val="24"/>
          <w:vertAlign w:val="superscript"/>
        </w:rPr>
        <w:t>)</w:t>
      </w:r>
      <w:r w:rsidRPr="00F64481">
        <w:rPr>
          <w:rFonts w:ascii="Times New Roman" w:eastAsia="Times New Roman" w:hAnsi="Times New Roman"/>
          <w:sz w:val="24"/>
          <w:szCs w:val="24"/>
        </w:rPr>
        <w:t>.</w:t>
      </w:r>
    </w:p>
    <w:p w14:paraId="0F483F17" w14:textId="0564D82A" w:rsidR="00102B51" w:rsidRPr="009947EC" w:rsidRDefault="00102B51" w:rsidP="00102B51">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(3) Pokud celní úřad místně příslušný podle místa odeslání vybraných výrobků obdrží oznámení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vývozu vybraných výrobků, zašle jej pomocí elektronického systému odesílateli vybraných výrobků.</w:t>
      </w:r>
    </w:p>
    <w:p w14:paraId="1072BA0E" w14:textId="77777777" w:rsidR="00102B51" w:rsidRPr="009947EC" w:rsidRDefault="00102B51" w:rsidP="00102B51">
      <w:pPr>
        <w:keepNext/>
        <w:keepLines/>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sidRPr="009947EC">
        <w:rPr>
          <w:rFonts w:ascii="Times New Roman" w:eastAsia="Times New Roman" w:hAnsi="Times New Roman"/>
          <w:sz w:val="24"/>
          <w:szCs w:val="24"/>
        </w:rPr>
        <w:t>§ 27c</w:t>
      </w:r>
    </w:p>
    <w:p w14:paraId="1C585A38" w14:textId="4AC67373" w:rsidR="00102B51" w:rsidRPr="009947EC" w:rsidRDefault="00102B51" w:rsidP="00102B51">
      <w:pPr>
        <w:keepNext/>
        <w:keepLines/>
        <w:widowControl w:val="0"/>
        <w:autoSpaceDE w:val="0"/>
        <w:autoSpaceDN w:val="0"/>
        <w:adjustRightInd w:val="0"/>
        <w:spacing w:before="240" w:after="0" w:line="240" w:lineRule="auto"/>
        <w:jc w:val="center"/>
        <w:rPr>
          <w:rFonts w:ascii="Times New Roman" w:eastAsia="Times New Roman" w:hAnsi="Times New Roman"/>
          <w:b/>
          <w:bCs/>
          <w:sz w:val="24"/>
          <w:szCs w:val="24"/>
        </w:rPr>
      </w:pPr>
      <w:r w:rsidRPr="009947EC">
        <w:rPr>
          <w:rFonts w:ascii="Times New Roman" w:eastAsia="Times New Roman" w:hAnsi="Times New Roman"/>
          <w:b/>
          <w:bCs/>
          <w:sz w:val="24"/>
          <w:szCs w:val="24"/>
        </w:rPr>
        <w:t xml:space="preserve">Nedostupnost elektronického systému při zahájení dopravy </w:t>
      </w:r>
      <w:r w:rsidR="00551AFE" w:rsidRPr="009947EC">
        <w:rPr>
          <w:rFonts w:ascii="Times New Roman" w:eastAsia="Times New Roman" w:hAnsi="Times New Roman"/>
          <w:b/>
          <w:bCs/>
          <w:sz w:val="24"/>
          <w:szCs w:val="24"/>
        </w:rPr>
        <w:t>a</w:t>
      </w:r>
      <w:r w:rsidR="00551AFE">
        <w:rPr>
          <w:rFonts w:ascii="Times New Roman" w:eastAsia="Times New Roman" w:hAnsi="Times New Roman"/>
          <w:b/>
          <w:bCs/>
          <w:sz w:val="24"/>
          <w:szCs w:val="24"/>
        </w:rPr>
        <w:t> </w:t>
      </w:r>
      <w:r w:rsidRPr="009947EC">
        <w:rPr>
          <w:rFonts w:ascii="Times New Roman" w:eastAsia="Times New Roman" w:hAnsi="Times New Roman"/>
          <w:b/>
          <w:bCs/>
          <w:sz w:val="24"/>
          <w:szCs w:val="24"/>
        </w:rPr>
        <w:t xml:space="preserve">během dopravy vybraných výrobků </w:t>
      </w:r>
      <w:r w:rsidR="00551AFE" w:rsidRPr="009947EC">
        <w:rPr>
          <w:rFonts w:ascii="Times New Roman" w:eastAsia="Times New Roman" w:hAnsi="Times New Roman"/>
          <w:b/>
          <w:bCs/>
          <w:sz w:val="24"/>
          <w:szCs w:val="24"/>
        </w:rPr>
        <w:t>v</w:t>
      </w:r>
      <w:r w:rsidR="00551AFE">
        <w:rPr>
          <w:rFonts w:ascii="Times New Roman" w:eastAsia="Times New Roman" w:hAnsi="Times New Roman"/>
          <w:b/>
          <w:bCs/>
          <w:sz w:val="24"/>
          <w:szCs w:val="24"/>
        </w:rPr>
        <w:t> </w:t>
      </w:r>
      <w:r w:rsidRPr="009947EC">
        <w:rPr>
          <w:rFonts w:ascii="Times New Roman" w:eastAsia="Times New Roman" w:hAnsi="Times New Roman"/>
          <w:b/>
          <w:bCs/>
          <w:sz w:val="24"/>
          <w:szCs w:val="24"/>
        </w:rPr>
        <w:t>režimu podmíněného osvobození od daně</w:t>
      </w:r>
    </w:p>
    <w:p w14:paraId="0489D37D" w14:textId="3205D868" w:rsidR="00102B51" w:rsidRPr="009947EC" w:rsidRDefault="00102B51" w:rsidP="00102B51">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(1) Pokud je elektronický systém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době do okamžiku zahájení dopravy vybraných výrobků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režimu podmíněného osvobození od daně nedostupný, zahájí provozovatel odesílajícího daňového skladu nebo oprávněný odesílatel takovou dopravu pouze po splnění následujících podmínek:</w:t>
      </w:r>
    </w:p>
    <w:p w14:paraId="36831E47" w14:textId="27739684" w:rsidR="00102B51" w:rsidRPr="009947EC" w:rsidRDefault="00102B51" w:rsidP="00102B51">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a)</w:t>
      </w:r>
      <w:r w:rsidR="00980DD8" w:rsidRPr="009947EC">
        <w:rPr>
          <w:rFonts w:ascii="Times New Roman" w:eastAsia="Times New Roman" w:hAnsi="Times New Roman"/>
          <w:sz w:val="24"/>
          <w:szCs w:val="24"/>
        </w:rPr>
        <w:tab/>
      </w:r>
      <w:r w:rsidRPr="009947EC">
        <w:rPr>
          <w:rFonts w:ascii="Times New Roman" w:eastAsia="Times New Roman" w:hAnsi="Times New Roman"/>
          <w:sz w:val="24"/>
          <w:szCs w:val="24"/>
        </w:rPr>
        <w:t xml:space="preserve">vybrané výrobky jsou dopravovány </w:t>
      </w:r>
      <w:r w:rsidR="00551AFE" w:rsidRPr="009947EC">
        <w:rPr>
          <w:rFonts w:ascii="Times New Roman" w:eastAsia="Times New Roman" w:hAnsi="Times New Roman"/>
          <w:sz w:val="24"/>
          <w:szCs w:val="24"/>
        </w:rPr>
        <w:t>s</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dokladem, který obsahuje stejné údaje jako návrh elektronického průvodního dokladu podle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26, </w:t>
      </w:r>
    </w:p>
    <w:p w14:paraId="5F2D68A7" w14:textId="1C301097" w:rsidR="00102B51" w:rsidRPr="009947EC" w:rsidRDefault="00102B51" w:rsidP="00102B51">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b)</w:t>
      </w:r>
      <w:r w:rsidR="00980DD8" w:rsidRPr="009947EC">
        <w:rPr>
          <w:rFonts w:ascii="Times New Roman" w:eastAsia="Times New Roman" w:hAnsi="Times New Roman"/>
          <w:sz w:val="24"/>
          <w:szCs w:val="24"/>
        </w:rPr>
        <w:tab/>
      </w:r>
      <w:r w:rsidRPr="009947EC">
        <w:rPr>
          <w:rFonts w:ascii="Times New Roman" w:eastAsia="Times New Roman" w:hAnsi="Times New Roman"/>
          <w:sz w:val="24"/>
          <w:szCs w:val="24"/>
        </w:rPr>
        <w:t xml:space="preserve">před zahájením dopravy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této skutečnosti uvědomí orgán uvedený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26 odst. </w:t>
      </w:r>
      <w:r w:rsidR="00551AFE" w:rsidRPr="009947EC">
        <w:rPr>
          <w:rFonts w:ascii="Times New Roman" w:eastAsia="Times New Roman" w:hAnsi="Times New Roman"/>
          <w:sz w:val="24"/>
          <w:szCs w:val="24"/>
        </w:rPr>
        <w:t>3</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předloží mu kopii dokladu uvedeného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písmeni a), </w:t>
      </w:r>
    </w:p>
    <w:p w14:paraId="6C14A6DB" w14:textId="1C959370" w:rsidR="00102B51" w:rsidRPr="009947EC" w:rsidRDefault="00102B51" w:rsidP="00102B51">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c)</w:t>
      </w:r>
      <w:r w:rsidR="00980DD8" w:rsidRPr="009947EC">
        <w:rPr>
          <w:rFonts w:ascii="Times New Roman" w:eastAsia="Times New Roman" w:hAnsi="Times New Roman"/>
          <w:sz w:val="24"/>
          <w:szCs w:val="24"/>
        </w:rPr>
        <w:tab/>
      </w:r>
      <w:r w:rsidRPr="009947EC">
        <w:rPr>
          <w:rFonts w:ascii="Times New Roman" w:eastAsia="Times New Roman" w:hAnsi="Times New Roman"/>
          <w:sz w:val="24"/>
          <w:szCs w:val="24"/>
        </w:rPr>
        <w:t xml:space="preserve">zajistí daň podle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24 odst. </w:t>
      </w:r>
      <w:r w:rsidR="00551AFE" w:rsidRPr="009947EC">
        <w:rPr>
          <w:rFonts w:ascii="Times New Roman" w:eastAsia="Times New Roman" w:hAnsi="Times New Roman"/>
          <w:sz w:val="24"/>
          <w:szCs w:val="24"/>
        </w:rPr>
        <w:t>3</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nebo </w:t>
      </w:r>
      <w:r w:rsidR="00551AFE" w:rsidRPr="009947EC">
        <w:rPr>
          <w:rFonts w:ascii="Times New Roman" w:eastAsia="Times New Roman" w:hAnsi="Times New Roman"/>
          <w:sz w:val="24"/>
          <w:szCs w:val="24"/>
        </w:rPr>
        <w:t>5</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nebo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25 odst. 4, </w:t>
      </w:r>
    </w:p>
    <w:p w14:paraId="6F5217BE" w14:textId="52B33BBB" w:rsidR="00102B51" w:rsidRPr="009947EC" w:rsidRDefault="00102B51" w:rsidP="00102B51">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d)</w:t>
      </w:r>
      <w:r w:rsidR="00980DD8" w:rsidRPr="009947EC">
        <w:rPr>
          <w:rFonts w:ascii="Times New Roman" w:eastAsia="Times New Roman" w:hAnsi="Times New Roman"/>
          <w:sz w:val="24"/>
          <w:szCs w:val="24"/>
        </w:rPr>
        <w:tab/>
      </w:r>
      <w:r w:rsidRPr="009947EC">
        <w:rPr>
          <w:rFonts w:ascii="Times New Roman" w:eastAsia="Times New Roman" w:hAnsi="Times New Roman"/>
          <w:sz w:val="24"/>
          <w:szCs w:val="24"/>
        </w:rPr>
        <w:t xml:space="preserve">poskytne informace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důvodech nedostupnosti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případě, že za tuto nedostupnost elektronického systému nese odpovědnost.</w:t>
      </w:r>
    </w:p>
    <w:p w14:paraId="3B65BB5A" w14:textId="64CBD798" w:rsidR="00102B51" w:rsidRPr="009947EC" w:rsidRDefault="00102B51" w:rsidP="00102B51">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(2) Doprava vybraných výrobků </w:t>
      </w:r>
      <w:r w:rsidR="00551AFE" w:rsidRPr="009947EC">
        <w:rPr>
          <w:rFonts w:ascii="Times New Roman" w:eastAsia="Times New Roman" w:hAnsi="Times New Roman"/>
          <w:sz w:val="24"/>
          <w:szCs w:val="24"/>
        </w:rPr>
        <w:t>s</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dokladem podle odstavce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písm. a) může být zahájena pouze se souhlasem orgánu uvedeného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26 odst. 3. </w:t>
      </w:r>
    </w:p>
    <w:p w14:paraId="48D131C1" w14:textId="16D4533D" w:rsidR="00102B51" w:rsidRPr="009947EC" w:rsidRDefault="00102B51" w:rsidP="00102B51">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(3) Provozovatel daňového skladu nebo oprávněný odesílatel jsou povinni předat doklad podle odstavce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písm. a) deklarantovi. </w:t>
      </w:r>
    </w:p>
    <w:p w14:paraId="1C6E8C96" w14:textId="7C0D7940" w:rsidR="00102B51" w:rsidRPr="009947EC" w:rsidRDefault="00102B51" w:rsidP="00102B51">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(4) Deklarant je povinen celnímu úřadu vývozu poskytnout kopii dokladu podle odstavce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písm. a) nebo referenční kód tohoto dokladu. </w:t>
      </w:r>
    </w:p>
    <w:p w14:paraId="5814174E" w14:textId="05AAB80F" w:rsidR="00102B51" w:rsidRPr="009947EC" w:rsidRDefault="00102B51" w:rsidP="00102B51">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(5) Bezodkladně po obnovení dostupnosti elektronického systému odesílatel podle odstavce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předloží orgánu uvedenému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26 odst. </w:t>
      </w:r>
      <w:r w:rsidR="00551AFE" w:rsidRPr="009947EC">
        <w:rPr>
          <w:rFonts w:ascii="Times New Roman" w:eastAsia="Times New Roman" w:hAnsi="Times New Roman"/>
          <w:sz w:val="24"/>
          <w:szCs w:val="24"/>
        </w:rPr>
        <w:t>3</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návrh elektronického průvodního dokladu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souladu </w:t>
      </w:r>
      <w:r w:rsidR="00551AFE" w:rsidRPr="009947EC">
        <w:rPr>
          <w:rFonts w:ascii="Times New Roman" w:eastAsia="Times New Roman" w:hAnsi="Times New Roman"/>
          <w:sz w:val="24"/>
          <w:szCs w:val="24"/>
        </w:rPr>
        <w:t>s</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26 odst. 2. </w:t>
      </w:r>
    </w:p>
    <w:p w14:paraId="15CEE9C0" w14:textId="1191FC80" w:rsidR="00102B51" w:rsidRPr="009947EC" w:rsidRDefault="00102B51" w:rsidP="00102B51">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(6) Orgán uvedený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26 odst. </w:t>
      </w:r>
      <w:r w:rsidR="00551AFE" w:rsidRPr="009947EC">
        <w:rPr>
          <w:rFonts w:ascii="Times New Roman" w:eastAsia="Times New Roman" w:hAnsi="Times New Roman"/>
          <w:sz w:val="24"/>
          <w:szCs w:val="24"/>
        </w:rPr>
        <w:t>3</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ověří správnost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platnost údajů uvedených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návrhu elektronického průvodního dokladu, zejména porovnáním údajů uvedených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dokladu podle odstavce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písm. a) </w:t>
      </w:r>
      <w:r w:rsidR="00551AFE" w:rsidRPr="009947EC">
        <w:rPr>
          <w:rFonts w:ascii="Times New Roman" w:eastAsia="Times New Roman" w:hAnsi="Times New Roman"/>
          <w:sz w:val="24"/>
          <w:szCs w:val="24"/>
        </w:rPr>
        <w:t>s</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návrhem elektronického průvodního dokladu podle odstavce 5.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případě, že uvedené údaje shledá nesprávnými či neúplnými, uvědomí bezodkladně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této skutečnosti odesílatele podle odstavce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stanoví lhůtu, ve které tento odesílatel nedostatky odstraní. Nevykazuje-li návrh elektronického průvodního dokladu vady, orgán uvedený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26 odst.</w:t>
      </w:r>
      <w:r w:rsidR="00E54D99">
        <w:rPr>
          <w:rFonts w:ascii="Times New Roman" w:eastAsia="Times New Roman" w:hAnsi="Times New Roman"/>
          <w:sz w:val="24"/>
          <w:szCs w:val="24"/>
        </w:rPr>
        <w:t> </w:t>
      </w:r>
      <w:r w:rsidR="00E54D99" w:rsidRPr="009947EC">
        <w:rPr>
          <w:rFonts w:ascii="Times New Roman" w:eastAsia="Times New Roman" w:hAnsi="Times New Roman"/>
          <w:sz w:val="24"/>
          <w:szCs w:val="24"/>
        </w:rPr>
        <w:t>3</w:t>
      </w:r>
      <w:r w:rsidR="00E54D99">
        <w:rPr>
          <w:rFonts w:ascii="Times New Roman" w:eastAsia="Times New Roman" w:hAnsi="Times New Roman"/>
          <w:sz w:val="24"/>
          <w:szCs w:val="24"/>
        </w:rPr>
        <w:t xml:space="preserve"> </w:t>
      </w:r>
      <w:r w:rsidRPr="009947EC">
        <w:rPr>
          <w:rFonts w:ascii="Times New Roman" w:eastAsia="Times New Roman" w:hAnsi="Times New Roman"/>
          <w:sz w:val="24"/>
          <w:szCs w:val="24"/>
        </w:rPr>
        <w:t xml:space="preserve">přidělí tomuto návrhu referenční kód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sdělí jej odesílateli podle odstavce 1. Elektronický průvodní doklad poté nahradí doklad podle odstavce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písm. a). Dále se postupuje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souladu </w:t>
      </w:r>
      <w:r w:rsidR="00551AFE" w:rsidRPr="009947EC">
        <w:rPr>
          <w:rFonts w:ascii="Times New Roman" w:eastAsia="Times New Roman" w:hAnsi="Times New Roman"/>
          <w:sz w:val="24"/>
          <w:szCs w:val="24"/>
        </w:rPr>
        <w:t>s</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ustanoveními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26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27. </w:t>
      </w:r>
    </w:p>
    <w:p w14:paraId="3DEA1922" w14:textId="4AC41C61" w:rsidR="00102B51" w:rsidRPr="009947EC" w:rsidRDefault="00102B51" w:rsidP="00102B51">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(7) Odesílatel vybraných výrobků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režimu podmíněného osvobození od daně uvedený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odstavci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je povinen uchovávat doklad uvedený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odstavci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písm. a) po dobu 10 let ode dne zahájení dopravy, které se týká.</w:t>
      </w:r>
    </w:p>
    <w:p w14:paraId="1EF0CBF2" w14:textId="3D8B3902" w:rsidR="00102B51" w:rsidRPr="009947EC" w:rsidRDefault="00102B51" w:rsidP="00102B51">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(8)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případě nedostupnosti elektronického systému podle odstavce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provozovatel odesílajícího daňového skladu nebo oprávněný odesílatel elektronicky sdělí orgánu uvedenému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26 odst. </w:t>
      </w:r>
      <w:r w:rsidR="00551AFE" w:rsidRPr="009947EC">
        <w:rPr>
          <w:rFonts w:ascii="Times New Roman" w:eastAsia="Times New Roman" w:hAnsi="Times New Roman"/>
          <w:sz w:val="24"/>
          <w:szCs w:val="24"/>
        </w:rPr>
        <w:t>3</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změny podle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27 odst. </w:t>
      </w:r>
      <w:r w:rsidR="00551AFE" w:rsidRPr="004B52CF">
        <w:rPr>
          <w:rFonts w:ascii="Times New Roman" w:eastAsia="Times New Roman" w:hAnsi="Times New Roman"/>
          <w:strike/>
          <w:sz w:val="24"/>
          <w:szCs w:val="24"/>
        </w:rPr>
        <w:t>7</w:t>
      </w:r>
      <w:r w:rsidR="007600D0">
        <w:rPr>
          <w:rFonts w:ascii="Times New Roman" w:eastAsia="Times New Roman" w:hAnsi="Times New Roman"/>
          <w:sz w:val="24"/>
          <w:szCs w:val="24"/>
        </w:rPr>
        <w:t xml:space="preserve"> </w:t>
      </w:r>
      <w:r w:rsidR="007600D0">
        <w:rPr>
          <w:rFonts w:ascii="Times New Roman" w:eastAsia="Times New Roman" w:hAnsi="Times New Roman"/>
          <w:b/>
          <w:sz w:val="24"/>
          <w:szCs w:val="24"/>
        </w:rPr>
        <w:t>8</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ještě před jejich uskutečněním. Toto sdělení obsahuje stejné náležitosti jako návrh na změnu příjemce nebo místa určení podle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27 odst.</w:t>
      </w:r>
      <w:r w:rsidR="00CD120A">
        <w:rPr>
          <w:rFonts w:ascii="Times New Roman" w:eastAsia="Times New Roman" w:hAnsi="Times New Roman"/>
          <w:sz w:val="24"/>
          <w:szCs w:val="24"/>
        </w:rPr>
        <w:t> </w:t>
      </w:r>
      <w:r w:rsidRPr="00E54D99">
        <w:rPr>
          <w:rFonts w:ascii="Times New Roman" w:eastAsia="Times New Roman" w:hAnsi="Times New Roman"/>
          <w:strike/>
          <w:sz w:val="24"/>
          <w:szCs w:val="24"/>
        </w:rPr>
        <w:t>8</w:t>
      </w:r>
      <w:r w:rsidR="007600D0">
        <w:rPr>
          <w:rFonts w:ascii="Times New Roman" w:eastAsia="Times New Roman" w:hAnsi="Times New Roman"/>
          <w:sz w:val="24"/>
          <w:szCs w:val="24"/>
        </w:rPr>
        <w:t xml:space="preserve"> </w:t>
      </w:r>
      <w:r w:rsidR="007600D0">
        <w:rPr>
          <w:rFonts w:ascii="Times New Roman" w:eastAsia="Times New Roman" w:hAnsi="Times New Roman"/>
          <w:b/>
          <w:sz w:val="24"/>
          <w:szCs w:val="24"/>
        </w:rPr>
        <w:t>9</w:t>
      </w:r>
      <w:r w:rsidRPr="009947EC">
        <w:rPr>
          <w:rFonts w:ascii="Times New Roman" w:eastAsia="Times New Roman" w:hAnsi="Times New Roman"/>
          <w:sz w:val="24"/>
          <w:szCs w:val="24"/>
        </w:rPr>
        <w:t>. Bezodkladně po obnovení dostupnosti elektronického systému odesílatel podle odstavce</w:t>
      </w:r>
      <w:r w:rsidR="00CD120A">
        <w:rPr>
          <w:rFonts w:ascii="Times New Roman" w:eastAsia="Times New Roman" w:hAnsi="Times New Roman"/>
          <w:sz w:val="24"/>
          <w:szCs w:val="24"/>
        </w:rPr>
        <w:t> </w:t>
      </w:r>
      <w:r w:rsidR="00551AFE" w:rsidRPr="009947EC">
        <w:rPr>
          <w:rFonts w:ascii="Times New Roman" w:eastAsia="Times New Roman" w:hAnsi="Times New Roman"/>
          <w:sz w:val="24"/>
          <w:szCs w:val="24"/>
        </w:rPr>
        <w:t>1</w:t>
      </w:r>
      <w:r w:rsidR="007600D0">
        <w:rPr>
          <w:rFonts w:ascii="Times New Roman" w:eastAsia="Times New Roman" w:hAnsi="Times New Roman"/>
          <w:sz w:val="24"/>
          <w:szCs w:val="24"/>
        </w:rPr>
        <w:t xml:space="preserve"> </w:t>
      </w:r>
      <w:r w:rsidRPr="009947EC">
        <w:rPr>
          <w:rFonts w:ascii="Times New Roman" w:eastAsia="Times New Roman" w:hAnsi="Times New Roman"/>
          <w:sz w:val="24"/>
          <w:szCs w:val="24"/>
        </w:rPr>
        <w:t xml:space="preserve">předloží orgánu uvedenému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26 odst. </w:t>
      </w:r>
      <w:r w:rsidR="00551AFE" w:rsidRPr="009947EC">
        <w:rPr>
          <w:rFonts w:ascii="Times New Roman" w:eastAsia="Times New Roman" w:hAnsi="Times New Roman"/>
          <w:sz w:val="24"/>
          <w:szCs w:val="24"/>
        </w:rPr>
        <w:t>3</w:t>
      </w:r>
      <w:r w:rsidR="00551AFE">
        <w:rPr>
          <w:rFonts w:ascii="Times New Roman" w:eastAsia="Times New Roman" w:hAnsi="Times New Roman"/>
          <w:sz w:val="24"/>
          <w:szCs w:val="24"/>
        </w:rPr>
        <w:t> </w:t>
      </w:r>
      <w:r w:rsidRPr="009947EC">
        <w:rPr>
          <w:rFonts w:ascii="Times New Roman" w:eastAsia="Times New Roman" w:hAnsi="Times New Roman"/>
          <w:sz w:val="24"/>
          <w:szCs w:val="24"/>
        </w:rPr>
        <w:t>návrh na změnu příjemce nebo místa určení podle §</w:t>
      </w:r>
      <w:r w:rsidR="00674F07" w:rsidRPr="009947EC">
        <w:rPr>
          <w:rFonts w:ascii="Times New Roman" w:eastAsia="Times New Roman" w:hAnsi="Times New Roman"/>
          <w:sz w:val="24"/>
          <w:szCs w:val="24"/>
        </w:rPr>
        <w:t> </w:t>
      </w:r>
      <w:r w:rsidRPr="009947EC">
        <w:rPr>
          <w:rFonts w:ascii="Times New Roman" w:eastAsia="Times New Roman" w:hAnsi="Times New Roman"/>
          <w:sz w:val="24"/>
          <w:szCs w:val="24"/>
        </w:rPr>
        <w:t xml:space="preserve">27 odst. </w:t>
      </w:r>
      <w:r w:rsidRPr="00E54D99">
        <w:rPr>
          <w:rFonts w:ascii="Times New Roman" w:eastAsia="Times New Roman" w:hAnsi="Times New Roman"/>
          <w:strike/>
          <w:sz w:val="24"/>
          <w:szCs w:val="24"/>
        </w:rPr>
        <w:t>7</w:t>
      </w:r>
      <w:r w:rsidR="007600D0" w:rsidRPr="00E54D99">
        <w:rPr>
          <w:rFonts w:ascii="Times New Roman" w:eastAsia="Times New Roman" w:hAnsi="Times New Roman"/>
          <w:sz w:val="24"/>
          <w:szCs w:val="24"/>
        </w:rPr>
        <w:t xml:space="preserve"> </w:t>
      </w:r>
      <w:r w:rsidR="007600D0">
        <w:rPr>
          <w:rFonts w:ascii="Times New Roman" w:eastAsia="Times New Roman" w:hAnsi="Times New Roman"/>
          <w:b/>
          <w:sz w:val="24"/>
          <w:szCs w:val="24"/>
        </w:rPr>
        <w:t>8</w:t>
      </w:r>
      <w:r w:rsidRPr="009947EC">
        <w:rPr>
          <w:rFonts w:ascii="Times New Roman" w:eastAsia="Times New Roman" w:hAnsi="Times New Roman"/>
          <w:sz w:val="24"/>
          <w:szCs w:val="24"/>
        </w:rPr>
        <w:t xml:space="preserve">; tato změna se provede pomocí elektronického systému postupem podle </w:t>
      </w:r>
      <w:r w:rsidRPr="009947EC">
        <w:rPr>
          <w:rFonts w:ascii="Times New Roman" w:eastAsia="Times New Roman" w:hAnsi="Times New Roman"/>
          <w:strike/>
          <w:sz w:val="24"/>
          <w:szCs w:val="24"/>
        </w:rPr>
        <w:t>nařízení Komise, kterým se provádí některá ustanovení směrnice Rady, kterou se stanoví obecná úprava spotřebních daní</w:t>
      </w:r>
      <w:r w:rsidRPr="009947EC">
        <w:rPr>
          <w:rFonts w:ascii="Times New Roman" w:eastAsia="Times New Roman" w:hAnsi="Times New Roman"/>
          <w:sz w:val="24"/>
          <w:szCs w:val="24"/>
        </w:rPr>
        <w:t xml:space="preserve"> </w:t>
      </w:r>
      <w:r w:rsidRPr="009947EC">
        <w:rPr>
          <w:rFonts w:ascii="Times New Roman" w:eastAsia="Times New Roman" w:hAnsi="Times New Roman"/>
          <w:b/>
          <w:sz w:val="24"/>
          <w:szCs w:val="24"/>
        </w:rPr>
        <w:t xml:space="preserve">prováděcího nařízení Komise, kterým se stanoví pravidla, pokud jde </w:t>
      </w:r>
      <w:r w:rsidR="00551AFE" w:rsidRPr="009947EC">
        <w:rPr>
          <w:rFonts w:ascii="Times New Roman" w:eastAsia="Times New Roman" w:hAnsi="Times New Roman"/>
          <w:b/>
          <w:sz w:val="24"/>
          <w:szCs w:val="24"/>
        </w:rPr>
        <w:t>o</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používání dokladů </w:t>
      </w:r>
      <w:r w:rsidR="00551AFE" w:rsidRPr="009947EC">
        <w:rPr>
          <w:rFonts w:ascii="Times New Roman" w:eastAsia="Times New Roman" w:hAnsi="Times New Roman"/>
          <w:b/>
          <w:sz w:val="24"/>
          <w:szCs w:val="24"/>
        </w:rPr>
        <w:t>v</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souvislosti </w:t>
      </w:r>
      <w:r w:rsidR="00551AFE" w:rsidRPr="009947EC">
        <w:rPr>
          <w:rFonts w:ascii="Times New Roman" w:eastAsia="Times New Roman" w:hAnsi="Times New Roman"/>
          <w:b/>
          <w:sz w:val="24"/>
          <w:szCs w:val="24"/>
        </w:rPr>
        <w:t>s</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dopravou zboží podléhajícího spotřební dani </w:t>
      </w:r>
      <w:r w:rsidR="00551AFE" w:rsidRPr="009947EC">
        <w:rPr>
          <w:rFonts w:ascii="Times New Roman" w:eastAsia="Times New Roman" w:hAnsi="Times New Roman"/>
          <w:b/>
          <w:sz w:val="24"/>
          <w:szCs w:val="24"/>
        </w:rPr>
        <w:t>v</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režimu s</w:t>
      </w:r>
      <w:r w:rsidR="00674F07" w:rsidRPr="009947EC">
        <w:rPr>
          <w:rFonts w:ascii="Times New Roman" w:eastAsia="Times New Roman" w:hAnsi="Times New Roman"/>
          <w:b/>
          <w:sz w:val="24"/>
          <w:szCs w:val="24"/>
        </w:rPr>
        <w:t> </w:t>
      </w:r>
      <w:r w:rsidRPr="009947EC">
        <w:rPr>
          <w:rFonts w:ascii="Times New Roman" w:eastAsia="Times New Roman" w:hAnsi="Times New Roman"/>
          <w:b/>
          <w:sz w:val="24"/>
          <w:szCs w:val="24"/>
        </w:rPr>
        <w:t xml:space="preserve">podmíněným osvobozením od daně </w:t>
      </w:r>
      <w:r w:rsidR="00551AFE" w:rsidRPr="009947EC">
        <w:rPr>
          <w:rFonts w:ascii="Times New Roman" w:eastAsia="Times New Roman" w:hAnsi="Times New Roman"/>
          <w:b/>
          <w:sz w:val="24"/>
          <w:szCs w:val="24"/>
        </w:rPr>
        <w:t>a</w:t>
      </w:r>
      <w:r w:rsidR="00551AFE">
        <w:rPr>
          <w:rFonts w:ascii="Times New Roman" w:eastAsia="Times New Roman" w:hAnsi="Times New Roman"/>
          <w:b/>
          <w:sz w:val="24"/>
          <w:szCs w:val="24"/>
        </w:rPr>
        <w:t> </w:t>
      </w:r>
      <w:r w:rsidR="00551AFE" w:rsidRPr="009947EC">
        <w:rPr>
          <w:rFonts w:ascii="Times New Roman" w:eastAsia="Times New Roman" w:hAnsi="Times New Roman"/>
          <w:b/>
          <w:sz w:val="24"/>
          <w:szCs w:val="24"/>
        </w:rPr>
        <w:t>s</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dopravou zboží podléhajícího spotřební dani po propuštění ke spotřebě, </w:t>
      </w:r>
      <w:r w:rsidR="00551AFE" w:rsidRPr="009947EC">
        <w:rPr>
          <w:rFonts w:ascii="Times New Roman" w:eastAsia="Times New Roman" w:hAnsi="Times New Roman"/>
          <w:b/>
          <w:sz w:val="24"/>
          <w:szCs w:val="24"/>
        </w:rPr>
        <w:t>a</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formulář, který se má použít pro osvědčení </w:t>
      </w:r>
      <w:r w:rsidR="00551AFE" w:rsidRPr="009947EC">
        <w:rPr>
          <w:rFonts w:ascii="Times New Roman" w:eastAsia="Times New Roman" w:hAnsi="Times New Roman"/>
          <w:b/>
          <w:sz w:val="24"/>
          <w:szCs w:val="24"/>
        </w:rPr>
        <w:t>o</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osvobození od daně</w:t>
      </w:r>
      <w:r w:rsidR="006D2092">
        <w:rPr>
          <w:rFonts w:ascii="Times New Roman" w:eastAsia="Times New Roman" w:hAnsi="Times New Roman"/>
          <w:b/>
          <w:sz w:val="24"/>
          <w:szCs w:val="24"/>
          <w:vertAlign w:val="superscript"/>
        </w:rPr>
        <w:t>77</w:t>
      </w:r>
      <w:r w:rsidRPr="009947EC">
        <w:rPr>
          <w:rFonts w:ascii="Times New Roman" w:eastAsia="Times New Roman" w:hAnsi="Times New Roman"/>
          <w:b/>
          <w:sz w:val="24"/>
          <w:szCs w:val="24"/>
          <w:vertAlign w:val="superscript"/>
        </w:rPr>
        <w:t>)</w:t>
      </w:r>
      <w:r w:rsidRPr="00CD120A">
        <w:rPr>
          <w:rFonts w:ascii="Times New Roman" w:eastAsia="Times New Roman" w:hAnsi="Times New Roman"/>
          <w:sz w:val="24"/>
          <w:szCs w:val="24"/>
        </w:rPr>
        <w:t>.</w:t>
      </w:r>
    </w:p>
    <w:p w14:paraId="3BCDBB0A" w14:textId="5AAF279D" w:rsidR="006442C3" w:rsidRPr="006442C3" w:rsidRDefault="006442C3" w:rsidP="006442C3">
      <w:pPr>
        <w:widowControl w:val="0"/>
        <w:spacing w:before="240" w:after="0"/>
        <w:jc w:val="center"/>
      </w:pPr>
      <w:r>
        <w:t>***</w:t>
      </w:r>
    </w:p>
    <w:p w14:paraId="0E56F63C" w14:textId="38840557" w:rsidR="003F0A09" w:rsidRPr="009947EC" w:rsidRDefault="003F0A09" w:rsidP="003F0A09">
      <w:pPr>
        <w:keepNext/>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sidRPr="009947EC">
        <w:rPr>
          <w:rFonts w:ascii="Times New Roman" w:eastAsia="Times New Roman" w:hAnsi="Times New Roman"/>
          <w:sz w:val="24"/>
          <w:szCs w:val="24"/>
        </w:rPr>
        <w:t>§ 28</w:t>
      </w:r>
    </w:p>
    <w:p w14:paraId="39311844" w14:textId="77777777" w:rsidR="003F0A09" w:rsidRPr="009947EC" w:rsidRDefault="003F0A09" w:rsidP="003F0A09">
      <w:pPr>
        <w:widowControl w:val="0"/>
        <w:autoSpaceDE w:val="0"/>
        <w:autoSpaceDN w:val="0"/>
        <w:adjustRightInd w:val="0"/>
        <w:spacing w:before="240" w:after="0" w:line="240" w:lineRule="auto"/>
        <w:jc w:val="center"/>
        <w:rPr>
          <w:rFonts w:ascii="Times New Roman" w:eastAsia="Times New Roman" w:hAnsi="Times New Roman"/>
          <w:b/>
          <w:bCs/>
          <w:sz w:val="24"/>
          <w:szCs w:val="24"/>
        </w:rPr>
      </w:pPr>
      <w:r w:rsidRPr="009947EC">
        <w:rPr>
          <w:rFonts w:ascii="Times New Roman" w:eastAsia="Times New Roman" w:hAnsi="Times New Roman"/>
          <w:b/>
          <w:bCs/>
          <w:sz w:val="24"/>
          <w:szCs w:val="24"/>
        </w:rPr>
        <w:t>Porušení režimu podmíněného osvobození od daně během dopravy</w:t>
      </w:r>
    </w:p>
    <w:p w14:paraId="2B7CB296" w14:textId="25FFE937" w:rsidR="003F0A09" w:rsidRPr="009947EC" w:rsidRDefault="003F0A09" w:rsidP="003F0A09">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(1) </w:t>
      </w:r>
      <w:r w:rsidR="00551AFE" w:rsidRPr="009947EC">
        <w:rPr>
          <w:rFonts w:ascii="Times New Roman" w:eastAsia="Times New Roman" w:hAnsi="Times New Roman"/>
          <w:sz w:val="24"/>
          <w:szCs w:val="24"/>
        </w:rPr>
        <w:t>K</w:t>
      </w:r>
      <w:r w:rsidR="00551AFE">
        <w:rPr>
          <w:rFonts w:ascii="Times New Roman" w:eastAsia="Times New Roman" w:hAnsi="Times New Roman"/>
          <w:sz w:val="24"/>
          <w:szCs w:val="24"/>
        </w:rPr>
        <w:t> </w:t>
      </w:r>
      <w:r w:rsidRPr="009947EC">
        <w:rPr>
          <w:rFonts w:ascii="Times New Roman" w:eastAsia="Times New Roman" w:hAnsi="Times New Roman"/>
          <w:sz w:val="24"/>
          <w:szCs w:val="24"/>
        </w:rPr>
        <w:t>porušení režimu podmíněného osvobození od daně během dopravy dojde</w:t>
      </w:r>
      <w:r w:rsidR="00CD120A">
        <w:rPr>
          <w:rFonts w:ascii="Times New Roman" w:eastAsia="Times New Roman" w:hAnsi="Times New Roman"/>
          <w:strike/>
          <w:sz w:val="24"/>
          <w:szCs w:val="24"/>
        </w:rPr>
        <w:t>, s </w:t>
      </w:r>
      <w:r w:rsidRPr="009947EC">
        <w:rPr>
          <w:rFonts w:ascii="Times New Roman" w:eastAsia="Times New Roman" w:hAnsi="Times New Roman"/>
          <w:strike/>
          <w:sz w:val="24"/>
          <w:szCs w:val="24"/>
        </w:rPr>
        <w:t xml:space="preserve">výjimkou případů uvedených </w:t>
      </w:r>
      <w:r w:rsidR="00551AFE" w:rsidRPr="009947EC">
        <w:rPr>
          <w:rFonts w:ascii="Times New Roman" w:eastAsia="Times New Roman" w:hAnsi="Times New Roman"/>
          <w:strike/>
          <w:sz w:val="24"/>
          <w:szCs w:val="24"/>
        </w:rPr>
        <w:t>v</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odstavci 2</w:t>
      </w:r>
      <w:r w:rsidRPr="009947EC">
        <w:rPr>
          <w:rFonts w:ascii="Times New Roman" w:eastAsia="Times New Roman" w:hAnsi="Times New Roman"/>
          <w:sz w:val="24"/>
          <w:szCs w:val="24"/>
        </w:rPr>
        <w:t xml:space="preserve">, jestliže </w:t>
      </w:r>
      <w:r w:rsidR="00551AFE" w:rsidRPr="009947EC">
        <w:rPr>
          <w:rFonts w:ascii="Times New Roman" w:eastAsia="Times New Roman" w:hAnsi="Times New Roman"/>
          <w:sz w:val="24"/>
          <w:szCs w:val="24"/>
        </w:rPr>
        <w:t>u</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dopravovaných vybraných výrobků není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důsledku ztráty nebo znehodnocení anebo jiné skutečnosti ve stanovené lhůtě ukončena jejich doprava do daňového skladu, oprávněnému příjemci, na místo přímého dodání, na místo výstupu, příjemci, který přijímá vybrané výrobky osvobozené od daně podle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11 odst.</w:t>
      </w:r>
      <w:r w:rsidR="00CD120A">
        <w:rPr>
          <w:rFonts w:ascii="Times New Roman" w:eastAsia="Times New Roman" w:hAnsi="Times New Roman"/>
          <w:sz w:val="24"/>
          <w:szCs w:val="24"/>
        </w:rPr>
        <w:t>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písm.</w:t>
      </w:r>
      <w:r w:rsidR="00E56A9A" w:rsidRPr="009947EC">
        <w:rPr>
          <w:rFonts w:ascii="Times New Roman" w:eastAsia="Times New Roman" w:hAnsi="Times New Roman"/>
          <w:sz w:val="24"/>
          <w:szCs w:val="24"/>
        </w:rPr>
        <w:t> </w:t>
      </w:r>
      <w:r w:rsidRPr="009947EC">
        <w:rPr>
          <w:rFonts w:ascii="Times New Roman" w:eastAsia="Times New Roman" w:hAnsi="Times New Roman"/>
          <w:sz w:val="24"/>
          <w:szCs w:val="24"/>
        </w:rPr>
        <w:t>c), d) nebo e), nebo osobě, která přijímá vybrané výrobky obdobně osvobozené podle právních předpisů jiného členského státu.</w:t>
      </w:r>
    </w:p>
    <w:p w14:paraId="69DBDBB6" w14:textId="32F1AD9E" w:rsidR="003F0A09" w:rsidRPr="009947EC" w:rsidRDefault="003F0A09" w:rsidP="003F0A09">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(2) Pokud nebyly splněny podmínky uvedené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odstavci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důsledku nepředvídatelné ztráty nebo znehodnocení nebo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důsledku částečné ztráty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orgán uvedený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26 odst. </w:t>
      </w:r>
      <w:r w:rsidR="00551AFE" w:rsidRPr="009947EC">
        <w:rPr>
          <w:rFonts w:ascii="Times New Roman" w:eastAsia="Times New Roman" w:hAnsi="Times New Roman"/>
          <w:sz w:val="24"/>
          <w:szCs w:val="24"/>
        </w:rPr>
        <w:t>3</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místně příslušný odesílajícímu daňovému skladu nebo místu dovozu, ze kterého byla doprava zahájena, byl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této události bezodkladně informován, nepovažuje se nesplnění těchto podmínek za porušení režimu podmíněného osvobození od daně.</w:t>
      </w:r>
    </w:p>
    <w:p w14:paraId="3288D04D" w14:textId="5F6E1F7C" w:rsidR="003F0A09" w:rsidRPr="009947EC" w:rsidRDefault="003F0A09" w:rsidP="003F0A09">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(3) Vybrané výrobky, </w:t>
      </w:r>
      <w:r w:rsidR="00551AFE" w:rsidRPr="009947EC">
        <w:rPr>
          <w:rFonts w:ascii="Times New Roman" w:eastAsia="Times New Roman" w:hAnsi="Times New Roman"/>
          <w:sz w:val="24"/>
          <w:szCs w:val="24"/>
        </w:rPr>
        <w:t>u</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kterých </w:t>
      </w:r>
      <w:r w:rsidR="00551AFE" w:rsidRPr="009947EC">
        <w:rPr>
          <w:rFonts w:ascii="Times New Roman" w:eastAsia="Times New Roman" w:hAnsi="Times New Roman"/>
          <w:sz w:val="24"/>
          <w:szCs w:val="24"/>
        </w:rPr>
        <w:t>k</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porušení režimu podmíněného osvobození od daně došlo, jsou považovány za vyjmuté </w:t>
      </w:r>
      <w:r w:rsidR="00551AFE" w:rsidRPr="009947EC">
        <w:rPr>
          <w:rFonts w:ascii="Times New Roman" w:eastAsia="Times New Roman" w:hAnsi="Times New Roman"/>
          <w:sz w:val="24"/>
          <w:szCs w:val="24"/>
        </w:rPr>
        <w:t>z</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tohoto režimu, pokud odstavec </w:t>
      </w:r>
      <w:r w:rsidR="00551AFE" w:rsidRPr="009947EC">
        <w:rPr>
          <w:rFonts w:ascii="Times New Roman" w:eastAsia="Times New Roman" w:hAnsi="Times New Roman"/>
          <w:sz w:val="24"/>
          <w:szCs w:val="24"/>
        </w:rPr>
        <w:t>9</w:t>
      </w:r>
      <w:r w:rsidR="00551AFE">
        <w:rPr>
          <w:rFonts w:ascii="Times New Roman" w:eastAsia="Times New Roman" w:hAnsi="Times New Roman"/>
          <w:sz w:val="24"/>
          <w:szCs w:val="24"/>
        </w:rPr>
        <w:t> </w:t>
      </w:r>
      <w:r w:rsidRPr="009947EC">
        <w:rPr>
          <w:rFonts w:ascii="Times New Roman" w:eastAsia="Times New Roman" w:hAnsi="Times New Roman"/>
          <w:sz w:val="24"/>
          <w:szCs w:val="24"/>
        </w:rPr>
        <w:t>nestanoví jinak.</w:t>
      </w:r>
    </w:p>
    <w:p w14:paraId="45ABE520" w14:textId="56AA7CCF" w:rsidR="003F0A09" w:rsidRPr="009947EC" w:rsidRDefault="003F0A09" w:rsidP="003F0A09">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(4) Zjistí-li se, že </w:t>
      </w:r>
      <w:r w:rsidR="00551AFE" w:rsidRPr="009947EC">
        <w:rPr>
          <w:rFonts w:ascii="Times New Roman" w:eastAsia="Times New Roman" w:hAnsi="Times New Roman"/>
          <w:sz w:val="24"/>
          <w:szCs w:val="24"/>
        </w:rPr>
        <w:t>k</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porušení režimu podmíněného osvobození od daně během dopravy došlo na daňovém území České republiky, povinnost daň přiznat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zaplatit vzniká na daňovém území České republiky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okamžiku tohoto porušení.</w:t>
      </w:r>
    </w:p>
    <w:p w14:paraId="6E81DD94" w14:textId="5E3A6B53" w:rsidR="003F0A09" w:rsidRPr="009947EC" w:rsidRDefault="003F0A09" w:rsidP="003F0A09">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(5) Zjistí-li se na daňovém území České republiky, že došlo </w:t>
      </w:r>
      <w:r w:rsidR="00551AFE" w:rsidRPr="009947EC">
        <w:rPr>
          <w:rFonts w:ascii="Times New Roman" w:eastAsia="Times New Roman" w:hAnsi="Times New Roman"/>
          <w:sz w:val="24"/>
          <w:szCs w:val="24"/>
        </w:rPr>
        <w:t>k</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porušení režimu podmíněného osvobození od daně během dopravy zahájené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jiném členském státě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není možné určit, kde </w:t>
      </w:r>
      <w:r w:rsidR="00551AFE" w:rsidRPr="009947EC">
        <w:rPr>
          <w:rFonts w:ascii="Times New Roman" w:eastAsia="Times New Roman" w:hAnsi="Times New Roman"/>
          <w:sz w:val="24"/>
          <w:szCs w:val="24"/>
        </w:rPr>
        <w:t>k</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porušení došlo, povinnost daň přiznat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zaplatit vzniká na daňovém území České republiky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okamžiku, kdy bylo toto porušení zjištěno.</w:t>
      </w:r>
    </w:p>
    <w:p w14:paraId="071E789F" w14:textId="60180EFC" w:rsidR="003F0A09" w:rsidRPr="009947EC" w:rsidRDefault="003F0A09" w:rsidP="003F0A09">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(6) Správce daně poskytne příslušnému orgánu členského státu odeslání, informaci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vzniku povinnosti daň přiznat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zaplatit na daňovém území České republiky. </w:t>
      </w:r>
    </w:p>
    <w:p w14:paraId="370616FF" w14:textId="05D0195B" w:rsidR="003F0A09" w:rsidRPr="009947EC" w:rsidRDefault="003F0A09" w:rsidP="003F0A09">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(7) Pokud byly vybrané výrobky dopravovány na daňovém území České republiky podle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24 odst.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příjemce neprokáže nebo celní úřad vývozu nepotvrdí ve lhůtě čtyř měsíců ode dne odeslání vybraných výrobků, že vybrané výrobky</w:t>
      </w:r>
    </w:p>
    <w:p w14:paraId="7FAD070E" w14:textId="2A0010BB" w:rsidR="003F0A09" w:rsidRPr="009947EC" w:rsidRDefault="003F0A09" w:rsidP="003F0A09">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a)</w:t>
      </w:r>
      <w:r w:rsidR="00E56A9A" w:rsidRPr="009947EC">
        <w:rPr>
          <w:rFonts w:ascii="Times New Roman" w:eastAsia="Times New Roman" w:hAnsi="Times New Roman"/>
          <w:sz w:val="24"/>
          <w:szCs w:val="24"/>
        </w:rPr>
        <w:tab/>
      </w:r>
      <w:r w:rsidRPr="009947EC">
        <w:rPr>
          <w:rFonts w:ascii="Times New Roman" w:eastAsia="Times New Roman" w:hAnsi="Times New Roman"/>
          <w:sz w:val="24"/>
          <w:szCs w:val="24"/>
        </w:rPr>
        <w:t xml:space="preserve">byly dodány na místo určení,  </w:t>
      </w:r>
    </w:p>
    <w:p w14:paraId="2BF49CCC" w14:textId="41B05D4F" w:rsidR="003F0A09" w:rsidRPr="009947EC" w:rsidRDefault="003F0A09" w:rsidP="003F0A09">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b)</w:t>
      </w:r>
      <w:r w:rsidR="00E56A9A" w:rsidRPr="009947EC">
        <w:rPr>
          <w:rFonts w:ascii="Times New Roman" w:eastAsia="Times New Roman" w:hAnsi="Times New Roman"/>
          <w:sz w:val="24"/>
          <w:szCs w:val="24"/>
        </w:rPr>
        <w:tab/>
      </w:r>
      <w:r w:rsidRPr="009947EC">
        <w:rPr>
          <w:rFonts w:ascii="Times New Roman" w:eastAsia="Times New Roman" w:hAnsi="Times New Roman"/>
          <w:sz w:val="24"/>
          <w:szCs w:val="24"/>
        </w:rPr>
        <w:t xml:space="preserve">vystoupily </w:t>
      </w:r>
      <w:r w:rsidR="00551AFE" w:rsidRPr="009947EC">
        <w:rPr>
          <w:rFonts w:ascii="Times New Roman" w:eastAsia="Times New Roman" w:hAnsi="Times New Roman"/>
          <w:sz w:val="24"/>
          <w:szCs w:val="24"/>
        </w:rPr>
        <w:t>z</w:t>
      </w:r>
      <w:r w:rsidR="00551AFE">
        <w:rPr>
          <w:rFonts w:ascii="Times New Roman" w:eastAsia="Times New Roman" w:hAnsi="Times New Roman"/>
          <w:sz w:val="24"/>
          <w:szCs w:val="24"/>
        </w:rPr>
        <w:t> </w:t>
      </w:r>
      <w:r w:rsidRPr="009947EC">
        <w:rPr>
          <w:rFonts w:ascii="Times New Roman" w:eastAsia="Times New Roman" w:hAnsi="Times New Roman"/>
          <w:sz w:val="24"/>
          <w:szCs w:val="24"/>
        </w:rPr>
        <w:t>daňového území Evropské unie, nebo</w:t>
      </w:r>
    </w:p>
    <w:p w14:paraId="6230098F" w14:textId="48B01AD3" w:rsidR="003F0A09" w:rsidRPr="009947EC" w:rsidRDefault="003F0A09" w:rsidP="003F0A09">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c)</w:t>
      </w:r>
      <w:r w:rsidR="00E56A9A" w:rsidRPr="009947EC">
        <w:rPr>
          <w:rFonts w:ascii="Times New Roman" w:eastAsia="Times New Roman" w:hAnsi="Times New Roman"/>
          <w:sz w:val="24"/>
          <w:szCs w:val="24"/>
        </w:rPr>
        <w:tab/>
      </w:r>
      <w:r w:rsidRPr="009947EC">
        <w:rPr>
          <w:rFonts w:ascii="Times New Roman" w:eastAsia="Times New Roman" w:hAnsi="Times New Roman"/>
          <w:sz w:val="24"/>
          <w:szCs w:val="24"/>
        </w:rPr>
        <w:t xml:space="preserve">byly zničeny nebo znehodnoceny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důsledku nepředvídatelné ztráty nebo znehodnocení anebo částečné ztráty,</w:t>
      </w:r>
    </w:p>
    <w:p w14:paraId="67EBAFC7" w14:textId="6DDA9897" w:rsidR="003F0A09" w:rsidRPr="009947EC" w:rsidRDefault="003F0A09" w:rsidP="003F0A09">
      <w:pPr>
        <w:widowControl w:val="0"/>
        <w:autoSpaceDE w:val="0"/>
        <w:autoSpaceDN w:val="0"/>
        <w:adjustRightInd w:val="0"/>
        <w:spacing w:before="120" w:after="120" w:line="240" w:lineRule="auto"/>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považují se tyto vybrané výrobky za vyjmuté </w:t>
      </w:r>
      <w:r w:rsidR="00551AFE" w:rsidRPr="009947EC">
        <w:rPr>
          <w:rFonts w:ascii="Times New Roman" w:eastAsia="Times New Roman" w:hAnsi="Times New Roman"/>
          <w:sz w:val="24"/>
          <w:szCs w:val="24"/>
        </w:rPr>
        <w:t>z</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režimu podmíněného osvobození od daně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místě odeslání na daňovém území České republiky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okamžiku zahájení dopravy.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tom, že dosud nebylo potvrzeno, že </w:t>
      </w:r>
      <w:r w:rsidR="00551AFE" w:rsidRPr="009947EC">
        <w:rPr>
          <w:rFonts w:ascii="Times New Roman" w:eastAsia="Times New Roman" w:hAnsi="Times New Roman"/>
          <w:sz w:val="24"/>
          <w:szCs w:val="24"/>
        </w:rPr>
        <w:t>u</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odeslaných vybraných výrobků došlo ke splnění podmínek uvedených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písmenech a) nebo b), uvědomí odesílající provozovatel daňového skladu správce daně místně příslušného tomuto daňovému skladu nejpozději do dvou měsíců ode dne zahájení dopravy. Oprávněný odesílatel uvědomí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této skutečnosti ve stejné lhůtě celní úřad dovozu.</w:t>
      </w:r>
    </w:p>
    <w:p w14:paraId="57C356A9" w14:textId="137FBFB8" w:rsidR="003F0A09" w:rsidRPr="009947EC" w:rsidRDefault="003F0A09" w:rsidP="003F0A09">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(8) Pokud byly vybrané výrobky dopravovány </w:t>
      </w:r>
      <w:r w:rsidR="00551AFE" w:rsidRPr="009947EC">
        <w:rPr>
          <w:rFonts w:ascii="Times New Roman" w:eastAsia="Times New Roman" w:hAnsi="Times New Roman"/>
          <w:sz w:val="24"/>
          <w:szCs w:val="24"/>
        </w:rPr>
        <w:t>z</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daňového území České republiky podle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25 odst.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písm. b)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příjemce </w:t>
      </w:r>
      <w:r w:rsidR="00551AFE" w:rsidRPr="009947EC">
        <w:rPr>
          <w:rFonts w:ascii="Times New Roman" w:eastAsia="Times New Roman" w:hAnsi="Times New Roman"/>
          <w:sz w:val="24"/>
          <w:szCs w:val="24"/>
        </w:rPr>
        <w:t>z</w:t>
      </w:r>
      <w:r w:rsidR="00551AFE">
        <w:rPr>
          <w:rFonts w:ascii="Times New Roman" w:eastAsia="Times New Roman" w:hAnsi="Times New Roman"/>
          <w:sz w:val="24"/>
          <w:szCs w:val="24"/>
        </w:rPr>
        <w:t> </w:t>
      </w:r>
      <w:r w:rsidRPr="009947EC">
        <w:rPr>
          <w:rFonts w:ascii="Times New Roman" w:eastAsia="Times New Roman" w:hAnsi="Times New Roman"/>
          <w:sz w:val="24"/>
          <w:szCs w:val="24"/>
        </w:rPr>
        <w:t>jiného členského státu neprokáže nebo příslušný orgán jiného členského státu vývozu nepotvrdí ve lhůtě čtyř měsíců ode dne odeslání vybraných výrobků, že vybrané výrobky</w:t>
      </w:r>
    </w:p>
    <w:p w14:paraId="7BE06469" w14:textId="0D8E1189" w:rsidR="003F0A09" w:rsidRPr="009947EC" w:rsidRDefault="003F0A09" w:rsidP="003F0A09">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a)</w:t>
      </w:r>
      <w:r w:rsidR="00354CE5" w:rsidRPr="009947EC">
        <w:rPr>
          <w:rFonts w:ascii="Times New Roman" w:eastAsia="Times New Roman" w:hAnsi="Times New Roman"/>
          <w:sz w:val="24"/>
          <w:szCs w:val="24"/>
        </w:rPr>
        <w:tab/>
      </w:r>
      <w:r w:rsidRPr="009947EC">
        <w:rPr>
          <w:rFonts w:ascii="Times New Roman" w:eastAsia="Times New Roman" w:hAnsi="Times New Roman"/>
          <w:sz w:val="24"/>
          <w:szCs w:val="24"/>
        </w:rPr>
        <w:t>byly dodány na místo určení,</w:t>
      </w:r>
    </w:p>
    <w:p w14:paraId="6A791A3C" w14:textId="237E6063" w:rsidR="003F0A09" w:rsidRPr="009947EC" w:rsidRDefault="003F0A09" w:rsidP="003F0A09">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b)</w:t>
      </w:r>
      <w:r w:rsidR="00354CE5" w:rsidRPr="009947EC">
        <w:rPr>
          <w:rFonts w:ascii="Times New Roman" w:eastAsia="Times New Roman" w:hAnsi="Times New Roman"/>
          <w:sz w:val="24"/>
          <w:szCs w:val="24"/>
        </w:rPr>
        <w:tab/>
      </w:r>
      <w:r w:rsidRPr="009947EC">
        <w:rPr>
          <w:rFonts w:ascii="Times New Roman" w:eastAsia="Times New Roman" w:hAnsi="Times New Roman"/>
          <w:sz w:val="24"/>
          <w:szCs w:val="24"/>
        </w:rPr>
        <w:t xml:space="preserve">vystoupily </w:t>
      </w:r>
      <w:r w:rsidR="00551AFE" w:rsidRPr="009947EC">
        <w:rPr>
          <w:rFonts w:ascii="Times New Roman" w:eastAsia="Times New Roman" w:hAnsi="Times New Roman"/>
          <w:sz w:val="24"/>
          <w:szCs w:val="24"/>
        </w:rPr>
        <w:t>z</w:t>
      </w:r>
      <w:r w:rsidR="00551AFE">
        <w:rPr>
          <w:rFonts w:ascii="Times New Roman" w:eastAsia="Times New Roman" w:hAnsi="Times New Roman"/>
          <w:sz w:val="24"/>
          <w:szCs w:val="24"/>
        </w:rPr>
        <w:t> </w:t>
      </w:r>
      <w:r w:rsidRPr="009947EC">
        <w:rPr>
          <w:rFonts w:ascii="Times New Roman" w:eastAsia="Times New Roman" w:hAnsi="Times New Roman"/>
          <w:sz w:val="24"/>
          <w:szCs w:val="24"/>
        </w:rPr>
        <w:t>daňového území Evropské unie,</w:t>
      </w:r>
    </w:p>
    <w:p w14:paraId="42F06702" w14:textId="21E9D7B4" w:rsidR="003F0A09" w:rsidRPr="009947EC" w:rsidRDefault="003F0A09" w:rsidP="003F0A09">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c)</w:t>
      </w:r>
      <w:r w:rsidR="00354CE5" w:rsidRPr="009947EC">
        <w:rPr>
          <w:rFonts w:ascii="Times New Roman" w:eastAsia="Times New Roman" w:hAnsi="Times New Roman"/>
          <w:sz w:val="24"/>
          <w:szCs w:val="24"/>
        </w:rPr>
        <w:tab/>
      </w:r>
      <w:r w:rsidRPr="009947EC">
        <w:rPr>
          <w:rFonts w:ascii="Times New Roman" w:eastAsia="Times New Roman" w:hAnsi="Times New Roman"/>
          <w:sz w:val="24"/>
          <w:szCs w:val="24"/>
        </w:rPr>
        <w:t xml:space="preserve">byly zničeny nebo znehodnoceny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důsledku nepředvídatelné ztráty nebo znehodnocení anebo částečné ztráty, nebo</w:t>
      </w:r>
    </w:p>
    <w:p w14:paraId="1BAC9132" w14:textId="16F2E31C" w:rsidR="003F0A09" w:rsidRPr="009947EC" w:rsidRDefault="003F0A09" w:rsidP="003F0A09">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d)</w:t>
      </w:r>
      <w:r w:rsidR="00354CE5" w:rsidRPr="009947EC">
        <w:rPr>
          <w:rFonts w:ascii="Times New Roman" w:eastAsia="Times New Roman" w:hAnsi="Times New Roman"/>
          <w:sz w:val="24"/>
          <w:szCs w:val="24"/>
        </w:rPr>
        <w:tab/>
      </w:r>
      <w:r w:rsidRPr="009947EC">
        <w:rPr>
          <w:rFonts w:ascii="Times New Roman" w:eastAsia="Times New Roman" w:hAnsi="Times New Roman"/>
          <w:sz w:val="24"/>
          <w:szCs w:val="24"/>
        </w:rPr>
        <w:t xml:space="preserve">nebyly dodány na místo určení </w:t>
      </w:r>
      <w:r w:rsidR="00551AFE" w:rsidRPr="009947EC">
        <w:rPr>
          <w:rFonts w:ascii="Times New Roman" w:eastAsia="Times New Roman" w:hAnsi="Times New Roman"/>
          <w:sz w:val="24"/>
          <w:szCs w:val="24"/>
        </w:rPr>
        <w:t>z</w:t>
      </w:r>
      <w:r w:rsidR="00551AFE">
        <w:rPr>
          <w:rFonts w:ascii="Times New Roman" w:eastAsia="Times New Roman" w:hAnsi="Times New Roman"/>
          <w:sz w:val="24"/>
          <w:szCs w:val="24"/>
        </w:rPr>
        <w:t> </w:t>
      </w:r>
      <w:r w:rsidRPr="009947EC">
        <w:rPr>
          <w:rFonts w:ascii="Times New Roman" w:eastAsia="Times New Roman" w:hAnsi="Times New Roman"/>
          <w:sz w:val="24"/>
          <w:szCs w:val="24"/>
        </w:rPr>
        <w:t>důvodu porušení režimu podmíněného osvobození od daně, ke kterému došlo při dopravě mimo daňové území České republiky,</w:t>
      </w:r>
    </w:p>
    <w:p w14:paraId="464AD9FF" w14:textId="0DC967B7" w:rsidR="003F0A09" w:rsidRPr="009947EC" w:rsidRDefault="003F0A09" w:rsidP="003F0A09">
      <w:pPr>
        <w:widowControl w:val="0"/>
        <w:autoSpaceDE w:val="0"/>
        <w:autoSpaceDN w:val="0"/>
        <w:adjustRightInd w:val="0"/>
        <w:spacing w:before="120" w:after="120" w:line="240" w:lineRule="auto"/>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považují se tyto vybrané výrobky za vyjmuté </w:t>
      </w:r>
      <w:r w:rsidR="00551AFE" w:rsidRPr="009947EC">
        <w:rPr>
          <w:rFonts w:ascii="Times New Roman" w:eastAsia="Times New Roman" w:hAnsi="Times New Roman"/>
          <w:sz w:val="24"/>
          <w:szCs w:val="24"/>
        </w:rPr>
        <w:t>z</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režimu podmíněného osvobození od daně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místě odeslání na daňovém území České republiky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okamžiku zahájení dopravy.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tom, že dosud nebylo potvrzeno, že </w:t>
      </w:r>
      <w:r w:rsidR="00551AFE" w:rsidRPr="009947EC">
        <w:rPr>
          <w:rFonts w:ascii="Times New Roman" w:eastAsia="Times New Roman" w:hAnsi="Times New Roman"/>
          <w:sz w:val="24"/>
          <w:szCs w:val="24"/>
        </w:rPr>
        <w:t>u</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odeslaných vybraných výrobků došlo ke splnění podmínek uvedených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písmenech a), b) nebo c), uvědomí odesílající provozovatel daňového skladu správce daně místně příslušného tomuto daňovému skladu nejpozději do dvou měsíců ode dne zahájení dopravy. Oprávněný odesílatel uvědomí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této skutečnosti ve stejné lhůtě celní úřad dovozu.</w:t>
      </w:r>
    </w:p>
    <w:p w14:paraId="4099D345" w14:textId="173B0789" w:rsidR="003F0A09" w:rsidRPr="009947EC" w:rsidRDefault="003F0A09" w:rsidP="003F0A09">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(9) Pokud plátce uvedený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4</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odst.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písm. d) nevěděl nebo nemohl vědět, že vybrané výrobky dopravované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režimu podmíněného osvobození od daně nebyly dodány na místo určení, může do jednoho měsíce ode dne, kdy byl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této skutečnosti uvědoměn správcem daně místně příslušným daňovému skladu, ze kterého byla doprava zahájena, nebo celním úřadem dovozu, prokázat, že doprava byla ukončena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souladu </w:t>
      </w:r>
      <w:r w:rsidR="00551AFE" w:rsidRPr="009947EC">
        <w:rPr>
          <w:rFonts w:ascii="Times New Roman" w:eastAsia="Times New Roman" w:hAnsi="Times New Roman"/>
          <w:sz w:val="24"/>
          <w:szCs w:val="24"/>
        </w:rPr>
        <w:t>s</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24 odst. </w:t>
      </w:r>
      <w:r w:rsidR="00551AFE" w:rsidRPr="009947EC">
        <w:rPr>
          <w:rFonts w:ascii="Times New Roman" w:eastAsia="Times New Roman" w:hAnsi="Times New Roman"/>
          <w:sz w:val="24"/>
          <w:szCs w:val="24"/>
        </w:rPr>
        <w:t>6</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nebo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25 odst. </w:t>
      </w:r>
      <w:r w:rsidR="00551AFE" w:rsidRPr="009947EC">
        <w:rPr>
          <w:rFonts w:ascii="Times New Roman" w:eastAsia="Times New Roman" w:hAnsi="Times New Roman"/>
          <w:sz w:val="24"/>
          <w:szCs w:val="24"/>
        </w:rPr>
        <w:t>7</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nebo že došlo </w:t>
      </w:r>
      <w:r w:rsidR="00551AFE" w:rsidRPr="009947EC">
        <w:rPr>
          <w:rFonts w:ascii="Times New Roman" w:eastAsia="Times New Roman" w:hAnsi="Times New Roman"/>
          <w:sz w:val="24"/>
          <w:szCs w:val="24"/>
        </w:rPr>
        <w:t>k</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porušení režimu podmíněného osvobození od daně během dopravy na území jiného členského státu. </w:t>
      </w:r>
    </w:p>
    <w:p w14:paraId="684ACA6B" w14:textId="33AC5A03" w:rsidR="003F0A09" w:rsidRPr="009947EC" w:rsidRDefault="003F0A09" w:rsidP="003F0A09">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(10) Zjistí-li se ve lhůtě tří let ode dne zahájení dopravy, že nedošlo </w:t>
      </w:r>
      <w:r w:rsidR="00551AFE" w:rsidRPr="009947EC">
        <w:rPr>
          <w:rFonts w:ascii="Times New Roman" w:eastAsia="Times New Roman" w:hAnsi="Times New Roman"/>
          <w:sz w:val="24"/>
          <w:szCs w:val="24"/>
        </w:rPr>
        <w:t>k</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porušení režimu podmíněného osvobození od daně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daň byla vybrána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jiném členském státě nebo že </w:t>
      </w:r>
      <w:r w:rsidR="00551AFE" w:rsidRPr="009947EC">
        <w:rPr>
          <w:rFonts w:ascii="Times New Roman" w:eastAsia="Times New Roman" w:hAnsi="Times New Roman"/>
          <w:sz w:val="24"/>
          <w:szCs w:val="24"/>
        </w:rPr>
        <w:t>k</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porušení režimu podmíněného osvobození od daně došlo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jiném členském státě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tomto jiném členském státě byla daň vybrána, vzniká ode dne zjištění nárok na vrácení daně zaplacené na daňovém území České republiky. Nárok na vrácení daně se uplatňuje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daňovém přiznání podle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14 odst. 5. </w:t>
      </w:r>
      <w:r w:rsidR="00551AFE" w:rsidRPr="009947EC">
        <w:rPr>
          <w:rFonts w:ascii="Times New Roman" w:eastAsia="Times New Roman" w:hAnsi="Times New Roman"/>
          <w:sz w:val="24"/>
          <w:szCs w:val="24"/>
        </w:rPr>
        <w:t>K</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tomuto daňovému přiznání musí být přiložen doklad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zaplacení daně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jiném členském státě. Vznikne-li vyměřením nároku na vrácení daně vratitelný přeplatek, vrátí se bez žádosti do 30 kalendářních dní ode dne následujícího po jeho vzniku. </w:t>
      </w:r>
    </w:p>
    <w:p w14:paraId="21396D32" w14:textId="037229A6" w:rsidR="003F0A09" w:rsidRDefault="003F0A09" w:rsidP="003F0A09">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(11) Pokud bylo zjištěno porušení režimu podmíněného osvobození od daně během dopravy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jiném členském státě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následně se ve lhůtě tří let ode dne zahájení dopravy zjistí, že </w:t>
      </w:r>
      <w:r w:rsidR="00551AFE" w:rsidRPr="009947EC">
        <w:rPr>
          <w:rFonts w:ascii="Times New Roman" w:eastAsia="Times New Roman" w:hAnsi="Times New Roman"/>
          <w:sz w:val="24"/>
          <w:szCs w:val="24"/>
        </w:rPr>
        <w:t>k</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tomuto porušení došlo na daňovém území České republiky, postupuje se podle odstavce 4. Po zaplacení daně uvědomí správce daně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této skutečnosti příslušné orgány členského státu, ve kterém bylo porušení režimu podmíněného osvobození od daně během dopravy zjištěno.</w:t>
      </w:r>
    </w:p>
    <w:p w14:paraId="4DB47ED9" w14:textId="3EE777DD" w:rsidR="006442C3" w:rsidRPr="006442C3" w:rsidRDefault="006442C3" w:rsidP="006442C3">
      <w:pPr>
        <w:widowControl w:val="0"/>
        <w:spacing w:before="240" w:after="0"/>
        <w:jc w:val="center"/>
      </w:pPr>
      <w:r>
        <w:t>***</w:t>
      </w:r>
    </w:p>
    <w:p w14:paraId="6E0FAB67" w14:textId="77777777" w:rsidR="00C25C08" w:rsidRPr="0077704F" w:rsidRDefault="00C25C08" w:rsidP="00C25C08">
      <w:pPr>
        <w:keepNext/>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Pr>
          <w:rFonts w:ascii="Times New Roman" w:eastAsia="Times New Roman" w:hAnsi="Times New Roman"/>
          <w:sz w:val="24"/>
          <w:szCs w:val="24"/>
        </w:rPr>
        <w:t>§ 28e</w:t>
      </w:r>
    </w:p>
    <w:p w14:paraId="6A2F7E5C" w14:textId="77777777" w:rsidR="00C25C08" w:rsidRPr="000821B0" w:rsidRDefault="00C25C08" w:rsidP="00C25C08">
      <w:pPr>
        <w:widowControl w:val="0"/>
        <w:autoSpaceDE w:val="0"/>
        <w:autoSpaceDN w:val="0"/>
        <w:adjustRightInd w:val="0"/>
        <w:spacing w:before="240" w:after="0" w:line="240" w:lineRule="auto"/>
        <w:jc w:val="center"/>
        <w:rPr>
          <w:rFonts w:ascii="Times New Roman" w:eastAsia="Times New Roman" w:hAnsi="Times New Roman"/>
          <w:b/>
          <w:bCs/>
          <w:sz w:val="24"/>
          <w:szCs w:val="24"/>
        </w:rPr>
      </w:pPr>
      <w:r w:rsidRPr="000821B0">
        <w:rPr>
          <w:rFonts w:ascii="Times New Roman" w:eastAsia="Times New Roman" w:hAnsi="Times New Roman"/>
          <w:b/>
          <w:bCs/>
          <w:sz w:val="24"/>
          <w:szCs w:val="24"/>
        </w:rPr>
        <w:t>Oznámení ve věci dopravy vybraných výrobků ve volném daňovém oběhu mezi členskými státy</w:t>
      </w:r>
    </w:p>
    <w:p w14:paraId="3B0F77A6" w14:textId="77777777" w:rsidR="00C25C08" w:rsidRPr="0077704F" w:rsidRDefault="00C25C08" w:rsidP="004C2ECC">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77704F">
        <w:rPr>
          <w:rFonts w:ascii="Times New Roman" w:eastAsia="Times New Roman" w:hAnsi="Times New Roman"/>
          <w:sz w:val="24"/>
          <w:szCs w:val="24"/>
        </w:rPr>
        <w:t>(1) Oznámení ve věci dopravy vybraných výrobků ve volném daňovém oběhu mezi členskými stát</w:t>
      </w:r>
      <w:r>
        <w:rPr>
          <w:rFonts w:ascii="Times New Roman" w:eastAsia="Times New Roman" w:hAnsi="Times New Roman"/>
          <w:sz w:val="24"/>
          <w:szCs w:val="24"/>
        </w:rPr>
        <w:t>y podle § 28b až 28d (dále jen „oznámení ve věci dopravy“</w:t>
      </w:r>
      <w:r w:rsidRPr="0077704F">
        <w:rPr>
          <w:rFonts w:ascii="Times New Roman" w:eastAsia="Times New Roman" w:hAnsi="Times New Roman"/>
          <w:sz w:val="24"/>
          <w:szCs w:val="24"/>
        </w:rPr>
        <w:t xml:space="preserve">) lze podat pouze elektronicky </w:t>
      </w:r>
      <w:r w:rsidRPr="00C25C08">
        <w:rPr>
          <w:rFonts w:ascii="Times New Roman" w:eastAsia="Times New Roman" w:hAnsi="Times New Roman"/>
          <w:strike/>
          <w:sz w:val="24"/>
          <w:szCs w:val="24"/>
        </w:rPr>
        <w:t>s využitím dálkového přístupu</w:t>
      </w:r>
      <w:r w:rsidRPr="000821B0">
        <w:rPr>
          <w:rFonts w:ascii="Times New Roman" w:eastAsia="Times New Roman" w:hAnsi="Times New Roman"/>
          <w:strike/>
          <w:sz w:val="24"/>
          <w:szCs w:val="24"/>
        </w:rPr>
        <w:t xml:space="preserve"> ve formátu a struktuře zveřejněné správcem daně</w:t>
      </w:r>
      <w:r>
        <w:rPr>
          <w:rFonts w:ascii="Times New Roman" w:eastAsia="Times New Roman" w:hAnsi="Times New Roman"/>
          <w:sz w:val="24"/>
          <w:szCs w:val="24"/>
        </w:rPr>
        <w:t>.</w:t>
      </w:r>
    </w:p>
    <w:p w14:paraId="5B6DE82E" w14:textId="77777777" w:rsidR="00C25C08" w:rsidRPr="0077704F" w:rsidRDefault="00C25C08" w:rsidP="004C2ECC">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77704F">
        <w:rPr>
          <w:rFonts w:ascii="Times New Roman" w:eastAsia="Times New Roman" w:hAnsi="Times New Roman"/>
          <w:sz w:val="24"/>
          <w:szCs w:val="24"/>
        </w:rPr>
        <w:t xml:space="preserve">(2) Oznámení ve věci dopravy </w:t>
      </w:r>
      <w:r w:rsidRPr="000821B0">
        <w:rPr>
          <w:rFonts w:ascii="Times New Roman" w:eastAsia="Times New Roman" w:hAnsi="Times New Roman"/>
          <w:strike/>
          <w:sz w:val="24"/>
          <w:szCs w:val="24"/>
        </w:rPr>
        <w:t>kromě obecných náležitostí podání obsahuje</w:t>
      </w:r>
      <w:r w:rsidRPr="000821B0">
        <w:rPr>
          <w:rFonts w:ascii="Times New Roman" w:eastAsia="Times New Roman" w:hAnsi="Times New Roman"/>
          <w:b/>
          <w:sz w:val="24"/>
          <w:szCs w:val="24"/>
        </w:rPr>
        <w:t xml:space="preserve"> je formulářovým podáním a </w:t>
      </w:r>
      <w:r>
        <w:rPr>
          <w:rFonts w:ascii="Times New Roman" w:eastAsia="Times New Roman" w:hAnsi="Times New Roman"/>
          <w:b/>
          <w:sz w:val="24"/>
          <w:szCs w:val="24"/>
        </w:rPr>
        <w:t>oznamovatel</w:t>
      </w:r>
      <w:r w:rsidRPr="000821B0">
        <w:rPr>
          <w:rFonts w:ascii="Times New Roman" w:eastAsia="Times New Roman" w:hAnsi="Times New Roman"/>
          <w:b/>
          <w:sz w:val="24"/>
          <w:szCs w:val="24"/>
        </w:rPr>
        <w:t xml:space="preserve"> je v tomto oznámení povinen uvést také</w:t>
      </w:r>
    </w:p>
    <w:p w14:paraId="2271147D" w14:textId="30C7B2F7" w:rsidR="00C25C08" w:rsidRPr="000821B0" w:rsidRDefault="00C25C08" w:rsidP="004C2ECC">
      <w:pPr>
        <w:widowControl w:val="0"/>
        <w:autoSpaceDE w:val="0"/>
        <w:autoSpaceDN w:val="0"/>
        <w:adjustRightInd w:val="0"/>
        <w:spacing w:after="0" w:line="240" w:lineRule="auto"/>
        <w:ind w:left="284" w:hanging="284"/>
        <w:jc w:val="both"/>
        <w:rPr>
          <w:rFonts w:ascii="Times New Roman" w:eastAsia="Times New Roman" w:hAnsi="Times New Roman"/>
          <w:strike/>
          <w:sz w:val="24"/>
          <w:szCs w:val="24"/>
        </w:rPr>
      </w:pPr>
      <w:r w:rsidRPr="000821B0">
        <w:rPr>
          <w:rFonts w:ascii="Times New Roman" w:eastAsia="Times New Roman" w:hAnsi="Times New Roman"/>
          <w:strike/>
          <w:sz w:val="24"/>
          <w:szCs w:val="24"/>
        </w:rPr>
        <w:t>a)</w:t>
      </w:r>
      <w:r w:rsidR="00C23C4D">
        <w:rPr>
          <w:rFonts w:ascii="Times New Roman" w:eastAsia="Times New Roman" w:hAnsi="Times New Roman"/>
          <w:strike/>
          <w:sz w:val="24"/>
          <w:szCs w:val="24"/>
        </w:rPr>
        <w:tab/>
      </w:r>
      <w:r w:rsidRPr="000821B0">
        <w:rPr>
          <w:rFonts w:ascii="Times New Roman" w:eastAsia="Times New Roman" w:hAnsi="Times New Roman"/>
          <w:strike/>
          <w:sz w:val="24"/>
          <w:szCs w:val="24"/>
        </w:rPr>
        <w:t>údaje označující správce daně,</w:t>
      </w:r>
    </w:p>
    <w:p w14:paraId="672BC8D6" w14:textId="2B1380B4" w:rsidR="00C25C08" w:rsidRPr="00E54D99" w:rsidRDefault="00C25C08" w:rsidP="004C2ECC">
      <w:pPr>
        <w:widowControl w:val="0"/>
        <w:autoSpaceDE w:val="0"/>
        <w:autoSpaceDN w:val="0"/>
        <w:adjustRightInd w:val="0"/>
        <w:spacing w:after="0" w:line="240" w:lineRule="auto"/>
        <w:ind w:left="284" w:hanging="284"/>
        <w:jc w:val="both"/>
        <w:rPr>
          <w:rFonts w:ascii="Times New Roman" w:eastAsia="Times New Roman" w:hAnsi="Times New Roman"/>
          <w:b/>
          <w:sz w:val="24"/>
          <w:szCs w:val="24"/>
        </w:rPr>
      </w:pPr>
      <w:r w:rsidRPr="000821B0">
        <w:rPr>
          <w:rFonts w:ascii="Times New Roman" w:eastAsia="Times New Roman" w:hAnsi="Times New Roman"/>
          <w:strike/>
          <w:sz w:val="24"/>
          <w:szCs w:val="24"/>
        </w:rPr>
        <w:t>b)</w:t>
      </w:r>
      <w:r w:rsidR="00C23C4D">
        <w:rPr>
          <w:rFonts w:ascii="Times New Roman" w:eastAsia="Times New Roman" w:hAnsi="Times New Roman"/>
          <w:sz w:val="24"/>
          <w:szCs w:val="24"/>
        </w:rPr>
        <w:tab/>
      </w:r>
      <w:r w:rsidRPr="000821B0">
        <w:rPr>
          <w:rFonts w:ascii="Times New Roman" w:eastAsia="Times New Roman" w:hAnsi="Times New Roman"/>
          <w:b/>
          <w:sz w:val="24"/>
          <w:szCs w:val="24"/>
        </w:rPr>
        <w:t xml:space="preserve">a) </w:t>
      </w:r>
      <w:r w:rsidRPr="0077704F">
        <w:rPr>
          <w:rFonts w:ascii="Times New Roman" w:eastAsia="Times New Roman" w:hAnsi="Times New Roman"/>
          <w:sz w:val="24"/>
          <w:szCs w:val="24"/>
        </w:rPr>
        <w:t xml:space="preserve">údaje o tom, zda se oznamuje přijímání nebo odesílání vybraných výrobků dopravovaných ve volném daňovém oběhu mezi členskými státy, případně údaj </w:t>
      </w:r>
      <w:r>
        <w:rPr>
          <w:rFonts w:ascii="Times New Roman" w:eastAsia="Times New Roman" w:hAnsi="Times New Roman"/>
          <w:sz w:val="24"/>
          <w:szCs w:val="24"/>
        </w:rPr>
        <w:t>o dočasné povaze této činnosti,</w:t>
      </w:r>
      <w:r w:rsidR="00C23C4D">
        <w:rPr>
          <w:rFonts w:ascii="Times New Roman" w:eastAsia="Times New Roman" w:hAnsi="Times New Roman"/>
          <w:sz w:val="24"/>
          <w:szCs w:val="24"/>
        </w:rPr>
        <w:t xml:space="preserve"> </w:t>
      </w:r>
      <w:r w:rsidR="00C23C4D">
        <w:rPr>
          <w:rFonts w:ascii="Times New Roman" w:eastAsia="Times New Roman" w:hAnsi="Times New Roman"/>
          <w:b/>
          <w:sz w:val="24"/>
          <w:szCs w:val="24"/>
        </w:rPr>
        <w:t>a</w:t>
      </w:r>
    </w:p>
    <w:p w14:paraId="15C4BA3F" w14:textId="397051A7" w:rsidR="00C25C08" w:rsidRPr="000821B0" w:rsidRDefault="00C25C08" w:rsidP="004C2ECC">
      <w:pPr>
        <w:widowControl w:val="0"/>
        <w:autoSpaceDE w:val="0"/>
        <w:autoSpaceDN w:val="0"/>
        <w:adjustRightInd w:val="0"/>
        <w:spacing w:after="0" w:line="240" w:lineRule="auto"/>
        <w:ind w:left="284" w:hanging="284"/>
        <w:jc w:val="both"/>
        <w:rPr>
          <w:rFonts w:ascii="Times New Roman" w:eastAsia="Times New Roman" w:hAnsi="Times New Roman"/>
          <w:strike/>
          <w:sz w:val="24"/>
          <w:szCs w:val="24"/>
        </w:rPr>
      </w:pPr>
      <w:r w:rsidRPr="000821B0">
        <w:rPr>
          <w:rFonts w:ascii="Times New Roman" w:eastAsia="Times New Roman" w:hAnsi="Times New Roman"/>
          <w:strike/>
          <w:sz w:val="24"/>
          <w:szCs w:val="24"/>
        </w:rPr>
        <w:t>c)</w:t>
      </w:r>
      <w:r w:rsidR="00C23C4D">
        <w:rPr>
          <w:rFonts w:ascii="Times New Roman" w:eastAsia="Times New Roman" w:hAnsi="Times New Roman"/>
          <w:strike/>
          <w:sz w:val="24"/>
          <w:szCs w:val="24"/>
        </w:rPr>
        <w:tab/>
      </w:r>
      <w:r w:rsidR="00272CEB">
        <w:rPr>
          <w:rFonts w:ascii="Times New Roman" w:eastAsia="Times New Roman" w:hAnsi="Times New Roman"/>
          <w:strike/>
          <w:sz w:val="24"/>
          <w:szCs w:val="24"/>
        </w:rPr>
        <w:t xml:space="preserve">b) </w:t>
      </w:r>
      <w:r w:rsidRPr="000821B0">
        <w:rPr>
          <w:rFonts w:ascii="Times New Roman" w:eastAsia="Times New Roman" w:hAnsi="Times New Roman"/>
          <w:strike/>
          <w:sz w:val="24"/>
          <w:szCs w:val="24"/>
        </w:rPr>
        <w:t>identifikační, kontaktní a platební údaje oznamovatele a</w:t>
      </w:r>
    </w:p>
    <w:p w14:paraId="3729CA12" w14:textId="7126230E" w:rsidR="00C25C08" w:rsidRPr="0077704F" w:rsidRDefault="00C25C08" w:rsidP="004C2ECC">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0821B0">
        <w:rPr>
          <w:rFonts w:ascii="Times New Roman" w:eastAsia="Times New Roman" w:hAnsi="Times New Roman"/>
          <w:strike/>
          <w:sz w:val="24"/>
          <w:szCs w:val="24"/>
        </w:rPr>
        <w:t>d)</w:t>
      </w:r>
      <w:r w:rsidR="00272CEB">
        <w:rPr>
          <w:rFonts w:ascii="Times New Roman" w:eastAsia="Times New Roman" w:hAnsi="Times New Roman"/>
          <w:strike/>
          <w:sz w:val="24"/>
          <w:szCs w:val="24"/>
        </w:rPr>
        <w:t xml:space="preserve"> c)</w:t>
      </w:r>
      <w:r w:rsidR="00272CEB" w:rsidRPr="00E54D99">
        <w:rPr>
          <w:rFonts w:ascii="Times New Roman" w:eastAsia="Times New Roman" w:hAnsi="Times New Roman"/>
          <w:sz w:val="24"/>
          <w:szCs w:val="24"/>
        </w:rPr>
        <w:t> </w:t>
      </w:r>
      <w:r w:rsidRPr="000821B0">
        <w:rPr>
          <w:rFonts w:ascii="Times New Roman" w:eastAsia="Times New Roman" w:hAnsi="Times New Roman"/>
          <w:b/>
          <w:sz w:val="24"/>
          <w:szCs w:val="24"/>
        </w:rPr>
        <w:t>b)</w:t>
      </w:r>
      <w:r w:rsidR="001B1CDB">
        <w:rPr>
          <w:rFonts w:ascii="Times New Roman" w:eastAsia="Times New Roman" w:hAnsi="Times New Roman"/>
          <w:sz w:val="24"/>
          <w:szCs w:val="24"/>
        </w:rPr>
        <w:t xml:space="preserve"> </w:t>
      </w:r>
      <w:r w:rsidRPr="0077704F">
        <w:rPr>
          <w:rFonts w:ascii="Times New Roman" w:eastAsia="Times New Roman" w:hAnsi="Times New Roman"/>
          <w:sz w:val="24"/>
          <w:szCs w:val="24"/>
        </w:rPr>
        <w:t>adresu místa určení nebo odeslání vybraných výrobků a v případě, že to není možné, jiné údaj</w:t>
      </w:r>
      <w:r>
        <w:rPr>
          <w:rFonts w:ascii="Times New Roman" w:eastAsia="Times New Roman" w:hAnsi="Times New Roman"/>
          <w:sz w:val="24"/>
          <w:szCs w:val="24"/>
        </w:rPr>
        <w:t>e určující polohu tohoto místa.</w:t>
      </w:r>
    </w:p>
    <w:p w14:paraId="25F62B64" w14:textId="43252556" w:rsidR="00C25C08" w:rsidRDefault="00C25C08" w:rsidP="00C25C08">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77704F">
        <w:rPr>
          <w:rFonts w:ascii="Times New Roman" w:eastAsia="Times New Roman" w:hAnsi="Times New Roman"/>
          <w:sz w:val="24"/>
          <w:szCs w:val="24"/>
        </w:rPr>
        <w:t>(3) Oznámení ve věci dopravy může oznamovatel změnit nebo vzít zpět do doby, než je správcem daně přiděleno jedinečné číslo pro dopravu ve volném daňovém oběhu, pokud se toto číslo přiděluje.</w:t>
      </w:r>
    </w:p>
    <w:p w14:paraId="031630B5" w14:textId="1163F9D8" w:rsidR="006442C3" w:rsidRPr="006442C3" w:rsidRDefault="006442C3" w:rsidP="006442C3">
      <w:pPr>
        <w:widowControl w:val="0"/>
        <w:spacing w:before="240" w:after="0"/>
        <w:jc w:val="center"/>
      </w:pPr>
      <w:r>
        <w:t>***</w:t>
      </w:r>
    </w:p>
    <w:p w14:paraId="26F45839" w14:textId="77777777" w:rsidR="003F0A09" w:rsidRPr="009947EC" w:rsidRDefault="003F0A09" w:rsidP="003F0A09">
      <w:pPr>
        <w:keepNext/>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sidRPr="009947EC">
        <w:rPr>
          <w:rFonts w:ascii="Times New Roman" w:eastAsia="Times New Roman" w:hAnsi="Times New Roman"/>
          <w:sz w:val="24"/>
          <w:szCs w:val="24"/>
        </w:rPr>
        <w:t>§ 28j</w:t>
      </w:r>
    </w:p>
    <w:p w14:paraId="06E9495E" w14:textId="77777777" w:rsidR="003F0A09" w:rsidRPr="009947EC" w:rsidRDefault="003F0A09" w:rsidP="003F0A09">
      <w:pPr>
        <w:widowControl w:val="0"/>
        <w:autoSpaceDE w:val="0"/>
        <w:autoSpaceDN w:val="0"/>
        <w:adjustRightInd w:val="0"/>
        <w:spacing w:before="240" w:after="0" w:line="240" w:lineRule="auto"/>
        <w:jc w:val="center"/>
        <w:rPr>
          <w:rFonts w:ascii="Times New Roman" w:eastAsia="Times New Roman" w:hAnsi="Times New Roman"/>
          <w:b/>
          <w:bCs/>
          <w:sz w:val="24"/>
          <w:szCs w:val="24"/>
        </w:rPr>
      </w:pPr>
      <w:r w:rsidRPr="009947EC">
        <w:rPr>
          <w:rFonts w:ascii="Times New Roman" w:eastAsia="Times New Roman" w:hAnsi="Times New Roman"/>
          <w:b/>
          <w:bCs/>
          <w:sz w:val="24"/>
          <w:szCs w:val="24"/>
        </w:rPr>
        <w:t>Porušení podmínek dopravy vybraných výrobků ve volném daňovém oběhu mezi členskými státy</w:t>
      </w:r>
    </w:p>
    <w:p w14:paraId="3EB059A4" w14:textId="0ABAA88D" w:rsidR="003F0A09" w:rsidRPr="009947EC" w:rsidRDefault="003F0A09" w:rsidP="003F0A09">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(1) </w:t>
      </w:r>
      <w:r w:rsidR="00551AFE" w:rsidRPr="009947EC">
        <w:rPr>
          <w:rFonts w:ascii="Times New Roman" w:eastAsia="Times New Roman" w:hAnsi="Times New Roman"/>
          <w:sz w:val="24"/>
          <w:szCs w:val="24"/>
        </w:rPr>
        <w:t>K</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porušení podmínek dopravy vybraných výrobků ve volném daňovém oběhu mezi členskými státy dojde, pokud </w:t>
      </w:r>
      <w:r w:rsidR="00551AFE" w:rsidRPr="009947EC">
        <w:rPr>
          <w:rFonts w:ascii="Times New Roman" w:eastAsia="Times New Roman" w:hAnsi="Times New Roman"/>
          <w:sz w:val="24"/>
          <w:szCs w:val="24"/>
        </w:rPr>
        <w:t>u</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dopravovaných vybraných výrobků není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důsledku ztráty nebo znehodnocení nebo jiné skutečnosti řádně ukončena jejich doprava převzetím vybraných výrobků evidovaným příjemcem nebo osobou, které bylo pro účely přijetí vybraných výrobků přiděleno na území jiného členského státu jedinečné číslo pro dopravu ve volném daňovém oběhu, na místě určení</w:t>
      </w:r>
      <w:r w:rsidRPr="009947EC">
        <w:rPr>
          <w:rFonts w:ascii="Times New Roman" w:eastAsia="Times New Roman" w:hAnsi="Times New Roman"/>
          <w:strike/>
          <w:sz w:val="24"/>
          <w:szCs w:val="24"/>
        </w:rPr>
        <w:t xml:space="preserve">, pokud se nejedná </w:t>
      </w:r>
      <w:r w:rsidR="00551AFE" w:rsidRPr="009947EC">
        <w:rPr>
          <w:rFonts w:ascii="Times New Roman" w:eastAsia="Times New Roman" w:hAnsi="Times New Roman"/>
          <w:strike/>
          <w:sz w:val="24"/>
          <w:szCs w:val="24"/>
        </w:rPr>
        <w:t>o</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nepředvídatelnou ztrátu nebo znehodnocení nebo částečnou ztrátu</w:t>
      </w:r>
      <w:r w:rsidRPr="009947EC">
        <w:rPr>
          <w:rFonts w:ascii="Times New Roman" w:eastAsia="Times New Roman" w:hAnsi="Times New Roman"/>
          <w:sz w:val="24"/>
          <w:szCs w:val="24"/>
        </w:rPr>
        <w:t>.</w:t>
      </w:r>
    </w:p>
    <w:p w14:paraId="0E6BAECA" w14:textId="05CEC8DC" w:rsidR="003F0A09" w:rsidRPr="009947EC" w:rsidRDefault="003F0A09" w:rsidP="003F0A09">
      <w:pPr>
        <w:widowControl w:val="0"/>
        <w:autoSpaceDE w:val="0"/>
        <w:autoSpaceDN w:val="0"/>
        <w:adjustRightInd w:val="0"/>
        <w:spacing w:before="120" w:after="120" w:line="240" w:lineRule="auto"/>
        <w:ind w:firstLine="708"/>
        <w:jc w:val="both"/>
        <w:rPr>
          <w:rFonts w:ascii="Times New Roman" w:eastAsia="Times New Roman" w:hAnsi="Times New Roman"/>
          <w:b/>
          <w:sz w:val="24"/>
          <w:szCs w:val="24"/>
        </w:rPr>
      </w:pPr>
      <w:r w:rsidRPr="009947EC">
        <w:rPr>
          <w:rFonts w:ascii="Times New Roman" w:eastAsia="Times New Roman" w:hAnsi="Times New Roman"/>
          <w:b/>
          <w:sz w:val="24"/>
          <w:szCs w:val="24"/>
        </w:rPr>
        <w:t xml:space="preserve">(2) Pokud nebyly splněny podmínky uvedené </w:t>
      </w:r>
      <w:r w:rsidR="00551AFE" w:rsidRPr="009947EC">
        <w:rPr>
          <w:rFonts w:ascii="Times New Roman" w:eastAsia="Times New Roman" w:hAnsi="Times New Roman"/>
          <w:b/>
          <w:sz w:val="24"/>
          <w:szCs w:val="24"/>
        </w:rPr>
        <w:t>v</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odstavci</w:t>
      </w:r>
      <w:r w:rsidR="00D4259B">
        <w:rPr>
          <w:rFonts w:ascii="Times New Roman" w:eastAsia="Times New Roman" w:hAnsi="Times New Roman"/>
          <w:b/>
          <w:sz w:val="24"/>
          <w:szCs w:val="24"/>
        </w:rPr>
        <w:t> </w:t>
      </w:r>
      <w:r w:rsidR="00551AFE" w:rsidRPr="009947EC">
        <w:rPr>
          <w:rFonts w:ascii="Times New Roman" w:eastAsia="Times New Roman" w:hAnsi="Times New Roman"/>
          <w:b/>
          <w:sz w:val="24"/>
          <w:szCs w:val="24"/>
        </w:rPr>
        <w:t>1</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v</w:t>
      </w:r>
      <w:r w:rsidR="00AE41C2">
        <w:rPr>
          <w:rFonts w:ascii="Times New Roman" w:eastAsia="Times New Roman" w:hAnsi="Times New Roman"/>
          <w:b/>
          <w:sz w:val="24"/>
          <w:szCs w:val="24"/>
        </w:rPr>
        <w:t> </w:t>
      </w:r>
      <w:r w:rsidRPr="009947EC">
        <w:rPr>
          <w:rFonts w:ascii="Times New Roman" w:eastAsia="Times New Roman" w:hAnsi="Times New Roman"/>
          <w:b/>
          <w:sz w:val="24"/>
          <w:szCs w:val="24"/>
        </w:rPr>
        <w:t xml:space="preserve">důsledku nepředvídatelné ztráty nebo znehodnocení nebo </w:t>
      </w:r>
      <w:r w:rsidR="00551AFE" w:rsidRPr="009947EC">
        <w:rPr>
          <w:rFonts w:ascii="Times New Roman" w:eastAsia="Times New Roman" w:hAnsi="Times New Roman"/>
          <w:b/>
          <w:sz w:val="24"/>
          <w:szCs w:val="24"/>
        </w:rPr>
        <w:t>v</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důsledku částečné ztráty </w:t>
      </w:r>
      <w:r w:rsidR="00551AFE" w:rsidRPr="009947EC">
        <w:rPr>
          <w:rFonts w:ascii="Times New Roman" w:eastAsia="Times New Roman" w:hAnsi="Times New Roman"/>
          <w:b/>
          <w:sz w:val="24"/>
          <w:szCs w:val="24"/>
        </w:rPr>
        <w:t>a</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správce daně byl </w:t>
      </w:r>
      <w:r w:rsidR="00551AFE" w:rsidRPr="009947EC">
        <w:rPr>
          <w:rFonts w:ascii="Times New Roman" w:eastAsia="Times New Roman" w:hAnsi="Times New Roman"/>
          <w:b/>
          <w:sz w:val="24"/>
          <w:szCs w:val="24"/>
        </w:rPr>
        <w:t>o</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této události bezodkladně informován, nepovažuje se nesplnění těchto podmínek za porušení podmínek dopravy vybraných výrobků ve volném daňovém oběhu.</w:t>
      </w:r>
    </w:p>
    <w:p w14:paraId="541D366D" w14:textId="04866678" w:rsidR="003F0A09" w:rsidRPr="009947EC" w:rsidRDefault="003F0A09" w:rsidP="003F0A09">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trike/>
          <w:sz w:val="24"/>
          <w:szCs w:val="24"/>
        </w:rPr>
        <w:t>(2)</w:t>
      </w:r>
      <w:r w:rsidRPr="009947EC">
        <w:rPr>
          <w:rFonts w:ascii="Times New Roman" w:eastAsia="Times New Roman" w:hAnsi="Times New Roman"/>
          <w:sz w:val="24"/>
          <w:szCs w:val="24"/>
        </w:rPr>
        <w:t xml:space="preserve"> </w:t>
      </w:r>
      <w:r w:rsidRPr="009947EC">
        <w:rPr>
          <w:rFonts w:ascii="Times New Roman" w:eastAsia="Times New Roman" w:hAnsi="Times New Roman"/>
          <w:b/>
          <w:sz w:val="24"/>
          <w:szCs w:val="24"/>
        </w:rPr>
        <w:t>(3)</w:t>
      </w:r>
      <w:r w:rsidRPr="009947EC">
        <w:rPr>
          <w:rFonts w:ascii="Times New Roman" w:eastAsia="Times New Roman" w:hAnsi="Times New Roman"/>
          <w:sz w:val="24"/>
          <w:szCs w:val="24"/>
        </w:rPr>
        <w:t xml:space="preserve"> </w:t>
      </w:r>
      <w:r w:rsidR="00551AFE" w:rsidRPr="009947EC">
        <w:rPr>
          <w:rFonts w:ascii="Times New Roman" w:eastAsia="Times New Roman" w:hAnsi="Times New Roman"/>
          <w:sz w:val="24"/>
          <w:szCs w:val="24"/>
        </w:rPr>
        <w:t>K</w:t>
      </w:r>
      <w:r w:rsidR="00551AFE">
        <w:rPr>
          <w:rFonts w:ascii="Times New Roman" w:eastAsia="Times New Roman" w:hAnsi="Times New Roman"/>
          <w:sz w:val="24"/>
          <w:szCs w:val="24"/>
        </w:rPr>
        <w:t> </w:t>
      </w:r>
      <w:r w:rsidRPr="009947EC">
        <w:rPr>
          <w:rFonts w:ascii="Times New Roman" w:eastAsia="Times New Roman" w:hAnsi="Times New Roman"/>
          <w:sz w:val="24"/>
          <w:szCs w:val="24"/>
        </w:rPr>
        <w:t>porušení podmínek dopravy vybraných výrobků ve volném daňovém oběhu mezi členskými státy dojde, pokud je doprava uskutečněna</w:t>
      </w:r>
    </w:p>
    <w:p w14:paraId="7FBDD287" w14:textId="65366DFA" w:rsidR="003F0A09" w:rsidRPr="009947EC" w:rsidRDefault="003F0A09" w:rsidP="003F0A09">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a)</w:t>
      </w:r>
      <w:r w:rsidR="0002481A" w:rsidRPr="009947EC">
        <w:rPr>
          <w:rFonts w:ascii="Times New Roman" w:eastAsia="Times New Roman" w:hAnsi="Times New Roman"/>
          <w:sz w:val="24"/>
          <w:szCs w:val="24"/>
        </w:rPr>
        <w:tab/>
      </w:r>
      <w:r w:rsidRPr="009947EC">
        <w:rPr>
          <w:rFonts w:ascii="Times New Roman" w:eastAsia="Times New Roman" w:hAnsi="Times New Roman"/>
          <w:sz w:val="24"/>
          <w:szCs w:val="24"/>
        </w:rPr>
        <w:t xml:space="preserve">mezi jinými osobami než osobami podle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28a odst. 1, nebo </w:t>
      </w:r>
    </w:p>
    <w:p w14:paraId="30428A91" w14:textId="3EF93502" w:rsidR="003F0A09" w:rsidRPr="009947EC" w:rsidRDefault="003F0A09" w:rsidP="003F0A09">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b)</w:t>
      </w:r>
      <w:r w:rsidR="0002481A" w:rsidRPr="009947EC">
        <w:rPr>
          <w:rFonts w:ascii="Times New Roman" w:eastAsia="Times New Roman" w:hAnsi="Times New Roman"/>
          <w:sz w:val="24"/>
          <w:szCs w:val="24"/>
        </w:rPr>
        <w:tab/>
      </w:r>
      <w:r w:rsidRPr="009947EC">
        <w:rPr>
          <w:rFonts w:ascii="Times New Roman" w:eastAsia="Times New Roman" w:hAnsi="Times New Roman"/>
          <w:sz w:val="24"/>
          <w:szCs w:val="24"/>
        </w:rPr>
        <w:t xml:space="preserve">bez zjednodušeného elektronického průvodního dokladu nebo náhradního zjednodušeného průvodního dokladu. </w:t>
      </w:r>
    </w:p>
    <w:p w14:paraId="03CAAA88" w14:textId="47F31B59" w:rsidR="003F0A09" w:rsidRPr="009947EC" w:rsidRDefault="003F0A09" w:rsidP="003F0A09">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trike/>
          <w:sz w:val="24"/>
          <w:szCs w:val="24"/>
        </w:rPr>
        <w:t>(3)</w:t>
      </w:r>
      <w:r w:rsidRPr="009947EC">
        <w:rPr>
          <w:rFonts w:ascii="Times New Roman" w:eastAsia="Times New Roman" w:hAnsi="Times New Roman"/>
          <w:sz w:val="24"/>
          <w:szCs w:val="24"/>
        </w:rPr>
        <w:t xml:space="preserve"> </w:t>
      </w:r>
      <w:r w:rsidRPr="009947EC">
        <w:rPr>
          <w:rFonts w:ascii="Times New Roman" w:eastAsia="Times New Roman" w:hAnsi="Times New Roman"/>
          <w:b/>
          <w:sz w:val="24"/>
          <w:szCs w:val="24"/>
        </w:rPr>
        <w:t>(4)</w:t>
      </w:r>
      <w:r w:rsidRPr="009947EC">
        <w:rPr>
          <w:rFonts w:ascii="Times New Roman" w:eastAsia="Times New Roman" w:hAnsi="Times New Roman"/>
          <w:sz w:val="24"/>
          <w:szCs w:val="24"/>
        </w:rPr>
        <w:t xml:space="preserve"> Dojde-li </w:t>
      </w:r>
      <w:r w:rsidR="00551AFE" w:rsidRPr="009947EC">
        <w:rPr>
          <w:rFonts w:ascii="Times New Roman" w:eastAsia="Times New Roman" w:hAnsi="Times New Roman"/>
          <w:sz w:val="24"/>
          <w:szCs w:val="24"/>
        </w:rPr>
        <w:t>k</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porušení podmínek dopravy vybraných výrobků ve volném daňovém oběhu mezi členskými státy, použijí se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28 odst. 4, 5, 10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11 obdobně.</w:t>
      </w:r>
    </w:p>
    <w:p w14:paraId="10FCCC52" w14:textId="359E919F" w:rsidR="003F0A09" w:rsidRPr="009947EC" w:rsidRDefault="003F0A09" w:rsidP="003F0A09">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trike/>
          <w:sz w:val="24"/>
          <w:szCs w:val="24"/>
        </w:rPr>
        <w:t>(4)</w:t>
      </w:r>
      <w:r w:rsidR="00D4259B">
        <w:rPr>
          <w:rFonts w:ascii="Times New Roman" w:eastAsia="Times New Roman" w:hAnsi="Times New Roman"/>
          <w:sz w:val="24"/>
          <w:szCs w:val="24"/>
        </w:rPr>
        <w:t> </w:t>
      </w:r>
      <w:r w:rsidRPr="009947EC">
        <w:rPr>
          <w:rFonts w:ascii="Times New Roman" w:eastAsia="Times New Roman" w:hAnsi="Times New Roman"/>
          <w:b/>
          <w:sz w:val="24"/>
          <w:szCs w:val="24"/>
        </w:rPr>
        <w:t>(5)</w:t>
      </w:r>
      <w:r w:rsidRPr="009947EC">
        <w:rPr>
          <w:rFonts w:ascii="Times New Roman" w:eastAsia="Times New Roman" w:hAnsi="Times New Roman"/>
          <w:sz w:val="24"/>
          <w:szCs w:val="24"/>
        </w:rPr>
        <w:t xml:space="preserve"> Správce daně poskytne příslušnému orgánu členského státu odeslání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příslušnému orgánu členského státu určení informaci o</w:t>
      </w:r>
    </w:p>
    <w:p w14:paraId="4D372002" w14:textId="77B516BF" w:rsidR="003F0A09" w:rsidRPr="009947EC" w:rsidRDefault="003F0A09" w:rsidP="003F0A09">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a)</w:t>
      </w:r>
      <w:r w:rsidR="0002481A" w:rsidRPr="009947EC">
        <w:rPr>
          <w:rFonts w:ascii="Times New Roman" w:eastAsia="Times New Roman" w:hAnsi="Times New Roman"/>
          <w:sz w:val="24"/>
          <w:szCs w:val="24"/>
        </w:rPr>
        <w:tab/>
      </w:r>
      <w:r w:rsidRPr="009947EC">
        <w:rPr>
          <w:rFonts w:ascii="Times New Roman" w:eastAsia="Times New Roman" w:hAnsi="Times New Roman"/>
          <w:sz w:val="24"/>
          <w:szCs w:val="24"/>
        </w:rPr>
        <w:t xml:space="preserve">vzniku povinnosti daň přiznat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zaplatit porušením podmínek dopravy vybraných výrobků ve volném daňovém oběhu mezi členskými státy na daňovém území České republiky, </w:t>
      </w:r>
    </w:p>
    <w:p w14:paraId="404D662C" w14:textId="0ED42E1E" w:rsidR="003F0A09" w:rsidRPr="009947EC" w:rsidRDefault="003F0A09" w:rsidP="0002481A">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eastAsia="Times New Roman" w:hAnsi="Times New Roman"/>
          <w:sz w:val="24"/>
          <w:szCs w:val="24"/>
        </w:rPr>
        <w:t>b)</w:t>
      </w:r>
      <w:r w:rsidR="0002481A" w:rsidRPr="009947EC">
        <w:rPr>
          <w:rFonts w:ascii="Times New Roman" w:eastAsia="Times New Roman" w:hAnsi="Times New Roman"/>
          <w:sz w:val="24"/>
          <w:szCs w:val="24"/>
        </w:rPr>
        <w:tab/>
      </w:r>
      <w:r w:rsidRPr="009947EC">
        <w:rPr>
          <w:rFonts w:ascii="Times New Roman" w:eastAsia="Times New Roman" w:hAnsi="Times New Roman"/>
          <w:sz w:val="24"/>
          <w:szCs w:val="24"/>
        </w:rPr>
        <w:t>nepředvídatelné ztrátě nebo znehodnocení nebo částečné ztrátě, ke kterým došlo na daňovém území České republiky při dopravě vybraných výrobků ve volném daňovém oběhu mezi členskými státy.</w:t>
      </w:r>
    </w:p>
    <w:p w14:paraId="6FC20925" w14:textId="38E791D9" w:rsidR="006442C3" w:rsidRPr="00160F44" w:rsidRDefault="006442C3" w:rsidP="006442C3">
      <w:pPr>
        <w:widowControl w:val="0"/>
        <w:spacing w:before="240" w:after="0"/>
        <w:jc w:val="center"/>
      </w:pPr>
      <w:r>
        <w:t>***</w:t>
      </w:r>
    </w:p>
    <w:p w14:paraId="41C6F399" w14:textId="745108B3" w:rsidR="002F72E6" w:rsidRPr="009947EC" w:rsidRDefault="00551AFE" w:rsidP="002F72E6">
      <w:pPr>
        <w:pStyle w:val="Nadpis3"/>
      </w:pPr>
      <w:r w:rsidRPr="009947EC">
        <w:t>§</w:t>
      </w:r>
      <w:r>
        <w:t> </w:t>
      </w:r>
      <w:r w:rsidR="002F72E6" w:rsidRPr="009947EC">
        <w:t>30</w:t>
      </w:r>
    </w:p>
    <w:p w14:paraId="087C04AF" w14:textId="77777777" w:rsidR="002F72E6" w:rsidRPr="009947EC" w:rsidRDefault="002F72E6" w:rsidP="002F72E6">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Návrh zjednodušeného elektronického průvodního dokladu pro dopravu vybraných výrobků ve volném daňovém oběhu mezi členskými státy</w:t>
      </w:r>
    </w:p>
    <w:p w14:paraId="18CC67B9" w14:textId="2F70F450" w:rsidR="002F72E6" w:rsidRPr="009947EC" w:rsidRDefault="002F72E6" w:rsidP="002F72E6">
      <w:pPr>
        <w:keepNext/>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(1) Evidovaný odesílatel před zahájením dopravy vybraných výrobků ve volném daňovém oběhu mezi členskými státy vyhotoví návrh zjednodušeného elektronického průvodního dokladu pomocí elektronického systému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souladu </w:t>
      </w:r>
      <w:r w:rsidR="00551AFE" w:rsidRPr="009947EC">
        <w:rPr>
          <w:rFonts w:ascii="Times New Roman" w:hAnsi="Times New Roman"/>
          <w:sz w:val="24"/>
          <w:szCs w:val="24"/>
        </w:rPr>
        <w:t>s</w:t>
      </w:r>
      <w:r w:rsidR="00551AFE">
        <w:rPr>
          <w:rFonts w:ascii="Times New Roman" w:hAnsi="Times New Roman"/>
          <w:sz w:val="24"/>
          <w:szCs w:val="24"/>
        </w:rPr>
        <w:t> </w:t>
      </w:r>
      <w:r w:rsidRPr="00A64468">
        <w:rPr>
          <w:rFonts w:ascii="Times New Roman" w:hAnsi="Times New Roman"/>
          <w:strike/>
          <w:sz w:val="24"/>
          <w:szCs w:val="24"/>
        </w:rPr>
        <w:t>nařízením Komise, kterým se provádí některá ustanovení směrnice Rady, kterou se stanoví obecná úprava spotřebních daní</w:t>
      </w:r>
      <w:r w:rsidR="00102B51" w:rsidRPr="009947EC">
        <w:rPr>
          <w:rFonts w:ascii="Times New Roman" w:hAnsi="Times New Roman"/>
          <w:sz w:val="24"/>
          <w:szCs w:val="24"/>
        </w:rPr>
        <w:t xml:space="preserve"> </w:t>
      </w:r>
      <w:r w:rsidR="00102B51" w:rsidRPr="009947EC">
        <w:rPr>
          <w:rFonts w:ascii="Times New Roman" w:eastAsia="Times New Roman" w:hAnsi="Times New Roman"/>
          <w:b/>
          <w:sz w:val="24"/>
          <w:szCs w:val="24"/>
        </w:rPr>
        <w:t xml:space="preserve">prováděcím nařízením Komise, kterým se stanoví pravidla, pokud jde </w:t>
      </w:r>
      <w:r w:rsidR="00551AFE" w:rsidRPr="009947EC">
        <w:rPr>
          <w:rFonts w:ascii="Times New Roman" w:eastAsia="Times New Roman" w:hAnsi="Times New Roman"/>
          <w:b/>
          <w:sz w:val="24"/>
          <w:szCs w:val="24"/>
        </w:rPr>
        <w:t>o</w:t>
      </w:r>
      <w:r w:rsidR="00551AFE">
        <w:rPr>
          <w:rFonts w:ascii="Times New Roman" w:eastAsia="Times New Roman" w:hAnsi="Times New Roman"/>
          <w:b/>
          <w:sz w:val="24"/>
          <w:szCs w:val="24"/>
        </w:rPr>
        <w:t> </w:t>
      </w:r>
      <w:r w:rsidR="00102B51" w:rsidRPr="009947EC">
        <w:rPr>
          <w:rFonts w:ascii="Times New Roman" w:eastAsia="Times New Roman" w:hAnsi="Times New Roman"/>
          <w:b/>
          <w:sz w:val="24"/>
          <w:szCs w:val="24"/>
        </w:rPr>
        <w:t xml:space="preserve">používání dokladů </w:t>
      </w:r>
      <w:r w:rsidR="00551AFE" w:rsidRPr="009947EC">
        <w:rPr>
          <w:rFonts w:ascii="Times New Roman" w:eastAsia="Times New Roman" w:hAnsi="Times New Roman"/>
          <w:b/>
          <w:sz w:val="24"/>
          <w:szCs w:val="24"/>
        </w:rPr>
        <w:t>v</w:t>
      </w:r>
      <w:r w:rsidR="00551AFE">
        <w:rPr>
          <w:rFonts w:ascii="Times New Roman" w:eastAsia="Times New Roman" w:hAnsi="Times New Roman"/>
          <w:b/>
          <w:sz w:val="24"/>
          <w:szCs w:val="24"/>
        </w:rPr>
        <w:t> </w:t>
      </w:r>
      <w:r w:rsidR="00102B51" w:rsidRPr="009947EC">
        <w:rPr>
          <w:rFonts w:ascii="Times New Roman" w:eastAsia="Times New Roman" w:hAnsi="Times New Roman"/>
          <w:b/>
          <w:sz w:val="24"/>
          <w:szCs w:val="24"/>
        </w:rPr>
        <w:t xml:space="preserve">souvislosti </w:t>
      </w:r>
      <w:r w:rsidR="00551AFE" w:rsidRPr="009947EC">
        <w:rPr>
          <w:rFonts w:ascii="Times New Roman" w:eastAsia="Times New Roman" w:hAnsi="Times New Roman"/>
          <w:b/>
          <w:sz w:val="24"/>
          <w:szCs w:val="24"/>
        </w:rPr>
        <w:t>s</w:t>
      </w:r>
      <w:r w:rsidR="00551AFE">
        <w:rPr>
          <w:rFonts w:ascii="Times New Roman" w:eastAsia="Times New Roman" w:hAnsi="Times New Roman"/>
          <w:b/>
          <w:sz w:val="24"/>
          <w:szCs w:val="24"/>
        </w:rPr>
        <w:t> </w:t>
      </w:r>
      <w:r w:rsidR="00102B51" w:rsidRPr="009947EC">
        <w:rPr>
          <w:rFonts w:ascii="Times New Roman" w:eastAsia="Times New Roman" w:hAnsi="Times New Roman"/>
          <w:b/>
          <w:sz w:val="24"/>
          <w:szCs w:val="24"/>
        </w:rPr>
        <w:t>dopravou zboží podléhajícího spotřební dani v</w:t>
      </w:r>
      <w:r w:rsidR="00A64468">
        <w:rPr>
          <w:rFonts w:ascii="Times New Roman" w:eastAsia="Times New Roman" w:hAnsi="Times New Roman"/>
          <w:b/>
          <w:sz w:val="24"/>
          <w:szCs w:val="24"/>
        </w:rPr>
        <w:t> </w:t>
      </w:r>
      <w:r w:rsidR="00102B51" w:rsidRPr="009947EC">
        <w:rPr>
          <w:rFonts w:ascii="Times New Roman" w:eastAsia="Times New Roman" w:hAnsi="Times New Roman"/>
          <w:b/>
          <w:sz w:val="24"/>
          <w:szCs w:val="24"/>
        </w:rPr>
        <w:t>režimu s</w:t>
      </w:r>
      <w:r w:rsidR="004B114C" w:rsidRPr="009947EC">
        <w:rPr>
          <w:rFonts w:ascii="Times New Roman" w:eastAsia="Times New Roman" w:hAnsi="Times New Roman"/>
          <w:b/>
          <w:sz w:val="24"/>
          <w:szCs w:val="24"/>
        </w:rPr>
        <w:t> </w:t>
      </w:r>
      <w:r w:rsidR="00102B51" w:rsidRPr="009947EC">
        <w:rPr>
          <w:rFonts w:ascii="Times New Roman" w:eastAsia="Times New Roman" w:hAnsi="Times New Roman"/>
          <w:b/>
          <w:sz w:val="24"/>
          <w:szCs w:val="24"/>
        </w:rPr>
        <w:t xml:space="preserve">podmíněným osvobozením od daně </w:t>
      </w:r>
      <w:r w:rsidR="00551AFE" w:rsidRPr="009947EC">
        <w:rPr>
          <w:rFonts w:ascii="Times New Roman" w:eastAsia="Times New Roman" w:hAnsi="Times New Roman"/>
          <w:b/>
          <w:sz w:val="24"/>
          <w:szCs w:val="24"/>
        </w:rPr>
        <w:t>a</w:t>
      </w:r>
      <w:r w:rsidR="00551AFE">
        <w:rPr>
          <w:rFonts w:ascii="Times New Roman" w:eastAsia="Times New Roman" w:hAnsi="Times New Roman"/>
          <w:b/>
          <w:sz w:val="24"/>
          <w:szCs w:val="24"/>
        </w:rPr>
        <w:t> </w:t>
      </w:r>
      <w:r w:rsidR="00551AFE" w:rsidRPr="009947EC">
        <w:rPr>
          <w:rFonts w:ascii="Times New Roman" w:eastAsia="Times New Roman" w:hAnsi="Times New Roman"/>
          <w:b/>
          <w:sz w:val="24"/>
          <w:szCs w:val="24"/>
        </w:rPr>
        <w:t>s</w:t>
      </w:r>
      <w:r w:rsidR="00551AFE">
        <w:rPr>
          <w:rFonts w:ascii="Times New Roman" w:eastAsia="Times New Roman" w:hAnsi="Times New Roman"/>
          <w:b/>
          <w:sz w:val="24"/>
          <w:szCs w:val="24"/>
        </w:rPr>
        <w:t> </w:t>
      </w:r>
      <w:r w:rsidR="00102B51" w:rsidRPr="009947EC">
        <w:rPr>
          <w:rFonts w:ascii="Times New Roman" w:eastAsia="Times New Roman" w:hAnsi="Times New Roman"/>
          <w:b/>
          <w:sz w:val="24"/>
          <w:szCs w:val="24"/>
        </w:rPr>
        <w:t xml:space="preserve">dopravou zboží podléhajícího spotřební dani po propuštění ke spotřebě, </w:t>
      </w:r>
      <w:r w:rsidR="00551AFE" w:rsidRPr="009947EC">
        <w:rPr>
          <w:rFonts w:ascii="Times New Roman" w:eastAsia="Times New Roman" w:hAnsi="Times New Roman"/>
          <w:b/>
          <w:sz w:val="24"/>
          <w:szCs w:val="24"/>
        </w:rPr>
        <w:t>a</w:t>
      </w:r>
      <w:r w:rsidR="00551AFE">
        <w:rPr>
          <w:rFonts w:ascii="Times New Roman" w:eastAsia="Times New Roman" w:hAnsi="Times New Roman"/>
          <w:b/>
          <w:sz w:val="24"/>
          <w:szCs w:val="24"/>
        </w:rPr>
        <w:t> </w:t>
      </w:r>
      <w:r w:rsidR="00102B51" w:rsidRPr="009947EC">
        <w:rPr>
          <w:rFonts w:ascii="Times New Roman" w:eastAsia="Times New Roman" w:hAnsi="Times New Roman"/>
          <w:b/>
          <w:sz w:val="24"/>
          <w:szCs w:val="24"/>
        </w:rPr>
        <w:t xml:space="preserve">formulář, který se má použít pro osvědčení </w:t>
      </w:r>
      <w:r w:rsidR="00551AFE" w:rsidRPr="009947EC">
        <w:rPr>
          <w:rFonts w:ascii="Times New Roman" w:eastAsia="Times New Roman" w:hAnsi="Times New Roman"/>
          <w:b/>
          <w:sz w:val="24"/>
          <w:szCs w:val="24"/>
        </w:rPr>
        <w:t>o</w:t>
      </w:r>
      <w:r w:rsidR="00551AFE">
        <w:rPr>
          <w:rFonts w:ascii="Times New Roman" w:eastAsia="Times New Roman" w:hAnsi="Times New Roman"/>
          <w:b/>
          <w:sz w:val="24"/>
          <w:szCs w:val="24"/>
        </w:rPr>
        <w:t> </w:t>
      </w:r>
      <w:r w:rsidR="00102B51" w:rsidRPr="009947EC">
        <w:rPr>
          <w:rFonts w:ascii="Times New Roman" w:eastAsia="Times New Roman" w:hAnsi="Times New Roman"/>
          <w:b/>
          <w:sz w:val="24"/>
          <w:szCs w:val="24"/>
        </w:rPr>
        <w:t>osvobození od daně</w:t>
      </w:r>
      <w:r w:rsidR="006D2092">
        <w:rPr>
          <w:rFonts w:ascii="Times New Roman" w:eastAsia="Times New Roman" w:hAnsi="Times New Roman"/>
          <w:b/>
          <w:sz w:val="24"/>
          <w:szCs w:val="24"/>
          <w:vertAlign w:val="superscript"/>
        </w:rPr>
        <w:t>77</w:t>
      </w:r>
      <w:r w:rsidR="00102B51" w:rsidRPr="009947EC">
        <w:rPr>
          <w:rFonts w:ascii="Times New Roman" w:eastAsia="Times New Roman" w:hAnsi="Times New Roman"/>
          <w:b/>
          <w:sz w:val="24"/>
          <w:szCs w:val="24"/>
          <w:vertAlign w:val="superscript"/>
        </w:rPr>
        <w:t>)</w:t>
      </w:r>
      <w:r w:rsidRPr="009947EC">
        <w:rPr>
          <w:rFonts w:ascii="Times New Roman" w:hAnsi="Times New Roman"/>
          <w:sz w:val="24"/>
          <w:szCs w:val="24"/>
        </w:rPr>
        <w:t xml:space="preserve">,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zašle ho pomocí tohoto systému správci daně místně příslušnému podle místa odeslání vybraných výrobků.</w:t>
      </w:r>
    </w:p>
    <w:p w14:paraId="74B3D5E2" w14:textId="06A51C4A" w:rsidR="002F72E6" w:rsidRPr="009947EC" w:rsidRDefault="002F72E6" w:rsidP="002F72E6">
      <w:pPr>
        <w:keepNext/>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(2) Náležitosti návrhu zjednodušeného elektronického průvodního dokladu jsou stanoveny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nařízení Komise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přenesené pravomoci, kterým se stanoví struktura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obsah dokladů vyměňovaných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souvislosti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 xml:space="preserve">dopravou zboží podléhajícího spotřební dani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prahy ztráty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důsledku </w:t>
      </w:r>
      <w:r w:rsidRPr="008B4D15">
        <w:rPr>
          <w:rFonts w:ascii="Times New Roman" w:hAnsi="Times New Roman"/>
          <w:strike/>
          <w:sz w:val="24"/>
          <w:szCs w:val="24"/>
        </w:rPr>
        <w:t>povahy zboží</w:t>
      </w:r>
      <w:r w:rsidR="00721E59" w:rsidRPr="008B4D15">
        <w:rPr>
          <w:rFonts w:ascii="Times New Roman" w:eastAsia="Times New Roman" w:hAnsi="Times New Roman"/>
          <w:b/>
          <w:sz w:val="24"/>
          <w:szCs w:val="24"/>
        </w:rPr>
        <w:t xml:space="preserve"> povahy zboží</w:t>
      </w:r>
      <w:r w:rsidR="00B81728" w:rsidRPr="008B4D15">
        <w:rPr>
          <w:rFonts w:ascii="Times New Roman" w:eastAsia="Times New Roman" w:hAnsi="Times New Roman"/>
          <w:b/>
          <w:sz w:val="24"/>
          <w:szCs w:val="24"/>
          <w:vertAlign w:val="superscript"/>
        </w:rPr>
        <w:t>76</w:t>
      </w:r>
      <w:r w:rsidR="00CC6197" w:rsidRPr="008B4D15">
        <w:rPr>
          <w:rFonts w:ascii="Times New Roman" w:eastAsia="Times New Roman" w:hAnsi="Times New Roman"/>
          <w:b/>
          <w:sz w:val="24"/>
          <w:szCs w:val="24"/>
          <w:vertAlign w:val="superscript"/>
        </w:rPr>
        <w:t>)</w:t>
      </w:r>
      <w:r w:rsidRPr="008B4D15">
        <w:rPr>
          <w:rFonts w:ascii="Times New Roman" w:hAnsi="Times New Roman"/>
          <w:sz w:val="24"/>
          <w:szCs w:val="24"/>
        </w:rPr>
        <w:t>.</w:t>
      </w:r>
    </w:p>
    <w:p w14:paraId="3221295A" w14:textId="00478658" w:rsidR="002F72E6" w:rsidRPr="009947EC" w:rsidRDefault="002F72E6" w:rsidP="002F72E6">
      <w:pPr>
        <w:keepNext/>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(3) Správce daně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ověří správnost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platnost údajů uvedených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návrhu zjednodušeného elektronického průvodního dokladu.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případě, že uvedené údaje shledá nesprávnými nebo neúplnými, uvědomí bezodkladně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této skutečnosti evidovaného odesílatele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stanoví lhůtu, ve které tento odesílatel nedostatky odstraní.</w:t>
      </w:r>
    </w:p>
    <w:p w14:paraId="3D3C2B0D" w14:textId="19734A34" w:rsidR="002F72E6" w:rsidRPr="009947EC" w:rsidRDefault="002F72E6" w:rsidP="002F72E6">
      <w:pPr>
        <w:keepNext/>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(4) Nevykazuje-li návrh zjednodušeného elektronického průvodního dokladu vady, přidělí správce daně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tomuto návrhu referenční kód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sdělí jej evidovanému odesílateli. Tento správce daně zašle bezodkladně zjednodušený elektronický průvodní doklad pomocí elektronického systému příslušným orgánům členského státu určení.</w:t>
      </w:r>
    </w:p>
    <w:p w14:paraId="484C64E5" w14:textId="29386AC9" w:rsidR="002F72E6" w:rsidRDefault="002F72E6" w:rsidP="002F72E6">
      <w:pPr>
        <w:keepNext/>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(5) Pokud správce daně místně příslušný podle místa určení vybraných výrobků obdrží pomocí elektronického systému zjednodušený elektronický průvodní doklad, doručí ho pomocí elektronického systému evidovanému příjemci.</w:t>
      </w:r>
    </w:p>
    <w:p w14:paraId="746573F6" w14:textId="5CEE3EC5" w:rsidR="006442C3" w:rsidRPr="006442C3" w:rsidRDefault="006442C3" w:rsidP="006442C3">
      <w:pPr>
        <w:widowControl w:val="0"/>
        <w:spacing w:before="240" w:after="0"/>
        <w:jc w:val="center"/>
      </w:pPr>
      <w:r>
        <w:t>***</w:t>
      </w:r>
    </w:p>
    <w:p w14:paraId="63B1FE13" w14:textId="77777777" w:rsidR="00CC6197" w:rsidRPr="009947EC" w:rsidRDefault="00CC6197" w:rsidP="00643105">
      <w:pPr>
        <w:keepNext/>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sidRPr="009947EC">
        <w:rPr>
          <w:rFonts w:ascii="Times New Roman" w:eastAsia="Times New Roman" w:hAnsi="Times New Roman"/>
          <w:sz w:val="24"/>
          <w:szCs w:val="24"/>
        </w:rPr>
        <w:t>§ 30b</w:t>
      </w:r>
    </w:p>
    <w:p w14:paraId="3E6D1A03" w14:textId="77777777" w:rsidR="00CC6197" w:rsidRPr="009947EC" w:rsidRDefault="00CC6197" w:rsidP="00BD1BD6">
      <w:pPr>
        <w:keepNext/>
        <w:widowControl w:val="0"/>
        <w:autoSpaceDE w:val="0"/>
        <w:autoSpaceDN w:val="0"/>
        <w:adjustRightInd w:val="0"/>
        <w:spacing w:before="240" w:after="0" w:line="240" w:lineRule="auto"/>
        <w:jc w:val="center"/>
        <w:rPr>
          <w:rFonts w:ascii="Times New Roman" w:eastAsia="Times New Roman" w:hAnsi="Times New Roman"/>
          <w:b/>
          <w:bCs/>
          <w:sz w:val="24"/>
          <w:szCs w:val="24"/>
        </w:rPr>
      </w:pPr>
      <w:r w:rsidRPr="009947EC">
        <w:rPr>
          <w:rFonts w:ascii="Times New Roman" w:eastAsia="Times New Roman" w:hAnsi="Times New Roman"/>
          <w:b/>
          <w:bCs/>
          <w:sz w:val="24"/>
          <w:szCs w:val="24"/>
        </w:rPr>
        <w:t>Změna místa určení během dopravy vybraných výrobků ve volném daňovém oběhu mezi členskými státy</w:t>
      </w:r>
    </w:p>
    <w:p w14:paraId="7A8BA945" w14:textId="0699B4F8" w:rsidR="00CC6197" w:rsidRPr="009947EC" w:rsidRDefault="00CC6197" w:rsidP="00CC6197">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(1) Evidovaný odesílatel může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průběhu dopravy vybraných výrobků ve volném daňovém oběhu mezi členskými státy změnit místo určení vybraných výrobků, pokud se toto místo</w:t>
      </w:r>
    </w:p>
    <w:p w14:paraId="5AE9C782" w14:textId="674DFB16" w:rsidR="00CC6197" w:rsidRPr="009947EC" w:rsidRDefault="00CC6197" w:rsidP="008B4D15">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a)</w:t>
      </w:r>
      <w:r w:rsidR="00BD1BD6">
        <w:rPr>
          <w:rFonts w:ascii="Times New Roman" w:eastAsia="Times New Roman" w:hAnsi="Times New Roman"/>
          <w:sz w:val="24"/>
          <w:szCs w:val="24"/>
        </w:rPr>
        <w:tab/>
      </w:r>
      <w:r w:rsidRPr="009947EC">
        <w:rPr>
          <w:rFonts w:ascii="Times New Roman" w:eastAsia="Times New Roman" w:hAnsi="Times New Roman"/>
          <w:sz w:val="24"/>
          <w:szCs w:val="24"/>
        </w:rPr>
        <w:t xml:space="preserve">nachází na území členského státu určení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nedojde ke změně evidovaného příjemce, nebo</w:t>
      </w:r>
    </w:p>
    <w:p w14:paraId="5597A16A" w14:textId="48D6C566" w:rsidR="00CC6197" w:rsidRPr="009947EC" w:rsidRDefault="00CC6197" w:rsidP="008B4D15">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b)</w:t>
      </w:r>
      <w:r w:rsidR="00BD1BD6">
        <w:rPr>
          <w:rFonts w:ascii="Times New Roman" w:eastAsia="Times New Roman" w:hAnsi="Times New Roman"/>
          <w:sz w:val="24"/>
          <w:szCs w:val="24"/>
        </w:rPr>
        <w:tab/>
      </w:r>
      <w:r w:rsidRPr="009947EC">
        <w:rPr>
          <w:rFonts w:ascii="Times New Roman" w:eastAsia="Times New Roman" w:hAnsi="Times New Roman"/>
          <w:sz w:val="24"/>
          <w:szCs w:val="24"/>
        </w:rPr>
        <w:t xml:space="preserve">shoduje </w:t>
      </w:r>
      <w:r w:rsidR="00551AFE" w:rsidRPr="009947EC">
        <w:rPr>
          <w:rFonts w:ascii="Times New Roman" w:eastAsia="Times New Roman" w:hAnsi="Times New Roman"/>
          <w:sz w:val="24"/>
          <w:szCs w:val="24"/>
        </w:rPr>
        <w:t>s</w:t>
      </w:r>
      <w:r w:rsidR="00551AFE">
        <w:rPr>
          <w:rFonts w:ascii="Times New Roman" w:eastAsia="Times New Roman" w:hAnsi="Times New Roman"/>
          <w:sz w:val="24"/>
          <w:szCs w:val="24"/>
        </w:rPr>
        <w:t> </w:t>
      </w:r>
      <w:r w:rsidRPr="009947EC">
        <w:rPr>
          <w:rFonts w:ascii="Times New Roman" w:eastAsia="Times New Roman" w:hAnsi="Times New Roman"/>
          <w:sz w:val="24"/>
          <w:szCs w:val="24"/>
        </w:rPr>
        <w:t>místem odeslání.</w:t>
      </w:r>
    </w:p>
    <w:p w14:paraId="35183B85" w14:textId="2FE1CF4E" w:rsidR="00CC6197" w:rsidRPr="009947EC" w:rsidRDefault="00CC6197" w:rsidP="00CC6197">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(2) Náležitosti návrhu na změnu místa určení vybraných výrobků podle odstavce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jsou stanoveny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nařízení Komise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přenesené pravomoci, kterým se stanoví struktura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obsah dokladů vyměňovaných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souvislosti </w:t>
      </w:r>
      <w:r w:rsidR="00551AFE" w:rsidRPr="009947EC">
        <w:rPr>
          <w:rFonts w:ascii="Times New Roman" w:eastAsia="Times New Roman" w:hAnsi="Times New Roman"/>
          <w:sz w:val="24"/>
          <w:szCs w:val="24"/>
        </w:rPr>
        <w:t>s</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dopravou zboží podléhajícího spotřební dani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prahy ztráty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důsledku </w:t>
      </w:r>
      <w:r w:rsidR="00721E59" w:rsidRPr="009947EC">
        <w:rPr>
          <w:rFonts w:ascii="Times New Roman" w:eastAsia="Times New Roman" w:hAnsi="Times New Roman"/>
          <w:strike/>
          <w:sz w:val="24"/>
          <w:szCs w:val="24"/>
        </w:rPr>
        <w:t>povahy zboží</w:t>
      </w:r>
      <w:r w:rsidR="00721E59" w:rsidRPr="009947EC">
        <w:rPr>
          <w:rFonts w:ascii="Times New Roman" w:eastAsia="Times New Roman" w:hAnsi="Times New Roman"/>
          <w:sz w:val="24"/>
          <w:szCs w:val="24"/>
        </w:rPr>
        <w:t xml:space="preserve"> </w:t>
      </w:r>
      <w:r w:rsidRPr="00BD1BD6">
        <w:rPr>
          <w:rFonts w:ascii="Times New Roman" w:eastAsia="Times New Roman" w:hAnsi="Times New Roman"/>
          <w:b/>
          <w:sz w:val="24"/>
          <w:szCs w:val="24"/>
        </w:rPr>
        <w:t>povahy zboží</w:t>
      </w:r>
      <w:r w:rsidR="00BD1BD6" w:rsidRPr="00BD1BD6">
        <w:rPr>
          <w:rFonts w:ascii="Times New Roman" w:eastAsia="Times New Roman" w:hAnsi="Times New Roman"/>
          <w:b/>
          <w:sz w:val="24"/>
          <w:szCs w:val="24"/>
          <w:vertAlign w:val="superscript"/>
        </w:rPr>
        <w:t>76</w:t>
      </w:r>
      <w:r w:rsidRPr="00BD1BD6">
        <w:rPr>
          <w:rFonts w:ascii="Times New Roman" w:eastAsia="Times New Roman" w:hAnsi="Times New Roman"/>
          <w:b/>
          <w:sz w:val="24"/>
          <w:szCs w:val="24"/>
          <w:vertAlign w:val="superscript"/>
        </w:rPr>
        <w:t>)</w:t>
      </w:r>
      <w:r w:rsidR="008B4D15">
        <w:rPr>
          <w:rFonts w:ascii="Times New Roman" w:eastAsia="Times New Roman" w:hAnsi="Times New Roman"/>
          <w:sz w:val="24"/>
          <w:szCs w:val="24"/>
        </w:rPr>
        <w:t>.</w:t>
      </w:r>
    </w:p>
    <w:p w14:paraId="2B94BD51" w14:textId="706FD495" w:rsidR="00CC6197" w:rsidRPr="009947EC" w:rsidRDefault="00CC6197" w:rsidP="00251BC9">
      <w:pPr>
        <w:widowControl w:val="0"/>
        <w:autoSpaceDE w:val="0"/>
        <w:autoSpaceDN w:val="0"/>
        <w:adjustRightInd w:val="0"/>
        <w:spacing w:before="120" w:after="120" w:line="240" w:lineRule="auto"/>
        <w:ind w:firstLine="709"/>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(3) Změna místa určení vybraných výrobků podle odstavce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se provede pomocí elektronického systému postupem podle </w:t>
      </w:r>
      <w:r w:rsidRPr="009947EC">
        <w:rPr>
          <w:rFonts w:ascii="Times New Roman" w:eastAsia="Times New Roman" w:hAnsi="Times New Roman"/>
          <w:strike/>
          <w:sz w:val="24"/>
          <w:szCs w:val="24"/>
        </w:rPr>
        <w:t>nařízení Komise, kterým se provádí některá ustanovení směrnice Rady, kterou se stanoví obecná úprava spotřebních daní</w:t>
      </w:r>
      <w:r w:rsidRPr="009947EC">
        <w:rPr>
          <w:rFonts w:ascii="Times New Roman" w:eastAsia="Times New Roman" w:hAnsi="Times New Roman"/>
          <w:sz w:val="24"/>
          <w:szCs w:val="24"/>
        </w:rPr>
        <w:t xml:space="preserve"> </w:t>
      </w:r>
      <w:r w:rsidRPr="009947EC">
        <w:rPr>
          <w:rFonts w:ascii="Times New Roman" w:eastAsia="Times New Roman" w:hAnsi="Times New Roman"/>
          <w:b/>
          <w:sz w:val="24"/>
          <w:szCs w:val="24"/>
        </w:rPr>
        <w:t xml:space="preserve">prováděcího nařízení Komise, kterým se stanoví pravidla, pokud jde </w:t>
      </w:r>
      <w:r w:rsidR="00551AFE" w:rsidRPr="009947EC">
        <w:rPr>
          <w:rFonts w:ascii="Times New Roman" w:eastAsia="Times New Roman" w:hAnsi="Times New Roman"/>
          <w:b/>
          <w:sz w:val="24"/>
          <w:szCs w:val="24"/>
        </w:rPr>
        <w:t>o</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používání dokladů </w:t>
      </w:r>
      <w:r w:rsidR="00551AFE" w:rsidRPr="009947EC">
        <w:rPr>
          <w:rFonts w:ascii="Times New Roman" w:eastAsia="Times New Roman" w:hAnsi="Times New Roman"/>
          <w:b/>
          <w:sz w:val="24"/>
          <w:szCs w:val="24"/>
        </w:rPr>
        <w:t>v</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souvislosti s</w:t>
      </w:r>
      <w:r w:rsidR="001821E1" w:rsidRPr="009947EC">
        <w:rPr>
          <w:rFonts w:ascii="Times New Roman" w:eastAsia="Times New Roman" w:hAnsi="Times New Roman"/>
          <w:b/>
          <w:sz w:val="24"/>
          <w:szCs w:val="24"/>
        </w:rPr>
        <w:t> </w:t>
      </w:r>
      <w:r w:rsidRPr="009947EC">
        <w:rPr>
          <w:rFonts w:ascii="Times New Roman" w:eastAsia="Times New Roman" w:hAnsi="Times New Roman"/>
          <w:b/>
          <w:sz w:val="24"/>
          <w:szCs w:val="24"/>
        </w:rPr>
        <w:t xml:space="preserve">dopravou zboží podléhajícího spotřební dani </w:t>
      </w:r>
      <w:r w:rsidR="00551AFE" w:rsidRPr="009947EC">
        <w:rPr>
          <w:rFonts w:ascii="Times New Roman" w:eastAsia="Times New Roman" w:hAnsi="Times New Roman"/>
          <w:b/>
          <w:sz w:val="24"/>
          <w:szCs w:val="24"/>
        </w:rPr>
        <w:t>v</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režimu </w:t>
      </w:r>
      <w:r w:rsidR="00551AFE" w:rsidRPr="009947EC">
        <w:rPr>
          <w:rFonts w:ascii="Times New Roman" w:eastAsia="Times New Roman" w:hAnsi="Times New Roman"/>
          <w:b/>
          <w:sz w:val="24"/>
          <w:szCs w:val="24"/>
        </w:rPr>
        <w:t>s</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podmíněným osvobozením od daně </w:t>
      </w:r>
      <w:r w:rsidR="00551AFE" w:rsidRPr="009947EC">
        <w:rPr>
          <w:rFonts w:ascii="Times New Roman" w:eastAsia="Times New Roman" w:hAnsi="Times New Roman"/>
          <w:b/>
          <w:sz w:val="24"/>
          <w:szCs w:val="24"/>
        </w:rPr>
        <w:t>a</w:t>
      </w:r>
      <w:r w:rsidR="00551AFE">
        <w:rPr>
          <w:rFonts w:ascii="Times New Roman" w:eastAsia="Times New Roman" w:hAnsi="Times New Roman"/>
          <w:b/>
          <w:sz w:val="24"/>
          <w:szCs w:val="24"/>
        </w:rPr>
        <w:t> </w:t>
      </w:r>
      <w:r w:rsidR="00551AFE" w:rsidRPr="009947EC">
        <w:rPr>
          <w:rFonts w:ascii="Times New Roman" w:eastAsia="Times New Roman" w:hAnsi="Times New Roman"/>
          <w:b/>
          <w:sz w:val="24"/>
          <w:szCs w:val="24"/>
        </w:rPr>
        <w:t>s</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dopravou zboží podléhajícího spotřební dani po propuštění ke spotřebě, </w:t>
      </w:r>
      <w:r w:rsidR="00551AFE" w:rsidRPr="009947EC">
        <w:rPr>
          <w:rFonts w:ascii="Times New Roman" w:eastAsia="Times New Roman" w:hAnsi="Times New Roman"/>
          <w:b/>
          <w:sz w:val="24"/>
          <w:szCs w:val="24"/>
        </w:rPr>
        <w:t>a</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formulář, který se má použít pro osvědčení </w:t>
      </w:r>
      <w:r w:rsidR="00551AFE" w:rsidRPr="009947EC">
        <w:rPr>
          <w:rFonts w:ascii="Times New Roman" w:eastAsia="Times New Roman" w:hAnsi="Times New Roman"/>
          <w:b/>
          <w:sz w:val="24"/>
          <w:szCs w:val="24"/>
        </w:rPr>
        <w:t>o</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osvobození od daně</w:t>
      </w:r>
      <w:r w:rsidR="00BD1BD6">
        <w:rPr>
          <w:rFonts w:ascii="Times New Roman" w:eastAsia="Times New Roman" w:hAnsi="Times New Roman"/>
          <w:b/>
          <w:sz w:val="24"/>
          <w:szCs w:val="24"/>
          <w:vertAlign w:val="superscript"/>
        </w:rPr>
        <w:t>77</w:t>
      </w:r>
      <w:r w:rsidRPr="009947EC">
        <w:rPr>
          <w:rFonts w:ascii="Times New Roman" w:eastAsia="Times New Roman" w:hAnsi="Times New Roman"/>
          <w:b/>
          <w:sz w:val="24"/>
          <w:szCs w:val="24"/>
          <w:vertAlign w:val="superscript"/>
        </w:rPr>
        <w:t>)</w:t>
      </w:r>
      <w:r w:rsidRPr="009947EC">
        <w:rPr>
          <w:rFonts w:ascii="Times New Roman" w:eastAsia="Times New Roman" w:hAnsi="Times New Roman"/>
          <w:sz w:val="24"/>
          <w:szCs w:val="24"/>
        </w:rPr>
        <w:t>.</w:t>
      </w:r>
    </w:p>
    <w:p w14:paraId="4F107E46" w14:textId="77777777" w:rsidR="00212AE6" w:rsidRPr="009947EC" w:rsidRDefault="00212AE6" w:rsidP="00212AE6">
      <w:pPr>
        <w:keepNext/>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sidRPr="009947EC">
        <w:rPr>
          <w:rFonts w:ascii="Times New Roman" w:eastAsia="Times New Roman" w:hAnsi="Times New Roman"/>
          <w:sz w:val="24"/>
          <w:szCs w:val="24"/>
        </w:rPr>
        <w:t>§ 30c</w:t>
      </w:r>
    </w:p>
    <w:p w14:paraId="46C91FE4" w14:textId="5A09F98D" w:rsidR="00212AE6" w:rsidRPr="009947EC" w:rsidRDefault="00212AE6" w:rsidP="00212AE6">
      <w:pPr>
        <w:widowControl w:val="0"/>
        <w:autoSpaceDE w:val="0"/>
        <w:autoSpaceDN w:val="0"/>
        <w:adjustRightInd w:val="0"/>
        <w:spacing w:before="240" w:after="0" w:line="240" w:lineRule="auto"/>
        <w:jc w:val="center"/>
        <w:rPr>
          <w:rFonts w:ascii="Times New Roman" w:eastAsia="Times New Roman" w:hAnsi="Times New Roman"/>
          <w:b/>
          <w:bCs/>
          <w:sz w:val="24"/>
          <w:szCs w:val="24"/>
        </w:rPr>
      </w:pPr>
      <w:r w:rsidRPr="009947EC">
        <w:rPr>
          <w:rFonts w:ascii="Times New Roman" w:eastAsia="Times New Roman" w:hAnsi="Times New Roman"/>
          <w:b/>
          <w:bCs/>
          <w:sz w:val="24"/>
          <w:szCs w:val="24"/>
        </w:rPr>
        <w:t xml:space="preserve">Oznámení </w:t>
      </w:r>
      <w:r w:rsidR="00551AFE" w:rsidRPr="009947EC">
        <w:rPr>
          <w:rFonts w:ascii="Times New Roman" w:eastAsia="Times New Roman" w:hAnsi="Times New Roman"/>
          <w:b/>
          <w:bCs/>
          <w:sz w:val="24"/>
          <w:szCs w:val="24"/>
        </w:rPr>
        <w:t>o</w:t>
      </w:r>
      <w:r w:rsidR="00551AFE">
        <w:rPr>
          <w:rFonts w:ascii="Times New Roman" w:eastAsia="Times New Roman" w:hAnsi="Times New Roman"/>
          <w:b/>
          <w:bCs/>
          <w:sz w:val="24"/>
          <w:szCs w:val="24"/>
        </w:rPr>
        <w:t> </w:t>
      </w:r>
      <w:r w:rsidRPr="009947EC">
        <w:rPr>
          <w:rFonts w:ascii="Times New Roman" w:eastAsia="Times New Roman" w:hAnsi="Times New Roman"/>
          <w:b/>
          <w:bCs/>
          <w:sz w:val="24"/>
          <w:szCs w:val="24"/>
        </w:rPr>
        <w:t>přijetí vybraných výrobků dopravovaných ve volném daňovém oběhu mezi členskými státy</w:t>
      </w:r>
    </w:p>
    <w:p w14:paraId="2CD94D37" w14:textId="5001B3DD" w:rsidR="00212AE6" w:rsidRPr="009947EC" w:rsidRDefault="00212AE6" w:rsidP="00212AE6">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(1) Evidovaný příjemce, který na daňovém území České republiky přijal vybrané výrobky dopravované ve volném daňovém oběhu mezi členskými státy, je povinen do 5</w:t>
      </w:r>
      <w:r w:rsidR="001821E1" w:rsidRPr="009947EC">
        <w:rPr>
          <w:rFonts w:ascii="Times New Roman" w:eastAsia="Times New Roman" w:hAnsi="Times New Roman"/>
          <w:sz w:val="24"/>
          <w:szCs w:val="24"/>
        </w:rPr>
        <w:t> </w:t>
      </w:r>
      <w:r w:rsidRPr="009947EC">
        <w:rPr>
          <w:rFonts w:ascii="Times New Roman" w:eastAsia="Times New Roman" w:hAnsi="Times New Roman"/>
          <w:sz w:val="24"/>
          <w:szCs w:val="24"/>
        </w:rPr>
        <w:t>pracovních dnů po ukončení této dopravy oznámit pomocí elektronického systému přijetí těchto vybraných výrobků správci daně místně příslušnému podle místa určení vybraných výrobků.</w:t>
      </w:r>
    </w:p>
    <w:p w14:paraId="0DDE8B7D" w14:textId="0833F7AA" w:rsidR="00055063" w:rsidRDefault="00212AE6" w:rsidP="00055063">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eastAsia="Times New Roman" w:hAnsi="Times New Roman"/>
          <w:sz w:val="24"/>
          <w:szCs w:val="24"/>
        </w:rPr>
        <w:t xml:space="preserve">(2) Náležitosti oznámení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přijetí vybraných výrobků ve volném daňovém oběhu jsou stanoveny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nařízení Komise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přenesené pravomoci, kterým se stanoví struktura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obsah dokladů vyměňovaných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C67486">
        <w:rPr>
          <w:rFonts w:ascii="Times New Roman" w:eastAsia="Times New Roman" w:hAnsi="Times New Roman"/>
          <w:sz w:val="24"/>
          <w:szCs w:val="24"/>
        </w:rPr>
        <w:t xml:space="preserve">souvislosti </w:t>
      </w:r>
      <w:r w:rsidR="00551AFE" w:rsidRPr="00C67486">
        <w:rPr>
          <w:rFonts w:ascii="Times New Roman" w:eastAsia="Times New Roman" w:hAnsi="Times New Roman"/>
          <w:sz w:val="24"/>
          <w:szCs w:val="24"/>
        </w:rPr>
        <w:t>s</w:t>
      </w:r>
      <w:r w:rsidR="00551AFE">
        <w:rPr>
          <w:rFonts w:ascii="Times New Roman" w:eastAsia="Times New Roman" w:hAnsi="Times New Roman"/>
          <w:sz w:val="24"/>
          <w:szCs w:val="24"/>
        </w:rPr>
        <w:t> </w:t>
      </w:r>
      <w:r w:rsidRPr="00C67486">
        <w:rPr>
          <w:rFonts w:ascii="Times New Roman" w:eastAsia="Times New Roman" w:hAnsi="Times New Roman"/>
          <w:sz w:val="24"/>
          <w:szCs w:val="24"/>
        </w:rPr>
        <w:t xml:space="preserve">dopravou zboží podléhajícího spotřební dani </w:t>
      </w:r>
      <w:r w:rsidR="00551AFE" w:rsidRPr="00C67486">
        <w:rPr>
          <w:rFonts w:ascii="Times New Roman" w:eastAsia="Times New Roman" w:hAnsi="Times New Roman"/>
          <w:sz w:val="24"/>
          <w:szCs w:val="24"/>
        </w:rPr>
        <w:t>a</w:t>
      </w:r>
      <w:r w:rsidR="00551AFE">
        <w:rPr>
          <w:rFonts w:ascii="Times New Roman" w:eastAsia="Times New Roman" w:hAnsi="Times New Roman"/>
          <w:sz w:val="24"/>
          <w:szCs w:val="24"/>
        </w:rPr>
        <w:t> </w:t>
      </w:r>
      <w:r w:rsidRPr="00C67486">
        <w:rPr>
          <w:rFonts w:ascii="Times New Roman" w:eastAsia="Times New Roman" w:hAnsi="Times New Roman"/>
          <w:sz w:val="24"/>
          <w:szCs w:val="24"/>
        </w:rPr>
        <w:t xml:space="preserve">prahy ztráty </w:t>
      </w:r>
      <w:r w:rsidR="00551AFE" w:rsidRPr="00C67486">
        <w:rPr>
          <w:rFonts w:ascii="Times New Roman" w:eastAsia="Times New Roman" w:hAnsi="Times New Roman"/>
          <w:sz w:val="24"/>
          <w:szCs w:val="24"/>
        </w:rPr>
        <w:t>v</w:t>
      </w:r>
      <w:r w:rsidR="00551AFE">
        <w:rPr>
          <w:rFonts w:ascii="Times New Roman" w:eastAsia="Times New Roman" w:hAnsi="Times New Roman"/>
          <w:sz w:val="24"/>
          <w:szCs w:val="24"/>
        </w:rPr>
        <w:t> </w:t>
      </w:r>
      <w:r w:rsidRPr="00C67486">
        <w:rPr>
          <w:rFonts w:ascii="Times New Roman" w:eastAsia="Times New Roman" w:hAnsi="Times New Roman"/>
          <w:sz w:val="24"/>
          <w:szCs w:val="24"/>
        </w:rPr>
        <w:t xml:space="preserve">důsledku </w:t>
      </w:r>
      <w:r w:rsidR="00CB5B76" w:rsidRPr="00CB5B76">
        <w:rPr>
          <w:rFonts w:ascii="Times New Roman" w:eastAsia="Times New Roman" w:hAnsi="Times New Roman"/>
          <w:strike/>
          <w:sz w:val="24"/>
          <w:szCs w:val="24"/>
        </w:rPr>
        <w:t>povahy zboží</w:t>
      </w:r>
      <w:r w:rsidR="00CB5B76">
        <w:rPr>
          <w:rFonts w:ascii="Times New Roman" w:eastAsia="Times New Roman" w:hAnsi="Times New Roman"/>
          <w:sz w:val="24"/>
          <w:szCs w:val="24"/>
        </w:rPr>
        <w:t xml:space="preserve"> </w:t>
      </w:r>
      <w:r w:rsidRPr="00CB5B76">
        <w:rPr>
          <w:rFonts w:ascii="Times New Roman" w:eastAsia="Times New Roman" w:hAnsi="Times New Roman"/>
          <w:b/>
          <w:sz w:val="24"/>
          <w:szCs w:val="24"/>
        </w:rPr>
        <w:t>povahy zboží</w:t>
      </w:r>
      <w:r w:rsidR="00936A31" w:rsidRPr="00CB5B76">
        <w:rPr>
          <w:rFonts w:ascii="Times New Roman" w:eastAsia="Times New Roman" w:hAnsi="Times New Roman"/>
          <w:b/>
          <w:sz w:val="24"/>
          <w:szCs w:val="24"/>
          <w:vertAlign w:val="superscript"/>
        </w:rPr>
        <w:t>76</w:t>
      </w:r>
      <w:r w:rsidRPr="00C67486">
        <w:rPr>
          <w:rFonts w:ascii="Times New Roman" w:eastAsia="Times New Roman" w:hAnsi="Times New Roman"/>
          <w:b/>
          <w:sz w:val="24"/>
          <w:szCs w:val="24"/>
          <w:vertAlign w:val="superscript"/>
        </w:rPr>
        <w:t>)</w:t>
      </w:r>
      <w:r w:rsidRPr="00C67486">
        <w:rPr>
          <w:rFonts w:ascii="Times New Roman" w:eastAsia="Times New Roman" w:hAnsi="Times New Roman"/>
          <w:sz w:val="24"/>
          <w:szCs w:val="24"/>
        </w:rPr>
        <w:t xml:space="preserve">. </w:t>
      </w:r>
      <w:r w:rsidR="00C864A5" w:rsidRPr="00C67486">
        <w:rPr>
          <w:rFonts w:ascii="Times New Roman" w:hAnsi="Times New Roman"/>
          <w:b/>
          <w:sz w:val="24"/>
          <w:szCs w:val="24"/>
        </w:rPr>
        <w:t xml:space="preserve">Pokud má být na dopravené vybrané výrobky uplatněna snížená sazba daně, je přílohou oznámení </w:t>
      </w:r>
      <w:r w:rsidR="00551AFE" w:rsidRPr="00C67486">
        <w:rPr>
          <w:rFonts w:ascii="Times New Roman" w:hAnsi="Times New Roman"/>
          <w:b/>
          <w:sz w:val="24"/>
          <w:szCs w:val="24"/>
        </w:rPr>
        <w:t>o</w:t>
      </w:r>
      <w:r w:rsidR="00551AFE">
        <w:rPr>
          <w:rFonts w:ascii="Times New Roman" w:hAnsi="Times New Roman"/>
          <w:b/>
          <w:sz w:val="24"/>
          <w:szCs w:val="24"/>
        </w:rPr>
        <w:t> </w:t>
      </w:r>
      <w:r w:rsidR="00C864A5" w:rsidRPr="00C67486">
        <w:rPr>
          <w:rFonts w:ascii="Times New Roman" w:hAnsi="Times New Roman"/>
          <w:b/>
          <w:sz w:val="24"/>
          <w:szCs w:val="24"/>
        </w:rPr>
        <w:t>přijetí vybraných výrobků v</w:t>
      </w:r>
      <w:r w:rsidR="00936A31" w:rsidRPr="00C67486">
        <w:rPr>
          <w:rFonts w:ascii="Times New Roman" w:hAnsi="Times New Roman"/>
          <w:b/>
          <w:sz w:val="24"/>
          <w:szCs w:val="24"/>
        </w:rPr>
        <w:t>e volném daňovém oběhu</w:t>
      </w:r>
      <w:r w:rsidR="00C864A5" w:rsidRPr="00C67486">
        <w:rPr>
          <w:rFonts w:ascii="Times New Roman" w:hAnsi="Times New Roman"/>
          <w:b/>
          <w:sz w:val="24"/>
          <w:szCs w:val="24"/>
        </w:rPr>
        <w:t xml:space="preserve"> osvědčení podle právních předpisů členského státu odeslání vydané výrobci těchto vybraných výrobků příslušným orgánem tohoto členského státu obdobné osvědčení podle </w:t>
      </w:r>
      <w:r w:rsidR="00551AFE" w:rsidRPr="00C67486">
        <w:rPr>
          <w:rFonts w:ascii="Times New Roman" w:hAnsi="Times New Roman"/>
          <w:b/>
          <w:sz w:val="24"/>
          <w:szCs w:val="24"/>
        </w:rPr>
        <w:t>§</w:t>
      </w:r>
      <w:r w:rsidR="00551AFE">
        <w:rPr>
          <w:rFonts w:ascii="Times New Roman" w:hAnsi="Times New Roman"/>
          <w:b/>
          <w:sz w:val="24"/>
          <w:szCs w:val="24"/>
        </w:rPr>
        <w:t> </w:t>
      </w:r>
      <w:r w:rsidR="00C864A5" w:rsidRPr="00C67486">
        <w:rPr>
          <w:rFonts w:ascii="Times New Roman" w:hAnsi="Times New Roman"/>
          <w:b/>
          <w:sz w:val="24"/>
          <w:szCs w:val="24"/>
        </w:rPr>
        <w:t>132 odst. 1</w:t>
      </w:r>
      <w:r w:rsidR="00C864A5" w:rsidRPr="00C67486">
        <w:rPr>
          <w:rFonts w:ascii="Times New Roman" w:eastAsia="Times New Roman" w:hAnsi="Times New Roman"/>
          <w:b/>
          <w:sz w:val="24"/>
          <w:szCs w:val="24"/>
        </w:rPr>
        <w:t>; to neplatí v případě samoosvědčení malých nezávislých výrobců podle prováděcího nařízení Komise, kterým se stanoví pravidla, pokud jde o</w:t>
      </w:r>
      <w:r w:rsidR="007A768F">
        <w:rPr>
          <w:rFonts w:ascii="Times New Roman" w:eastAsia="Times New Roman" w:hAnsi="Times New Roman"/>
          <w:b/>
          <w:sz w:val="24"/>
          <w:szCs w:val="24"/>
        </w:rPr>
        <w:t> </w:t>
      </w:r>
      <w:r w:rsidR="00C864A5" w:rsidRPr="00C67486">
        <w:rPr>
          <w:rFonts w:ascii="Times New Roman" w:eastAsia="Times New Roman" w:hAnsi="Times New Roman"/>
          <w:b/>
          <w:sz w:val="24"/>
          <w:szCs w:val="24"/>
        </w:rPr>
        <w:t xml:space="preserve">certifikaci </w:t>
      </w:r>
      <w:r w:rsidR="00551AFE" w:rsidRPr="00C67486">
        <w:rPr>
          <w:rFonts w:ascii="Times New Roman" w:eastAsia="Times New Roman" w:hAnsi="Times New Roman"/>
          <w:b/>
          <w:sz w:val="24"/>
          <w:szCs w:val="24"/>
        </w:rPr>
        <w:t>a</w:t>
      </w:r>
      <w:r w:rsidR="00551AFE">
        <w:rPr>
          <w:rFonts w:ascii="Times New Roman" w:eastAsia="Times New Roman" w:hAnsi="Times New Roman"/>
          <w:b/>
          <w:sz w:val="24"/>
          <w:szCs w:val="24"/>
        </w:rPr>
        <w:t> </w:t>
      </w:r>
      <w:r w:rsidR="00C864A5" w:rsidRPr="00C67486">
        <w:rPr>
          <w:rFonts w:ascii="Times New Roman" w:eastAsia="Times New Roman" w:hAnsi="Times New Roman"/>
          <w:b/>
          <w:sz w:val="24"/>
          <w:szCs w:val="24"/>
        </w:rPr>
        <w:t xml:space="preserve">samoosvědčení malých nezávislých výrobců alkoholických </w:t>
      </w:r>
      <w:r w:rsidR="00C864A5" w:rsidRPr="009947EC">
        <w:rPr>
          <w:rFonts w:ascii="Times New Roman" w:eastAsia="Times New Roman" w:hAnsi="Times New Roman"/>
          <w:b/>
          <w:sz w:val="24"/>
          <w:szCs w:val="24"/>
        </w:rPr>
        <w:t>nápojů</w:t>
      </w:r>
      <w:r w:rsidR="00C67486">
        <w:rPr>
          <w:rFonts w:ascii="Times New Roman" w:eastAsia="Times New Roman" w:hAnsi="Times New Roman"/>
          <w:b/>
          <w:sz w:val="24"/>
          <w:szCs w:val="24"/>
          <w:vertAlign w:val="superscript"/>
        </w:rPr>
        <w:t>78</w:t>
      </w:r>
      <w:r w:rsidR="00C864A5" w:rsidRPr="009947EC">
        <w:rPr>
          <w:rFonts w:ascii="Times New Roman" w:eastAsia="Times New Roman" w:hAnsi="Times New Roman"/>
          <w:b/>
          <w:sz w:val="24"/>
          <w:szCs w:val="24"/>
          <w:vertAlign w:val="superscript"/>
        </w:rPr>
        <w:t>)</w:t>
      </w:r>
      <w:r w:rsidR="00C864A5" w:rsidRPr="00C67486">
        <w:rPr>
          <w:rFonts w:ascii="Times New Roman" w:hAnsi="Times New Roman"/>
          <w:sz w:val="24"/>
          <w:szCs w:val="24"/>
        </w:rPr>
        <w:t>.</w:t>
      </w:r>
      <w:r w:rsidR="00CB3F2D">
        <w:rPr>
          <w:rFonts w:ascii="Times New Roman" w:hAnsi="Times New Roman"/>
          <w:sz w:val="24"/>
          <w:szCs w:val="24"/>
        </w:rPr>
        <w:t xml:space="preserve"> </w:t>
      </w:r>
      <w:r w:rsidR="00653C5B" w:rsidRPr="00055063">
        <w:rPr>
          <w:rFonts w:ascii="Times New Roman" w:hAnsi="Times New Roman"/>
          <w:b/>
          <w:sz w:val="24"/>
          <w:szCs w:val="24"/>
        </w:rPr>
        <w:t xml:space="preserve">Pokud evidovaný příjemce neobdržel do okamžiku předložení oznámení </w:t>
      </w:r>
      <w:r w:rsidR="00551AFE" w:rsidRPr="00055063">
        <w:rPr>
          <w:rFonts w:ascii="Times New Roman" w:hAnsi="Times New Roman"/>
          <w:b/>
          <w:sz w:val="24"/>
          <w:szCs w:val="24"/>
        </w:rPr>
        <w:t>o</w:t>
      </w:r>
      <w:r w:rsidR="00551AFE">
        <w:rPr>
          <w:rFonts w:ascii="Times New Roman" w:hAnsi="Times New Roman"/>
          <w:b/>
          <w:sz w:val="24"/>
          <w:szCs w:val="24"/>
        </w:rPr>
        <w:t> </w:t>
      </w:r>
      <w:r w:rsidR="00653C5B" w:rsidRPr="00055063">
        <w:rPr>
          <w:rFonts w:ascii="Times New Roman" w:hAnsi="Times New Roman"/>
          <w:b/>
          <w:sz w:val="24"/>
          <w:szCs w:val="24"/>
        </w:rPr>
        <w:t xml:space="preserve">přijetí vybraných výrobků </w:t>
      </w:r>
      <w:r w:rsidR="00CA3EBE" w:rsidRPr="00C67486">
        <w:rPr>
          <w:rFonts w:ascii="Times New Roman" w:hAnsi="Times New Roman"/>
          <w:b/>
          <w:sz w:val="24"/>
          <w:szCs w:val="24"/>
        </w:rPr>
        <w:t xml:space="preserve">ve volném daňovém oběhu </w:t>
      </w:r>
      <w:r w:rsidR="00653C5B" w:rsidRPr="00055063">
        <w:rPr>
          <w:rFonts w:ascii="Times New Roman" w:hAnsi="Times New Roman"/>
          <w:b/>
          <w:sz w:val="24"/>
          <w:szCs w:val="24"/>
        </w:rPr>
        <w:t xml:space="preserve">takové osvědčení, musí být toto osvědčení přiloženo </w:t>
      </w:r>
      <w:r w:rsidR="00551AFE" w:rsidRPr="00055063">
        <w:rPr>
          <w:rFonts w:ascii="Times New Roman" w:hAnsi="Times New Roman"/>
          <w:b/>
          <w:sz w:val="24"/>
          <w:szCs w:val="24"/>
        </w:rPr>
        <w:t>k</w:t>
      </w:r>
      <w:r w:rsidR="00551AFE">
        <w:rPr>
          <w:rFonts w:ascii="Times New Roman" w:hAnsi="Times New Roman"/>
          <w:b/>
          <w:sz w:val="24"/>
          <w:szCs w:val="24"/>
        </w:rPr>
        <w:t> </w:t>
      </w:r>
      <w:r w:rsidR="00653C5B" w:rsidRPr="00055063">
        <w:rPr>
          <w:rFonts w:ascii="Times New Roman" w:hAnsi="Times New Roman"/>
          <w:b/>
          <w:sz w:val="24"/>
          <w:szCs w:val="24"/>
        </w:rPr>
        <w:t xml:space="preserve">oznámení </w:t>
      </w:r>
      <w:r w:rsidR="00551AFE" w:rsidRPr="00055063">
        <w:rPr>
          <w:rFonts w:ascii="Times New Roman" w:hAnsi="Times New Roman"/>
          <w:b/>
          <w:sz w:val="24"/>
          <w:szCs w:val="24"/>
        </w:rPr>
        <w:t>o</w:t>
      </w:r>
      <w:r w:rsidR="00551AFE">
        <w:rPr>
          <w:rFonts w:ascii="Times New Roman" w:hAnsi="Times New Roman"/>
          <w:b/>
          <w:sz w:val="24"/>
          <w:szCs w:val="24"/>
        </w:rPr>
        <w:t> </w:t>
      </w:r>
      <w:r w:rsidR="00653C5B" w:rsidRPr="00055063">
        <w:rPr>
          <w:rFonts w:ascii="Times New Roman" w:hAnsi="Times New Roman"/>
          <w:b/>
          <w:sz w:val="24"/>
          <w:szCs w:val="24"/>
        </w:rPr>
        <w:t>přijetí vybraných výrobků nejpozději do dvacátého pátého dne kalendářního měsíce následujícího po kalendářním měsíci, ve kterém byla doprava ukončena.</w:t>
      </w:r>
    </w:p>
    <w:p w14:paraId="2646AD0C" w14:textId="403ACC13" w:rsidR="00212AE6" w:rsidRPr="009947EC" w:rsidRDefault="00212AE6" w:rsidP="00212AE6">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(3) Správce daně podle odstavce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ověří správno</w:t>
      </w:r>
      <w:r w:rsidR="007A768F">
        <w:rPr>
          <w:rFonts w:ascii="Times New Roman" w:eastAsia="Times New Roman" w:hAnsi="Times New Roman"/>
          <w:sz w:val="24"/>
          <w:szCs w:val="24"/>
        </w:rPr>
        <w:t xml:space="preserve">st </w:t>
      </w:r>
      <w:r w:rsidR="00551AFE">
        <w:rPr>
          <w:rFonts w:ascii="Times New Roman" w:eastAsia="Times New Roman" w:hAnsi="Times New Roman"/>
          <w:sz w:val="24"/>
          <w:szCs w:val="24"/>
        </w:rPr>
        <w:t>a </w:t>
      </w:r>
      <w:r w:rsidR="007A768F">
        <w:rPr>
          <w:rFonts w:ascii="Times New Roman" w:eastAsia="Times New Roman" w:hAnsi="Times New Roman"/>
          <w:sz w:val="24"/>
          <w:szCs w:val="24"/>
        </w:rPr>
        <w:t>platnost údajů uvedených v </w:t>
      </w:r>
      <w:r w:rsidRPr="009947EC">
        <w:rPr>
          <w:rFonts w:ascii="Times New Roman" w:eastAsia="Times New Roman" w:hAnsi="Times New Roman"/>
          <w:sz w:val="24"/>
          <w:szCs w:val="24"/>
        </w:rPr>
        <w:t xml:space="preserve">oznámení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přijetí vybraných výrobků ve volném daňovém oběhu.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případě, že uvedené údaje shledá nesprávnými nebo neúplnými, uvědomí bezodkladně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této skutečnosti evidovaného příjemce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stanoví lhůtu, ve které tento příjemce nedostatky odstraní.</w:t>
      </w:r>
    </w:p>
    <w:p w14:paraId="006968F3" w14:textId="0AE574FD" w:rsidR="00212AE6" w:rsidRPr="009947EC" w:rsidRDefault="00212AE6" w:rsidP="00212AE6">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(4) Pokud oznámení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přijetí vybraných výrobků ve volném daňovém oběhu neobsahuje vady, potvrdí správce daně podle odstavce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evidovanému příjemci přijetí tohoto oznámení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zašle jej pomocí elektronického systému příslušným orgánům členského státu odeslání.</w:t>
      </w:r>
    </w:p>
    <w:p w14:paraId="0859ADF7" w14:textId="1AF12E44" w:rsidR="00212AE6" w:rsidRDefault="00212AE6" w:rsidP="00C70816">
      <w:pPr>
        <w:widowControl w:val="0"/>
        <w:autoSpaceDE w:val="0"/>
        <w:autoSpaceDN w:val="0"/>
        <w:adjustRightInd w:val="0"/>
        <w:spacing w:before="120" w:after="120" w:line="240" w:lineRule="auto"/>
        <w:ind w:firstLine="709"/>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(5) Pokud správce daně místně příslušný podle místa odeslání vybraných výrobků obdrží pomocí elektronického systému oznámení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přijetí vybraných výrobků ve volném daňovém oběhu, doručí ho pomocí elektronického systému evidovanému odesílateli.</w:t>
      </w:r>
    </w:p>
    <w:p w14:paraId="31889DB4" w14:textId="7842FA03" w:rsidR="006442C3" w:rsidRPr="006442C3" w:rsidRDefault="006442C3" w:rsidP="006442C3">
      <w:pPr>
        <w:widowControl w:val="0"/>
        <w:spacing w:before="240" w:after="0"/>
        <w:jc w:val="center"/>
      </w:pPr>
      <w:r>
        <w:t>***</w:t>
      </w:r>
    </w:p>
    <w:p w14:paraId="091E0FAB" w14:textId="77777777" w:rsidR="00212AE6" w:rsidRPr="009947EC" w:rsidRDefault="00212AE6" w:rsidP="00212AE6">
      <w:pPr>
        <w:keepNext/>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sidRPr="009947EC">
        <w:rPr>
          <w:rFonts w:ascii="Times New Roman" w:eastAsia="Times New Roman" w:hAnsi="Times New Roman"/>
          <w:sz w:val="24"/>
          <w:szCs w:val="24"/>
        </w:rPr>
        <w:t>§ 30f</w:t>
      </w:r>
    </w:p>
    <w:p w14:paraId="614BC552" w14:textId="77777777" w:rsidR="00212AE6" w:rsidRPr="009947EC" w:rsidRDefault="00212AE6" w:rsidP="00212AE6">
      <w:pPr>
        <w:widowControl w:val="0"/>
        <w:autoSpaceDE w:val="0"/>
        <w:autoSpaceDN w:val="0"/>
        <w:adjustRightInd w:val="0"/>
        <w:spacing w:before="240" w:after="0" w:line="240" w:lineRule="auto"/>
        <w:jc w:val="center"/>
        <w:rPr>
          <w:rFonts w:ascii="Times New Roman" w:eastAsia="Times New Roman" w:hAnsi="Times New Roman"/>
          <w:b/>
          <w:bCs/>
          <w:sz w:val="24"/>
          <w:szCs w:val="24"/>
        </w:rPr>
      </w:pPr>
      <w:r w:rsidRPr="009947EC">
        <w:rPr>
          <w:rFonts w:ascii="Times New Roman" w:eastAsia="Times New Roman" w:hAnsi="Times New Roman"/>
          <w:b/>
          <w:bCs/>
          <w:sz w:val="24"/>
          <w:szCs w:val="24"/>
        </w:rPr>
        <w:t>Obnovení dostupnosti elektronického systému</w:t>
      </w:r>
    </w:p>
    <w:p w14:paraId="32DDCF74" w14:textId="13A64147" w:rsidR="00212AE6" w:rsidRPr="009947EC" w:rsidRDefault="00212AE6" w:rsidP="00212AE6">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(1) Bezodkladně po obnovení dostupnosti elektronického systému evidovaný odesílatel, který zahájil dopravu </w:t>
      </w:r>
      <w:r w:rsidR="00551AFE" w:rsidRPr="009947EC">
        <w:rPr>
          <w:rFonts w:ascii="Times New Roman" w:eastAsia="Times New Roman" w:hAnsi="Times New Roman"/>
          <w:sz w:val="24"/>
          <w:szCs w:val="24"/>
        </w:rPr>
        <w:t>s</w:t>
      </w:r>
      <w:r w:rsidR="00551AFE">
        <w:rPr>
          <w:rFonts w:ascii="Times New Roman" w:eastAsia="Times New Roman" w:hAnsi="Times New Roman"/>
          <w:sz w:val="24"/>
          <w:szCs w:val="24"/>
        </w:rPr>
        <w:t> </w:t>
      </w:r>
      <w:r w:rsidRPr="009947EC">
        <w:rPr>
          <w:rFonts w:ascii="Times New Roman" w:eastAsia="Times New Roman" w:hAnsi="Times New Roman"/>
          <w:sz w:val="24"/>
          <w:szCs w:val="24"/>
        </w:rPr>
        <w:t>náhradním zjednodušeným průvodním dokladem nebo který změnil místo určení vybraných výrobků, předloží správci daně místně příslušnému podle místa odeslání vybraných výrobků návrh zjednodušeného elektronického průvodního dokladu nebo návrh na změnu místa určení vybraných výrobků.</w:t>
      </w:r>
    </w:p>
    <w:p w14:paraId="026C67DE" w14:textId="075FFD7F" w:rsidR="00212AE6" w:rsidRPr="009947EC" w:rsidRDefault="00212AE6" w:rsidP="00212AE6">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(2) Správce daně podle odstavce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ověří správnost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platnost údajů uvedených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návrhu zjednodušeného elektronického průvodního dokladu,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to zejména porovnáním údajů uvedených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náhradním zjednodušeném průvodním dokladu </w:t>
      </w:r>
      <w:r w:rsidR="00551AFE" w:rsidRPr="009947EC">
        <w:rPr>
          <w:rFonts w:ascii="Times New Roman" w:eastAsia="Times New Roman" w:hAnsi="Times New Roman"/>
          <w:sz w:val="24"/>
          <w:szCs w:val="24"/>
        </w:rPr>
        <w:t>s</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návrhem zjednodušeného elektronického průvodního dokladu.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případě, že uvedené údaje shledá nesprávnými nebo neúplnými, uvědomí bezodkladně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této skutečnosti evidovaného odesílatele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stanoví lhůtu, ve které tento odesílatel nedostatky odstraní. </w:t>
      </w:r>
    </w:p>
    <w:p w14:paraId="13D95125" w14:textId="001DBAEB" w:rsidR="00212AE6" w:rsidRPr="009947EC" w:rsidRDefault="00212AE6" w:rsidP="00212AE6">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(3) Nevykazuje-li návrh zjednodušeného elektronického průvodního dokladu vady, použije se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30 odst. </w:t>
      </w:r>
      <w:r w:rsidR="00551AFE" w:rsidRPr="009947EC">
        <w:rPr>
          <w:rFonts w:ascii="Times New Roman" w:eastAsia="Times New Roman" w:hAnsi="Times New Roman"/>
          <w:sz w:val="24"/>
          <w:szCs w:val="24"/>
        </w:rPr>
        <w:t>4</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5</w:t>
      </w:r>
      <w:r w:rsidR="00551AFE">
        <w:rPr>
          <w:rFonts w:ascii="Times New Roman" w:eastAsia="Times New Roman" w:hAnsi="Times New Roman"/>
          <w:sz w:val="24"/>
          <w:szCs w:val="24"/>
        </w:rPr>
        <w:t> </w:t>
      </w:r>
      <w:r w:rsidRPr="009947EC">
        <w:rPr>
          <w:rFonts w:ascii="Times New Roman" w:eastAsia="Times New Roman" w:hAnsi="Times New Roman"/>
          <w:sz w:val="24"/>
          <w:szCs w:val="24"/>
        </w:rPr>
        <w:t>obdobně.</w:t>
      </w:r>
    </w:p>
    <w:p w14:paraId="5B58CC2E" w14:textId="11C1440A" w:rsidR="00212AE6" w:rsidRDefault="00212AE6" w:rsidP="009C6C43">
      <w:pPr>
        <w:widowControl w:val="0"/>
        <w:autoSpaceDE w:val="0"/>
        <w:autoSpaceDN w:val="0"/>
        <w:adjustRightInd w:val="0"/>
        <w:spacing w:before="120" w:after="120" w:line="240" w:lineRule="auto"/>
        <w:ind w:firstLine="709"/>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(4) Změna místa určení vybraných výrobků se provede pomocí elektronického systému postupem podle </w:t>
      </w:r>
      <w:r w:rsidRPr="009947EC">
        <w:rPr>
          <w:rFonts w:ascii="Times New Roman" w:eastAsia="Times New Roman" w:hAnsi="Times New Roman"/>
          <w:strike/>
          <w:sz w:val="24"/>
          <w:szCs w:val="24"/>
        </w:rPr>
        <w:t>nařízení Komise, kterým se provádí některá ustanovení směrnice Rady, kterou se stanoví obecná úprava spotřebních daní</w:t>
      </w:r>
      <w:r w:rsidRPr="009947EC">
        <w:rPr>
          <w:rFonts w:ascii="Times New Roman" w:eastAsia="Times New Roman" w:hAnsi="Times New Roman"/>
          <w:sz w:val="24"/>
          <w:szCs w:val="24"/>
        </w:rPr>
        <w:t xml:space="preserve"> </w:t>
      </w:r>
      <w:r w:rsidRPr="009947EC">
        <w:rPr>
          <w:rFonts w:ascii="Times New Roman" w:eastAsia="Times New Roman" w:hAnsi="Times New Roman"/>
          <w:b/>
          <w:sz w:val="24"/>
          <w:szCs w:val="24"/>
        </w:rPr>
        <w:t xml:space="preserve">prováděcího nařízení Komise, kterým se stanoví pravidla, pokud jde </w:t>
      </w:r>
      <w:r w:rsidR="00551AFE" w:rsidRPr="009947EC">
        <w:rPr>
          <w:rFonts w:ascii="Times New Roman" w:eastAsia="Times New Roman" w:hAnsi="Times New Roman"/>
          <w:b/>
          <w:sz w:val="24"/>
          <w:szCs w:val="24"/>
        </w:rPr>
        <w:t>o</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používání dokladů </w:t>
      </w:r>
      <w:r w:rsidR="00551AFE" w:rsidRPr="009947EC">
        <w:rPr>
          <w:rFonts w:ascii="Times New Roman" w:eastAsia="Times New Roman" w:hAnsi="Times New Roman"/>
          <w:b/>
          <w:sz w:val="24"/>
          <w:szCs w:val="24"/>
        </w:rPr>
        <w:t>v</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souvislosti </w:t>
      </w:r>
      <w:r w:rsidR="00551AFE" w:rsidRPr="009947EC">
        <w:rPr>
          <w:rFonts w:ascii="Times New Roman" w:eastAsia="Times New Roman" w:hAnsi="Times New Roman"/>
          <w:b/>
          <w:sz w:val="24"/>
          <w:szCs w:val="24"/>
        </w:rPr>
        <w:t>s</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dopravou zboží podléhajícího spotřební dani </w:t>
      </w:r>
      <w:r w:rsidR="00551AFE" w:rsidRPr="009947EC">
        <w:rPr>
          <w:rFonts w:ascii="Times New Roman" w:eastAsia="Times New Roman" w:hAnsi="Times New Roman"/>
          <w:b/>
          <w:sz w:val="24"/>
          <w:szCs w:val="24"/>
        </w:rPr>
        <w:t>v</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režimu </w:t>
      </w:r>
      <w:r w:rsidR="00551AFE" w:rsidRPr="009947EC">
        <w:rPr>
          <w:rFonts w:ascii="Times New Roman" w:eastAsia="Times New Roman" w:hAnsi="Times New Roman"/>
          <w:b/>
          <w:sz w:val="24"/>
          <w:szCs w:val="24"/>
        </w:rPr>
        <w:t>s</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podmíněným osvobozením od daně </w:t>
      </w:r>
      <w:r w:rsidR="00551AFE" w:rsidRPr="009947EC">
        <w:rPr>
          <w:rFonts w:ascii="Times New Roman" w:eastAsia="Times New Roman" w:hAnsi="Times New Roman"/>
          <w:b/>
          <w:sz w:val="24"/>
          <w:szCs w:val="24"/>
        </w:rPr>
        <w:t>a</w:t>
      </w:r>
      <w:r w:rsidR="00551AFE">
        <w:rPr>
          <w:rFonts w:ascii="Times New Roman" w:eastAsia="Times New Roman" w:hAnsi="Times New Roman"/>
          <w:b/>
          <w:sz w:val="24"/>
          <w:szCs w:val="24"/>
        </w:rPr>
        <w:t> </w:t>
      </w:r>
      <w:r w:rsidR="00551AFE" w:rsidRPr="009947EC">
        <w:rPr>
          <w:rFonts w:ascii="Times New Roman" w:eastAsia="Times New Roman" w:hAnsi="Times New Roman"/>
          <w:b/>
          <w:sz w:val="24"/>
          <w:szCs w:val="24"/>
        </w:rPr>
        <w:t>s</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dopravou zboží podléhajícího spotřební dani po propuštění ke spotřebě, </w:t>
      </w:r>
      <w:r w:rsidR="00551AFE" w:rsidRPr="009947EC">
        <w:rPr>
          <w:rFonts w:ascii="Times New Roman" w:eastAsia="Times New Roman" w:hAnsi="Times New Roman"/>
          <w:b/>
          <w:sz w:val="24"/>
          <w:szCs w:val="24"/>
        </w:rPr>
        <w:t>a</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formulář, který se má použít pro osvědčení </w:t>
      </w:r>
      <w:r w:rsidR="00551AFE" w:rsidRPr="009947EC">
        <w:rPr>
          <w:rFonts w:ascii="Times New Roman" w:eastAsia="Times New Roman" w:hAnsi="Times New Roman"/>
          <w:b/>
          <w:sz w:val="24"/>
          <w:szCs w:val="24"/>
        </w:rPr>
        <w:t>o</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osvobození od </w:t>
      </w:r>
      <w:r w:rsidR="009C6C43" w:rsidRPr="009947EC">
        <w:rPr>
          <w:rFonts w:ascii="Times New Roman" w:eastAsia="Times New Roman" w:hAnsi="Times New Roman"/>
          <w:b/>
          <w:sz w:val="24"/>
          <w:szCs w:val="24"/>
        </w:rPr>
        <w:t>daně</w:t>
      </w:r>
      <w:r w:rsidR="009C6C43">
        <w:rPr>
          <w:rFonts w:ascii="Times New Roman" w:eastAsia="Times New Roman" w:hAnsi="Times New Roman"/>
          <w:b/>
          <w:sz w:val="24"/>
          <w:szCs w:val="24"/>
          <w:vertAlign w:val="superscript"/>
        </w:rPr>
        <w:t>77</w:t>
      </w:r>
      <w:r w:rsidRPr="009947EC">
        <w:rPr>
          <w:rFonts w:ascii="Times New Roman" w:eastAsia="Times New Roman" w:hAnsi="Times New Roman"/>
          <w:b/>
          <w:sz w:val="24"/>
          <w:szCs w:val="24"/>
          <w:vertAlign w:val="superscript"/>
        </w:rPr>
        <w:t>)</w:t>
      </w:r>
      <w:r w:rsidRPr="009947EC">
        <w:rPr>
          <w:rFonts w:ascii="Times New Roman" w:eastAsia="Times New Roman" w:hAnsi="Times New Roman"/>
          <w:sz w:val="24"/>
          <w:szCs w:val="24"/>
        </w:rPr>
        <w:t>.</w:t>
      </w:r>
    </w:p>
    <w:p w14:paraId="3E5BE024" w14:textId="7E24994F" w:rsidR="006442C3" w:rsidRPr="006442C3" w:rsidRDefault="006442C3" w:rsidP="006442C3">
      <w:pPr>
        <w:widowControl w:val="0"/>
        <w:spacing w:before="240" w:after="0"/>
        <w:jc w:val="center"/>
      </w:pPr>
      <w:r>
        <w:t>***</w:t>
      </w:r>
    </w:p>
    <w:p w14:paraId="0A65D126" w14:textId="77777777" w:rsidR="00C25C08" w:rsidRPr="00D46BB4" w:rsidRDefault="00C25C08" w:rsidP="00C25C08">
      <w:pPr>
        <w:keepNext/>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Pr>
          <w:rFonts w:ascii="Times New Roman" w:eastAsia="Times New Roman" w:hAnsi="Times New Roman"/>
          <w:sz w:val="24"/>
          <w:szCs w:val="24"/>
        </w:rPr>
        <w:t>§ 33a</w:t>
      </w:r>
    </w:p>
    <w:p w14:paraId="7F155E6A" w14:textId="77777777" w:rsidR="00C25C08" w:rsidRPr="00D46BB4" w:rsidRDefault="00C25C08" w:rsidP="00C25C08">
      <w:pPr>
        <w:widowControl w:val="0"/>
        <w:autoSpaceDE w:val="0"/>
        <w:autoSpaceDN w:val="0"/>
        <w:adjustRightInd w:val="0"/>
        <w:spacing w:before="240"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Oznámení zasílatele</w:t>
      </w:r>
    </w:p>
    <w:p w14:paraId="71D410E0" w14:textId="77777777" w:rsidR="00C25C08" w:rsidRPr="00D46BB4" w:rsidRDefault="00C25C08" w:rsidP="004C2ECC">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D46BB4">
        <w:rPr>
          <w:rFonts w:ascii="Times New Roman" w:eastAsia="Times New Roman" w:hAnsi="Times New Roman"/>
          <w:sz w:val="24"/>
          <w:szCs w:val="24"/>
        </w:rPr>
        <w:t xml:space="preserve">(1) Osoba, která hodlá zasílat vybrané výrobky z jiného členského státu na daňové území České republiky, je povinna tuto skutečnost oznámit správci daně před prvním zasláním těchto vybraných výrobků; toto oznámení lze podat pouze elektronicky </w:t>
      </w:r>
      <w:r w:rsidRPr="00D46BB4">
        <w:rPr>
          <w:rFonts w:ascii="Times New Roman" w:eastAsia="Times New Roman" w:hAnsi="Times New Roman"/>
          <w:strike/>
          <w:sz w:val="24"/>
          <w:szCs w:val="24"/>
        </w:rPr>
        <w:t>s využitím dálkového přístupu ve formátu a struktuře zveřejněné správcem daně</w:t>
      </w:r>
      <w:r>
        <w:rPr>
          <w:rFonts w:ascii="Times New Roman" w:eastAsia="Times New Roman" w:hAnsi="Times New Roman"/>
          <w:sz w:val="24"/>
          <w:szCs w:val="24"/>
        </w:rPr>
        <w:t>.</w:t>
      </w:r>
    </w:p>
    <w:p w14:paraId="6F9851B1" w14:textId="77777777" w:rsidR="00C25C08" w:rsidRPr="00092FB9" w:rsidRDefault="00C25C08" w:rsidP="004C2ECC">
      <w:pPr>
        <w:widowControl w:val="0"/>
        <w:autoSpaceDE w:val="0"/>
        <w:autoSpaceDN w:val="0"/>
        <w:adjustRightInd w:val="0"/>
        <w:spacing w:before="120" w:after="120" w:line="240" w:lineRule="auto"/>
        <w:ind w:firstLine="708"/>
        <w:jc w:val="both"/>
        <w:rPr>
          <w:rFonts w:ascii="Times New Roman" w:eastAsia="Times New Roman" w:hAnsi="Times New Roman"/>
          <w:strike/>
          <w:sz w:val="24"/>
          <w:szCs w:val="24"/>
        </w:rPr>
      </w:pPr>
      <w:r w:rsidRPr="00092FB9">
        <w:rPr>
          <w:rFonts w:ascii="Times New Roman" w:eastAsia="Times New Roman" w:hAnsi="Times New Roman"/>
          <w:strike/>
          <w:sz w:val="24"/>
          <w:szCs w:val="24"/>
        </w:rPr>
        <w:t xml:space="preserve">(2) Oznámení podle odstavce 1 kromě obecných náležitostí podání obsahuje </w:t>
      </w:r>
    </w:p>
    <w:p w14:paraId="4182D7EE" w14:textId="77777777" w:rsidR="00C25C08" w:rsidRPr="00092FB9" w:rsidRDefault="00C25C08" w:rsidP="004C2ECC">
      <w:pPr>
        <w:widowControl w:val="0"/>
        <w:autoSpaceDE w:val="0"/>
        <w:autoSpaceDN w:val="0"/>
        <w:adjustRightInd w:val="0"/>
        <w:spacing w:after="0" w:line="240" w:lineRule="auto"/>
        <w:ind w:left="284" w:hanging="284"/>
        <w:jc w:val="both"/>
        <w:rPr>
          <w:rFonts w:ascii="Times New Roman" w:eastAsia="Times New Roman" w:hAnsi="Times New Roman"/>
          <w:strike/>
          <w:sz w:val="24"/>
          <w:szCs w:val="24"/>
        </w:rPr>
      </w:pPr>
      <w:r w:rsidRPr="00092FB9">
        <w:rPr>
          <w:rFonts w:ascii="Times New Roman" w:eastAsia="Times New Roman" w:hAnsi="Times New Roman"/>
          <w:strike/>
          <w:sz w:val="24"/>
          <w:szCs w:val="24"/>
        </w:rPr>
        <w:t>a) údaje označující správce daně a oznámení, které je činěno, a</w:t>
      </w:r>
    </w:p>
    <w:p w14:paraId="53A29D33" w14:textId="77777777" w:rsidR="00C25C08" w:rsidRDefault="00C25C08" w:rsidP="004C2ECC">
      <w:pPr>
        <w:widowControl w:val="0"/>
        <w:autoSpaceDE w:val="0"/>
        <w:autoSpaceDN w:val="0"/>
        <w:adjustRightInd w:val="0"/>
        <w:spacing w:after="0" w:line="240" w:lineRule="auto"/>
        <w:ind w:left="284" w:hanging="284"/>
        <w:jc w:val="both"/>
        <w:rPr>
          <w:rFonts w:ascii="Times New Roman" w:eastAsia="Times New Roman" w:hAnsi="Times New Roman"/>
          <w:strike/>
          <w:sz w:val="24"/>
          <w:szCs w:val="24"/>
        </w:rPr>
      </w:pPr>
      <w:r w:rsidRPr="00092FB9">
        <w:rPr>
          <w:rFonts w:ascii="Times New Roman" w:eastAsia="Times New Roman" w:hAnsi="Times New Roman"/>
          <w:strike/>
          <w:sz w:val="24"/>
          <w:szCs w:val="24"/>
        </w:rPr>
        <w:t>b) identifikační, kontaktní a platební údaje oznamovatele.</w:t>
      </w:r>
      <w:r>
        <w:rPr>
          <w:rFonts w:ascii="Times New Roman" w:eastAsia="Times New Roman" w:hAnsi="Times New Roman"/>
          <w:strike/>
          <w:sz w:val="24"/>
          <w:szCs w:val="24"/>
        </w:rPr>
        <w:t>)</w:t>
      </w:r>
    </w:p>
    <w:p w14:paraId="2075A245" w14:textId="77777777" w:rsidR="00C25C08" w:rsidRPr="00092FB9" w:rsidRDefault="00C25C08" w:rsidP="004C2ECC">
      <w:pPr>
        <w:widowControl w:val="0"/>
        <w:autoSpaceDE w:val="0"/>
        <w:autoSpaceDN w:val="0"/>
        <w:adjustRightInd w:val="0"/>
        <w:spacing w:before="120" w:after="120" w:line="240" w:lineRule="auto"/>
        <w:ind w:firstLine="708"/>
        <w:jc w:val="both"/>
        <w:rPr>
          <w:rFonts w:ascii="Times New Roman" w:eastAsia="Times New Roman" w:hAnsi="Times New Roman"/>
          <w:strike/>
          <w:sz w:val="24"/>
          <w:szCs w:val="24"/>
        </w:rPr>
      </w:pPr>
      <w:r w:rsidRPr="00092FB9">
        <w:rPr>
          <w:rFonts w:ascii="Times New Roman" w:eastAsia="Times New Roman" w:hAnsi="Times New Roman"/>
          <w:b/>
          <w:sz w:val="24"/>
          <w:szCs w:val="24"/>
        </w:rPr>
        <w:t xml:space="preserve">(2) Oznámení podle odstavce 1 </w:t>
      </w:r>
      <w:r>
        <w:rPr>
          <w:rFonts w:ascii="Times New Roman" w:eastAsia="Times New Roman" w:hAnsi="Times New Roman"/>
          <w:b/>
          <w:sz w:val="24"/>
          <w:szCs w:val="24"/>
        </w:rPr>
        <w:t>je formulářovým podáním.</w:t>
      </w:r>
    </w:p>
    <w:p w14:paraId="5BDEE464" w14:textId="77777777" w:rsidR="00C25C08" w:rsidRPr="00D46BB4" w:rsidRDefault="00C25C08" w:rsidP="00FB34D5">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D46BB4">
        <w:rPr>
          <w:rFonts w:ascii="Times New Roman" w:eastAsia="Times New Roman" w:hAnsi="Times New Roman"/>
          <w:sz w:val="24"/>
          <w:szCs w:val="24"/>
        </w:rPr>
        <w:tab/>
        <w:t>(3) Pokud je pověřen zástupce pro zasílání vybraných výrobků, je součástí oznámení podle odstavce 1 plná moc s úředně ověřeným podpisem pro účely zasílání vybraných výrobků na daňové území České republiky.</w:t>
      </w:r>
    </w:p>
    <w:p w14:paraId="10ECBA6E" w14:textId="77777777" w:rsidR="00C25C08" w:rsidRPr="00D46BB4" w:rsidRDefault="00C25C08" w:rsidP="00C25C08">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D46BB4">
        <w:rPr>
          <w:rFonts w:ascii="Times New Roman" w:eastAsia="Times New Roman" w:hAnsi="Times New Roman"/>
          <w:sz w:val="24"/>
          <w:szCs w:val="24"/>
        </w:rPr>
        <w:t>(4) Oznámení podle odstavce 1 může oznamovatel změnit nebo vzít zpět do doby, než je správcem daně osobě podle odstavce 1 přiděleno číslo pro účely zasílání,</w:t>
      </w:r>
      <w:r>
        <w:rPr>
          <w:rFonts w:ascii="Times New Roman" w:eastAsia="Times New Roman" w:hAnsi="Times New Roman"/>
          <w:sz w:val="24"/>
          <w:szCs w:val="24"/>
        </w:rPr>
        <w:t xml:space="preserve"> pokud se toto číslo přiděluje.</w:t>
      </w:r>
    </w:p>
    <w:p w14:paraId="1EB8541D" w14:textId="0B713E60" w:rsidR="00C25C08" w:rsidRDefault="00C25C08" w:rsidP="00C25C08">
      <w:pPr>
        <w:widowControl w:val="0"/>
        <w:autoSpaceDE w:val="0"/>
        <w:autoSpaceDN w:val="0"/>
        <w:adjustRightInd w:val="0"/>
        <w:spacing w:before="120" w:after="120" w:line="240" w:lineRule="auto"/>
        <w:ind w:firstLine="709"/>
        <w:jc w:val="both"/>
        <w:rPr>
          <w:rFonts w:ascii="Times New Roman" w:eastAsia="Times New Roman" w:hAnsi="Times New Roman"/>
          <w:sz w:val="24"/>
          <w:szCs w:val="24"/>
        </w:rPr>
      </w:pPr>
      <w:r w:rsidRPr="00D46BB4">
        <w:rPr>
          <w:rFonts w:ascii="Times New Roman" w:eastAsia="Times New Roman" w:hAnsi="Times New Roman"/>
          <w:sz w:val="24"/>
          <w:szCs w:val="24"/>
        </w:rPr>
        <w:t>(5) Správce daně přidělí na základě oznámení podle odstavce 1 osobě podle odstavce 1 číslo pro účely zasílání a sdělí jej této osobě.</w:t>
      </w:r>
    </w:p>
    <w:p w14:paraId="1272A92B" w14:textId="14FBF8E4" w:rsidR="006442C3" w:rsidRPr="006442C3" w:rsidRDefault="006442C3" w:rsidP="006442C3">
      <w:pPr>
        <w:widowControl w:val="0"/>
        <w:spacing w:before="240" w:after="0"/>
        <w:jc w:val="center"/>
      </w:pPr>
      <w:r>
        <w:t>***</w:t>
      </w:r>
    </w:p>
    <w:p w14:paraId="75A96F94" w14:textId="77777777" w:rsidR="00C25C08" w:rsidRPr="00092FB9" w:rsidRDefault="00C25C08" w:rsidP="00C25C08">
      <w:pPr>
        <w:keepNext/>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Pr>
          <w:rFonts w:ascii="Times New Roman" w:eastAsia="Times New Roman" w:hAnsi="Times New Roman"/>
          <w:sz w:val="24"/>
          <w:szCs w:val="24"/>
        </w:rPr>
        <w:t>§ 33d</w:t>
      </w:r>
    </w:p>
    <w:p w14:paraId="002A75CF" w14:textId="77777777" w:rsidR="00C25C08" w:rsidRPr="00092FB9" w:rsidRDefault="00C25C08" w:rsidP="00C25C08">
      <w:pPr>
        <w:widowControl w:val="0"/>
        <w:autoSpaceDE w:val="0"/>
        <w:autoSpaceDN w:val="0"/>
        <w:adjustRightInd w:val="0"/>
        <w:spacing w:before="240" w:after="0" w:line="240" w:lineRule="auto"/>
        <w:jc w:val="center"/>
        <w:rPr>
          <w:rFonts w:ascii="Times New Roman" w:eastAsia="Times New Roman" w:hAnsi="Times New Roman"/>
          <w:sz w:val="24"/>
          <w:szCs w:val="24"/>
        </w:rPr>
      </w:pPr>
      <w:r w:rsidRPr="007A4F56">
        <w:rPr>
          <w:rFonts w:ascii="Times New Roman" w:eastAsia="Times New Roman" w:hAnsi="Times New Roman"/>
          <w:b/>
          <w:bCs/>
          <w:sz w:val="24"/>
          <w:szCs w:val="24"/>
        </w:rPr>
        <w:t>Zrušení čísla pro účely zasílání</w:t>
      </w:r>
    </w:p>
    <w:p w14:paraId="77F62F2F" w14:textId="77777777" w:rsidR="00C25C08" w:rsidRPr="00092FB9" w:rsidRDefault="00C25C08" w:rsidP="00C25C08">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092FB9">
        <w:rPr>
          <w:rFonts w:ascii="Times New Roman" w:eastAsia="Times New Roman" w:hAnsi="Times New Roman"/>
          <w:sz w:val="24"/>
          <w:szCs w:val="24"/>
        </w:rPr>
        <w:t>(1) Správce daně</w:t>
      </w:r>
      <w:r>
        <w:rPr>
          <w:rFonts w:ascii="Times New Roman" w:eastAsia="Times New Roman" w:hAnsi="Times New Roman"/>
          <w:sz w:val="24"/>
          <w:szCs w:val="24"/>
        </w:rPr>
        <w:t xml:space="preserve"> zruší číslo pro účely zasílání</w:t>
      </w:r>
    </w:p>
    <w:p w14:paraId="3A7D05A1" w14:textId="77777777" w:rsidR="00C25C08" w:rsidRPr="00092FB9" w:rsidRDefault="00C25C08" w:rsidP="00C25C08">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092FB9">
        <w:rPr>
          <w:rFonts w:ascii="Times New Roman" w:eastAsia="Times New Roman" w:hAnsi="Times New Roman"/>
          <w:sz w:val="24"/>
          <w:szCs w:val="24"/>
        </w:rPr>
        <w:t>a) na z</w:t>
      </w:r>
      <w:r>
        <w:rPr>
          <w:rFonts w:ascii="Times New Roman" w:eastAsia="Times New Roman" w:hAnsi="Times New Roman"/>
          <w:sz w:val="24"/>
          <w:szCs w:val="24"/>
        </w:rPr>
        <w:t>ákladě oznámení zasílatele, nebo</w:t>
      </w:r>
    </w:p>
    <w:p w14:paraId="694DB466" w14:textId="77777777" w:rsidR="00C25C08" w:rsidRPr="00092FB9" w:rsidRDefault="00C25C08" w:rsidP="00C25C08">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Pr>
          <w:rFonts w:ascii="Times New Roman" w:eastAsia="Times New Roman" w:hAnsi="Times New Roman"/>
          <w:sz w:val="24"/>
          <w:szCs w:val="24"/>
        </w:rPr>
        <w:t>b) z moci úřední.</w:t>
      </w:r>
    </w:p>
    <w:p w14:paraId="650E8EC2" w14:textId="77777777" w:rsidR="00C25C08" w:rsidRPr="00092FB9" w:rsidRDefault="00C25C08" w:rsidP="004C2ECC">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092FB9">
        <w:rPr>
          <w:rFonts w:ascii="Times New Roman" w:eastAsia="Times New Roman" w:hAnsi="Times New Roman"/>
          <w:sz w:val="24"/>
          <w:szCs w:val="24"/>
        </w:rPr>
        <w:t xml:space="preserve">(2) Zasílatel učiní oznámení podle odstavce 1 písm. a), pokud již nehodlá zasílat vybrané výrobky z jiného členského státu na daňové území České republiky. Toto oznámení </w:t>
      </w:r>
      <w:r w:rsidRPr="007A4F56">
        <w:rPr>
          <w:rFonts w:ascii="Times New Roman" w:eastAsia="Times New Roman" w:hAnsi="Times New Roman"/>
          <w:b/>
          <w:sz w:val="24"/>
          <w:szCs w:val="24"/>
        </w:rPr>
        <w:t>je formulářovým podáním</w:t>
      </w:r>
      <w:r w:rsidRPr="002370FA">
        <w:rPr>
          <w:rFonts w:ascii="Times New Roman" w:eastAsia="Times New Roman" w:hAnsi="Times New Roman"/>
          <w:b/>
          <w:sz w:val="24"/>
          <w:szCs w:val="24"/>
        </w:rPr>
        <w:t>, které</w:t>
      </w:r>
      <w:r>
        <w:rPr>
          <w:rFonts w:ascii="Times New Roman" w:eastAsia="Times New Roman" w:hAnsi="Times New Roman"/>
          <w:sz w:val="24"/>
          <w:szCs w:val="24"/>
        </w:rPr>
        <w:t xml:space="preserve"> </w:t>
      </w:r>
      <w:r w:rsidRPr="00092FB9">
        <w:rPr>
          <w:rFonts w:ascii="Times New Roman" w:eastAsia="Times New Roman" w:hAnsi="Times New Roman"/>
          <w:sz w:val="24"/>
          <w:szCs w:val="24"/>
        </w:rPr>
        <w:t xml:space="preserve">lze podat pouze elektronicky </w:t>
      </w:r>
      <w:r w:rsidRPr="007A4F56">
        <w:rPr>
          <w:rFonts w:ascii="Times New Roman" w:eastAsia="Times New Roman" w:hAnsi="Times New Roman"/>
          <w:strike/>
          <w:sz w:val="24"/>
          <w:szCs w:val="24"/>
        </w:rPr>
        <w:t>s využitím dálkového přístupu ve formátu a struktuře zveřejněné správcem daně</w:t>
      </w:r>
      <w:r w:rsidRPr="00092FB9">
        <w:rPr>
          <w:rFonts w:ascii="Times New Roman" w:eastAsia="Times New Roman" w:hAnsi="Times New Roman"/>
          <w:sz w:val="24"/>
          <w:szCs w:val="24"/>
        </w:rPr>
        <w:t xml:space="preserve">. Na toto oznámení se </w:t>
      </w:r>
      <w:r w:rsidRPr="007A4F56">
        <w:rPr>
          <w:rFonts w:ascii="Times New Roman" w:eastAsia="Times New Roman" w:hAnsi="Times New Roman"/>
          <w:strike/>
          <w:sz w:val="24"/>
          <w:szCs w:val="24"/>
        </w:rPr>
        <w:t>použijí § 33a odst. 2 a</w:t>
      </w:r>
      <w:r>
        <w:rPr>
          <w:rFonts w:ascii="Times New Roman" w:eastAsia="Times New Roman" w:hAnsi="Times New Roman"/>
          <w:sz w:val="24"/>
          <w:szCs w:val="24"/>
        </w:rPr>
        <w:t xml:space="preserve"> </w:t>
      </w:r>
      <w:r w:rsidRPr="007A4F56">
        <w:rPr>
          <w:rFonts w:ascii="Times New Roman" w:eastAsia="Times New Roman" w:hAnsi="Times New Roman"/>
          <w:b/>
          <w:sz w:val="24"/>
          <w:szCs w:val="24"/>
        </w:rPr>
        <w:t>použije</w:t>
      </w:r>
      <w:r>
        <w:rPr>
          <w:rFonts w:ascii="Times New Roman" w:eastAsia="Times New Roman" w:hAnsi="Times New Roman"/>
          <w:sz w:val="24"/>
          <w:szCs w:val="24"/>
        </w:rPr>
        <w:t xml:space="preserve"> § 33b obdobně.</w:t>
      </w:r>
    </w:p>
    <w:p w14:paraId="7A87A348" w14:textId="77777777" w:rsidR="00C25C08" w:rsidRPr="00092FB9" w:rsidRDefault="00C25C08" w:rsidP="00C25C08">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092FB9">
        <w:rPr>
          <w:rFonts w:ascii="Times New Roman" w:eastAsia="Times New Roman" w:hAnsi="Times New Roman"/>
          <w:sz w:val="24"/>
          <w:szCs w:val="24"/>
        </w:rPr>
        <w:t>(3) Správce daně zruší číslo pro účely zasílání z moci úřední, pokud toto číslo</w:t>
      </w:r>
      <w:r>
        <w:rPr>
          <w:rFonts w:ascii="Times New Roman" w:eastAsia="Times New Roman" w:hAnsi="Times New Roman"/>
          <w:sz w:val="24"/>
          <w:szCs w:val="24"/>
        </w:rPr>
        <w:t xml:space="preserve"> nebylo použito déle než 1 rok.</w:t>
      </w:r>
    </w:p>
    <w:p w14:paraId="20AB4A0D" w14:textId="05EF7672" w:rsidR="00C25C08" w:rsidRDefault="00C25C08" w:rsidP="00C25C08">
      <w:pPr>
        <w:widowControl w:val="0"/>
        <w:autoSpaceDE w:val="0"/>
        <w:autoSpaceDN w:val="0"/>
        <w:adjustRightInd w:val="0"/>
        <w:spacing w:before="120" w:after="120" w:line="240" w:lineRule="auto"/>
        <w:ind w:firstLine="709"/>
        <w:jc w:val="both"/>
        <w:rPr>
          <w:rFonts w:ascii="Times New Roman" w:eastAsia="Times New Roman" w:hAnsi="Times New Roman"/>
          <w:sz w:val="24"/>
          <w:szCs w:val="24"/>
        </w:rPr>
      </w:pPr>
      <w:r w:rsidRPr="00092FB9">
        <w:rPr>
          <w:rFonts w:ascii="Times New Roman" w:eastAsia="Times New Roman" w:hAnsi="Times New Roman"/>
          <w:sz w:val="24"/>
          <w:szCs w:val="24"/>
        </w:rPr>
        <w:t>(4) O zrušení čísla pro účely zasílání správce daně vyrozumí zasílatele.</w:t>
      </w:r>
    </w:p>
    <w:p w14:paraId="4E9FB37A" w14:textId="7C2F1DE2" w:rsidR="006442C3" w:rsidRPr="006442C3" w:rsidRDefault="006442C3" w:rsidP="006442C3">
      <w:pPr>
        <w:widowControl w:val="0"/>
        <w:spacing w:before="240" w:after="0"/>
        <w:jc w:val="center"/>
      </w:pPr>
      <w:r>
        <w:t>***</w:t>
      </w:r>
    </w:p>
    <w:p w14:paraId="3A15C8C5" w14:textId="77777777" w:rsidR="00984F9D" w:rsidRPr="008E0A71" w:rsidRDefault="00984F9D" w:rsidP="008E0A71">
      <w:pPr>
        <w:pStyle w:val="Nadpis3"/>
        <w:rPr>
          <w:rFonts w:eastAsia="Calibri"/>
          <w:lang w:eastAsia="en-US"/>
        </w:rPr>
      </w:pPr>
      <w:r w:rsidRPr="008E0A71">
        <w:rPr>
          <w:rFonts w:eastAsia="Calibri"/>
        </w:rPr>
        <w:t>§ </w:t>
      </w:r>
      <w:r w:rsidRPr="008E0A71">
        <w:t>33g</w:t>
      </w:r>
    </w:p>
    <w:p w14:paraId="70C40E99" w14:textId="3914A9EF" w:rsidR="00984F9D" w:rsidRPr="009947EC" w:rsidRDefault="00984F9D" w:rsidP="005F36DC">
      <w:pPr>
        <w:keepNext/>
        <w:keepLines/>
        <w:widowControl w:val="0"/>
        <w:autoSpaceDE w:val="0"/>
        <w:autoSpaceDN w:val="0"/>
        <w:adjustRightInd w:val="0"/>
        <w:spacing w:before="240" w:after="0" w:line="240" w:lineRule="auto"/>
        <w:jc w:val="center"/>
        <w:rPr>
          <w:rFonts w:ascii="Times New Roman" w:eastAsia="Times New Roman" w:hAnsi="Times New Roman"/>
          <w:b/>
          <w:bCs/>
          <w:sz w:val="24"/>
          <w:szCs w:val="24"/>
        </w:rPr>
      </w:pPr>
      <w:r w:rsidRPr="009947EC">
        <w:rPr>
          <w:rFonts w:ascii="Times New Roman" w:eastAsia="Times New Roman" w:hAnsi="Times New Roman"/>
          <w:b/>
          <w:bCs/>
          <w:sz w:val="24"/>
          <w:szCs w:val="24"/>
        </w:rPr>
        <w:t xml:space="preserve">Daňové přiznání </w:t>
      </w:r>
      <w:r w:rsidR="00551AFE" w:rsidRPr="009947EC">
        <w:rPr>
          <w:rFonts w:ascii="Times New Roman" w:eastAsia="Times New Roman" w:hAnsi="Times New Roman"/>
          <w:b/>
          <w:bCs/>
          <w:sz w:val="24"/>
          <w:szCs w:val="24"/>
        </w:rPr>
        <w:t>v</w:t>
      </w:r>
      <w:r w:rsidR="00551AFE">
        <w:rPr>
          <w:rFonts w:ascii="Times New Roman" w:eastAsia="Times New Roman" w:hAnsi="Times New Roman"/>
          <w:b/>
          <w:bCs/>
          <w:sz w:val="24"/>
          <w:szCs w:val="24"/>
        </w:rPr>
        <w:t> </w:t>
      </w:r>
      <w:r w:rsidRPr="009947EC">
        <w:rPr>
          <w:rFonts w:ascii="Times New Roman" w:eastAsia="Times New Roman" w:hAnsi="Times New Roman"/>
          <w:b/>
          <w:bCs/>
          <w:sz w:val="24"/>
          <w:szCs w:val="24"/>
        </w:rPr>
        <w:t xml:space="preserve">případě zasílání vybraných výrobků </w:t>
      </w:r>
      <w:r w:rsidR="007A768F">
        <w:rPr>
          <w:rFonts w:ascii="Times New Roman" w:eastAsia="Times New Roman" w:hAnsi="Times New Roman"/>
          <w:b/>
          <w:bCs/>
          <w:sz w:val="24"/>
          <w:szCs w:val="24"/>
        </w:rPr>
        <w:br/>
      </w:r>
      <w:r w:rsidRPr="009947EC">
        <w:rPr>
          <w:rFonts w:ascii="Times New Roman" w:eastAsia="Times New Roman" w:hAnsi="Times New Roman"/>
          <w:b/>
          <w:bCs/>
          <w:sz w:val="24"/>
          <w:szCs w:val="24"/>
        </w:rPr>
        <w:t>na daňové území České republiky</w:t>
      </w:r>
    </w:p>
    <w:p w14:paraId="2C70E60A" w14:textId="3414E431" w:rsidR="00984F9D" w:rsidRPr="009947EC" w:rsidRDefault="00984F9D" w:rsidP="00984F9D">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trike/>
          <w:sz w:val="24"/>
          <w:szCs w:val="24"/>
        </w:rPr>
        <w:t>(1)</w:t>
      </w:r>
      <w:r w:rsidRPr="009947EC">
        <w:rPr>
          <w:rFonts w:ascii="Times New Roman" w:eastAsia="Times New Roman" w:hAnsi="Times New Roman"/>
          <w:sz w:val="24"/>
          <w:szCs w:val="24"/>
        </w:rPr>
        <w:t xml:space="preserve"> Pokud se jedná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opakované zasílání vybraných výrobků, na návrh zasílatele může správce daně rozhodnout, že vybrané výrobky přijaté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jednom zdaňovacím období mohou být zahrnuty do jednoho daňového přiznání.</w:t>
      </w:r>
    </w:p>
    <w:p w14:paraId="2C543D0F" w14:textId="55210151" w:rsidR="00984F9D" w:rsidRPr="009947EC" w:rsidRDefault="00984F9D" w:rsidP="005F36DC">
      <w:pPr>
        <w:widowControl w:val="0"/>
        <w:autoSpaceDE w:val="0"/>
        <w:autoSpaceDN w:val="0"/>
        <w:adjustRightInd w:val="0"/>
        <w:spacing w:before="120" w:after="120" w:line="240" w:lineRule="auto"/>
        <w:ind w:firstLine="709"/>
        <w:jc w:val="both"/>
        <w:rPr>
          <w:rFonts w:ascii="Times New Roman" w:eastAsia="Times New Roman" w:hAnsi="Times New Roman"/>
          <w:strike/>
          <w:sz w:val="24"/>
          <w:szCs w:val="24"/>
        </w:rPr>
      </w:pPr>
      <w:r w:rsidRPr="009947EC">
        <w:rPr>
          <w:rFonts w:ascii="Times New Roman" w:eastAsia="Times New Roman" w:hAnsi="Times New Roman"/>
          <w:strike/>
          <w:sz w:val="24"/>
          <w:szCs w:val="24"/>
        </w:rPr>
        <w:t xml:space="preserve">(2) </w:t>
      </w:r>
      <w:r w:rsidR="00551AFE" w:rsidRPr="009947EC">
        <w:rPr>
          <w:rFonts w:ascii="Times New Roman" w:eastAsia="Times New Roman" w:hAnsi="Times New Roman"/>
          <w:strike/>
          <w:sz w:val="24"/>
          <w:szCs w:val="24"/>
        </w:rPr>
        <w:t>K</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 xml:space="preserve">daňovému přiznání je zasílatel povinen připojit doklad potvrzující, že daň za zasílané vybrané výrobky byla zaplacena </w:t>
      </w:r>
      <w:r w:rsidR="00551AFE" w:rsidRPr="009947EC">
        <w:rPr>
          <w:rFonts w:ascii="Times New Roman" w:eastAsia="Times New Roman" w:hAnsi="Times New Roman"/>
          <w:strike/>
          <w:sz w:val="24"/>
          <w:szCs w:val="24"/>
        </w:rPr>
        <w:t>v</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členském státě, ze kterého byly odeslány.</w:t>
      </w:r>
    </w:p>
    <w:p w14:paraId="19667023" w14:textId="77777777" w:rsidR="001070F2" w:rsidRPr="009947EC" w:rsidRDefault="001070F2" w:rsidP="001070F2">
      <w:pPr>
        <w:keepNext/>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sidRPr="009947EC">
        <w:rPr>
          <w:rFonts w:ascii="Times New Roman" w:eastAsia="Times New Roman" w:hAnsi="Times New Roman"/>
          <w:sz w:val="24"/>
          <w:szCs w:val="24"/>
        </w:rPr>
        <w:t>§ 33h</w:t>
      </w:r>
    </w:p>
    <w:p w14:paraId="09E8BF0B" w14:textId="77777777" w:rsidR="001070F2" w:rsidRPr="009947EC" w:rsidRDefault="001070F2" w:rsidP="001070F2">
      <w:pPr>
        <w:widowControl w:val="0"/>
        <w:autoSpaceDE w:val="0"/>
        <w:autoSpaceDN w:val="0"/>
        <w:adjustRightInd w:val="0"/>
        <w:spacing w:before="240" w:after="0" w:line="240" w:lineRule="auto"/>
        <w:jc w:val="center"/>
        <w:rPr>
          <w:rFonts w:ascii="Times New Roman" w:eastAsia="Times New Roman" w:hAnsi="Times New Roman"/>
          <w:b/>
          <w:bCs/>
          <w:sz w:val="24"/>
          <w:szCs w:val="24"/>
        </w:rPr>
      </w:pPr>
      <w:r w:rsidRPr="009947EC">
        <w:rPr>
          <w:rFonts w:ascii="Times New Roman" w:eastAsia="Times New Roman" w:hAnsi="Times New Roman"/>
          <w:b/>
          <w:bCs/>
          <w:sz w:val="24"/>
          <w:szCs w:val="24"/>
        </w:rPr>
        <w:t>Použití zajištění daně pro účely zasílání vybraných výrobků na daňové území České republiky</w:t>
      </w:r>
    </w:p>
    <w:p w14:paraId="40F5B1AF" w14:textId="56113750" w:rsidR="001070F2" w:rsidRPr="009947EC" w:rsidRDefault="001070F2" w:rsidP="001070F2">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(1) Dnem splatnosti daně zajištění daně zaniká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zajištěná částka se převede na úhradu této daně. Zajištění daně může správce daně použít také na úhradu daně, </w:t>
      </w:r>
      <w:r w:rsidR="00551AFE" w:rsidRPr="009947EC">
        <w:rPr>
          <w:rFonts w:ascii="Times New Roman" w:eastAsia="Times New Roman" w:hAnsi="Times New Roman"/>
          <w:sz w:val="24"/>
          <w:szCs w:val="24"/>
        </w:rPr>
        <w:t>u</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níž vznikla povinnost daň přiznat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zaplatit na daňovém území jiného členského státu, včetně jejího příslušenství, pokud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to příslušný orgán jiného členského státu požádá.</w:t>
      </w:r>
    </w:p>
    <w:p w14:paraId="2CAE5241" w14:textId="7E13DD59" w:rsidR="001070F2" w:rsidRPr="009947EC" w:rsidRDefault="001070F2" w:rsidP="001070F2">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(2) Správce daně rozhodne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uvolnění zajištění daně, které nezaniklo podle odstavce</w:t>
      </w:r>
      <w:r w:rsidR="008E0A71">
        <w:rPr>
          <w:rFonts w:ascii="Times New Roman" w:eastAsia="Times New Roman" w:hAnsi="Times New Roman"/>
          <w:sz w:val="24"/>
          <w:szCs w:val="24"/>
        </w:rPr>
        <w:t> </w:t>
      </w:r>
      <w:r w:rsidRPr="009947EC">
        <w:rPr>
          <w:rFonts w:ascii="Times New Roman" w:eastAsia="Times New Roman" w:hAnsi="Times New Roman"/>
          <w:sz w:val="24"/>
          <w:szCs w:val="24"/>
        </w:rPr>
        <w:t xml:space="preserve">1, do </w:t>
      </w:r>
      <w:r w:rsidR="00551AFE" w:rsidRPr="009947EC">
        <w:rPr>
          <w:rFonts w:ascii="Times New Roman" w:eastAsia="Times New Roman" w:hAnsi="Times New Roman"/>
          <w:sz w:val="24"/>
          <w:szCs w:val="24"/>
        </w:rPr>
        <w:t>5</w:t>
      </w:r>
      <w:r w:rsidR="00551AFE">
        <w:rPr>
          <w:rFonts w:ascii="Times New Roman" w:eastAsia="Times New Roman" w:hAnsi="Times New Roman"/>
          <w:sz w:val="24"/>
          <w:szCs w:val="24"/>
        </w:rPr>
        <w:t> </w:t>
      </w:r>
      <w:r w:rsidRPr="009947EC">
        <w:rPr>
          <w:rFonts w:ascii="Times New Roman" w:eastAsia="Times New Roman" w:hAnsi="Times New Roman"/>
          <w:sz w:val="24"/>
          <w:szCs w:val="24"/>
        </w:rPr>
        <w:t>pracovních dnů ode dne, kdy osoba, která poskytla zajištění daně</w:t>
      </w:r>
    </w:p>
    <w:p w14:paraId="36964CA0" w14:textId="74FCB941" w:rsidR="001070F2" w:rsidRPr="009947EC" w:rsidRDefault="001070F2" w:rsidP="001070F2">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a</w:t>
      </w:r>
      <w:r w:rsidR="005F36DC" w:rsidRPr="009947EC">
        <w:rPr>
          <w:rFonts w:ascii="Times New Roman" w:eastAsia="Times New Roman" w:hAnsi="Times New Roman"/>
          <w:sz w:val="24"/>
          <w:szCs w:val="24"/>
        </w:rPr>
        <w:t>)</w:t>
      </w:r>
      <w:r w:rsidR="005F36DC">
        <w:rPr>
          <w:rFonts w:ascii="Times New Roman" w:eastAsia="Times New Roman" w:hAnsi="Times New Roman"/>
          <w:sz w:val="24"/>
          <w:szCs w:val="24"/>
        </w:rPr>
        <w:tab/>
      </w:r>
      <w:r w:rsidRPr="009947EC">
        <w:rPr>
          <w:rFonts w:ascii="Times New Roman" w:eastAsia="Times New Roman" w:hAnsi="Times New Roman"/>
          <w:sz w:val="24"/>
          <w:szCs w:val="24"/>
        </w:rPr>
        <w:t xml:space="preserve">prokáže, že byla daň, </w:t>
      </w:r>
      <w:r w:rsidR="00551AFE" w:rsidRPr="009947EC">
        <w:rPr>
          <w:rFonts w:ascii="Times New Roman" w:eastAsia="Times New Roman" w:hAnsi="Times New Roman"/>
          <w:sz w:val="24"/>
          <w:szCs w:val="24"/>
        </w:rPr>
        <w:t>u</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níž vznikla povinnost tuto daň přiznat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zaplatit na daňovém území České republiky přijetím vybraných výrobků, uhrazena jiným způsobem, </w:t>
      </w:r>
    </w:p>
    <w:p w14:paraId="3F0654C4" w14:textId="50BB76B9" w:rsidR="001070F2" w:rsidRPr="009947EC" w:rsidRDefault="001070F2" w:rsidP="001070F2">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b</w:t>
      </w:r>
      <w:r w:rsidR="005F36DC" w:rsidRPr="009947EC">
        <w:rPr>
          <w:rFonts w:ascii="Times New Roman" w:eastAsia="Times New Roman" w:hAnsi="Times New Roman"/>
          <w:sz w:val="24"/>
          <w:szCs w:val="24"/>
        </w:rPr>
        <w:t>)</w:t>
      </w:r>
      <w:r w:rsidR="005F36DC">
        <w:rPr>
          <w:rFonts w:ascii="Times New Roman" w:eastAsia="Times New Roman" w:hAnsi="Times New Roman"/>
          <w:sz w:val="24"/>
          <w:szCs w:val="24"/>
        </w:rPr>
        <w:tab/>
      </w:r>
      <w:r w:rsidRPr="009947EC">
        <w:rPr>
          <w:rFonts w:ascii="Times New Roman" w:eastAsia="Times New Roman" w:hAnsi="Times New Roman"/>
          <w:sz w:val="24"/>
          <w:szCs w:val="24"/>
        </w:rPr>
        <w:t xml:space="preserve">prokáže, že </w:t>
      </w:r>
      <w:r w:rsidR="00551AFE" w:rsidRPr="009947EC">
        <w:rPr>
          <w:rFonts w:ascii="Times New Roman" w:eastAsia="Times New Roman" w:hAnsi="Times New Roman"/>
          <w:strike/>
          <w:sz w:val="24"/>
          <w:szCs w:val="24"/>
        </w:rPr>
        <w:t>v</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souvislosti se zasílanými vybranými výrobky</w:t>
      </w:r>
      <w:r w:rsidRPr="009947EC">
        <w:rPr>
          <w:rFonts w:ascii="Times New Roman" w:eastAsia="Times New Roman" w:hAnsi="Times New Roman"/>
          <w:sz w:val="24"/>
          <w:szCs w:val="24"/>
        </w:rPr>
        <w:t xml:space="preserve"> </w:t>
      </w:r>
      <w:r w:rsidRPr="009E0404">
        <w:rPr>
          <w:rFonts w:ascii="Times New Roman" w:eastAsia="Times New Roman" w:hAnsi="Times New Roman"/>
          <w:b/>
          <w:sz w:val="24"/>
          <w:szCs w:val="24"/>
        </w:rPr>
        <w:t xml:space="preserve">došlo </w:t>
      </w:r>
      <w:r w:rsidR="00551AFE" w:rsidRPr="009E0404">
        <w:rPr>
          <w:rFonts w:ascii="Times New Roman" w:eastAsia="Times New Roman" w:hAnsi="Times New Roman"/>
          <w:b/>
          <w:sz w:val="24"/>
          <w:szCs w:val="24"/>
        </w:rPr>
        <w:t>k</w:t>
      </w:r>
      <w:r w:rsidR="00551AFE">
        <w:rPr>
          <w:rFonts w:ascii="Times New Roman" w:eastAsia="Times New Roman" w:hAnsi="Times New Roman"/>
          <w:b/>
          <w:sz w:val="24"/>
          <w:szCs w:val="24"/>
        </w:rPr>
        <w:t> </w:t>
      </w:r>
      <w:r w:rsidRPr="009E0404">
        <w:rPr>
          <w:rFonts w:ascii="Times New Roman" w:eastAsia="Times New Roman" w:hAnsi="Times New Roman"/>
          <w:b/>
          <w:sz w:val="24"/>
          <w:szCs w:val="24"/>
        </w:rPr>
        <w:t>nepředvídatelné ztrátě nebo znehodnocení nebo částečné ztrátě anebo</w:t>
      </w:r>
      <w:r w:rsidRPr="009947EC">
        <w:rPr>
          <w:rFonts w:ascii="Times New Roman" w:eastAsia="Times New Roman" w:hAnsi="Times New Roman"/>
          <w:sz w:val="24"/>
          <w:szCs w:val="24"/>
        </w:rPr>
        <w:t xml:space="preserve"> jiným způsobem nevznikla v</w:t>
      </w:r>
      <w:r w:rsidR="005F36DC">
        <w:rPr>
          <w:rFonts w:ascii="Times New Roman" w:eastAsia="Times New Roman" w:hAnsi="Times New Roman"/>
          <w:sz w:val="24"/>
          <w:szCs w:val="24"/>
        </w:rPr>
        <w:t> </w:t>
      </w:r>
      <w:r w:rsidRPr="009947EC">
        <w:rPr>
          <w:rFonts w:ascii="Times New Roman" w:eastAsia="Times New Roman" w:hAnsi="Times New Roman"/>
          <w:sz w:val="24"/>
          <w:szCs w:val="24"/>
        </w:rPr>
        <w:t xml:space="preserve">průběhu dopravy povinnost daň přiznat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zaplatit, nebo </w:t>
      </w:r>
    </w:p>
    <w:p w14:paraId="70EEB758" w14:textId="6D7712AE" w:rsidR="001070F2" w:rsidRPr="009947EC" w:rsidRDefault="001070F2" w:rsidP="001070F2">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c</w:t>
      </w:r>
      <w:r w:rsidR="005F36DC" w:rsidRPr="009947EC">
        <w:rPr>
          <w:rFonts w:ascii="Times New Roman" w:eastAsia="Times New Roman" w:hAnsi="Times New Roman"/>
          <w:sz w:val="24"/>
          <w:szCs w:val="24"/>
        </w:rPr>
        <w:t>)</w:t>
      </w:r>
      <w:r w:rsidR="005F36DC">
        <w:rPr>
          <w:rFonts w:ascii="Times New Roman" w:eastAsia="Times New Roman" w:hAnsi="Times New Roman"/>
          <w:sz w:val="24"/>
          <w:szCs w:val="24"/>
        </w:rPr>
        <w:tab/>
      </w:r>
      <w:r w:rsidRPr="009947EC">
        <w:rPr>
          <w:rFonts w:ascii="Times New Roman" w:eastAsia="Times New Roman" w:hAnsi="Times New Roman"/>
          <w:sz w:val="24"/>
          <w:szCs w:val="24"/>
        </w:rPr>
        <w:t xml:space="preserve">předloží doklad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zaplacení daně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členském státě, ve kterém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průběhu zasílání vybraných výrobků vznikla povinnost daň přiznat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zaplatit. </w:t>
      </w:r>
    </w:p>
    <w:p w14:paraId="10FCAA80" w14:textId="6BF499B0" w:rsidR="001070F2" w:rsidRPr="009947EC" w:rsidRDefault="001070F2" w:rsidP="001070F2">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(3) Lhůta podle odstavce </w:t>
      </w:r>
      <w:r w:rsidR="00551AFE" w:rsidRPr="009947EC">
        <w:rPr>
          <w:rFonts w:ascii="Times New Roman" w:eastAsia="Times New Roman" w:hAnsi="Times New Roman"/>
          <w:sz w:val="24"/>
          <w:szCs w:val="24"/>
        </w:rPr>
        <w:t>2</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neběží ode dne odeslání žádosti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mezinárodní spolupráci při správě spotřebních daní do</w:t>
      </w:r>
    </w:p>
    <w:p w14:paraId="4825A9F8" w14:textId="3ACE84E8" w:rsidR="001070F2" w:rsidRPr="009947EC" w:rsidRDefault="001070F2" w:rsidP="001070F2">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a)</w:t>
      </w:r>
      <w:r w:rsidR="008E0A71">
        <w:rPr>
          <w:rFonts w:ascii="Times New Roman" w:eastAsia="Times New Roman" w:hAnsi="Times New Roman"/>
          <w:sz w:val="24"/>
          <w:szCs w:val="24"/>
        </w:rPr>
        <w:tab/>
      </w:r>
      <w:r w:rsidRPr="009947EC">
        <w:rPr>
          <w:rFonts w:ascii="Times New Roman" w:eastAsia="Times New Roman" w:hAnsi="Times New Roman"/>
          <w:sz w:val="24"/>
          <w:szCs w:val="24"/>
        </w:rPr>
        <w:t xml:space="preserve">dne obdržení odpovědi na tuto žádost, </w:t>
      </w:r>
    </w:p>
    <w:p w14:paraId="67F67525" w14:textId="18B8011A" w:rsidR="001070F2" w:rsidRPr="009947EC" w:rsidRDefault="001070F2" w:rsidP="001070F2">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b)</w:t>
      </w:r>
      <w:r w:rsidR="008E0A71">
        <w:rPr>
          <w:rFonts w:ascii="Times New Roman" w:eastAsia="Times New Roman" w:hAnsi="Times New Roman"/>
          <w:sz w:val="24"/>
          <w:szCs w:val="24"/>
        </w:rPr>
        <w:tab/>
      </w:r>
      <w:r w:rsidRPr="009947EC">
        <w:rPr>
          <w:rFonts w:ascii="Times New Roman" w:eastAsia="Times New Roman" w:hAnsi="Times New Roman"/>
          <w:sz w:val="24"/>
          <w:szCs w:val="24"/>
        </w:rPr>
        <w:t xml:space="preserve">třicátého dne ode dne marného uplynutí lhůty pro poskytnutí odpovědi na tuto žádost, nebo </w:t>
      </w:r>
    </w:p>
    <w:p w14:paraId="74F8F56A" w14:textId="7A2E72C6" w:rsidR="001070F2" w:rsidRPr="009947EC" w:rsidRDefault="001070F2" w:rsidP="001070F2">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c)</w:t>
      </w:r>
      <w:r w:rsidR="008E0A71">
        <w:rPr>
          <w:rFonts w:ascii="Times New Roman" w:eastAsia="Times New Roman" w:hAnsi="Times New Roman"/>
          <w:sz w:val="24"/>
          <w:szCs w:val="24"/>
        </w:rPr>
        <w:tab/>
      </w:r>
      <w:r w:rsidRPr="009947EC">
        <w:rPr>
          <w:rFonts w:ascii="Times New Roman" w:eastAsia="Times New Roman" w:hAnsi="Times New Roman"/>
          <w:sz w:val="24"/>
          <w:szCs w:val="24"/>
        </w:rPr>
        <w:t xml:space="preserve">dne odeslání oznámení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ukončení mezinárodní spolupráce při správě spotřebních daní v</w:t>
      </w:r>
      <w:r w:rsidR="008E0A71">
        <w:rPr>
          <w:rFonts w:ascii="Times New Roman" w:eastAsia="Times New Roman" w:hAnsi="Times New Roman"/>
          <w:sz w:val="24"/>
          <w:szCs w:val="24"/>
        </w:rPr>
        <w:t> </w:t>
      </w:r>
      <w:r w:rsidRPr="009947EC">
        <w:rPr>
          <w:rFonts w:ascii="Times New Roman" w:eastAsia="Times New Roman" w:hAnsi="Times New Roman"/>
          <w:sz w:val="24"/>
          <w:szCs w:val="24"/>
        </w:rPr>
        <w:t>dané věci.</w:t>
      </w:r>
    </w:p>
    <w:p w14:paraId="0DEBCFB5" w14:textId="412535E0" w:rsidR="001070F2" w:rsidRPr="009947EC" w:rsidRDefault="001070F2" w:rsidP="001070F2">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(4) Zánikem zajištění daně nebo pravomocným rozhodnutím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uvolnění zajištění daně se stává složená nebo převedená částka na depozitním účtu pro zajištění daně, která nebyla převedena na úhradu daně, přeplatkem zasílatele. Je-li takto vzniklý přeplatek vratitelným přeplatkem, vrátí jej správce daně zasílateli bez žádosti do </w:t>
      </w:r>
      <w:r w:rsidR="00551AFE" w:rsidRPr="009947EC">
        <w:rPr>
          <w:rFonts w:ascii="Times New Roman" w:eastAsia="Times New Roman" w:hAnsi="Times New Roman"/>
          <w:sz w:val="24"/>
          <w:szCs w:val="24"/>
        </w:rPr>
        <w:t>5</w:t>
      </w:r>
      <w:r w:rsidR="00551AFE">
        <w:rPr>
          <w:rFonts w:ascii="Times New Roman" w:eastAsia="Times New Roman" w:hAnsi="Times New Roman"/>
          <w:sz w:val="24"/>
          <w:szCs w:val="24"/>
        </w:rPr>
        <w:t> </w:t>
      </w:r>
      <w:r w:rsidRPr="009947EC">
        <w:rPr>
          <w:rFonts w:ascii="Times New Roman" w:eastAsia="Times New Roman" w:hAnsi="Times New Roman"/>
          <w:sz w:val="24"/>
          <w:szCs w:val="24"/>
        </w:rPr>
        <w:t>pracovních dnů od jeho vzniku.</w:t>
      </w:r>
    </w:p>
    <w:p w14:paraId="4713B22A" w14:textId="3F35C35F" w:rsidR="001070F2" w:rsidRDefault="001070F2" w:rsidP="005F36DC">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(5) Požádá-li zasílatel správce daně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nevrácení vratitelného přeplatku, který se vrací bez žádosti podle odstavce 4, může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žádosti také uvést, že má být vratitelný přeplatek ponechán na depozitním účtu pro zajištění daně </w:t>
      </w:r>
      <w:r w:rsidR="00551AFE" w:rsidRPr="009947EC">
        <w:rPr>
          <w:rFonts w:ascii="Times New Roman" w:eastAsia="Times New Roman" w:hAnsi="Times New Roman"/>
          <w:sz w:val="24"/>
          <w:szCs w:val="24"/>
        </w:rPr>
        <w:t>k</w:t>
      </w:r>
      <w:r w:rsidR="00551AFE">
        <w:rPr>
          <w:rFonts w:ascii="Times New Roman" w:eastAsia="Times New Roman" w:hAnsi="Times New Roman"/>
          <w:sz w:val="24"/>
          <w:szCs w:val="24"/>
        </w:rPr>
        <w:t> </w:t>
      </w:r>
      <w:r w:rsidRPr="009947EC">
        <w:rPr>
          <w:rFonts w:ascii="Times New Roman" w:eastAsia="Times New Roman" w:hAnsi="Times New Roman"/>
          <w:sz w:val="24"/>
          <w:szCs w:val="24"/>
        </w:rPr>
        <w:t>opakovanému použití na zajištění daně při zasílání vybraných výrobků na daňové území České republiky.</w:t>
      </w:r>
    </w:p>
    <w:p w14:paraId="0C94E75C" w14:textId="46D8867F" w:rsidR="006442C3" w:rsidRPr="006442C3" w:rsidRDefault="006442C3" w:rsidP="006442C3">
      <w:pPr>
        <w:widowControl w:val="0"/>
        <w:spacing w:before="240" w:after="0"/>
        <w:jc w:val="center"/>
      </w:pPr>
      <w:r>
        <w:t>***</w:t>
      </w:r>
    </w:p>
    <w:p w14:paraId="28A37E91" w14:textId="77777777" w:rsidR="007B070B" w:rsidRPr="009947EC" w:rsidRDefault="007B070B" w:rsidP="007B070B">
      <w:pPr>
        <w:keepNext/>
        <w:widowControl w:val="0"/>
        <w:autoSpaceDE w:val="0"/>
        <w:autoSpaceDN w:val="0"/>
        <w:adjustRightInd w:val="0"/>
        <w:spacing w:before="240" w:after="0" w:line="240" w:lineRule="auto"/>
        <w:jc w:val="center"/>
        <w:outlineLvl w:val="2"/>
        <w:rPr>
          <w:rFonts w:ascii="Times New Roman" w:eastAsia="Times New Roman" w:hAnsi="Times New Roman"/>
          <w:strike/>
          <w:sz w:val="24"/>
          <w:szCs w:val="24"/>
        </w:rPr>
      </w:pPr>
      <w:r w:rsidRPr="009947EC">
        <w:rPr>
          <w:rFonts w:ascii="Times New Roman" w:eastAsia="Times New Roman" w:hAnsi="Times New Roman"/>
          <w:strike/>
          <w:sz w:val="24"/>
          <w:szCs w:val="24"/>
        </w:rPr>
        <w:t>§ 33k</w:t>
      </w:r>
    </w:p>
    <w:p w14:paraId="233B4E4E" w14:textId="77777777" w:rsidR="007B070B" w:rsidRPr="009947EC" w:rsidRDefault="007B070B" w:rsidP="007B070B">
      <w:pPr>
        <w:widowControl w:val="0"/>
        <w:autoSpaceDE w:val="0"/>
        <w:autoSpaceDN w:val="0"/>
        <w:adjustRightInd w:val="0"/>
        <w:spacing w:before="240" w:after="0" w:line="240" w:lineRule="auto"/>
        <w:jc w:val="center"/>
        <w:rPr>
          <w:rFonts w:ascii="Times New Roman" w:eastAsia="Times New Roman" w:hAnsi="Times New Roman"/>
          <w:b/>
          <w:bCs/>
          <w:strike/>
          <w:sz w:val="24"/>
          <w:szCs w:val="24"/>
        </w:rPr>
      </w:pPr>
      <w:r w:rsidRPr="009947EC">
        <w:rPr>
          <w:rFonts w:ascii="Times New Roman" w:eastAsia="Times New Roman" w:hAnsi="Times New Roman"/>
          <w:b/>
          <w:bCs/>
          <w:strike/>
          <w:sz w:val="24"/>
          <w:szCs w:val="24"/>
        </w:rPr>
        <w:t>Zasílání vybraných výrobků na území jiného členského státu</w:t>
      </w:r>
    </w:p>
    <w:p w14:paraId="3537C0B5" w14:textId="773C263B" w:rsidR="007B070B" w:rsidRPr="009947EC" w:rsidRDefault="007B070B" w:rsidP="007B070B">
      <w:pPr>
        <w:widowControl w:val="0"/>
        <w:autoSpaceDE w:val="0"/>
        <w:autoSpaceDN w:val="0"/>
        <w:adjustRightInd w:val="0"/>
        <w:spacing w:before="120" w:after="120" w:line="240" w:lineRule="auto"/>
        <w:ind w:firstLine="708"/>
        <w:jc w:val="both"/>
        <w:rPr>
          <w:rFonts w:ascii="Times New Roman" w:eastAsia="Times New Roman" w:hAnsi="Times New Roman"/>
          <w:strike/>
          <w:sz w:val="24"/>
          <w:szCs w:val="24"/>
        </w:rPr>
      </w:pPr>
      <w:r w:rsidRPr="009947EC">
        <w:rPr>
          <w:rFonts w:ascii="Times New Roman" w:eastAsia="Times New Roman" w:hAnsi="Times New Roman"/>
          <w:strike/>
          <w:sz w:val="24"/>
          <w:szCs w:val="24"/>
        </w:rPr>
        <w:t xml:space="preserve">(1) Zaslat vybrané výrobky </w:t>
      </w:r>
      <w:r w:rsidR="00551AFE" w:rsidRPr="009947EC">
        <w:rPr>
          <w:rFonts w:ascii="Times New Roman" w:eastAsia="Times New Roman" w:hAnsi="Times New Roman"/>
          <w:strike/>
          <w:sz w:val="24"/>
          <w:szCs w:val="24"/>
        </w:rPr>
        <w:t>z</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 xml:space="preserve">daňového území České republiky do jiného členského státu lze pouze, pokud to osoba, která zboží odesílá, před odesláním vybraných výrobků písemně oznámí svému místně příslušnému správci daně </w:t>
      </w:r>
      <w:r w:rsidR="00551AFE" w:rsidRPr="009947EC">
        <w:rPr>
          <w:rFonts w:ascii="Times New Roman" w:eastAsia="Times New Roman" w:hAnsi="Times New Roman"/>
          <w:strike/>
          <w:sz w:val="24"/>
          <w:szCs w:val="24"/>
        </w:rPr>
        <w:t>a</w:t>
      </w:r>
      <w:r w:rsidR="00551AFE">
        <w:rPr>
          <w:rFonts w:ascii="Times New Roman" w:eastAsia="Times New Roman" w:hAnsi="Times New Roman"/>
          <w:strike/>
          <w:sz w:val="24"/>
          <w:szCs w:val="24"/>
        </w:rPr>
        <w:t> </w:t>
      </w:r>
      <w:r w:rsidR="00551AFE" w:rsidRPr="009947EC">
        <w:rPr>
          <w:rFonts w:ascii="Times New Roman" w:eastAsia="Times New Roman" w:hAnsi="Times New Roman"/>
          <w:strike/>
          <w:sz w:val="24"/>
          <w:szCs w:val="24"/>
        </w:rPr>
        <w:t>v</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 xml:space="preserve">oznámení uvede název </w:t>
      </w:r>
      <w:r w:rsidR="00551AFE" w:rsidRPr="009947EC">
        <w:rPr>
          <w:rFonts w:ascii="Times New Roman" w:eastAsia="Times New Roman" w:hAnsi="Times New Roman"/>
          <w:strike/>
          <w:sz w:val="24"/>
          <w:szCs w:val="24"/>
        </w:rPr>
        <w:t>a</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 xml:space="preserve">množství zasílaných vybraných výrobků </w:t>
      </w:r>
      <w:r w:rsidR="00551AFE" w:rsidRPr="009947EC">
        <w:rPr>
          <w:rFonts w:ascii="Times New Roman" w:eastAsia="Times New Roman" w:hAnsi="Times New Roman"/>
          <w:strike/>
          <w:sz w:val="24"/>
          <w:szCs w:val="24"/>
        </w:rPr>
        <w:t>a</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členský stát určení.</w:t>
      </w:r>
    </w:p>
    <w:p w14:paraId="0DDFBE0B" w14:textId="5A2CCD43" w:rsidR="007B070B" w:rsidRDefault="007B070B" w:rsidP="007B070B">
      <w:pPr>
        <w:keepNext/>
        <w:widowControl w:val="0"/>
        <w:autoSpaceDE w:val="0"/>
        <w:autoSpaceDN w:val="0"/>
        <w:adjustRightInd w:val="0"/>
        <w:spacing w:before="120" w:after="120" w:line="240" w:lineRule="auto"/>
        <w:ind w:firstLine="708"/>
        <w:jc w:val="both"/>
        <w:rPr>
          <w:rFonts w:ascii="Times New Roman" w:eastAsia="Times New Roman" w:hAnsi="Times New Roman"/>
          <w:strike/>
          <w:sz w:val="24"/>
          <w:szCs w:val="24"/>
        </w:rPr>
      </w:pPr>
      <w:r w:rsidRPr="009947EC">
        <w:rPr>
          <w:rFonts w:ascii="Times New Roman" w:eastAsia="Times New Roman" w:hAnsi="Times New Roman"/>
          <w:strike/>
          <w:sz w:val="24"/>
          <w:szCs w:val="24"/>
        </w:rPr>
        <w:t xml:space="preserve">(2) Osoba zasílající vybrané výrobky podle odstavce </w:t>
      </w:r>
      <w:r w:rsidR="00551AFE" w:rsidRPr="009947EC">
        <w:rPr>
          <w:rFonts w:ascii="Times New Roman" w:eastAsia="Times New Roman" w:hAnsi="Times New Roman"/>
          <w:strike/>
          <w:sz w:val="24"/>
          <w:szCs w:val="24"/>
        </w:rPr>
        <w:t>1</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 xml:space="preserve">je povinna vést evidenci </w:t>
      </w:r>
      <w:r w:rsidR="00551AFE" w:rsidRPr="009947EC">
        <w:rPr>
          <w:rFonts w:ascii="Times New Roman" w:eastAsia="Times New Roman" w:hAnsi="Times New Roman"/>
          <w:strike/>
          <w:sz w:val="24"/>
          <w:szCs w:val="24"/>
        </w:rPr>
        <w:t>o</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 xml:space="preserve">zasílaných vybraných výrobcích </w:t>
      </w:r>
      <w:r w:rsidR="00551AFE" w:rsidRPr="009947EC">
        <w:rPr>
          <w:rFonts w:ascii="Times New Roman" w:eastAsia="Times New Roman" w:hAnsi="Times New Roman"/>
          <w:strike/>
          <w:sz w:val="24"/>
          <w:szCs w:val="24"/>
        </w:rPr>
        <w:t>a</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je povinna prokázat splnění podmínek pro zasílání vybraných výrobků do jiného členského státu stanovených tím státem, do kterého jsou vybrané výrobky zasílány.</w:t>
      </w:r>
    </w:p>
    <w:p w14:paraId="03CB7708" w14:textId="2463A34F" w:rsidR="006442C3" w:rsidRPr="006442C3" w:rsidRDefault="006442C3" w:rsidP="006442C3">
      <w:pPr>
        <w:widowControl w:val="0"/>
        <w:spacing w:before="240" w:after="0"/>
        <w:jc w:val="center"/>
      </w:pPr>
      <w:r>
        <w:t>***</w:t>
      </w:r>
    </w:p>
    <w:p w14:paraId="601A15BD" w14:textId="6EB9F1F8" w:rsidR="005D65CB" w:rsidRPr="009947EC" w:rsidRDefault="00B43026" w:rsidP="00127D06">
      <w:pPr>
        <w:pStyle w:val="Nadpis3"/>
        <w:keepLines/>
      </w:pPr>
      <w:r w:rsidRPr="009947EC">
        <w:t>§ </w:t>
      </w:r>
      <w:r w:rsidR="00C44F6D" w:rsidRPr="009947EC">
        <w:t>37</w:t>
      </w:r>
    </w:p>
    <w:p w14:paraId="63C0CEEC" w14:textId="60213E48" w:rsidR="005D65CB" w:rsidRPr="009947EC" w:rsidRDefault="005D65CB" w:rsidP="00127D06">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Evidence</w:t>
      </w:r>
      <w:r w:rsidR="009F46D3" w:rsidRPr="009947EC">
        <w:rPr>
          <w:rFonts w:ascii="Times New Roman" w:hAnsi="Times New Roman"/>
          <w:b/>
          <w:bCs/>
          <w:sz w:val="24"/>
          <w:szCs w:val="24"/>
        </w:rPr>
        <w:t xml:space="preserve"> v </w:t>
      </w:r>
      <w:r w:rsidRPr="009947EC">
        <w:rPr>
          <w:rFonts w:ascii="Times New Roman" w:hAnsi="Times New Roman"/>
          <w:b/>
          <w:bCs/>
          <w:sz w:val="24"/>
          <w:szCs w:val="24"/>
        </w:rPr>
        <w:t>podn</w:t>
      </w:r>
      <w:r w:rsidR="000435F6" w:rsidRPr="009947EC">
        <w:rPr>
          <w:rFonts w:ascii="Times New Roman" w:hAnsi="Times New Roman"/>
          <w:b/>
          <w:bCs/>
          <w:sz w:val="24"/>
          <w:szCs w:val="24"/>
        </w:rPr>
        <w:t>iku na výrobu vybraných výrobků</w:t>
      </w:r>
    </w:p>
    <w:p w14:paraId="76CF16B6" w14:textId="66EFB597" w:rsidR="005D65CB" w:rsidRPr="009947EC" w:rsidRDefault="005D65CB" w:rsidP="008757C5">
      <w:pPr>
        <w:keepNext/>
        <w:keepLines/>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(1) Provozovatel daňového skladu podle </w:t>
      </w:r>
      <w:r w:rsidR="00B43026" w:rsidRPr="009947EC">
        <w:rPr>
          <w:rFonts w:ascii="Times New Roman" w:hAnsi="Times New Roman"/>
          <w:sz w:val="24"/>
          <w:szCs w:val="24"/>
        </w:rPr>
        <w:t>§ </w:t>
      </w:r>
      <w:r w:rsidRPr="009947EC">
        <w:rPr>
          <w:rFonts w:ascii="Times New Roman" w:hAnsi="Times New Roman"/>
          <w:sz w:val="24"/>
          <w:szCs w:val="24"/>
        </w:rPr>
        <w:t xml:space="preserve">19 </w:t>
      </w:r>
      <w:r w:rsidR="00B43026" w:rsidRPr="009947EC">
        <w:rPr>
          <w:rFonts w:ascii="Times New Roman" w:hAnsi="Times New Roman"/>
          <w:sz w:val="24"/>
          <w:szCs w:val="24"/>
        </w:rPr>
        <w:t>odst. </w:t>
      </w:r>
      <w:r w:rsidR="00551AFE" w:rsidRPr="009947EC">
        <w:rPr>
          <w:rFonts w:ascii="Times New Roman" w:hAnsi="Times New Roman"/>
          <w:sz w:val="24"/>
          <w:szCs w:val="24"/>
        </w:rPr>
        <w:t>2</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a) je povinen </w:t>
      </w:r>
      <w:r w:rsidR="000435F6" w:rsidRPr="009947EC">
        <w:rPr>
          <w:rFonts w:ascii="Times New Roman" w:hAnsi="Times New Roman"/>
          <w:sz w:val="24"/>
          <w:szCs w:val="24"/>
        </w:rPr>
        <w:t>vést evidenci vybraných výrobků</w:t>
      </w:r>
    </w:p>
    <w:p w14:paraId="01A7424D" w14:textId="735DBEFD" w:rsidR="005D65CB" w:rsidRPr="009947EC" w:rsidRDefault="00CF3FB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vyrobených nebo zpracovaných</w:t>
      </w:r>
      <w:r w:rsidR="009F46D3" w:rsidRPr="009947EC">
        <w:rPr>
          <w:rFonts w:ascii="Times New Roman" w:hAnsi="Times New Roman"/>
          <w:sz w:val="24"/>
          <w:szCs w:val="24"/>
        </w:rPr>
        <w:t xml:space="preserve"> v </w:t>
      </w:r>
      <w:r w:rsidR="005D65CB" w:rsidRPr="009947EC">
        <w:rPr>
          <w:rFonts w:ascii="Times New Roman" w:hAnsi="Times New Roman"/>
          <w:sz w:val="24"/>
          <w:szCs w:val="24"/>
        </w:rPr>
        <w:t>podni</w:t>
      </w:r>
      <w:r w:rsidR="000435F6" w:rsidRPr="009947EC">
        <w:rPr>
          <w:rFonts w:ascii="Times New Roman" w:hAnsi="Times New Roman"/>
          <w:sz w:val="24"/>
          <w:szCs w:val="24"/>
        </w:rPr>
        <w:t>ku na výrobu vybraných výrobků,</w:t>
      </w:r>
    </w:p>
    <w:p w14:paraId="08A732F5" w14:textId="09033192" w:rsidR="005D65CB" w:rsidRPr="009947EC" w:rsidRDefault="00CF3FB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převzatých do podni</w:t>
      </w:r>
      <w:r w:rsidR="000435F6" w:rsidRPr="009947EC">
        <w:rPr>
          <w:rFonts w:ascii="Times New Roman" w:hAnsi="Times New Roman"/>
          <w:sz w:val="24"/>
          <w:szCs w:val="24"/>
        </w:rPr>
        <w:t>ku na výrobu vybraných výrobků,</w:t>
      </w:r>
    </w:p>
    <w:p w14:paraId="115A9037" w14:textId="552C717F" w:rsidR="005D65CB" w:rsidRPr="009947EC" w:rsidRDefault="00CF3FB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5D65CB" w:rsidRPr="009947EC">
        <w:rPr>
          <w:rFonts w:ascii="Times New Roman" w:hAnsi="Times New Roman"/>
          <w:sz w:val="24"/>
          <w:szCs w:val="24"/>
        </w:rPr>
        <w:t>vydaných</w:t>
      </w:r>
      <w:r w:rsidR="009F46D3" w:rsidRPr="009947EC">
        <w:rPr>
          <w:rFonts w:ascii="Times New Roman" w:hAnsi="Times New Roman"/>
          <w:sz w:val="24"/>
          <w:szCs w:val="24"/>
        </w:rPr>
        <w:t xml:space="preserve"> z </w:t>
      </w:r>
      <w:r w:rsidR="005D65CB" w:rsidRPr="009947EC">
        <w:rPr>
          <w:rFonts w:ascii="Times New Roman" w:hAnsi="Times New Roman"/>
          <w:sz w:val="24"/>
          <w:szCs w:val="24"/>
        </w:rPr>
        <w:t>podni</w:t>
      </w:r>
      <w:r w:rsidR="000435F6" w:rsidRPr="009947EC">
        <w:rPr>
          <w:rFonts w:ascii="Times New Roman" w:hAnsi="Times New Roman"/>
          <w:sz w:val="24"/>
          <w:szCs w:val="24"/>
        </w:rPr>
        <w:t>ku na výrobu vybraných výrobků,</w:t>
      </w:r>
    </w:p>
    <w:p w14:paraId="5A5B373A" w14:textId="3D89BEB3" w:rsidR="005D65CB" w:rsidRPr="009947EC" w:rsidRDefault="00CF3FB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r>
      <w:r w:rsidR="005D65CB" w:rsidRPr="009947EC">
        <w:rPr>
          <w:rFonts w:ascii="Times New Roman" w:hAnsi="Times New Roman"/>
          <w:sz w:val="24"/>
          <w:szCs w:val="24"/>
        </w:rPr>
        <w:t>použitých pro vl</w:t>
      </w:r>
      <w:r w:rsidR="000435F6" w:rsidRPr="009947EC">
        <w:rPr>
          <w:rFonts w:ascii="Times New Roman" w:hAnsi="Times New Roman"/>
          <w:sz w:val="24"/>
          <w:szCs w:val="24"/>
        </w:rPr>
        <w:t>astní spotřebu,</w:t>
      </w:r>
    </w:p>
    <w:p w14:paraId="786298D3" w14:textId="66BE274E" w:rsidR="005D65CB" w:rsidRPr="009947EC" w:rsidRDefault="00CF3FB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Pr="009947EC">
        <w:rPr>
          <w:rFonts w:ascii="Times New Roman" w:hAnsi="Times New Roman"/>
          <w:sz w:val="24"/>
          <w:szCs w:val="24"/>
        </w:rPr>
        <w:tab/>
      </w:r>
      <w:r w:rsidR="005D65CB" w:rsidRPr="009947EC">
        <w:rPr>
          <w:rFonts w:ascii="Times New Roman" w:hAnsi="Times New Roman"/>
          <w:sz w:val="24"/>
          <w:szCs w:val="24"/>
        </w:rPr>
        <w:t>přijatých</w:t>
      </w:r>
      <w:r w:rsidR="009F46D3" w:rsidRPr="009947EC">
        <w:rPr>
          <w:rFonts w:ascii="Times New Roman" w:hAnsi="Times New Roman"/>
          <w:sz w:val="24"/>
          <w:szCs w:val="24"/>
        </w:rPr>
        <w:t xml:space="preserve"> v </w:t>
      </w:r>
      <w:r w:rsidR="000435F6" w:rsidRPr="009947EC">
        <w:rPr>
          <w:rFonts w:ascii="Times New Roman" w:hAnsi="Times New Roman"/>
          <w:sz w:val="24"/>
          <w:szCs w:val="24"/>
        </w:rPr>
        <w:t>místě přímého dodání,</w:t>
      </w:r>
    </w:p>
    <w:p w14:paraId="798DDC9F" w14:textId="3A865229" w:rsidR="005D65CB" w:rsidRPr="009947EC" w:rsidRDefault="00CF3FB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Pr="009947EC">
        <w:rPr>
          <w:rFonts w:ascii="Times New Roman" w:hAnsi="Times New Roman"/>
          <w:sz w:val="24"/>
          <w:szCs w:val="24"/>
        </w:rPr>
        <w:tab/>
      </w:r>
      <w:r w:rsidR="005D65CB" w:rsidRPr="009947EC">
        <w:rPr>
          <w:rFonts w:ascii="Times New Roman" w:hAnsi="Times New Roman"/>
          <w:sz w:val="24"/>
          <w:szCs w:val="24"/>
        </w:rPr>
        <w:t>vydaných</w:t>
      </w:r>
      <w:r w:rsidR="009F46D3" w:rsidRPr="009947EC">
        <w:rPr>
          <w:rFonts w:ascii="Times New Roman" w:hAnsi="Times New Roman"/>
          <w:sz w:val="24"/>
          <w:szCs w:val="24"/>
        </w:rPr>
        <w:t xml:space="preserve"> z </w:t>
      </w:r>
      <w:r w:rsidR="000435F6" w:rsidRPr="009947EC">
        <w:rPr>
          <w:rFonts w:ascii="Times New Roman" w:hAnsi="Times New Roman"/>
          <w:sz w:val="24"/>
          <w:szCs w:val="24"/>
        </w:rPr>
        <w:t>místa přímého dodání.</w:t>
      </w:r>
    </w:p>
    <w:p w14:paraId="5255B746" w14:textId="2D69C9F7" w:rsidR="005D65CB" w:rsidRPr="009947EC" w:rsidRDefault="005D65CB" w:rsidP="00C22258">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(2)</w:t>
      </w:r>
      <w:r w:rsidR="00CF3FB8" w:rsidRPr="009947EC">
        <w:rPr>
          <w:rFonts w:ascii="Times New Roman" w:hAnsi="Times New Roman"/>
          <w:sz w:val="24"/>
          <w:szCs w:val="24"/>
        </w:rPr>
        <w:t xml:space="preserve"> V</w:t>
      </w:r>
      <w:r w:rsidR="009F46D3" w:rsidRPr="009947EC">
        <w:rPr>
          <w:rFonts w:ascii="Times New Roman" w:hAnsi="Times New Roman"/>
          <w:sz w:val="24"/>
          <w:szCs w:val="24"/>
        </w:rPr>
        <w:t> </w:t>
      </w:r>
      <w:r w:rsidRPr="009947EC">
        <w:rPr>
          <w:rFonts w:ascii="Times New Roman" w:hAnsi="Times New Roman"/>
          <w:sz w:val="24"/>
          <w:szCs w:val="24"/>
        </w:rPr>
        <w:t xml:space="preserve">evidenci podle odstavce </w:t>
      </w:r>
      <w:r w:rsidR="003B7F21" w:rsidRPr="009947EC">
        <w:rPr>
          <w:rFonts w:ascii="Times New Roman" w:hAnsi="Times New Roman"/>
          <w:sz w:val="24"/>
          <w:szCs w:val="24"/>
        </w:rPr>
        <w:t>1 </w:t>
      </w:r>
      <w:r w:rsidRPr="009947EC">
        <w:rPr>
          <w:rFonts w:ascii="Times New Roman" w:hAnsi="Times New Roman"/>
          <w:sz w:val="24"/>
          <w:szCs w:val="24"/>
        </w:rPr>
        <w:t>musí být</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členění podle jednotlivých </w:t>
      </w:r>
      <w:r w:rsidR="000435F6" w:rsidRPr="009947EC">
        <w:rPr>
          <w:rFonts w:ascii="Times New Roman" w:hAnsi="Times New Roman"/>
          <w:sz w:val="24"/>
          <w:szCs w:val="24"/>
        </w:rPr>
        <w:t>druhů vybraných výrobků uvedeny</w:t>
      </w:r>
    </w:p>
    <w:p w14:paraId="3D64C77B" w14:textId="52ABB4BD" w:rsidR="005D65CB" w:rsidRPr="009947EC" w:rsidRDefault="00CF3FB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obchodní názvy vybraných výrobků, množství</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měřicích jednotkách </w:t>
      </w:r>
      <w:r w:rsidR="003B7F21" w:rsidRPr="009947EC">
        <w:rPr>
          <w:rFonts w:ascii="Times New Roman" w:hAnsi="Times New Roman"/>
          <w:sz w:val="24"/>
          <w:szCs w:val="24"/>
        </w:rPr>
        <w:t>a </w:t>
      </w:r>
      <w:r w:rsidR="005D65CB" w:rsidRPr="009947EC">
        <w:rPr>
          <w:rFonts w:ascii="Times New Roman" w:hAnsi="Times New Roman"/>
          <w:sz w:val="24"/>
          <w:szCs w:val="24"/>
        </w:rPr>
        <w:t>datum výroby neb</w:t>
      </w:r>
      <w:r w:rsidR="000435F6" w:rsidRPr="009947EC">
        <w:rPr>
          <w:rFonts w:ascii="Times New Roman" w:hAnsi="Times New Roman"/>
          <w:sz w:val="24"/>
          <w:szCs w:val="24"/>
        </w:rPr>
        <w:t>o zpracování vybraných výrobků,</w:t>
      </w:r>
    </w:p>
    <w:p w14:paraId="5E45855C" w14:textId="79836473" w:rsidR="005D65CB" w:rsidRPr="009947EC" w:rsidRDefault="002D3D2D"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obchodní názvy vybraných výrobků, množství</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měřicích jednotkách </w:t>
      </w:r>
      <w:r w:rsidR="003B7F21" w:rsidRPr="009947EC">
        <w:rPr>
          <w:rFonts w:ascii="Times New Roman" w:hAnsi="Times New Roman"/>
          <w:sz w:val="24"/>
          <w:szCs w:val="24"/>
        </w:rPr>
        <w:t>a </w:t>
      </w:r>
      <w:r w:rsidR="005D65CB" w:rsidRPr="009947EC">
        <w:rPr>
          <w:rFonts w:ascii="Times New Roman" w:hAnsi="Times New Roman"/>
          <w:sz w:val="24"/>
          <w:szCs w:val="24"/>
        </w:rPr>
        <w:t xml:space="preserve">datum přijetí vybraných výrobků </w:t>
      </w:r>
      <w:r w:rsidR="003B7F21" w:rsidRPr="009947EC">
        <w:rPr>
          <w:rFonts w:ascii="Times New Roman" w:hAnsi="Times New Roman"/>
          <w:sz w:val="24"/>
          <w:szCs w:val="24"/>
        </w:rPr>
        <w:t>a </w:t>
      </w:r>
      <w:r w:rsidR="005D65CB" w:rsidRPr="009947EC">
        <w:rPr>
          <w:rFonts w:ascii="Times New Roman" w:hAnsi="Times New Roman"/>
          <w:sz w:val="24"/>
          <w:szCs w:val="24"/>
        </w:rPr>
        <w:t xml:space="preserve">identifikační údaje dodavatele; </w:t>
      </w:r>
      <w:r w:rsidR="003B7F21" w:rsidRPr="009947EC">
        <w:rPr>
          <w:rFonts w:ascii="Times New Roman" w:hAnsi="Times New Roman"/>
          <w:sz w:val="24"/>
          <w:szCs w:val="24"/>
        </w:rPr>
        <w:t>u </w:t>
      </w:r>
      <w:r w:rsidR="005D65CB" w:rsidRPr="009947EC">
        <w:rPr>
          <w:rFonts w:ascii="Times New Roman" w:hAnsi="Times New Roman"/>
          <w:sz w:val="24"/>
          <w:szCs w:val="24"/>
        </w:rPr>
        <w:t>vybraných výrobků dovezených též identifikační údaje deklaranta, je-li deklarant jinou osobou než provozovatel daňového skladu, označení celního úřadu, kde proběhlo celní řízení, včetně data propuštění dovezených vybraných výrobků do celního režimu volného oběhu</w:t>
      </w:r>
      <w:r w:rsidR="003A51F3" w:rsidRPr="009947EC">
        <w:rPr>
          <w:rFonts w:ascii="Times New Roman" w:hAnsi="Times New Roman"/>
          <w:sz w:val="24"/>
          <w:szCs w:val="24"/>
        </w:rPr>
        <w:t xml:space="preserve"> nebo celního režimu konečného užití</w:t>
      </w:r>
      <w:r w:rsidR="005D65CB" w:rsidRPr="009947EC">
        <w:rPr>
          <w:rFonts w:ascii="Times New Roman" w:hAnsi="Times New Roman"/>
          <w:sz w:val="24"/>
          <w:szCs w:val="24"/>
        </w:rPr>
        <w:t xml:space="preserve">, nebo je-li </w:t>
      </w:r>
      <w:r w:rsidR="003B7F21" w:rsidRPr="009947EC">
        <w:rPr>
          <w:rFonts w:ascii="Times New Roman" w:hAnsi="Times New Roman"/>
          <w:sz w:val="24"/>
          <w:szCs w:val="24"/>
        </w:rPr>
        <w:t>u </w:t>
      </w:r>
      <w:r w:rsidR="005D65CB" w:rsidRPr="009947EC">
        <w:rPr>
          <w:rFonts w:ascii="Times New Roman" w:hAnsi="Times New Roman"/>
          <w:sz w:val="24"/>
          <w:szCs w:val="24"/>
        </w:rPr>
        <w:t xml:space="preserve">nich možné uplatnit nárok na vrácení daně podle </w:t>
      </w:r>
      <w:r w:rsidR="00B43026" w:rsidRPr="009947EC">
        <w:rPr>
          <w:rFonts w:ascii="Times New Roman" w:hAnsi="Times New Roman"/>
          <w:sz w:val="24"/>
          <w:szCs w:val="24"/>
        </w:rPr>
        <w:t>§ </w:t>
      </w:r>
      <w:r w:rsidR="005D65CB" w:rsidRPr="009947EC">
        <w:rPr>
          <w:rFonts w:ascii="Times New Roman" w:hAnsi="Times New Roman"/>
          <w:sz w:val="24"/>
          <w:szCs w:val="24"/>
        </w:rPr>
        <w:t xml:space="preserve">14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005D65CB" w:rsidRPr="009947EC">
        <w:rPr>
          <w:rFonts w:ascii="Times New Roman" w:hAnsi="Times New Roman"/>
          <w:sz w:val="24"/>
          <w:szCs w:val="24"/>
        </w:rPr>
        <w:t xml:space="preserve">b), </w:t>
      </w:r>
      <w:r w:rsidR="00B43026" w:rsidRPr="009947EC">
        <w:rPr>
          <w:rFonts w:ascii="Times New Roman" w:hAnsi="Times New Roman"/>
          <w:sz w:val="24"/>
          <w:szCs w:val="24"/>
        </w:rPr>
        <w:t>§ </w:t>
      </w:r>
      <w:r w:rsidR="005D65CB" w:rsidRPr="009947EC">
        <w:rPr>
          <w:rFonts w:ascii="Times New Roman" w:hAnsi="Times New Roman"/>
          <w:sz w:val="24"/>
          <w:szCs w:val="24"/>
        </w:rPr>
        <w:t xml:space="preserve">54 </w:t>
      </w:r>
      <w:r w:rsidR="00B43026" w:rsidRPr="009947EC">
        <w:rPr>
          <w:rFonts w:ascii="Times New Roman" w:hAnsi="Times New Roman"/>
          <w:strike/>
          <w:sz w:val="24"/>
          <w:szCs w:val="24"/>
        </w:rPr>
        <w:t>odst. </w:t>
      </w:r>
      <w:r w:rsidR="00551AFE" w:rsidRPr="009947EC">
        <w:rPr>
          <w:rFonts w:ascii="Times New Roman" w:hAnsi="Times New Roman"/>
          <w:strike/>
          <w:sz w:val="24"/>
          <w:szCs w:val="24"/>
        </w:rPr>
        <w:t>2</w:t>
      </w:r>
      <w:r w:rsidR="00551AFE" w:rsidRPr="000E231E">
        <w:rPr>
          <w:rFonts w:ascii="Times New Roman" w:hAnsi="Times New Roman"/>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00B43026" w:rsidRPr="009947EC">
        <w:rPr>
          <w:rFonts w:ascii="Times New Roman" w:hAnsi="Times New Roman"/>
          <w:sz w:val="24"/>
          <w:szCs w:val="24"/>
        </w:rPr>
        <w:t>§ </w:t>
      </w:r>
      <w:r w:rsidR="005D65CB" w:rsidRPr="009947EC">
        <w:rPr>
          <w:rFonts w:ascii="Times New Roman" w:hAnsi="Times New Roman"/>
          <w:sz w:val="24"/>
          <w:szCs w:val="24"/>
        </w:rPr>
        <w:t xml:space="preserve">78 </w:t>
      </w:r>
      <w:r w:rsidR="00B43026" w:rsidRPr="009947EC">
        <w:rPr>
          <w:rFonts w:ascii="Times New Roman" w:hAnsi="Times New Roman"/>
          <w:sz w:val="24"/>
          <w:szCs w:val="24"/>
        </w:rPr>
        <w:t>odst. </w:t>
      </w:r>
      <w:r w:rsidR="00551AFE" w:rsidRPr="009947EC">
        <w:rPr>
          <w:rFonts w:ascii="Times New Roman" w:hAnsi="Times New Roman"/>
          <w:sz w:val="24"/>
          <w:szCs w:val="24"/>
        </w:rPr>
        <w:t>6</w:t>
      </w:r>
      <w:r w:rsidR="00551AFE">
        <w:rPr>
          <w:rFonts w:ascii="Times New Roman" w:hAnsi="Times New Roman"/>
          <w:sz w:val="24"/>
          <w:szCs w:val="24"/>
        </w:rPr>
        <w:t> a </w:t>
      </w:r>
      <w:r w:rsidR="005D65CB" w:rsidRPr="009947EC">
        <w:rPr>
          <w:rFonts w:ascii="Times New Roman" w:hAnsi="Times New Roman"/>
          <w:sz w:val="24"/>
          <w:szCs w:val="24"/>
        </w:rPr>
        <w:t xml:space="preserve">7; místo přímého dodání, </w:t>
      </w:r>
      <w:r w:rsidR="005D65CB" w:rsidRPr="009947EC">
        <w:rPr>
          <w:rFonts w:ascii="Times New Roman" w:hAnsi="Times New Roman"/>
          <w:strike/>
          <w:sz w:val="24"/>
          <w:szCs w:val="24"/>
        </w:rPr>
        <w:t>je-li toto místo odlišné od místa daňového skladu</w:t>
      </w:r>
      <w:r w:rsidR="005D65CB" w:rsidRPr="009947EC">
        <w:rPr>
          <w:rFonts w:ascii="Times New Roman" w:hAnsi="Times New Roman"/>
          <w:sz w:val="24"/>
          <w:szCs w:val="24"/>
        </w:rPr>
        <w:t xml:space="preserve"> </w:t>
      </w:r>
      <w:r w:rsidR="005D65CB" w:rsidRPr="009947EC">
        <w:rPr>
          <w:rFonts w:ascii="Times New Roman" w:hAnsi="Times New Roman"/>
          <w:b/>
          <w:sz w:val="24"/>
          <w:szCs w:val="24"/>
        </w:rPr>
        <w:t>jsou-li vybrané výrobky dopravovány do místa přímého dodání</w:t>
      </w:r>
      <w:r w:rsidR="005D65CB" w:rsidRPr="009947EC">
        <w:rPr>
          <w:rFonts w:ascii="Times New Roman" w:hAnsi="Times New Roman"/>
          <w:sz w:val="24"/>
          <w:szCs w:val="24"/>
        </w:rPr>
        <w:t>,</w:t>
      </w:r>
    </w:p>
    <w:p w14:paraId="7D5D21BF" w14:textId="7A59A7A4" w:rsidR="005D65CB" w:rsidRPr="009947EC" w:rsidRDefault="002D3D2D"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5D65CB" w:rsidRPr="009947EC">
        <w:rPr>
          <w:rFonts w:ascii="Times New Roman" w:hAnsi="Times New Roman"/>
          <w:sz w:val="24"/>
          <w:szCs w:val="24"/>
        </w:rPr>
        <w:t>obchodní názvy vybraných výrobků, množství</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měřicích jednotkách, datum </w:t>
      </w:r>
      <w:r w:rsidR="003B7F21" w:rsidRPr="009947EC">
        <w:rPr>
          <w:rFonts w:ascii="Times New Roman" w:hAnsi="Times New Roman"/>
          <w:sz w:val="24"/>
          <w:szCs w:val="24"/>
        </w:rPr>
        <w:t>a </w:t>
      </w:r>
      <w:r w:rsidR="005D65CB" w:rsidRPr="009947EC">
        <w:rPr>
          <w:rFonts w:ascii="Times New Roman" w:hAnsi="Times New Roman"/>
          <w:sz w:val="24"/>
          <w:szCs w:val="24"/>
        </w:rPr>
        <w:t xml:space="preserve">účel použití vybraných výrobků provozovatelem daňového skladu pro vlastní spotřebu, pro spotřebu členů jeho společně hospodařící domácnosti </w:t>
      </w:r>
      <w:r w:rsidR="003B7F21" w:rsidRPr="009947EC">
        <w:rPr>
          <w:rFonts w:ascii="Times New Roman" w:hAnsi="Times New Roman"/>
          <w:sz w:val="24"/>
          <w:szCs w:val="24"/>
        </w:rPr>
        <w:t>a </w:t>
      </w:r>
      <w:r w:rsidR="005D65CB" w:rsidRPr="009947EC">
        <w:rPr>
          <w:rFonts w:ascii="Times New Roman" w:hAnsi="Times New Roman"/>
          <w:sz w:val="24"/>
          <w:szCs w:val="24"/>
        </w:rPr>
        <w:t xml:space="preserve">osob jemu blízkých, jeho zaměstnanců, členů, společníků </w:t>
      </w:r>
      <w:r w:rsidR="003B7F21" w:rsidRPr="009947EC">
        <w:rPr>
          <w:rFonts w:ascii="Times New Roman" w:hAnsi="Times New Roman"/>
          <w:sz w:val="24"/>
          <w:szCs w:val="24"/>
        </w:rPr>
        <w:t>a </w:t>
      </w:r>
      <w:r w:rsidR="005D65CB" w:rsidRPr="009947EC">
        <w:rPr>
          <w:rFonts w:ascii="Times New Roman" w:hAnsi="Times New Roman"/>
          <w:sz w:val="24"/>
          <w:szCs w:val="24"/>
        </w:rPr>
        <w:t xml:space="preserve">členů jejich společně hospodařících domácností </w:t>
      </w:r>
      <w:r w:rsidR="003B7F21" w:rsidRPr="009947EC">
        <w:rPr>
          <w:rFonts w:ascii="Times New Roman" w:hAnsi="Times New Roman"/>
          <w:sz w:val="24"/>
          <w:szCs w:val="24"/>
        </w:rPr>
        <w:t>a </w:t>
      </w:r>
      <w:r w:rsidR="00BF1286" w:rsidRPr="009947EC">
        <w:rPr>
          <w:rFonts w:ascii="Times New Roman" w:hAnsi="Times New Roman"/>
          <w:sz w:val="24"/>
          <w:szCs w:val="24"/>
        </w:rPr>
        <w:t>osob jim blízkých,</w:t>
      </w:r>
    </w:p>
    <w:p w14:paraId="78E496E4" w14:textId="7C3196A9" w:rsidR="005D65CB" w:rsidRPr="009947EC" w:rsidRDefault="002D3D2D"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r>
      <w:r w:rsidR="005D65CB" w:rsidRPr="009947EC">
        <w:rPr>
          <w:rFonts w:ascii="Times New Roman" w:hAnsi="Times New Roman"/>
          <w:sz w:val="24"/>
          <w:szCs w:val="24"/>
        </w:rPr>
        <w:t>obchodní názvy vybraných výrobků, množství</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měřicích jednotkách </w:t>
      </w:r>
      <w:r w:rsidR="003B7F21" w:rsidRPr="009947EC">
        <w:rPr>
          <w:rFonts w:ascii="Times New Roman" w:hAnsi="Times New Roman"/>
          <w:sz w:val="24"/>
          <w:szCs w:val="24"/>
        </w:rPr>
        <w:t>a </w:t>
      </w:r>
      <w:r w:rsidR="005D65CB" w:rsidRPr="009947EC">
        <w:rPr>
          <w:rFonts w:ascii="Times New Roman" w:hAnsi="Times New Roman"/>
          <w:sz w:val="24"/>
          <w:szCs w:val="24"/>
        </w:rPr>
        <w:t xml:space="preserve">datum vydání vybraných výrobků </w:t>
      </w:r>
      <w:r w:rsidR="003B7F21" w:rsidRPr="009947EC">
        <w:rPr>
          <w:rFonts w:ascii="Times New Roman" w:hAnsi="Times New Roman"/>
          <w:sz w:val="24"/>
          <w:szCs w:val="24"/>
        </w:rPr>
        <w:t>a </w:t>
      </w:r>
      <w:r w:rsidR="005D65CB" w:rsidRPr="009947EC">
        <w:rPr>
          <w:rFonts w:ascii="Times New Roman" w:hAnsi="Times New Roman"/>
          <w:sz w:val="24"/>
          <w:szCs w:val="24"/>
        </w:rPr>
        <w:t>identifikační údaje příjemce; pokud vybrané výrobky převzal dopravce, který není příjemcem, musí být</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evidenci uvedeny </w:t>
      </w:r>
      <w:r w:rsidR="003B7F21" w:rsidRPr="009947EC">
        <w:rPr>
          <w:rFonts w:ascii="Times New Roman" w:hAnsi="Times New Roman"/>
          <w:sz w:val="24"/>
          <w:szCs w:val="24"/>
        </w:rPr>
        <w:t>i </w:t>
      </w:r>
      <w:r w:rsidR="005D65CB" w:rsidRPr="009947EC">
        <w:rPr>
          <w:rFonts w:ascii="Times New Roman" w:hAnsi="Times New Roman"/>
          <w:sz w:val="24"/>
          <w:szCs w:val="24"/>
        </w:rPr>
        <w:t xml:space="preserve">identifikační údaje dopravce; místo přímého dodání, </w:t>
      </w:r>
      <w:r w:rsidR="005D65CB" w:rsidRPr="009947EC">
        <w:rPr>
          <w:rFonts w:ascii="Times New Roman" w:hAnsi="Times New Roman"/>
          <w:strike/>
          <w:sz w:val="24"/>
          <w:szCs w:val="24"/>
        </w:rPr>
        <w:t>je-li toto místo odlišné od místa daňového skladu</w:t>
      </w:r>
      <w:r w:rsidR="005D65CB" w:rsidRPr="009947EC">
        <w:rPr>
          <w:rFonts w:ascii="Times New Roman" w:hAnsi="Times New Roman"/>
          <w:sz w:val="24"/>
          <w:szCs w:val="24"/>
        </w:rPr>
        <w:t xml:space="preserve"> </w:t>
      </w:r>
      <w:r w:rsidR="005D65CB" w:rsidRPr="009947EC">
        <w:rPr>
          <w:rFonts w:ascii="Times New Roman" w:hAnsi="Times New Roman"/>
          <w:b/>
          <w:sz w:val="24"/>
          <w:szCs w:val="24"/>
        </w:rPr>
        <w:t>jsou-li vybrané výrobky dopravovány do místa přímého dodání</w:t>
      </w:r>
      <w:r w:rsidR="005D65CB" w:rsidRPr="009947EC">
        <w:rPr>
          <w:rFonts w:ascii="Times New Roman" w:hAnsi="Times New Roman"/>
          <w:sz w:val="24"/>
          <w:szCs w:val="24"/>
        </w:rPr>
        <w:t>,</w:t>
      </w:r>
    </w:p>
    <w:p w14:paraId="747DA86E" w14:textId="54791401" w:rsidR="005D65CB" w:rsidRPr="009947EC" w:rsidRDefault="002D3D2D"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Pr="009947EC">
        <w:rPr>
          <w:rFonts w:ascii="Times New Roman" w:hAnsi="Times New Roman"/>
          <w:sz w:val="24"/>
          <w:szCs w:val="24"/>
        </w:rPr>
        <w:tab/>
      </w:r>
      <w:r w:rsidR="005D65CB" w:rsidRPr="009947EC">
        <w:rPr>
          <w:rFonts w:ascii="Times New Roman" w:hAnsi="Times New Roman"/>
          <w:sz w:val="24"/>
          <w:szCs w:val="24"/>
        </w:rPr>
        <w:t xml:space="preserve">obchodní názvy vybraných výrobků </w:t>
      </w:r>
      <w:r w:rsidR="003B7F21" w:rsidRPr="009947EC">
        <w:rPr>
          <w:rFonts w:ascii="Times New Roman" w:hAnsi="Times New Roman"/>
          <w:sz w:val="24"/>
          <w:szCs w:val="24"/>
        </w:rPr>
        <w:t>a </w:t>
      </w:r>
      <w:r w:rsidR="005D65CB" w:rsidRPr="009947EC">
        <w:rPr>
          <w:rFonts w:ascii="Times New Roman" w:hAnsi="Times New Roman"/>
          <w:sz w:val="24"/>
          <w:szCs w:val="24"/>
        </w:rPr>
        <w:t>množství</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měřicích jednotkách vybraných výrobků vyvezených, datum jejich propuštění do celního režimu vývozu, označení celního úřadu, kde proběhlo celní řízení, </w:t>
      </w:r>
      <w:r w:rsidR="003B7F21" w:rsidRPr="009947EC">
        <w:rPr>
          <w:rFonts w:ascii="Times New Roman" w:hAnsi="Times New Roman"/>
          <w:sz w:val="24"/>
          <w:szCs w:val="24"/>
        </w:rPr>
        <w:t>a </w:t>
      </w:r>
      <w:r w:rsidR="00BF1286" w:rsidRPr="009947EC">
        <w:rPr>
          <w:rFonts w:ascii="Times New Roman" w:hAnsi="Times New Roman"/>
          <w:sz w:val="24"/>
          <w:szCs w:val="24"/>
        </w:rPr>
        <w:t>identifikační údaje deklaranta,</w:t>
      </w:r>
    </w:p>
    <w:p w14:paraId="13B36AB1" w14:textId="49482C75" w:rsidR="005D65CB" w:rsidRPr="009947EC" w:rsidRDefault="002D3D2D"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Pr="009947EC">
        <w:rPr>
          <w:rFonts w:ascii="Times New Roman" w:hAnsi="Times New Roman"/>
          <w:sz w:val="24"/>
          <w:szCs w:val="24"/>
        </w:rPr>
        <w:tab/>
      </w:r>
      <w:r w:rsidR="005D65CB" w:rsidRPr="009947EC">
        <w:rPr>
          <w:rFonts w:ascii="Times New Roman" w:hAnsi="Times New Roman"/>
          <w:sz w:val="24"/>
          <w:szCs w:val="24"/>
        </w:rPr>
        <w:t>údaje, které jsou uvedeny</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dokladech podle </w:t>
      </w:r>
      <w:r w:rsidR="00B43026" w:rsidRPr="009947EC">
        <w:rPr>
          <w:rFonts w:ascii="Times New Roman" w:hAnsi="Times New Roman"/>
          <w:sz w:val="24"/>
          <w:szCs w:val="24"/>
        </w:rPr>
        <w:t>§ </w:t>
      </w:r>
      <w:r w:rsidR="005D65CB" w:rsidRPr="009947EC">
        <w:rPr>
          <w:rFonts w:ascii="Times New Roman" w:hAnsi="Times New Roman"/>
          <w:sz w:val="24"/>
          <w:szCs w:val="24"/>
        </w:rPr>
        <w:t xml:space="preserve">27, </w:t>
      </w:r>
      <w:r w:rsidR="00B43026" w:rsidRPr="009947EC">
        <w:rPr>
          <w:rFonts w:ascii="Times New Roman" w:hAnsi="Times New Roman"/>
          <w:sz w:val="24"/>
          <w:szCs w:val="24"/>
        </w:rPr>
        <w:t>§ </w:t>
      </w:r>
      <w:r w:rsidR="005D65CB" w:rsidRPr="009947EC">
        <w:rPr>
          <w:rFonts w:ascii="Times New Roman" w:hAnsi="Times New Roman"/>
          <w:sz w:val="24"/>
          <w:szCs w:val="24"/>
        </w:rPr>
        <w:t xml:space="preserve">27a, </w:t>
      </w:r>
      <w:r w:rsidR="00B43026" w:rsidRPr="009947EC">
        <w:rPr>
          <w:rFonts w:ascii="Times New Roman" w:hAnsi="Times New Roman"/>
          <w:sz w:val="24"/>
          <w:szCs w:val="24"/>
        </w:rPr>
        <w:t>§ </w:t>
      </w:r>
      <w:r w:rsidR="005D65CB" w:rsidRPr="009947EC">
        <w:rPr>
          <w:rFonts w:ascii="Times New Roman" w:hAnsi="Times New Roman"/>
          <w:sz w:val="24"/>
          <w:szCs w:val="24"/>
        </w:rPr>
        <w:t xml:space="preserve">27b nebo </w:t>
      </w:r>
      <w:r w:rsidR="00B43026" w:rsidRPr="009947EC">
        <w:rPr>
          <w:rFonts w:ascii="Times New Roman" w:hAnsi="Times New Roman"/>
          <w:sz w:val="24"/>
          <w:szCs w:val="24"/>
        </w:rPr>
        <w:t>§ </w:t>
      </w:r>
      <w:r w:rsidR="005D65CB" w:rsidRPr="009947EC">
        <w:rPr>
          <w:rFonts w:ascii="Times New Roman" w:hAnsi="Times New Roman"/>
          <w:sz w:val="24"/>
          <w:szCs w:val="24"/>
        </w:rPr>
        <w:t>27f, pokud tyto údaje již nejsou uved</w:t>
      </w:r>
      <w:r w:rsidR="00BF1286" w:rsidRPr="009947EC">
        <w:rPr>
          <w:rFonts w:ascii="Times New Roman" w:hAnsi="Times New Roman"/>
          <w:sz w:val="24"/>
          <w:szCs w:val="24"/>
        </w:rPr>
        <w:t>eny podle písmen a) až e).</w:t>
      </w:r>
    </w:p>
    <w:p w14:paraId="6510BCF9" w14:textId="4567B039" w:rsidR="005D65CB" w:rsidRPr="009947EC" w:rsidRDefault="005D65CB" w:rsidP="00B448C0">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(3) Zápis do evidence po výrobě, zpracování, vydání nebo použití vybraných výrobků musí být učiněn ve lhůtě stanovené správcem daně. Zápis do evidence po převzetí vybraných výrobků musí být učiněn bezodkladně po ukončení jejich</w:t>
      </w:r>
      <w:r w:rsidR="00BF1286" w:rsidRPr="009947EC">
        <w:rPr>
          <w:rFonts w:ascii="Times New Roman" w:hAnsi="Times New Roman"/>
          <w:sz w:val="24"/>
          <w:szCs w:val="24"/>
        </w:rPr>
        <w:t xml:space="preserve"> dopravy.</w:t>
      </w:r>
    </w:p>
    <w:p w14:paraId="4E2E90E5" w14:textId="4BF668E1" w:rsidR="005D65CB" w:rsidRPr="009947EC" w:rsidRDefault="005D65CB" w:rsidP="00B448C0">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(4) Evidence se uchovává po dobu 10 let od konce kalendářního roku, ve kterém</w:t>
      </w:r>
      <w:r w:rsidR="00BF1286" w:rsidRPr="009947EC">
        <w:rPr>
          <w:rFonts w:ascii="Times New Roman" w:hAnsi="Times New Roman"/>
          <w:sz w:val="24"/>
          <w:szCs w:val="24"/>
        </w:rPr>
        <w:t xml:space="preserve"> byla tato evidence vyhotovena.</w:t>
      </w:r>
    </w:p>
    <w:p w14:paraId="487D235E" w14:textId="77777777" w:rsidR="00187251" w:rsidRPr="003727B3" w:rsidRDefault="00187251" w:rsidP="00886FA3">
      <w:pPr>
        <w:widowControl w:val="0"/>
        <w:autoSpaceDE w:val="0"/>
        <w:autoSpaceDN w:val="0"/>
        <w:adjustRightInd w:val="0"/>
        <w:spacing w:before="120" w:after="120" w:line="240" w:lineRule="auto"/>
        <w:ind w:firstLine="708"/>
        <w:jc w:val="both"/>
        <w:rPr>
          <w:rFonts w:ascii="Times New Roman" w:hAnsi="Times New Roman"/>
          <w:sz w:val="24"/>
          <w:szCs w:val="24"/>
        </w:rPr>
      </w:pPr>
      <w:r w:rsidRPr="003727B3">
        <w:rPr>
          <w:rFonts w:ascii="Times New Roman" w:hAnsi="Times New Roman"/>
          <w:sz w:val="24"/>
          <w:szCs w:val="24"/>
        </w:rPr>
        <w:t>(5) Provozovatel daňového skladu je povinen vést evidenci vybraných výrobků ve</w:t>
      </w:r>
    </w:p>
    <w:p w14:paraId="03C2B228" w14:textId="432F6AB6" w:rsidR="00187251" w:rsidRPr="003727B3" w:rsidRDefault="00187251" w:rsidP="00886FA3">
      <w:pPr>
        <w:widowControl w:val="0"/>
        <w:autoSpaceDE w:val="0"/>
        <w:autoSpaceDN w:val="0"/>
        <w:adjustRightInd w:val="0"/>
        <w:spacing w:after="0" w:line="240" w:lineRule="auto"/>
        <w:ind w:left="284" w:hanging="284"/>
        <w:jc w:val="both"/>
        <w:rPr>
          <w:rFonts w:ascii="Times New Roman" w:hAnsi="Times New Roman"/>
          <w:sz w:val="24"/>
          <w:szCs w:val="24"/>
        </w:rPr>
      </w:pPr>
      <w:r w:rsidRPr="003727B3">
        <w:rPr>
          <w:rFonts w:ascii="Times New Roman" w:hAnsi="Times New Roman"/>
          <w:sz w:val="24"/>
          <w:szCs w:val="24"/>
        </w:rPr>
        <w:t>a)</w:t>
      </w:r>
      <w:r w:rsidRPr="003727B3">
        <w:rPr>
          <w:rFonts w:ascii="Times New Roman" w:hAnsi="Times New Roman"/>
          <w:sz w:val="24"/>
          <w:szCs w:val="24"/>
        </w:rPr>
        <w:tab/>
        <w:t>struktuře</w:t>
      </w:r>
      <w:r w:rsidRPr="006670A7">
        <w:rPr>
          <w:rFonts w:ascii="Times New Roman" w:hAnsi="Times New Roman"/>
          <w:strike/>
          <w:sz w:val="24"/>
          <w:szCs w:val="24"/>
        </w:rPr>
        <w:t>, kterou zveřejní správce daně způsobem umožňujícím dálkový přístup</w:t>
      </w:r>
      <w:r w:rsidRPr="003727B3">
        <w:rPr>
          <w:rFonts w:ascii="Times New Roman" w:hAnsi="Times New Roman"/>
          <w:sz w:val="24"/>
          <w:szCs w:val="24"/>
        </w:rPr>
        <w:t xml:space="preserve"> </w:t>
      </w:r>
      <w:r>
        <w:rPr>
          <w:rFonts w:ascii="Times New Roman" w:hAnsi="Times New Roman"/>
          <w:b/>
          <w:sz w:val="24"/>
          <w:szCs w:val="24"/>
        </w:rPr>
        <w:t>stanovené</w:t>
      </w:r>
      <w:r w:rsidRPr="007C224A">
        <w:rPr>
          <w:rFonts w:ascii="Times New Roman" w:hAnsi="Times New Roman"/>
          <w:b/>
          <w:sz w:val="24"/>
          <w:szCs w:val="24"/>
        </w:rPr>
        <w:t xml:space="preserve"> způsobem</w:t>
      </w:r>
      <w:r>
        <w:rPr>
          <w:rFonts w:ascii="Times New Roman" w:hAnsi="Times New Roman"/>
          <w:b/>
          <w:sz w:val="24"/>
          <w:szCs w:val="24"/>
        </w:rPr>
        <w:t>, kterým se stanoví</w:t>
      </w:r>
      <w:r w:rsidRPr="007C224A">
        <w:rPr>
          <w:rFonts w:ascii="Times New Roman" w:hAnsi="Times New Roman"/>
          <w:b/>
          <w:sz w:val="24"/>
          <w:szCs w:val="24"/>
        </w:rPr>
        <w:t xml:space="preserve"> </w:t>
      </w:r>
      <w:r w:rsidR="00EF7BF8">
        <w:rPr>
          <w:rFonts w:ascii="Times New Roman" w:hAnsi="Times New Roman"/>
          <w:b/>
          <w:sz w:val="24"/>
          <w:szCs w:val="24"/>
        </w:rPr>
        <w:t xml:space="preserve">struktura </w:t>
      </w:r>
      <w:r w:rsidRPr="007C224A">
        <w:rPr>
          <w:rFonts w:ascii="Times New Roman" w:hAnsi="Times New Roman"/>
          <w:b/>
          <w:sz w:val="24"/>
          <w:szCs w:val="24"/>
        </w:rPr>
        <w:t>pro formulářová podání podle daňového řádu</w:t>
      </w:r>
      <w:r w:rsidR="00477D27" w:rsidRPr="000E231E">
        <w:rPr>
          <w:rFonts w:ascii="Times New Roman" w:hAnsi="Times New Roman"/>
          <w:sz w:val="24"/>
          <w:szCs w:val="24"/>
        </w:rPr>
        <w:t>,</w:t>
      </w:r>
      <w:r w:rsidRPr="006670A7">
        <w:rPr>
          <w:rFonts w:ascii="Times New Roman" w:hAnsi="Times New Roman"/>
          <w:sz w:val="24"/>
          <w:szCs w:val="24"/>
        </w:rPr>
        <w:t xml:space="preserve"> </w:t>
      </w:r>
      <w:r w:rsidRPr="003727B3">
        <w:rPr>
          <w:rFonts w:ascii="Times New Roman" w:hAnsi="Times New Roman"/>
          <w:sz w:val="24"/>
          <w:szCs w:val="24"/>
        </w:rPr>
        <w:t>a</w:t>
      </w:r>
    </w:p>
    <w:p w14:paraId="5F395650" w14:textId="143B9615" w:rsidR="00187251" w:rsidRDefault="00187251" w:rsidP="00886FA3">
      <w:pPr>
        <w:widowControl w:val="0"/>
        <w:autoSpaceDE w:val="0"/>
        <w:autoSpaceDN w:val="0"/>
        <w:adjustRightInd w:val="0"/>
        <w:spacing w:after="0" w:line="240" w:lineRule="auto"/>
        <w:ind w:left="284" w:hanging="284"/>
        <w:jc w:val="both"/>
        <w:rPr>
          <w:rFonts w:ascii="Times New Roman" w:hAnsi="Times New Roman"/>
          <w:sz w:val="24"/>
          <w:szCs w:val="24"/>
        </w:rPr>
      </w:pPr>
      <w:r w:rsidRPr="003727B3">
        <w:rPr>
          <w:rFonts w:ascii="Times New Roman" w:hAnsi="Times New Roman"/>
          <w:sz w:val="24"/>
          <w:szCs w:val="24"/>
        </w:rPr>
        <w:t>b)</w:t>
      </w:r>
      <w:r w:rsidRPr="003727B3">
        <w:rPr>
          <w:rFonts w:ascii="Times New Roman" w:hAnsi="Times New Roman"/>
          <w:sz w:val="24"/>
          <w:szCs w:val="24"/>
        </w:rPr>
        <w:tab/>
        <w:t>formátu</w:t>
      </w:r>
      <w:r w:rsidRPr="006F1089">
        <w:rPr>
          <w:rFonts w:ascii="Times New Roman" w:hAnsi="Times New Roman"/>
          <w:strike/>
          <w:sz w:val="24"/>
          <w:szCs w:val="24"/>
        </w:rPr>
        <w:t>, který zveřejní správce daně způsobem umožňujícím dálkový přístup</w:t>
      </w:r>
      <w:r w:rsidRPr="003727B3">
        <w:rPr>
          <w:rFonts w:ascii="Times New Roman" w:hAnsi="Times New Roman"/>
          <w:sz w:val="24"/>
          <w:szCs w:val="24"/>
        </w:rPr>
        <w:t xml:space="preserve"> </w:t>
      </w:r>
      <w:r w:rsidRPr="003727B3">
        <w:rPr>
          <w:rFonts w:ascii="Times New Roman" w:hAnsi="Times New Roman"/>
          <w:b/>
          <w:sz w:val="24"/>
          <w:szCs w:val="24"/>
        </w:rPr>
        <w:t>stanoveném způsobem</w:t>
      </w:r>
      <w:r>
        <w:rPr>
          <w:rFonts w:ascii="Times New Roman" w:hAnsi="Times New Roman"/>
          <w:b/>
          <w:sz w:val="24"/>
          <w:szCs w:val="24"/>
        </w:rPr>
        <w:t>, kterým se stanoví</w:t>
      </w:r>
      <w:r w:rsidRPr="003727B3">
        <w:rPr>
          <w:rFonts w:ascii="Times New Roman" w:hAnsi="Times New Roman"/>
          <w:b/>
          <w:sz w:val="24"/>
          <w:szCs w:val="24"/>
        </w:rPr>
        <w:t xml:space="preserve"> </w:t>
      </w:r>
      <w:r w:rsidR="00EF7BF8">
        <w:rPr>
          <w:rFonts w:ascii="Times New Roman" w:hAnsi="Times New Roman"/>
          <w:b/>
          <w:sz w:val="24"/>
          <w:szCs w:val="24"/>
        </w:rPr>
        <w:t xml:space="preserve">formát </w:t>
      </w:r>
      <w:r w:rsidRPr="003727B3">
        <w:rPr>
          <w:rFonts w:ascii="Times New Roman" w:hAnsi="Times New Roman"/>
          <w:b/>
          <w:sz w:val="24"/>
          <w:szCs w:val="24"/>
        </w:rPr>
        <w:t>pro formulářová podání podle daňového řádu</w:t>
      </w:r>
      <w:r w:rsidRPr="003727B3">
        <w:rPr>
          <w:rFonts w:ascii="Times New Roman" w:hAnsi="Times New Roman"/>
          <w:sz w:val="24"/>
          <w:szCs w:val="24"/>
        </w:rPr>
        <w:t>, pokud vede tuto evidenci elektronicky.</w:t>
      </w:r>
    </w:p>
    <w:p w14:paraId="4CF96CD5" w14:textId="64C0F45F" w:rsidR="006442C3" w:rsidRPr="006442C3" w:rsidRDefault="006442C3" w:rsidP="006442C3">
      <w:pPr>
        <w:widowControl w:val="0"/>
        <w:spacing w:before="240" w:after="0"/>
        <w:jc w:val="center"/>
      </w:pPr>
      <w:r>
        <w:t>***</w:t>
      </w:r>
    </w:p>
    <w:p w14:paraId="61B2DB31" w14:textId="04FA989C" w:rsidR="0088791D" w:rsidRPr="009947EC" w:rsidRDefault="00B43026" w:rsidP="00127D06">
      <w:pPr>
        <w:pStyle w:val="Nadpis3"/>
      </w:pPr>
      <w:r w:rsidRPr="009947EC">
        <w:t>§ </w:t>
      </w:r>
      <w:r w:rsidR="00BF1286" w:rsidRPr="009947EC">
        <w:t>42</w:t>
      </w:r>
    </w:p>
    <w:p w14:paraId="17232226" w14:textId="28934946" w:rsidR="0088791D" w:rsidRPr="009947EC" w:rsidRDefault="0088791D" w:rsidP="00B448C0">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 Správce daně zajistí vybrané výrobky, popřípadě </w:t>
      </w:r>
      <w:r w:rsidR="00551AFE" w:rsidRPr="009947EC">
        <w:rPr>
          <w:rFonts w:ascii="Times New Roman" w:hAnsi="Times New Roman"/>
          <w:sz w:val="24"/>
          <w:szCs w:val="24"/>
        </w:rPr>
        <w:t>i</w:t>
      </w:r>
      <w:r w:rsidR="00551AFE">
        <w:rPr>
          <w:rFonts w:ascii="Times New Roman" w:hAnsi="Times New Roman"/>
          <w:sz w:val="24"/>
          <w:szCs w:val="24"/>
        </w:rPr>
        <w:t> </w:t>
      </w:r>
      <w:r w:rsidRPr="009947EC">
        <w:rPr>
          <w:rFonts w:ascii="Times New Roman" w:hAnsi="Times New Roman"/>
          <w:sz w:val="24"/>
          <w:szCs w:val="24"/>
        </w:rPr>
        <w:t>dopravní prostředek, který je</w:t>
      </w:r>
      <w:r w:rsidR="005E1D20" w:rsidRPr="009947EC">
        <w:rPr>
          <w:rFonts w:ascii="Times New Roman" w:hAnsi="Times New Roman"/>
          <w:sz w:val="24"/>
          <w:szCs w:val="24"/>
        </w:rPr>
        <w:t xml:space="preserve"> dopravuje, jestliže zjistí, že</w:t>
      </w:r>
    </w:p>
    <w:p w14:paraId="39E1CF04" w14:textId="488087F1" w:rsidR="0088791D" w:rsidRPr="009947EC" w:rsidRDefault="0088791D"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B448C0" w:rsidRPr="009947EC">
        <w:rPr>
          <w:rFonts w:ascii="Times New Roman" w:hAnsi="Times New Roman"/>
          <w:sz w:val="24"/>
          <w:szCs w:val="24"/>
        </w:rPr>
        <w:tab/>
      </w:r>
      <w:r w:rsidRPr="009947EC">
        <w:rPr>
          <w:rFonts w:ascii="Times New Roman" w:hAnsi="Times New Roman"/>
          <w:sz w:val="24"/>
          <w:szCs w:val="24"/>
        </w:rPr>
        <w:t>vybrané výrobky jsou dopravovány bez dokladu uvedeného</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6, 27</w:t>
      </w:r>
      <w:r w:rsidRPr="00833847">
        <w:rPr>
          <w:rFonts w:ascii="Times New Roman" w:hAnsi="Times New Roman"/>
          <w:sz w:val="24"/>
          <w:szCs w:val="24"/>
        </w:rPr>
        <w:t xml:space="preserve"> </w:t>
      </w:r>
      <w:r w:rsidR="00551AFE" w:rsidRPr="00833847">
        <w:rPr>
          <w:rFonts w:ascii="Times New Roman" w:hAnsi="Times New Roman"/>
          <w:strike/>
          <w:sz w:val="24"/>
          <w:szCs w:val="24"/>
        </w:rPr>
        <w:t>a</w:t>
      </w:r>
      <w:r w:rsidR="00833847" w:rsidRPr="00833847">
        <w:rPr>
          <w:rFonts w:ascii="Times New Roman" w:hAnsi="Times New Roman"/>
          <w:b/>
          <w:sz w:val="24"/>
          <w:szCs w:val="24"/>
        </w:rPr>
        <w:t>,</w:t>
      </w:r>
      <w:r w:rsidR="00551AFE">
        <w:rPr>
          <w:rFonts w:ascii="Times New Roman" w:hAnsi="Times New Roman"/>
          <w:sz w:val="24"/>
          <w:szCs w:val="24"/>
        </w:rPr>
        <w:t> </w:t>
      </w:r>
      <w:r w:rsidRPr="009947EC">
        <w:rPr>
          <w:rFonts w:ascii="Times New Roman" w:hAnsi="Times New Roman"/>
          <w:sz w:val="24"/>
          <w:szCs w:val="24"/>
        </w:rPr>
        <w:t xml:space="preserve">27c, </w:t>
      </w:r>
      <w:r w:rsidR="0045663F" w:rsidRPr="009947EC">
        <w:rPr>
          <w:rFonts w:ascii="Times New Roman" w:hAnsi="Times New Roman"/>
          <w:sz w:val="24"/>
          <w:szCs w:val="24"/>
        </w:rPr>
        <w:t>30a, 30e</w:t>
      </w:r>
      <w:r w:rsidRPr="009947EC">
        <w:rPr>
          <w:rFonts w:ascii="Times New Roman" w:hAnsi="Times New Roman"/>
          <w:sz w:val="24"/>
          <w:szCs w:val="24"/>
        </w:rPr>
        <w:t xml:space="preserve">, 51, </w:t>
      </w:r>
      <w:r w:rsidR="00973D96">
        <w:rPr>
          <w:rFonts w:ascii="Times New Roman" w:hAnsi="Times New Roman"/>
          <w:b/>
          <w:sz w:val="24"/>
          <w:szCs w:val="24"/>
        </w:rPr>
        <w:t xml:space="preserve">51a, </w:t>
      </w:r>
      <w:r w:rsidR="0045663F" w:rsidRPr="009947EC">
        <w:rPr>
          <w:rFonts w:ascii="Times New Roman" w:hAnsi="Times New Roman"/>
          <w:sz w:val="24"/>
          <w:szCs w:val="24"/>
        </w:rPr>
        <w:t>58b,</w:t>
      </w:r>
      <w:r w:rsidR="00317C03">
        <w:rPr>
          <w:rFonts w:ascii="Times New Roman" w:hAnsi="Times New Roman"/>
          <w:b/>
          <w:sz w:val="24"/>
          <w:szCs w:val="24"/>
        </w:rPr>
        <w:t xml:space="preserve"> </w:t>
      </w:r>
      <w:r w:rsidR="00D71AF1" w:rsidRPr="009947EC">
        <w:rPr>
          <w:rFonts w:ascii="Times New Roman" w:hAnsi="Times New Roman"/>
          <w:b/>
          <w:sz w:val="24"/>
          <w:szCs w:val="24"/>
        </w:rPr>
        <w:t>99</w:t>
      </w:r>
      <w:r w:rsidR="002E5C19" w:rsidRPr="009947EC">
        <w:rPr>
          <w:rFonts w:ascii="Times New Roman" w:hAnsi="Times New Roman"/>
          <w:b/>
          <w:sz w:val="24"/>
          <w:szCs w:val="24"/>
        </w:rPr>
        <w:t xml:space="preserve"> odst. 6</w:t>
      </w:r>
      <w:r w:rsidR="00D71AF1" w:rsidRPr="009947EC">
        <w:rPr>
          <w:rFonts w:ascii="Times New Roman" w:hAnsi="Times New Roman"/>
          <w:b/>
          <w:sz w:val="24"/>
          <w:szCs w:val="24"/>
        </w:rPr>
        <w:t xml:space="preserve">, </w:t>
      </w:r>
      <w:r w:rsidRPr="009947EC">
        <w:rPr>
          <w:rFonts w:ascii="Times New Roman" w:hAnsi="Times New Roman"/>
          <w:sz w:val="24"/>
          <w:szCs w:val="24"/>
        </w:rPr>
        <w:t>100 nebo 100a</w:t>
      </w:r>
      <w:r w:rsidR="009F46D3" w:rsidRPr="009947EC">
        <w:rPr>
          <w:rFonts w:ascii="Times New Roman" w:hAnsi="Times New Roman"/>
          <w:sz w:val="24"/>
          <w:szCs w:val="24"/>
        </w:rPr>
        <w:t xml:space="preserve"> s </w:t>
      </w:r>
      <w:r w:rsidRPr="009947EC">
        <w:rPr>
          <w:rFonts w:ascii="Times New Roman" w:hAnsi="Times New Roman"/>
          <w:sz w:val="24"/>
          <w:szCs w:val="24"/>
        </w:rPr>
        <w:t>výjimkou uvedenou</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50 </w:t>
      </w:r>
      <w:r w:rsidR="00B43026" w:rsidRPr="009947EC">
        <w:rPr>
          <w:rFonts w:ascii="Times New Roman" w:hAnsi="Times New Roman"/>
          <w:sz w:val="24"/>
          <w:szCs w:val="24"/>
        </w:rPr>
        <w:t>odst. </w:t>
      </w:r>
      <w:r w:rsidR="005E1D20" w:rsidRPr="009947EC">
        <w:rPr>
          <w:rFonts w:ascii="Times New Roman" w:hAnsi="Times New Roman"/>
          <w:sz w:val="24"/>
          <w:szCs w:val="24"/>
        </w:rPr>
        <w:t>8,</w:t>
      </w:r>
    </w:p>
    <w:p w14:paraId="26CFA3AC" w14:textId="4E15218C" w:rsidR="0088791D" w:rsidRPr="009947EC" w:rsidRDefault="0088791D"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B448C0" w:rsidRPr="009947EC">
        <w:rPr>
          <w:rFonts w:ascii="Times New Roman" w:hAnsi="Times New Roman"/>
          <w:sz w:val="24"/>
          <w:szCs w:val="24"/>
        </w:rPr>
        <w:tab/>
      </w:r>
      <w:r w:rsidRPr="009947EC">
        <w:rPr>
          <w:rFonts w:ascii="Times New Roman" w:hAnsi="Times New Roman"/>
          <w:sz w:val="24"/>
          <w:szCs w:val="24"/>
        </w:rPr>
        <w:t>vybrané výrobky jsou dopravovány bez dokladu uvedeného</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005E1D20" w:rsidRPr="009947EC">
        <w:rPr>
          <w:rFonts w:ascii="Times New Roman" w:hAnsi="Times New Roman"/>
          <w:sz w:val="24"/>
          <w:szCs w:val="24"/>
        </w:rPr>
        <w:t>5,</w:t>
      </w:r>
    </w:p>
    <w:p w14:paraId="06C6C173" w14:textId="0C68FF9D" w:rsidR="0088791D" w:rsidRPr="009947EC" w:rsidRDefault="0088791D"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B448C0" w:rsidRPr="009947EC">
        <w:rPr>
          <w:rFonts w:ascii="Times New Roman" w:hAnsi="Times New Roman"/>
          <w:sz w:val="24"/>
          <w:szCs w:val="24"/>
        </w:rPr>
        <w:tab/>
      </w:r>
      <w:r w:rsidRPr="009947EC">
        <w:rPr>
          <w:rFonts w:ascii="Times New Roman" w:hAnsi="Times New Roman"/>
          <w:sz w:val="24"/>
          <w:szCs w:val="24"/>
        </w:rPr>
        <w:t xml:space="preserve">údaje uvedené na dokladu podle písmene a) nebo b) jsou nesprávné nebo nepravdivé, nebo </w:t>
      </w:r>
    </w:p>
    <w:p w14:paraId="11F80297" w14:textId="36778EE7" w:rsidR="0088791D" w:rsidRPr="009947EC" w:rsidRDefault="0088791D"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00B448C0" w:rsidRPr="009947EC">
        <w:rPr>
          <w:rFonts w:ascii="Times New Roman" w:hAnsi="Times New Roman"/>
          <w:sz w:val="24"/>
          <w:szCs w:val="24"/>
        </w:rPr>
        <w:tab/>
      </w:r>
      <w:r w:rsidRPr="009947EC">
        <w:rPr>
          <w:rFonts w:ascii="Times New Roman" w:hAnsi="Times New Roman"/>
          <w:sz w:val="24"/>
          <w:szCs w:val="24"/>
        </w:rPr>
        <w:t>doklad uvedený</w:t>
      </w:r>
      <w:r w:rsidR="009F46D3" w:rsidRPr="009947EC">
        <w:rPr>
          <w:rFonts w:ascii="Times New Roman" w:hAnsi="Times New Roman"/>
          <w:sz w:val="24"/>
          <w:szCs w:val="24"/>
        </w:rPr>
        <w:t xml:space="preserve"> v </w:t>
      </w:r>
      <w:r w:rsidRPr="009947EC">
        <w:rPr>
          <w:rFonts w:ascii="Times New Roman" w:hAnsi="Times New Roman"/>
          <w:sz w:val="24"/>
          <w:szCs w:val="24"/>
        </w:rPr>
        <w:t>písmenu a) nebo</w:t>
      </w:r>
      <w:r w:rsidR="005E1D20" w:rsidRPr="009947EC">
        <w:rPr>
          <w:rFonts w:ascii="Times New Roman" w:hAnsi="Times New Roman"/>
          <w:sz w:val="24"/>
          <w:szCs w:val="24"/>
        </w:rPr>
        <w:t xml:space="preserve"> b) je pozměněný nebo padělaný.</w:t>
      </w:r>
    </w:p>
    <w:p w14:paraId="72881BF7" w14:textId="635AE52D" w:rsidR="0088791D" w:rsidRPr="009947EC" w:rsidRDefault="0088791D" w:rsidP="00B448C0">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(2) Nejedná-li se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vybrané výrobky pro osobní spotřebu nebo není-li prokázáno oprávněné nabytí vybraných výrobků za ceny bez daně, správce daně tyto vy</w:t>
      </w:r>
      <w:r w:rsidR="005E1D20" w:rsidRPr="009947EC">
        <w:rPr>
          <w:rFonts w:ascii="Times New Roman" w:hAnsi="Times New Roman"/>
          <w:sz w:val="24"/>
          <w:szCs w:val="24"/>
        </w:rPr>
        <w:t>brané výrobky zajistí, jestliže</w:t>
      </w:r>
    </w:p>
    <w:p w14:paraId="6AA5CD03" w14:textId="7045638C" w:rsidR="0088791D" w:rsidRPr="009947EC" w:rsidRDefault="0088791D"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B448C0" w:rsidRPr="009947EC">
        <w:rPr>
          <w:rFonts w:ascii="Times New Roman" w:hAnsi="Times New Roman"/>
          <w:sz w:val="24"/>
          <w:szCs w:val="24"/>
        </w:rPr>
        <w:tab/>
      </w:r>
      <w:r w:rsidRPr="009947EC">
        <w:rPr>
          <w:rFonts w:ascii="Times New Roman" w:hAnsi="Times New Roman"/>
          <w:sz w:val="24"/>
          <w:szCs w:val="24"/>
        </w:rPr>
        <w:t>jsou skladovány bez dokladu uvedeného</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005E1D20" w:rsidRPr="009947EC">
        <w:rPr>
          <w:rFonts w:ascii="Times New Roman" w:hAnsi="Times New Roman"/>
          <w:sz w:val="24"/>
          <w:szCs w:val="24"/>
        </w:rPr>
        <w:t>5,</w:t>
      </w:r>
    </w:p>
    <w:p w14:paraId="75B6D6B6" w14:textId="316BC566" w:rsidR="0088791D" w:rsidRPr="009947EC" w:rsidRDefault="0088791D"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B448C0" w:rsidRPr="009947EC">
        <w:rPr>
          <w:rFonts w:ascii="Times New Roman" w:hAnsi="Times New Roman"/>
          <w:sz w:val="24"/>
          <w:szCs w:val="24"/>
        </w:rPr>
        <w:tab/>
      </w:r>
      <w:r w:rsidRPr="009947EC">
        <w:rPr>
          <w:rFonts w:ascii="Times New Roman" w:hAnsi="Times New Roman"/>
          <w:sz w:val="24"/>
          <w:szCs w:val="24"/>
        </w:rPr>
        <w:t xml:space="preserve">údaje uvedené na dokladu podle písmene a) jsou nesprávné nebo nepravdivé, nebo </w:t>
      </w:r>
    </w:p>
    <w:p w14:paraId="0257F02B" w14:textId="5D496606" w:rsidR="0088791D" w:rsidRPr="009947EC" w:rsidRDefault="0088791D"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B448C0" w:rsidRPr="009947EC">
        <w:rPr>
          <w:rFonts w:ascii="Times New Roman" w:hAnsi="Times New Roman"/>
          <w:sz w:val="24"/>
          <w:szCs w:val="24"/>
        </w:rPr>
        <w:tab/>
      </w:r>
      <w:r w:rsidRPr="009947EC">
        <w:rPr>
          <w:rFonts w:ascii="Times New Roman" w:hAnsi="Times New Roman"/>
          <w:sz w:val="24"/>
          <w:szCs w:val="24"/>
        </w:rPr>
        <w:t>doklad uvedený</w:t>
      </w:r>
      <w:r w:rsidR="009F46D3" w:rsidRPr="009947EC">
        <w:rPr>
          <w:rFonts w:ascii="Times New Roman" w:hAnsi="Times New Roman"/>
          <w:sz w:val="24"/>
          <w:szCs w:val="24"/>
        </w:rPr>
        <w:t xml:space="preserve"> v </w:t>
      </w:r>
      <w:r w:rsidRPr="009947EC">
        <w:rPr>
          <w:rFonts w:ascii="Times New Roman" w:hAnsi="Times New Roman"/>
          <w:sz w:val="24"/>
          <w:szCs w:val="24"/>
        </w:rPr>
        <w:t>písmenu</w:t>
      </w:r>
      <w:r w:rsidR="005E1D20" w:rsidRPr="009947EC">
        <w:rPr>
          <w:rFonts w:ascii="Times New Roman" w:hAnsi="Times New Roman"/>
          <w:sz w:val="24"/>
          <w:szCs w:val="24"/>
        </w:rPr>
        <w:t xml:space="preserve"> a) je pozměněný nebo padělaný.</w:t>
      </w:r>
    </w:p>
    <w:p w14:paraId="02A55267" w14:textId="259689FC" w:rsidR="0088791D" w:rsidRPr="009947EC" w:rsidRDefault="0088791D" w:rsidP="00B448C0">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(3) Zajištění vybraných výrobků nebo dopravního prostředku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nebo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xml:space="preserve">provede správce daně, který jako první zjistí důvody pro zajištění,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sepíše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tom protokol. Stejnopis protokolu předá osobě,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níž</w:t>
      </w:r>
      <w:r w:rsidR="005E1D20" w:rsidRPr="009947EC">
        <w:rPr>
          <w:rFonts w:ascii="Times New Roman" w:hAnsi="Times New Roman"/>
          <w:sz w:val="24"/>
          <w:szCs w:val="24"/>
        </w:rPr>
        <w:t xml:space="preserve"> byly vybrané výrobky zjištěny.</w:t>
      </w:r>
    </w:p>
    <w:p w14:paraId="1B56F66A" w14:textId="31AA54A3" w:rsidR="0088791D" w:rsidRPr="009947EC" w:rsidRDefault="0088791D" w:rsidP="00B448C0">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(4) Osoba,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níž byly vybrané výrobky zjištěny, vydá zajištěné vybrané výrobky nebo dopravní prostředek správci daně; odmítne-li jejich vydání, správce daně vybrané výrobky nebo dopravní prostředek odejme. Odnětí vybraných výrobků nebo dopravního pr</w:t>
      </w:r>
      <w:r w:rsidR="005E1D20" w:rsidRPr="009947EC">
        <w:rPr>
          <w:rFonts w:ascii="Times New Roman" w:hAnsi="Times New Roman"/>
          <w:sz w:val="24"/>
          <w:szCs w:val="24"/>
        </w:rPr>
        <w:t>ostředku se uvede do protokolu.</w:t>
      </w:r>
    </w:p>
    <w:p w14:paraId="3498B882" w14:textId="51503C9C" w:rsidR="00A87619" w:rsidRDefault="0088791D" w:rsidP="00B448C0">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(5) Správce daně určí místo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způsob uskladnění zajištěných vybraných výrobků nebo dopravního prostředku. Náklady na uskladnění zajištěných vybraných výrobků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dopravního prostředku hradí jejich vlastník, popřípadě osoba,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níž byly vybrané výrobky zjištěny, pouze</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případě, že správce daně rozhodne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propadnutí nebo zabrání zajištěných vybraných výrobků nebo dopravního prostředku.</w:t>
      </w:r>
    </w:p>
    <w:p w14:paraId="0E320804" w14:textId="7850E12E" w:rsidR="006442C3" w:rsidRPr="006442C3" w:rsidRDefault="006442C3" w:rsidP="006442C3">
      <w:pPr>
        <w:widowControl w:val="0"/>
        <w:spacing w:before="240" w:after="0"/>
        <w:jc w:val="center"/>
      </w:pPr>
      <w:r>
        <w:t>***</w:t>
      </w:r>
    </w:p>
    <w:p w14:paraId="315095C1" w14:textId="77777777" w:rsidR="008D643E" w:rsidRPr="000E231E" w:rsidRDefault="008D643E" w:rsidP="008D643E">
      <w:pPr>
        <w:pStyle w:val="Nadpis3"/>
        <w:keepLines/>
        <w:rPr>
          <w:strike/>
        </w:rPr>
      </w:pPr>
      <w:r w:rsidRPr="000E231E">
        <w:rPr>
          <w:strike/>
        </w:rPr>
        <w:t>§ 43b</w:t>
      </w:r>
    </w:p>
    <w:p w14:paraId="7B8DD7F7" w14:textId="77777777" w:rsidR="008D643E" w:rsidRPr="000E231E" w:rsidRDefault="008D643E" w:rsidP="008D643E">
      <w:pPr>
        <w:keepNext/>
        <w:keepLines/>
        <w:widowControl w:val="0"/>
        <w:autoSpaceDE w:val="0"/>
        <w:autoSpaceDN w:val="0"/>
        <w:adjustRightInd w:val="0"/>
        <w:spacing w:before="240" w:after="0" w:line="240" w:lineRule="auto"/>
        <w:jc w:val="center"/>
        <w:rPr>
          <w:rFonts w:ascii="Times New Roman" w:hAnsi="Times New Roman"/>
          <w:b/>
          <w:bCs/>
          <w:strike/>
          <w:sz w:val="24"/>
          <w:szCs w:val="24"/>
        </w:rPr>
      </w:pPr>
      <w:r w:rsidRPr="000E231E">
        <w:rPr>
          <w:rFonts w:ascii="Times New Roman" w:hAnsi="Times New Roman"/>
          <w:b/>
          <w:bCs/>
          <w:strike/>
          <w:sz w:val="24"/>
          <w:szCs w:val="24"/>
        </w:rPr>
        <w:t>Návrh na vydání povolení</w:t>
      </w:r>
    </w:p>
    <w:p w14:paraId="0BA30A2E" w14:textId="18DF700B" w:rsidR="008D643E" w:rsidRPr="000E231E" w:rsidRDefault="008D643E" w:rsidP="004C2ECC">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0E231E">
        <w:rPr>
          <w:rFonts w:ascii="Times New Roman" w:hAnsi="Times New Roman"/>
          <w:strike/>
          <w:sz w:val="24"/>
          <w:szCs w:val="24"/>
        </w:rPr>
        <w:t xml:space="preserve">(1) Návrh na vydání povolení </w:t>
      </w:r>
      <w:r w:rsidRPr="00F31D13">
        <w:rPr>
          <w:rFonts w:ascii="Times New Roman" w:hAnsi="Times New Roman"/>
          <w:strike/>
          <w:sz w:val="24"/>
          <w:szCs w:val="24"/>
        </w:rPr>
        <w:t>lze podat jen na tiskopise vydaném Ministerstvem financí nebo na tiskovém výstupu z počítačové tiskárny, který má údaje, obsah i uspořádání údajů shodné s tímto tiskopisem</w:t>
      </w:r>
      <w:r w:rsidRPr="000E231E">
        <w:rPr>
          <w:rFonts w:ascii="Times New Roman" w:hAnsi="Times New Roman"/>
          <w:strike/>
          <w:sz w:val="24"/>
          <w:szCs w:val="24"/>
        </w:rPr>
        <w:t>.</w:t>
      </w:r>
    </w:p>
    <w:p w14:paraId="08CA4C79" w14:textId="77777777" w:rsidR="008D643E" w:rsidRPr="00F31D13" w:rsidRDefault="008D643E" w:rsidP="004C2ECC">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F31D13">
        <w:rPr>
          <w:rFonts w:ascii="Times New Roman" w:hAnsi="Times New Roman"/>
          <w:strike/>
          <w:sz w:val="24"/>
          <w:szCs w:val="24"/>
        </w:rPr>
        <w:t>(2) Návrh na vydání povolení lze učinit i elektronicky ve formátu a struktuře zveřejněné správcem daně způsobem umožňujícím dálkový přístup.</w:t>
      </w:r>
    </w:p>
    <w:p w14:paraId="53E4758E" w14:textId="6ACE3A4F" w:rsidR="008D643E" w:rsidRPr="000E231E" w:rsidRDefault="008D643E" w:rsidP="004C2ECC">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F31D13">
        <w:rPr>
          <w:rFonts w:ascii="Times New Roman" w:hAnsi="Times New Roman"/>
          <w:strike/>
          <w:sz w:val="24"/>
          <w:szCs w:val="24"/>
        </w:rPr>
        <w:t>(3)</w:t>
      </w:r>
      <w:r w:rsidRPr="000E231E">
        <w:rPr>
          <w:rFonts w:ascii="Times New Roman" w:hAnsi="Times New Roman"/>
          <w:strike/>
          <w:sz w:val="24"/>
          <w:szCs w:val="24"/>
        </w:rPr>
        <w:t xml:space="preserve"> Z </w:t>
      </w:r>
      <w:r w:rsidRPr="00F31D13">
        <w:rPr>
          <w:rFonts w:ascii="Times New Roman" w:hAnsi="Times New Roman"/>
          <w:strike/>
          <w:sz w:val="24"/>
          <w:szCs w:val="24"/>
        </w:rPr>
        <w:t>tiskopisu podle odstavce 1</w:t>
      </w:r>
      <w:r w:rsidRPr="000E231E">
        <w:rPr>
          <w:rFonts w:ascii="Times New Roman" w:hAnsi="Times New Roman"/>
          <w:strike/>
          <w:sz w:val="24"/>
          <w:szCs w:val="24"/>
        </w:rPr>
        <w:t xml:space="preserve"> musí být patrné, které z</w:t>
      </w:r>
      <w:r w:rsidR="004D20AA" w:rsidRPr="000E231E">
        <w:rPr>
          <w:rFonts w:ascii="Times New Roman" w:hAnsi="Times New Roman"/>
          <w:strike/>
          <w:sz w:val="24"/>
        </w:rPr>
        <w:t> </w:t>
      </w:r>
      <w:r w:rsidRPr="000E231E">
        <w:rPr>
          <w:rFonts w:ascii="Times New Roman" w:hAnsi="Times New Roman"/>
          <w:strike/>
          <w:sz w:val="24"/>
          <w:szCs w:val="24"/>
        </w:rPr>
        <w:t>předepsaných údajů se uvádí v</w:t>
      </w:r>
      <w:r w:rsidR="000E231E">
        <w:rPr>
          <w:rFonts w:ascii="Times New Roman" w:hAnsi="Times New Roman"/>
          <w:strike/>
          <w:sz w:val="24"/>
          <w:szCs w:val="24"/>
        </w:rPr>
        <w:t> </w:t>
      </w:r>
      <w:r w:rsidRPr="000E231E">
        <w:rPr>
          <w:rFonts w:ascii="Times New Roman" w:hAnsi="Times New Roman"/>
          <w:strike/>
          <w:sz w:val="24"/>
          <w:szCs w:val="24"/>
        </w:rPr>
        <w:t>povolení a lze je změnit</w:t>
      </w:r>
    </w:p>
    <w:p w14:paraId="7E7E99E1" w14:textId="76FFC99B" w:rsidR="008D643E" w:rsidRPr="000E231E" w:rsidRDefault="008D643E" w:rsidP="004C2ECC">
      <w:pPr>
        <w:widowControl w:val="0"/>
        <w:autoSpaceDE w:val="0"/>
        <w:autoSpaceDN w:val="0"/>
        <w:adjustRightInd w:val="0"/>
        <w:spacing w:after="0" w:line="240" w:lineRule="auto"/>
        <w:ind w:left="284" w:hanging="284"/>
        <w:jc w:val="both"/>
        <w:rPr>
          <w:rFonts w:ascii="Times New Roman" w:hAnsi="Times New Roman"/>
          <w:strike/>
          <w:sz w:val="24"/>
          <w:szCs w:val="24"/>
        </w:rPr>
      </w:pPr>
      <w:r w:rsidRPr="000E231E">
        <w:rPr>
          <w:rFonts w:ascii="Times New Roman" w:hAnsi="Times New Roman"/>
          <w:strike/>
          <w:sz w:val="24"/>
          <w:szCs w:val="24"/>
        </w:rPr>
        <w:t>a)</w:t>
      </w:r>
      <w:r w:rsidR="00F27248" w:rsidRPr="000E231E">
        <w:rPr>
          <w:rFonts w:ascii="Times New Roman" w:hAnsi="Times New Roman"/>
          <w:strike/>
          <w:sz w:val="24"/>
          <w:szCs w:val="24"/>
        </w:rPr>
        <w:tab/>
      </w:r>
      <w:r w:rsidRPr="000E231E">
        <w:rPr>
          <w:rFonts w:ascii="Times New Roman" w:hAnsi="Times New Roman"/>
          <w:strike/>
          <w:sz w:val="24"/>
          <w:szCs w:val="24"/>
        </w:rPr>
        <w:t>pouze na žádost držitele povolení, nebo</w:t>
      </w:r>
    </w:p>
    <w:p w14:paraId="59E25003" w14:textId="2DC59B32" w:rsidR="008D643E" w:rsidRPr="000E231E" w:rsidRDefault="008D643E" w:rsidP="004C2ECC">
      <w:pPr>
        <w:widowControl w:val="0"/>
        <w:autoSpaceDE w:val="0"/>
        <w:autoSpaceDN w:val="0"/>
        <w:adjustRightInd w:val="0"/>
        <w:spacing w:after="0" w:line="240" w:lineRule="auto"/>
        <w:ind w:left="284" w:hanging="284"/>
        <w:jc w:val="both"/>
        <w:rPr>
          <w:rFonts w:ascii="Times New Roman" w:hAnsi="Times New Roman"/>
          <w:strike/>
          <w:sz w:val="24"/>
          <w:szCs w:val="24"/>
        </w:rPr>
      </w:pPr>
      <w:r w:rsidRPr="000E231E">
        <w:rPr>
          <w:rFonts w:ascii="Times New Roman" w:hAnsi="Times New Roman"/>
          <w:strike/>
          <w:sz w:val="24"/>
          <w:szCs w:val="24"/>
        </w:rPr>
        <w:t>b)</w:t>
      </w:r>
      <w:r w:rsidR="00F27248" w:rsidRPr="000E231E">
        <w:rPr>
          <w:rFonts w:ascii="Times New Roman" w:hAnsi="Times New Roman"/>
          <w:strike/>
          <w:sz w:val="24"/>
          <w:szCs w:val="24"/>
        </w:rPr>
        <w:tab/>
      </w:r>
      <w:r w:rsidRPr="000E231E">
        <w:rPr>
          <w:rFonts w:ascii="Times New Roman" w:hAnsi="Times New Roman"/>
          <w:strike/>
          <w:sz w:val="24"/>
          <w:szCs w:val="24"/>
        </w:rPr>
        <w:t>z moci úřední.</w:t>
      </w:r>
    </w:p>
    <w:p w14:paraId="5A2465EB" w14:textId="2281C4A2" w:rsidR="008D643E" w:rsidRPr="005D2468" w:rsidRDefault="008D643E" w:rsidP="004C2ECC">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F31D13">
        <w:rPr>
          <w:rFonts w:ascii="Times New Roman" w:hAnsi="Times New Roman"/>
          <w:strike/>
          <w:sz w:val="24"/>
          <w:szCs w:val="24"/>
        </w:rPr>
        <w:t xml:space="preserve">(4) </w:t>
      </w:r>
      <w:r w:rsidRPr="005D2468">
        <w:rPr>
          <w:rFonts w:ascii="Times New Roman" w:hAnsi="Times New Roman"/>
          <w:strike/>
          <w:sz w:val="24"/>
          <w:szCs w:val="24"/>
        </w:rPr>
        <w:t>V návrhu na vydání povolení je navrhovatel povinen uvést</w:t>
      </w:r>
    </w:p>
    <w:p w14:paraId="4166D89D" w14:textId="0362FE39" w:rsidR="008D643E" w:rsidRPr="006D247C" w:rsidRDefault="008D643E" w:rsidP="004C2ECC">
      <w:pPr>
        <w:widowControl w:val="0"/>
        <w:autoSpaceDE w:val="0"/>
        <w:autoSpaceDN w:val="0"/>
        <w:adjustRightInd w:val="0"/>
        <w:spacing w:after="0" w:line="240" w:lineRule="auto"/>
        <w:ind w:left="284" w:hanging="284"/>
        <w:jc w:val="both"/>
        <w:rPr>
          <w:rFonts w:ascii="Times New Roman" w:hAnsi="Times New Roman"/>
          <w:strike/>
          <w:sz w:val="24"/>
          <w:szCs w:val="24"/>
        </w:rPr>
      </w:pPr>
      <w:r w:rsidRPr="005D2468">
        <w:rPr>
          <w:rFonts w:ascii="Times New Roman" w:hAnsi="Times New Roman"/>
          <w:strike/>
          <w:sz w:val="24"/>
          <w:szCs w:val="24"/>
        </w:rPr>
        <w:t>a)</w:t>
      </w:r>
      <w:r w:rsidR="00F27248" w:rsidRPr="006D247C">
        <w:rPr>
          <w:rFonts w:ascii="Times New Roman" w:hAnsi="Times New Roman"/>
          <w:strike/>
          <w:sz w:val="24"/>
          <w:szCs w:val="24"/>
        </w:rPr>
        <w:tab/>
      </w:r>
      <w:r w:rsidRPr="006D247C">
        <w:rPr>
          <w:rFonts w:ascii="Times New Roman" w:hAnsi="Times New Roman"/>
          <w:strike/>
          <w:sz w:val="24"/>
          <w:szCs w:val="24"/>
        </w:rPr>
        <w:t>údaje potřebné pro posouzení ekonomické stability,</w:t>
      </w:r>
    </w:p>
    <w:p w14:paraId="2190DC9F" w14:textId="1B13BED7" w:rsidR="008D643E" w:rsidRPr="006D247C" w:rsidRDefault="008D643E" w:rsidP="004C2ECC">
      <w:pPr>
        <w:widowControl w:val="0"/>
        <w:autoSpaceDE w:val="0"/>
        <w:autoSpaceDN w:val="0"/>
        <w:adjustRightInd w:val="0"/>
        <w:spacing w:after="0" w:line="240" w:lineRule="auto"/>
        <w:ind w:left="284" w:hanging="284"/>
        <w:jc w:val="both"/>
        <w:rPr>
          <w:rFonts w:ascii="Times New Roman" w:hAnsi="Times New Roman"/>
          <w:strike/>
          <w:sz w:val="24"/>
          <w:szCs w:val="24"/>
        </w:rPr>
      </w:pPr>
      <w:r w:rsidRPr="006D247C">
        <w:rPr>
          <w:rFonts w:ascii="Times New Roman" w:hAnsi="Times New Roman"/>
          <w:strike/>
          <w:sz w:val="24"/>
          <w:szCs w:val="24"/>
        </w:rPr>
        <w:t>b)</w:t>
      </w:r>
      <w:r w:rsidR="00F27248" w:rsidRPr="006D247C">
        <w:rPr>
          <w:rFonts w:ascii="Times New Roman" w:hAnsi="Times New Roman"/>
          <w:strike/>
          <w:sz w:val="24"/>
          <w:szCs w:val="24"/>
        </w:rPr>
        <w:tab/>
      </w:r>
      <w:r w:rsidRPr="006D247C">
        <w:rPr>
          <w:rFonts w:ascii="Times New Roman" w:hAnsi="Times New Roman"/>
          <w:strike/>
          <w:sz w:val="24"/>
          <w:szCs w:val="24"/>
        </w:rPr>
        <w:t>další předepsané údaje potřebné pro správu daní.</w:t>
      </w:r>
    </w:p>
    <w:p w14:paraId="11DDC9ED" w14:textId="0DC09071" w:rsidR="00EE545F" w:rsidRPr="000E231E" w:rsidRDefault="00EE545F" w:rsidP="000E231E">
      <w:pPr>
        <w:pStyle w:val="Nadpis3"/>
        <w:keepLines/>
        <w:rPr>
          <w:b/>
        </w:rPr>
      </w:pPr>
      <w:r w:rsidRPr="000E231E">
        <w:rPr>
          <w:b/>
        </w:rPr>
        <w:t>§ 43b</w:t>
      </w:r>
    </w:p>
    <w:p w14:paraId="049835E9" w14:textId="77777777" w:rsidR="00EE545F" w:rsidRPr="00F31D13" w:rsidRDefault="00EE545F" w:rsidP="000E231E">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F31D13">
        <w:rPr>
          <w:rFonts w:ascii="Times New Roman" w:hAnsi="Times New Roman"/>
          <w:b/>
          <w:bCs/>
          <w:sz w:val="24"/>
          <w:szCs w:val="24"/>
        </w:rPr>
        <w:t>Návrh na vydání povolení</w:t>
      </w:r>
    </w:p>
    <w:p w14:paraId="5E58D095" w14:textId="77777777" w:rsidR="00EE545F" w:rsidRPr="000E231E" w:rsidRDefault="00EE545F" w:rsidP="000E231E">
      <w:pPr>
        <w:widowControl w:val="0"/>
        <w:autoSpaceDE w:val="0"/>
        <w:autoSpaceDN w:val="0"/>
        <w:adjustRightInd w:val="0"/>
        <w:spacing w:before="120" w:after="120" w:line="240" w:lineRule="auto"/>
        <w:ind w:firstLine="708"/>
        <w:jc w:val="both"/>
        <w:rPr>
          <w:rFonts w:ascii="Times New Roman" w:hAnsi="Times New Roman"/>
          <w:b/>
          <w:sz w:val="24"/>
          <w:szCs w:val="24"/>
        </w:rPr>
      </w:pPr>
      <w:r w:rsidRPr="000E231E">
        <w:rPr>
          <w:rFonts w:ascii="Times New Roman" w:hAnsi="Times New Roman"/>
          <w:b/>
          <w:sz w:val="24"/>
          <w:szCs w:val="24"/>
        </w:rPr>
        <w:t>(1) Návrh na vydání povolení je formulářovým podáním.</w:t>
      </w:r>
    </w:p>
    <w:p w14:paraId="1046D307" w14:textId="77777777" w:rsidR="00EE545F" w:rsidRPr="000E231E" w:rsidRDefault="00EE545F" w:rsidP="000E231E">
      <w:pPr>
        <w:widowControl w:val="0"/>
        <w:autoSpaceDE w:val="0"/>
        <w:autoSpaceDN w:val="0"/>
        <w:adjustRightInd w:val="0"/>
        <w:spacing w:before="120" w:after="120" w:line="240" w:lineRule="auto"/>
        <w:ind w:firstLine="708"/>
        <w:jc w:val="both"/>
        <w:rPr>
          <w:rFonts w:ascii="Times New Roman" w:hAnsi="Times New Roman"/>
          <w:b/>
          <w:sz w:val="24"/>
          <w:szCs w:val="24"/>
        </w:rPr>
      </w:pPr>
      <w:r w:rsidRPr="000E231E">
        <w:rPr>
          <w:rFonts w:ascii="Times New Roman" w:hAnsi="Times New Roman"/>
          <w:b/>
          <w:sz w:val="24"/>
          <w:szCs w:val="24"/>
        </w:rPr>
        <w:t>(2) Z formulářového podání musí být patrné, které z předepsaných údajů se uvádí v povolení a lze je změnit</w:t>
      </w:r>
    </w:p>
    <w:p w14:paraId="081A606E" w14:textId="77777777" w:rsidR="00EE545F" w:rsidRPr="000E231E" w:rsidRDefault="00EE545F" w:rsidP="000E231E">
      <w:pPr>
        <w:widowControl w:val="0"/>
        <w:autoSpaceDE w:val="0"/>
        <w:autoSpaceDN w:val="0"/>
        <w:adjustRightInd w:val="0"/>
        <w:spacing w:after="0" w:line="240" w:lineRule="auto"/>
        <w:ind w:left="284" w:hanging="284"/>
        <w:jc w:val="both"/>
        <w:rPr>
          <w:rFonts w:ascii="Times New Roman" w:hAnsi="Times New Roman"/>
          <w:b/>
          <w:sz w:val="24"/>
          <w:szCs w:val="24"/>
        </w:rPr>
      </w:pPr>
      <w:r w:rsidRPr="000E231E">
        <w:rPr>
          <w:rFonts w:ascii="Times New Roman" w:hAnsi="Times New Roman"/>
          <w:b/>
          <w:sz w:val="24"/>
          <w:szCs w:val="24"/>
        </w:rPr>
        <w:t>a)</w:t>
      </w:r>
      <w:r w:rsidRPr="000E231E">
        <w:rPr>
          <w:rFonts w:ascii="Times New Roman" w:hAnsi="Times New Roman"/>
          <w:b/>
          <w:sz w:val="24"/>
          <w:szCs w:val="24"/>
        </w:rPr>
        <w:tab/>
        <w:t>pouze na žádost držitele povolení, nebo</w:t>
      </w:r>
    </w:p>
    <w:p w14:paraId="76F207DE" w14:textId="77777777" w:rsidR="00EE545F" w:rsidRPr="000E231E" w:rsidRDefault="00EE545F" w:rsidP="000E231E">
      <w:pPr>
        <w:widowControl w:val="0"/>
        <w:autoSpaceDE w:val="0"/>
        <w:autoSpaceDN w:val="0"/>
        <w:adjustRightInd w:val="0"/>
        <w:spacing w:after="0" w:line="240" w:lineRule="auto"/>
        <w:ind w:left="284" w:hanging="284"/>
        <w:jc w:val="both"/>
        <w:rPr>
          <w:rFonts w:ascii="Times New Roman" w:hAnsi="Times New Roman"/>
          <w:b/>
          <w:sz w:val="24"/>
          <w:szCs w:val="24"/>
        </w:rPr>
      </w:pPr>
      <w:r w:rsidRPr="000E231E">
        <w:rPr>
          <w:rFonts w:ascii="Times New Roman" w:hAnsi="Times New Roman"/>
          <w:b/>
          <w:sz w:val="24"/>
          <w:szCs w:val="24"/>
        </w:rPr>
        <w:t>b)</w:t>
      </w:r>
      <w:r w:rsidRPr="000E231E">
        <w:rPr>
          <w:rFonts w:ascii="Times New Roman" w:hAnsi="Times New Roman"/>
          <w:b/>
          <w:sz w:val="24"/>
          <w:szCs w:val="24"/>
        </w:rPr>
        <w:tab/>
        <w:t>z moci úřední.</w:t>
      </w:r>
    </w:p>
    <w:p w14:paraId="7A782059" w14:textId="4B494501" w:rsidR="00EE545F" w:rsidRDefault="00EE545F" w:rsidP="000E231E">
      <w:pPr>
        <w:widowControl w:val="0"/>
        <w:autoSpaceDE w:val="0"/>
        <w:autoSpaceDN w:val="0"/>
        <w:adjustRightInd w:val="0"/>
        <w:spacing w:before="120" w:after="120"/>
        <w:ind w:firstLine="708"/>
        <w:jc w:val="both"/>
        <w:rPr>
          <w:rFonts w:ascii="Times New Roman" w:hAnsi="Times New Roman"/>
          <w:b/>
          <w:sz w:val="24"/>
          <w:szCs w:val="24"/>
        </w:rPr>
      </w:pPr>
      <w:r w:rsidRPr="000E231E">
        <w:rPr>
          <w:rFonts w:ascii="Times New Roman" w:hAnsi="Times New Roman"/>
          <w:b/>
          <w:sz w:val="24"/>
          <w:szCs w:val="24"/>
        </w:rPr>
        <w:t>(3) V návrhu na vydání povolení je navrhovatel povinen uvést také údaje potřebné pro posouzení ekonomické stability.</w:t>
      </w:r>
    </w:p>
    <w:p w14:paraId="54E92283" w14:textId="5AE478E3" w:rsidR="006442C3" w:rsidRPr="006442C3" w:rsidRDefault="006442C3" w:rsidP="006442C3">
      <w:pPr>
        <w:widowControl w:val="0"/>
        <w:spacing w:before="240" w:after="0"/>
        <w:jc w:val="center"/>
      </w:pPr>
      <w:r>
        <w:t>***</w:t>
      </w:r>
    </w:p>
    <w:p w14:paraId="23D2AE42" w14:textId="351C1F54" w:rsidR="000E11AA" w:rsidRPr="00755C33" w:rsidRDefault="00551AFE" w:rsidP="000E11AA">
      <w:pPr>
        <w:keepNext/>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sidRPr="00755C33">
        <w:rPr>
          <w:rFonts w:ascii="Times New Roman" w:eastAsia="Times New Roman" w:hAnsi="Times New Roman"/>
          <w:sz w:val="24"/>
          <w:szCs w:val="24"/>
        </w:rPr>
        <w:t>§ </w:t>
      </w:r>
      <w:r w:rsidR="000E11AA" w:rsidRPr="00755C33">
        <w:rPr>
          <w:rFonts w:ascii="Times New Roman" w:eastAsia="Times New Roman" w:hAnsi="Times New Roman"/>
          <w:sz w:val="24"/>
          <w:szCs w:val="24"/>
        </w:rPr>
        <w:t>43f</w:t>
      </w:r>
    </w:p>
    <w:p w14:paraId="6473E6C7" w14:textId="77777777" w:rsidR="000E11AA" w:rsidRPr="00755C33" w:rsidRDefault="000E11AA" w:rsidP="000E11AA">
      <w:pPr>
        <w:widowControl w:val="0"/>
        <w:autoSpaceDE w:val="0"/>
        <w:autoSpaceDN w:val="0"/>
        <w:adjustRightInd w:val="0"/>
        <w:spacing w:before="240" w:after="0" w:line="240" w:lineRule="auto"/>
        <w:jc w:val="center"/>
        <w:rPr>
          <w:rFonts w:ascii="Times New Roman" w:eastAsia="Times New Roman" w:hAnsi="Times New Roman"/>
          <w:b/>
          <w:bCs/>
          <w:sz w:val="24"/>
          <w:szCs w:val="24"/>
        </w:rPr>
      </w:pPr>
      <w:r w:rsidRPr="00755C33">
        <w:rPr>
          <w:rFonts w:ascii="Times New Roman" w:eastAsia="Times New Roman" w:hAnsi="Times New Roman"/>
          <w:b/>
          <w:bCs/>
          <w:sz w:val="24"/>
          <w:szCs w:val="24"/>
        </w:rPr>
        <w:t xml:space="preserve">Bezdlužnost </w:t>
      </w:r>
    </w:p>
    <w:p w14:paraId="4D69411A" w14:textId="58A5F463" w:rsidR="000E11AA" w:rsidRPr="009947EC" w:rsidRDefault="000E11AA" w:rsidP="000E11AA">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(1) Za bezdlužnou se pro účely tohoto zákona považuje osoba, která nemá evidován nedoplatek </w:t>
      </w:r>
      <w:r w:rsidR="00551AFE" w:rsidRPr="009947EC">
        <w:rPr>
          <w:rFonts w:ascii="Times New Roman" w:eastAsia="Times New Roman" w:hAnsi="Times New Roman"/>
          <w:sz w:val="24"/>
          <w:szCs w:val="24"/>
        </w:rPr>
        <w:t>s</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výjimkou nedoplatku, </w:t>
      </w:r>
      <w:r w:rsidR="00551AFE" w:rsidRPr="009947EC">
        <w:rPr>
          <w:rFonts w:ascii="Times New Roman" w:eastAsia="Times New Roman" w:hAnsi="Times New Roman"/>
          <w:sz w:val="24"/>
          <w:szCs w:val="24"/>
        </w:rPr>
        <w:t>u</w:t>
      </w:r>
      <w:r w:rsidR="00551AFE">
        <w:rPr>
          <w:rFonts w:ascii="Times New Roman" w:eastAsia="Times New Roman" w:hAnsi="Times New Roman"/>
          <w:sz w:val="24"/>
          <w:szCs w:val="24"/>
        </w:rPr>
        <w:t> </w:t>
      </w:r>
      <w:r w:rsidRPr="009947EC">
        <w:rPr>
          <w:rFonts w:ascii="Times New Roman" w:eastAsia="Times New Roman" w:hAnsi="Times New Roman"/>
          <w:sz w:val="24"/>
          <w:szCs w:val="24"/>
        </w:rPr>
        <w:t>kterého je povoleno posečkání jeho úhrady nebo rozložení jeho úhrady na splátky,</w:t>
      </w:r>
    </w:p>
    <w:p w14:paraId="59F34FFF" w14:textId="3C09630B" w:rsidR="000E11AA" w:rsidRPr="00E76840" w:rsidRDefault="000E11AA" w:rsidP="000E11AA">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51AFE" w:rsidRPr="00E76840">
        <w:rPr>
          <w:rFonts w:ascii="Times New Roman" w:hAnsi="Times New Roman"/>
          <w:sz w:val="24"/>
          <w:szCs w:val="24"/>
        </w:rPr>
        <w:t>u</w:t>
      </w:r>
      <w:r w:rsidR="00551AFE">
        <w:rPr>
          <w:rFonts w:ascii="Times New Roman" w:hAnsi="Times New Roman"/>
          <w:sz w:val="24"/>
          <w:szCs w:val="24"/>
        </w:rPr>
        <w:t> </w:t>
      </w:r>
      <w:r w:rsidRPr="00E76840">
        <w:rPr>
          <w:rFonts w:ascii="Times New Roman" w:hAnsi="Times New Roman"/>
          <w:sz w:val="24"/>
          <w:szCs w:val="24"/>
        </w:rPr>
        <w:t>orgánů Finanční správy České republiky,</w:t>
      </w:r>
    </w:p>
    <w:p w14:paraId="6650C366" w14:textId="5A11BEEB" w:rsidR="000E11AA" w:rsidRPr="009947EC" w:rsidRDefault="000E11AA" w:rsidP="000E11AA">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b)</w:t>
      </w:r>
      <w:r w:rsidRPr="009947EC">
        <w:rPr>
          <w:rFonts w:ascii="Times New Roman" w:eastAsia="Times New Roman" w:hAnsi="Times New Roman"/>
          <w:sz w:val="24"/>
          <w:szCs w:val="24"/>
        </w:rPr>
        <w:tab/>
      </w:r>
      <w:r w:rsidR="00551AFE" w:rsidRPr="009947EC">
        <w:rPr>
          <w:rFonts w:ascii="Times New Roman" w:eastAsia="Times New Roman" w:hAnsi="Times New Roman"/>
          <w:sz w:val="24"/>
          <w:szCs w:val="24"/>
        </w:rPr>
        <w:t>u</w:t>
      </w:r>
      <w:r w:rsidR="00551AFE">
        <w:rPr>
          <w:rFonts w:ascii="Times New Roman" w:eastAsia="Times New Roman" w:hAnsi="Times New Roman"/>
          <w:sz w:val="24"/>
          <w:szCs w:val="24"/>
        </w:rPr>
        <w:t> </w:t>
      </w:r>
      <w:r w:rsidRPr="009947EC">
        <w:rPr>
          <w:rFonts w:ascii="Times New Roman" w:eastAsia="Times New Roman" w:hAnsi="Times New Roman"/>
          <w:sz w:val="24"/>
          <w:szCs w:val="24"/>
        </w:rPr>
        <w:t>orgánů Celní správy České republiky,</w:t>
      </w:r>
    </w:p>
    <w:p w14:paraId="4365111F" w14:textId="3D8AF7F3" w:rsidR="000E11AA" w:rsidRPr="009947EC" w:rsidRDefault="000E11AA" w:rsidP="000E11AA">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c)</w:t>
      </w:r>
      <w:r w:rsidRPr="009947EC">
        <w:rPr>
          <w:rFonts w:ascii="Times New Roman" w:eastAsia="Times New Roman" w:hAnsi="Times New Roman"/>
          <w:sz w:val="24"/>
          <w:szCs w:val="24"/>
        </w:rPr>
        <w:tab/>
        <w:t xml:space="preserve">na pojistném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na penále na veřejné zdravotní pojištění, nebo</w:t>
      </w:r>
    </w:p>
    <w:p w14:paraId="174EAFC6" w14:textId="0D9ECAB9" w:rsidR="000E11AA" w:rsidRPr="009947EC" w:rsidRDefault="000E11AA" w:rsidP="000E11AA">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d)</w:t>
      </w:r>
      <w:r w:rsidRPr="009947EC">
        <w:rPr>
          <w:rFonts w:ascii="Times New Roman" w:eastAsia="Times New Roman" w:hAnsi="Times New Roman"/>
          <w:sz w:val="24"/>
          <w:szCs w:val="24"/>
        </w:rPr>
        <w:tab/>
        <w:t xml:space="preserve">na pojistném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na penále na sociální zabezpečení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příspěvku na státní politiku zaměstnanosti.</w:t>
      </w:r>
    </w:p>
    <w:p w14:paraId="40BA0CC8" w14:textId="1321D6D7" w:rsidR="000E11AA" w:rsidRPr="009947EC" w:rsidRDefault="000E11AA" w:rsidP="000E11AA">
      <w:pPr>
        <w:widowControl w:val="0"/>
        <w:autoSpaceDE w:val="0"/>
        <w:autoSpaceDN w:val="0"/>
        <w:adjustRightInd w:val="0"/>
        <w:spacing w:before="120" w:after="120" w:line="240" w:lineRule="auto"/>
        <w:ind w:firstLine="709"/>
        <w:jc w:val="both"/>
        <w:rPr>
          <w:rFonts w:ascii="Times New Roman" w:eastAsia="Times New Roman" w:hAnsi="Times New Roman"/>
          <w:strike/>
          <w:sz w:val="24"/>
          <w:szCs w:val="24"/>
        </w:rPr>
      </w:pPr>
      <w:r w:rsidRPr="009947EC">
        <w:rPr>
          <w:rFonts w:ascii="Times New Roman" w:eastAsia="Times New Roman" w:hAnsi="Times New Roman"/>
          <w:strike/>
          <w:sz w:val="24"/>
          <w:szCs w:val="24"/>
        </w:rPr>
        <w:t xml:space="preserve">(2) Bezdlužnost podle odstavce </w:t>
      </w:r>
      <w:r w:rsidR="00551AFE" w:rsidRPr="009947EC">
        <w:rPr>
          <w:rFonts w:ascii="Times New Roman" w:eastAsia="Times New Roman" w:hAnsi="Times New Roman"/>
          <w:strike/>
          <w:sz w:val="24"/>
          <w:szCs w:val="24"/>
        </w:rPr>
        <w:t>1</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 xml:space="preserve">písm. c) </w:t>
      </w:r>
      <w:r w:rsidR="00551AFE" w:rsidRPr="009947EC">
        <w:rPr>
          <w:rFonts w:ascii="Times New Roman" w:eastAsia="Times New Roman" w:hAnsi="Times New Roman"/>
          <w:strike/>
          <w:sz w:val="24"/>
          <w:szCs w:val="24"/>
        </w:rPr>
        <w:t>a</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d) se prokazuje potvrzeními, která nejsou starší než 30 dnů přede dnem podání návrhu na vydání povolení.</w:t>
      </w:r>
    </w:p>
    <w:p w14:paraId="3828D0EB" w14:textId="1CBFB8D9" w:rsidR="000E11AA" w:rsidRDefault="000E11AA" w:rsidP="000E11AA">
      <w:pPr>
        <w:widowControl w:val="0"/>
        <w:autoSpaceDE w:val="0"/>
        <w:autoSpaceDN w:val="0"/>
        <w:adjustRightInd w:val="0"/>
        <w:spacing w:before="120" w:after="120" w:line="240" w:lineRule="auto"/>
        <w:ind w:firstLine="709"/>
        <w:jc w:val="both"/>
        <w:rPr>
          <w:rFonts w:ascii="Times New Roman" w:eastAsia="Times New Roman" w:hAnsi="Times New Roman"/>
          <w:b/>
          <w:sz w:val="24"/>
          <w:szCs w:val="24"/>
        </w:rPr>
      </w:pPr>
      <w:r w:rsidRPr="009947EC">
        <w:rPr>
          <w:rFonts w:ascii="Times New Roman" w:eastAsia="Times New Roman" w:hAnsi="Times New Roman"/>
          <w:b/>
          <w:sz w:val="24"/>
          <w:szCs w:val="24"/>
        </w:rPr>
        <w:t xml:space="preserve">(2) Bezdlužnost </w:t>
      </w:r>
      <w:r w:rsidR="0035687E" w:rsidRPr="009947EC">
        <w:rPr>
          <w:rFonts w:ascii="Times New Roman" w:eastAsia="Times New Roman" w:hAnsi="Times New Roman"/>
          <w:b/>
          <w:sz w:val="24"/>
          <w:szCs w:val="24"/>
        </w:rPr>
        <w:t xml:space="preserve">správce daně </w:t>
      </w:r>
      <w:r w:rsidRPr="009947EC">
        <w:rPr>
          <w:rFonts w:ascii="Times New Roman" w:eastAsia="Times New Roman" w:hAnsi="Times New Roman"/>
          <w:b/>
          <w:sz w:val="24"/>
          <w:szCs w:val="24"/>
        </w:rPr>
        <w:t>zjišťuje z moci úřední.</w:t>
      </w:r>
    </w:p>
    <w:p w14:paraId="02230F30" w14:textId="5BF992CA" w:rsidR="006442C3" w:rsidRPr="006442C3" w:rsidRDefault="006442C3" w:rsidP="006442C3">
      <w:pPr>
        <w:widowControl w:val="0"/>
        <w:spacing w:before="240" w:after="0"/>
        <w:jc w:val="center"/>
      </w:pPr>
      <w:r>
        <w:t>***</w:t>
      </w:r>
    </w:p>
    <w:p w14:paraId="66DFB565" w14:textId="2729112A" w:rsidR="00CB6EED" w:rsidRPr="00791174" w:rsidRDefault="00B43026" w:rsidP="00E76840">
      <w:pPr>
        <w:pStyle w:val="Nadpis3"/>
      </w:pPr>
      <w:r w:rsidRPr="009947EC">
        <w:t>§ </w:t>
      </w:r>
      <w:r w:rsidR="00CB6EED" w:rsidRPr="00791174">
        <w:t>43h</w:t>
      </w:r>
    </w:p>
    <w:p w14:paraId="2F3EE2B2" w14:textId="2973B82B" w:rsidR="00CB6EED" w:rsidRPr="009947EC" w:rsidRDefault="00CB6EED"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Postup</w:t>
      </w:r>
      <w:r w:rsidR="009F46D3" w:rsidRPr="009947EC">
        <w:rPr>
          <w:rFonts w:ascii="Times New Roman" w:hAnsi="Times New Roman"/>
          <w:b/>
          <w:bCs/>
          <w:sz w:val="24"/>
          <w:szCs w:val="24"/>
        </w:rPr>
        <w:t xml:space="preserve"> k </w:t>
      </w:r>
      <w:r w:rsidRPr="009947EC">
        <w:rPr>
          <w:rFonts w:ascii="Times New Roman" w:hAnsi="Times New Roman"/>
          <w:b/>
          <w:bCs/>
          <w:sz w:val="24"/>
          <w:szCs w:val="24"/>
        </w:rPr>
        <w:t>odstranění pochybností</w:t>
      </w:r>
      <w:r w:rsidR="009F46D3" w:rsidRPr="009947EC">
        <w:rPr>
          <w:rFonts w:ascii="Times New Roman" w:hAnsi="Times New Roman"/>
          <w:b/>
          <w:bCs/>
          <w:sz w:val="24"/>
          <w:szCs w:val="24"/>
        </w:rPr>
        <w:t xml:space="preserve"> v </w:t>
      </w:r>
      <w:r w:rsidRPr="009947EC">
        <w:rPr>
          <w:rFonts w:ascii="Times New Roman" w:hAnsi="Times New Roman"/>
          <w:b/>
          <w:bCs/>
          <w:sz w:val="24"/>
          <w:szCs w:val="24"/>
        </w:rPr>
        <w:t>údajích</w:t>
      </w:r>
      <w:r w:rsidR="009F46D3" w:rsidRPr="009947EC">
        <w:rPr>
          <w:rFonts w:ascii="Times New Roman" w:hAnsi="Times New Roman"/>
          <w:b/>
          <w:bCs/>
          <w:sz w:val="24"/>
          <w:szCs w:val="24"/>
        </w:rPr>
        <w:t xml:space="preserve"> v </w:t>
      </w:r>
      <w:r w:rsidR="00A66A8E" w:rsidRPr="009947EC">
        <w:rPr>
          <w:rFonts w:ascii="Times New Roman" w:hAnsi="Times New Roman"/>
          <w:b/>
          <w:bCs/>
          <w:sz w:val="24"/>
          <w:szCs w:val="24"/>
        </w:rPr>
        <w:t>návrhu na vydání povolení</w:t>
      </w:r>
    </w:p>
    <w:p w14:paraId="1A8B9BEF" w14:textId="735F941A" w:rsidR="00CB6EED" w:rsidRPr="009947EC" w:rsidRDefault="00CB6EED"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(1) Správce daně prověří údaje uvedené</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návrhu </w:t>
      </w:r>
      <w:r w:rsidR="00551AFE" w:rsidRPr="009947EC">
        <w:rPr>
          <w:rFonts w:ascii="Times New Roman" w:hAnsi="Times New Roman"/>
          <w:sz w:val="24"/>
          <w:szCs w:val="24"/>
        </w:rPr>
        <w:t>a</w:t>
      </w:r>
      <w:r w:rsidR="00551AFE">
        <w:rPr>
          <w:rFonts w:ascii="Times New Roman" w:hAnsi="Times New Roman"/>
          <w:sz w:val="24"/>
          <w:szCs w:val="24"/>
        </w:rPr>
        <w:t> </w:t>
      </w:r>
      <w:r w:rsidR="009F46D3" w:rsidRPr="009947EC">
        <w:rPr>
          <w:rFonts w:ascii="Times New Roman" w:hAnsi="Times New Roman"/>
          <w:sz w:val="24"/>
          <w:szCs w:val="24"/>
        </w:rPr>
        <w:t>v </w:t>
      </w:r>
      <w:r w:rsidRPr="009947EC">
        <w:rPr>
          <w:rFonts w:ascii="Times New Roman" w:hAnsi="Times New Roman"/>
          <w:sz w:val="24"/>
          <w:szCs w:val="24"/>
        </w:rPr>
        <w:t xml:space="preserve">případě pochybností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jejich správnosti nebo úplnosti vyzve navrhovatele, aby údaje vysvětlil, doložil, popřípadě doplnil nebo změnil,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zároveň stanoví lhůtu,</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níž je </w:t>
      </w:r>
      <w:r w:rsidR="00A66A8E" w:rsidRPr="009947EC">
        <w:rPr>
          <w:rFonts w:ascii="Times New Roman" w:hAnsi="Times New Roman"/>
          <w:sz w:val="24"/>
          <w:szCs w:val="24"/>
        </w:rPr>
        <w:t>navrhovatel povinen tak učinit.</w:t>
      </w:r>
    </w:p>
    <w:p w14:paraId="78E9EE6C" w14:textId="509DF70F" w:rsidR="00CB6EED" w:rsidRPr="009947EC" w:rsidRDefault="00CB6EED"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(2) Po marném uplynutí stanovené lhů</w:t>
      </w:r>
      <w:r w:rsidR="00A66A8E" w:rsidRPr="009947EC">
        <w:rPr>
          <w:rFonts w:ascii="Times New Roman" w:hAnsi="Times New Roman"/>
          <w:sz w:val="24"/>
          <w:szCs w:val="24"/>
        </w:rPr>
        <w:t>ty správce daně řízení zastaví.</w:t>
      </w:r>
    </w:p>
    <w:p w14:paraId="416C93D4" w14:textId="1EE25E6B" w:rsidR="00CB6EED" w:rsidRDefault="00D41D67" w:rsidP="00127D06">
      <w:pPr>
        <w:widowControl w:val="0"/>
        <w:autoSpaceDE w:val="0"/>
        <w:autoSpaceDN w:val="0"/>
        <w:adjustRightInd w:val="0"/>
        <w:spacing w:before="120" w:after="120" w:line="240" w:lineRule="auto"/>
        <w:ind w:firstLine="709"/>
        <w:jc w:val="both"/>
        <w:rPr>
          <w:rFonts w:ascii="Times New Roman" w:hAnsi="Times New Roman"/>
          <w:b/>
          <w:sz w:val="24"/>
          <w:szCs w:val="24"/>
        </w:rPr>
      </w:pPr>
      <w:r w:rsidRPr="009947EC">
        <w:rPr>
          <w:rFonts w:ascii="Times New Roman" w:hAnsi="Times New Roman"/>
          <w:b/>
          <w:sz w:val="24"/>
          <w:szCs w:val="24"/>
        </w:rPr>
        <w:t xml:space="preserve">(3) V případě pochybností </w:t>
      </w:r>
      <w:r w:rsidR="00551AFE" w:rsidRPr="009947EC">
        <w:rPr>
          <w:rFonts w:ascii="Times New Roman" w:hAnsi="Times New Roman"/>
          <w:b/>
          <w:sz w:val="24"/>
          <w:szCs w:val="24"/>
        </w:rPr>
        <w:t>o</w:t>
      </w:r>
      <w:r w:rsidR="00551AFE">
        <w:rPr>
          <w:rFonts w:ascii="Times New Roman" w:hAnsi="Times New Roman"/>
          <w:b/>
          <w:sz w:val="24"/>
          <w:szCs w:val="24"/>
        </w:rPr>
        <w:t> </w:t>
      </w:r>
      <w:r w:rsidRPr="009947EC">
        <w:rPr>
          <w:rFonts w:ascii="Times New Roman" w:hAnsi="Times New Roman"/>
          <w:b/>
          <w:sz w:val="24"/>
          <w:szCs w:val="24"/>
        </w:rPr>
        <w:t>výši zajištění daně podle § 19b</w:t>
      </w:r>
      <w:r w:rsidR="00896246">
        <w:rPr>
          <w:rFonts w:ascii="Times New Roman" w:hAnsi="Times New Roman"/>
          <w:b/>
          <w:sz w:val="24"/>
          <w:szCs w:val="24"/>
        </w:rPr>
        <w:t>,</w:t>
      </w:r>
      <w:r w:rsidRPr="009947EC">
        <w:rPr>
          <w:rFonts w:ascii="Times New Roman" w:hAnsi="Times New Roman"/>
          <w:b/>
          <w:sz w:val="24"/>
          <w:szCs w:val="24"/>
        </w:rPr>
        <w:t xml:space="preserve"> 22a</w:t>
      </w:r>
      <w:r w:rsidR="00896246">
        <w:rPr>
          <w:rFonts w:ascii="Times New Roman" w:hAnsi="Times New Roman"/>
          <w:b/>
          <w:sz w:val="24"/>
          <w:szCs w:val="24"/>
        </w:rPr>
        <w:t xml:space="preserve"> nebo 23a</w:t>
      </w:r>
      <w:r w:rsidRPr="009947EC">
        <w:rPr>
          <w:rFonts w:ascii="Times New Roman" w:hAnsi="Times New Roman"/>
          <w:b/>
          <w:sz w:val="24"/>
          <w:szCs w:val="24"/>
        </w:rPr>
        <w:t xml:space="preserve"> uvedené v</w:t>
      </w:r>
      <w:r w:rsidR="00034EB9" w:rsidRPr="009947EC">
        <w:rPr>
          <w:rFonts w:ascii="Times New Roman" w:hAnsi="Times New Roman"/>
          <w:b/>
          <w:sz w:val="24"/>
          <w:szCs w:val="24"/>
        </w:rPr>
        <w:t> </w:t>
      </w:r>
      <w:r w:rsidRPr="009947EC">
        <w:rPr>
          <w:rFonts w:ascii="Times New Roman" w:hAnsi="Times New Roman"/>
          <w:b/>
          <w:sz w:val="24"/>
          <w:szCs w:val="24"/>
        </w:rPr>
        <w:t xml:space="preserve">návrhu na vydání povolení postupuje správce daně podle odstavců </w:t>
      </w:r>
      <w:r w:rsidR="00551AFE" w:rsidRPr="009947EC">
        <w:rPr>
          <w:rFonts w:ascii="Times New Roman" w:hAnsi="Times New Roman"/>
          <w:b/>
          <w:sz w:val="24"/>
          <w:szCs w:val="24"/>
        </w:rPr>
        <w:t>1</w:t>
      </w:r>
      <w:r w:rsidR="00551AFE">
        <w:rPr>
          <w:rFonts w:ascii="Times New Roman" w:hAnsi="Times New Roman"/>
          <w:b/>
          <w:sz w:val="24"/>
          <w:szCs w:val="24"/>
        </w:rPr>
        <w:t> </w:t>
      </w:r>
      <w:r w:rsidR="00551AFE" w:rsidRPr="009947EC">
        <w:rPr>
          <w:rFonts w:ascii="Times New Roman" w:hAnsi="Times New Roman"/>
          <w:b/>
          <w:sz w:val="24"/>
          <w:szCs w:val="24"/>
        </w:rPr>
        <w:t>a</w:t>
      </w:r>
      <w:r w:rsidR="00551AFE">
        <w:rPr>
          <w:rFonts w:ascii="Times New Roman" w:hAnsi="Times New Roman"/>
          <w:b/>
          <w:sz w:val="24"/>
          <w:szCs w:val="24"/>
        </w:rPr>
        <w:t> </w:t>
      </w:r>
      <w:r w:rsidR="00551AFE" w:rsidRPr="009947EC">
        <w:rPr>
          <w:rFonts w:ascii="Times New Roman" w:hAnsi="Times New Roman"/>
          <w:b/>
          <w:sz w:val="24"/>
          <w:szCs w:val="24"/>
        </w:rPr>
        <w:t>2</w:t>
      </w:r>
      <w:r w:rsidR="00551AFE">
        <w:rPr>
          <w:rFonts w:ascii="Times New Roman" w:hAnsi="Times New Roman"/>
          <w:b/>
          <w:sz w:val="24"/>
          <w:szCs w:val="24"/>
        </w:rPr>
        <w:t> </w:t>
      </w:r>
      <w:r w:rsidRPr="009947EC">
        <w:rPr>
          <w:rFonts w:ascii="Times New Roman" w:hAnsi="Times New Roman"/>
          <w:b/>
          <w:sz w:val="24"/>
          <w:szCs w:val="24"/>
        </w:rPr>
        <w:t>obdobně.</w:t>
      </w:r>
    </w:p>
    <w:p w14:paraId="707ABA4D" w14:textId="77777777" w:rsidR="00FA18DF" w:rsidRPr="009947EC" w:rsidRDefault="00FA18DF" w:rsidP="00FA18DF">
      <w:pPr>
        <w:keepNext/>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sidRPr="009947EC">
        <w:rPr>
          <w:rFonts w:ascii="Times New Roman" w:eastAsia="Times New Roman" w:hAnsi="Times New Roman"/>
          <w:sz w:val="24"/>
          <w:szCs w:val="24"/>
        </w:rPr>
        <w:t>§ 43j</w:t>
      </w:r>
    </w:p>
    <w:p w14:paraId="2F4A1475" w14:textId="77777777" w:rsidR="00FA18DF" w:rsidRPr="009947EC" w:rsidRDefault="00FA18DF" w:rsidP="00FA18DF">
      <w:pPr>
        <w:keepNext/>
        <w:widowControl w:val="0"/>
        <w:autoSpaceDE w:val="0"/>
        <w:autoSpaceDN w:val="0"/>
        <w:adjustRightInd w:val="0"/>
        <w:spacing w:before="240" w:after="0" w:line="240" w:lineRule="auto"/>
        <w:jc w:val="center"/>
        <w:rPr>
          <w:rFonts w:ascii="Times New Roman" w:eastAsia="Times New Roman" w:hAnsi="Times New Roman"/>
          <w:b/>
          <w:bCs/>
          <w:sz w:val="24"/>
          <w:szCs w:val="24"/>
        </w:rPr>
      </w:pPr>
      <w:r w:rsidRPr="009947EC">
        <w:rPr>
          <w:rFonts w:ascii="Times New Roman" w:eastAsia="Times New Roman" w:hAnsi="Times New Roman"/>
          <w:b/>
          <w:bCs/>
          <w:sz w:val="24"/>
          <w:szCs w:val="24"/>
        </w:rPr>
        <w:t>Oznamovací povinnost držitele povolení</w:t>
      </w:r>
    </w:p>
    <w:p w14:paraId="47FFA957" w14:textId="147DC3E6" w:rsidR="00FA18DF" w:rsidRPr="009947EC" w:rsidRDefault="00FA18DF" w:rsidP="00FA18DF">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(1) Dojde-li ke změně údajů, které jsou uvedeny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povolení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které se uvádějí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návrhu na vydání povolení, je držitel povolení povinen tuto změnu oznámit správci daně do </w:t>
      </w:r>
      <w:r w:rsidR="00551AFE" w:rsidRPr="009947EC">
        <w:rPr>
          <w:rFonts w:ascii="Times New Roman" w:eastAsia="Times New Roman" w:hAnsi="Times New Roman"/>
          <w:sz w:val="24"/>
          <w:szCs w:val="24"/>
        </w:rPr>
        <w:t>5</w:t>
      </w:r>
      <w:r w:rsidR="00551AFE">
        <w:rPr>
          <w:rFonts w:ascii="Times New Roman" w:eastAsia="Times New Roman" w:hAnsi="Times New Roman"/>
          <w:sz w:val="24"/>
          <w:szCs w:val="24"/>
        </w:rPr>
        <w:t> </w:t>
      </w:r>
      <w:r w:rsidRPr="009947EC">
        <w:rPr>
          <w:rFonts w:ascii="Times New Roman" w:eastAsia="Times New Roman" w:hAnsi="Times New Roman"/>
          <w:sz w:val="24"/>
          <w:szCs w:val="24"/>
        </w:rPr>
        <w:t>dnů ode dne, kdy nastala.</w:t>
      </w:r>
    </w:p>
    <w:p w14:paraId="36104A78" w14:textId="59B7D827" w:rsidR="00FA18DF" w:rsidRPr="009947EC" w:rsidRDefault="00FA18DF" w:rsidP="00FA18DF">
      <w:pPr>
        <w:widowControl w:val="0"/>
        <w:autoSpaceDE w:val="0"/>
        <w:autoSpaceDN w:val="0"/>
        <w:adjustRightInd w:val="0"/>
        <w:spacing w:before="120" w:after="120" w:line="240" w:lineRule="auto"/>
        <w:ind w:firstLine="708"/>
        <w:jc w:val="both"/>
        <w:rPr>
          <w:rFonts w:ascii="Times New Roman" w:eastAsia="Times New Roman" w:hAnsi="Times New Roman"/>
          <w:b/>
          <w:sz w:val="24"/>
          <w:szCs w:val="24"/>
        </w:rPr>
      </w:pPr>
      <w:r w:rsidRPr="009947EC">
        <w:rPr>
          <w:rFonts w:ascii="Times New Roman" w:eastAsia="Times New Roman" w:hAnsi="Times New Roman"/>
          <w:sz w:val="24"/>
          <w:szCs w:val="24"/>
        </w:rPr>
        <w:t xml:space="preserve">(2) Držitel povolení je povinen ve lhůtě pro podání daňového přiznání </w:t>
      </w:r>
      <w:r w:rsidR="00551AFE" w:rsidRPr="009947EC">
        <w:rPr>
          <w:rFonts w:ascii="Times New Roman" w:eastAsia="Times New Roman" w:hAnsi="Times New Roman"/>
          <w:sz w:val="24"/>
          <w:szCs w:val="24"/>
        </w:rPr>
        <w:t>k</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dani </w:t>
      </w:r>
      <w:r w:rsidR="00551AFE" w:rsidRPr="009947EC">
        <w:rPr>
          <w:rFonts w:ascii="Times New Roman" w:eastAsia="Times New Roman" w:hAnsi="Times New Roman"/>
          <w:sz w:val="24"/>
          <w:szCs w:val="24"/>
        </w:rPr>
        <w:t>z</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příjmů oznámit správci daně údaje potřebné pro posouzení ekonomické stability; to neplatí, pokud neuplynul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měsíc od sdělení těchto údajů při podání návrhu na vydání povolení.</w:t>
      </w:r>
    </w:p>
    <w:p w14:paraId="2A05AB99" w14:textId="77777777" w:rsidR="00FA18DF" w:rsidRPr="009947EC" w:rsidRDefault="00FA18DF" w:rsidP="00FA18DF">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(3) Držitel povolení je povinen na výzvu správce daně oznámit další údaje potřebné pro správu daní.</w:t>
      </w:r>
    </w:p>
    <w:p w14:paraId="3694C36E" w14:textId="025D43C3" w:rsidR="00FA18DF" w:rsidRPr="009947EC" w:rsidRDefault="00FA18DF" w:rsidP="00FA18DF">
      <w:pPr>
        <w:widowControl w:val="0"/>
        <w:autoSpaceDE w:val="0"/>
        <w:autoSpaceDN w:val="0"/>
        <w:adjustRightInd w:val="0"/>
        <w:spacing w:before="120" w:after="120" w:line="240" w:lineRule="auto"/>
        <w:ind w:firstLine="708"/>
        <w:jc w:val="both"/>
        <w:rPr>
          <w:rFonts w:ascii="Times New Roman" w:eastAsia="Times New Roman" w:hAnsi="Times New Roman"/>
          <w:strike/>
          <w:sz w:val="24"/>
          <w:szCs w:val="24"/>
        </w:rPr>
      </w:pPr>
      <w:r w:rsidRPr="009947EC">
        <w:rPr>
          <w:rFonts w:ascii="Times New Roman" w:eastAsia="Times New Roman" w:hAnsi="Times New Roman"/>
          <w:strike/>
          <w:sz w:val="24"/>
          <w:szCs w:val="24"/>
        </w:rPr>
        <w:t xml:space="preserve">(4) Oznamovací povinnost držitele povolení se nevztahuje na údaje, které má správce daně </w:t>
      </w:r>
      <w:r w:rsidR="00551AFE" w:rsidRPr="009947EC">
        <w:rPr>
          <w:rFonts w:ascii="Times New Roman" w:eastAsia="Times New Roman" w:hAnsi="Times New Roman"/>
          <w:strike/>
          <w:sz w:val="24"/>
          <w:szCs w:val="24"/>
        </w:rPr>
        <w:t>k</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 xml:space="preserve">dispozici, nebo jejichž změnu může automatizovaným způsobem zjistit </w:t>
      </w:r>
      <w:r w:rsidR="00551AFE" w:rsidRPr="009947EC">
        <w:rPr>
          <w:rFonts w:ascii="Times New Roman" w:eastAsia="Times New Roman" w:hAnsi="Times New Roman"/>
          <w:strike/>
          <w:sz w:val="24"/>
          <w:szCs w:val="24"/>
        </w:rPr>
        <w:t>z</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 xml:space="preserve">rejstříků </w:t>
      </w:r>
      <w:r w:rsidR="00551AFE" w:rsidRPr="009947EC">
        <w:rPr>
          <w:rFonts w:ascii="Times New Roman" w:eastAsia="Times New Roman" w:hAnsi="Times New Roman"/>
          <w:strike/>
          <w:sz w:val="24"/>
          <w:szCs w:val="24"/>
        </w:rPr>
        <w:t>a</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evidencí, do nichž má zřízen automatizovaný přístup; okruh těchto údajů zveřejní správce daně způsobem umožňujícím dálkový přístup.</w:t>
      </w:r>
    </w:p>
    <w:p w14:paraId="041A2B4E" w14:textId="730A4A6C" w:rsidR="00FA18DF" w:rsidRDefault="00FA18DF" w:rsidP="00FA18DF">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trike/>
          <w:sz w:val="24"/>
          <w:szCs w:val="24"/>
        </w:rPr>
        <w:t>(5)</w:t>
      </w:r>
      <w:r w:rsidRPr="009947EC">
        <w:rPr>
          <w:rFonts w:ascii="Times New Roman" w:eastAsia="Times New Roman" w:hAnsi="Times New Roman"/>
          <w:sz w:val="24"/>
          <w:szCs w:val="24"/>
        </w:rPr>
        <w:t xml:space="preserve"> </w:t>
      </w:r>
      <w:r w:rsidRPr="009947EC">
        <w:rPr>
          <w:rFonts w:ascii="Times New Roman" w:eastAsia="Times New Roman" w:hAnsi="Times New Roman"/>
          <w:b/>
          <w:sz w:val="24"/>
          <w:szCs w:val="24"/>
        </w:rPr>
        <w:t xml:space="preserve">(4) </w:t>
      </w:r>
      <w:r w:rsidRPr="009947EC">
        <w:rPr>
          <w:rFonts w:ascii="Times New Roman" w:eastAsia="Times New Roman" w:hAnsi="Times New Roman"/>
          <w:sz w:val="24"/>
          <w:szCs w:val="24"/>
        </w:rPr>
        <w:t xml:space="preserve">Správce daně prověří údaje uvedené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oznámení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případě pochybností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jejich správnosti nebo úplnosti vyzve držitele povolení, aby údaje vysvětlil, doložil, popřípadě doplnil nebo změnil,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zároveň stanoví lhůtu,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níž je držitel povolení povinen tak učinit.</w:t>
      </w:r>
    </w:p>
    <w:p w14:paraId="6CD60AB1" w14:textId="225EBD49" w:rsidR="006442C3" w:rsidRPr="006442C3" w:rsidRDefault="006442C3" w:rsidP="006442C3">
      <w:pPr>
        <w:widowControl w:val="0"/>
        <w:spacing w:before="240" w:after="0"/>
        <w:jc w:val="center"/>
      </w:pPr>
      <w:r>
        <w:t>***</w:t>
      </w:r>
    </w:p>
    <w:p w14:paraId="4E32ED81" w14:textId="4976B1FE" w:rsidR="00F66299" w:rsidRPr="009947EC" w:rsidRDefault="00B43026" w:rsidP="00127D06">
      <w:pPr>
        <w:pStyle w:val="Nadpis3"/>
      </w:pPr>
      <w:r w:rsidRPr="009947EC">
        <w:t>§ </w:t>
      </w:r>
      <w:r w:rsidR="00F66299" w:rsidRPr="009947EC">
        <w:t xml:space="preserve">43q </w:t>
      </w:r>
    </w:p>
    <w:p w14:paraId="12CE574A" w14:textId="78CD95EB" w:rsidR="00F66299" w:rsidRPr="009947EC" w:rsidRDefault="00F66299"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Použití zajištění daně</w:t>
      </w:r>
      <w:r w:rsidR="009F46D3" w:rsidRPr="009947EC">
        <w:rPr>
          <w:rFonts w:ascii="Times New Roman" w:hAnsi="Times New Roman"/>
          <w:b/>
          <w:bCs/>
          <w:sz w:val="24"/>
          <w:szCs w:val="24"/>
        </w:rPr>
        <w:t xml:space="preserve"> v </w:t>
      </w:r>
      <w:r w:rsidRPr="009947EC">
        <w:rPr>
          <w:rFonts w:ascii="Times New Roman" w:hAnsi="Times New Roman"/>
          <w:b/>
          <w:bCs/>
          <w:sz w:val="24"/>
          <w:szCs w:val="24"/>
        </w:rPr>
        <w:t>přípa</w:t>
      </w:r>
      <w:r w:rsidR="00A66A8E" w:rsidRPr="009947EC">
        <w:rPr>
          <w:rFonts w:ascii="Times New Roman" w:hAnsi="Times New Roman"/>
          <w:b/>
          <w:bCs/>
          <w:sz w:val="24"/>
          <w:szCs w:val="24"/>
        </w:rPr>
        <w:t>dě zrušení nebo zániku povolení</w:t>
      </w:r>
    </w:p>
    <w:p w14:paraId="10F77B2A" w14:textId="578032E1" w:rsidR="00F66299" w:rsidRPr="009947EC" w:rsidRDefault="00F66299"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(1) Dojde-li</w:t>
      </w:r>
      <w:r w:rsidR="009F46D3" w:rsidRPr="009947EC">
        <w:rPr>
          <w:rFonts w:ascii="Times New Roman" w:hAnsi="Times New Roman"/>
          <w:sz w:val="24"/>
          <w:szCs w:val="24"/>
        </w:rPr>
        <w:t xml:space="preserve"> k </w:t>
      </w:r>
      <w:r w:rsidRPr="009947EC">
        <w:rPr>
          <w:rFonts w:ascii="Times New Roman" w:hAnsi="Times New Roman"/>
          <w:sz w:val="24"/>
          <w:szCs w:val="24"/>
        </w:rPr>
        <w:t>zániku povolení nebo</w:t>
      </w:r>
      <w:r w:rsidR="009F46D3" w:rsidRPr="009947EC">
        <w:rPr>
          <w:rFonts w:ascii="Times New Roman" w:hAnsi="Times New Roman"/>
          <w:sz w:val="24"/>
          <w:szCs w:val="24"/>
        </w:rPr>
        <w:t xml:space="preserve"> k </w:t>
      </w:r>
      <w:r w:rsidR="00A66A8E" w:rsidRPr="009947EC">
        <w:rPr>
          <w:rFonts w:ascii="Times New Roman" w:hAnsi="Times New Roman"/>
          <w:sz w:val="24"/>
          <w:szCs w:val="24"/>
        </w:rPr>
        <w:t>jeho zrušení bez náhrady,</w:t>
      </w:r>
    </w:p>
    <w:p w14:paraId="013CC677" w14:textId="32EF2614" w:rsidR="00F66299" w:rsidRPr="009947EC" w:rsidRDefault="00F66299"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332177" w:rsidRPr="009947EC">
        <w:rPr>
          <w:rFonts w:ascii="Times New Roman" w:hAnsi="Times New Roman"/>
          <w:sz w:val="24"/>
          <w:szCs w:val="24"/>
        </w:rPr>
        <w:tab/>
      </w:r>
      <w:r w:rsidRPr="009947EC">
        <w:rPr>
          <w:rFonts w:ascii="Times New Roman" w:hAnsi="Times New Roman"/>
          <w:sz w:val="24"/>
          <w:szCs w:val="24"/>
        </w:rPr>
        <w:t xml:space="preserve">zaniká zajištění daně složením nebo převodem </w:t>
      </w:r>
      <w:r w:rsidR="00E53721" w:rsidRPr="009947EC">
        <w:rPr>
          <w:rFonts w:ascii="Times New Roman" w:hAnsi="Times New Roman"/>
          <w:sz w:val="24"/>
          <w:szCs w:val="24"/>
        </w:rPr>
        <w:t xml:space="preserve">peněžních </w:t>
      </w:r>
      <w:r w:rsidR="001C1ECE" w:rsidRPr="009947EC">
        <w:rPr>
          <w:rFonts w:ascii="Times New Roman" w:hAnsi="Times New Roman"/>
          <w:sz w:val="24"/>
          <w:szCs w:val="24"/>
        </w:rPr>
        <w:t>prostředků na depozitním účtu a </w:t>
      </w:r>
      <w:r w:rsidRPr="009947EC">
        <w:rPr>
          <w:rFonts w:ascii="Times New Roman" w:hAnsi="Times New Roman"/>
          <w:sz w:val="24"/>
          <w:szCs w:val="24"/>
        </w:rPr>
        <w:t>zajištěná částka se př</w:t>
      </w:r>
      <w:r w:rsidR="00A66A8E" w:rsidRPr="009947EC">
        <w:rPr>
          <w:rFonts w:ascii="Times New Roman" w:hAnsi="Times New Roman"/>
          <w:sz w:val="24"/>
          <w:szCs w:val="24"/>
        </w:rPr>
        <w:t>evede na úhradu této daně, nebo</w:t>
      </w:r>
    </w:p>
    <w:p w14:paraId="13966C4B" w14:textId="4036FC5A" w:rsidR="00F66299" w:rsidRPr="009947EC" w:rsidRDefault="00F66299"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332177" w:rsidRPr="009947EC">
        <w:rPr>
          <w:rFonts w:ascii="Times New Roman" w:hAnsi="Times New Roman"/>
          <w:sz w:val="24"/>
          <w:szCs w:val="24"/>
        </w:rPr>
        <w:tab/>
      </w:r>
      <w:r w:rsidR="009F46D3" w:rsidRPr="009947EC">
        <w:rPr>
          <w:rFonts w:ascii="Times New Roman" w:hAnsi="Times New Roman"/>
          <w:sz w:val="24"/>
          <w:szCs w:val="24"/>
        </w:rPr>
        <w:t>v </w:t>
      </w:r>
      <w:r w:rsidRPr="009947EC">
        <w:rPr>
          <w:rFonts w:ascii="Times New Roman" w:hAnsi="Times New Roman"/>
          <w:sz w:val="24"/>
          <w:szCs w:val="24"/>
        </w:rPr>
        <w:t xml:space="preserve">případě, že je zajištění daně poskytnuto </w:t>
      </w:r>
      <w:r w:rsidRPr="009947EC">
        <w:rPr>
          <w:rFonts w:ascii="Times New Roman" w:hAnsi="Times New Roman"/>
          <w:strike/>
          <w:sz w:val="24"/>
          <w:szCs w:val="24"/>
        </w:rPr>
        <w:t>finanční</w:t>
      </w:r>
      <w:r w:rsidRPr="009947EC">
        <w:rPr>
          <w:rFonts w:ascii="Times New Roman" w:hAnsi="Times New Roman"/>
          <w:sz w:val="24"/>
          <w:szCs w:val="24"/>
        </w:rPr>
        <w:t xml:space="preserve"> </w:t>
      </w:r>
      <w:r w:rsidRPr="009947EC">
        <w:rPr>
          <w:rFonts w:ascii="Times New Roman" w:hAnsi="Times New Roman"/>
          <w:b/>
          <w:sz w:val="24"/>
          <w:szCs w:val="24"/>
        </w:rPr>
        <w:t>bankovní</w:t>
      </w:r>
      <w:r w:rsidRPr="009947EC">
        <w:rPr>
          <w:rFonts w:ascii="Times New Roman" w:hAnsi="Times New Roman"/>
          <w:sz w:val="24"/>
          <w:szCs w:val="24"/>
        </w:rPr>
        <w:t xml:space="preserve"> zárukou nebo ručením, správce daně vyzve výstavce </w:t>
      </w:r>
      <w:r w:rsidRPr="009947EC">
        <w:rPr>
          <w:rFonts w:ascii="Times New Roman" w:hAnsi="Times New Roman"/>
          <w:strike/>
          <w:sz w:val="24"/>
          <w:szCs w:val="24"/>
        </w:rPr>
        <w:t>finanční</w:t>
      </w:r>
      <w:r w:rsidRPr="009947EC">
        <w:rPr>
          <w:rFonts w:ascii="Times New Roman" w:hAnsi="Times New Roman"/>
          <w:sz w:val="24"/>
          <w:szCs w:val="24"/>
        </w:rPr>
        <w:t xml:space="preserve"> </w:t>
      </w:r>
      <w:r w:rsidRPr="009947EC">
        <w:rPr>
          <w:rFonts w:ascii="Times New Roman" w:hAnsi="Times New Roman"/>
          <w:b/>
          <w:sz w:val="24"/>
          <w:szCs w:val="24"/>
        </w:rPr>
        <w:t>bankovní</w:t>
      </w:r>
      <w:r w:rsidRPr="009947EC">
        <w:rPr>
          <w:rFonts w:ascii="Times New Roman" w:hAnsi="Times New Roman"/>
          <w:sz w:val="24"/>
          <w:szCs w:val="24"/>
        </w:rPr>
        <w:t xml:space="preserve"> záruky nebo ručitele</w:t>
      </w:r>
      <w:r w:rsidR="009F46D3" w:rsidRPr="009947EC">
        <w:rPr>
          <w:rFonts w:ascii="Times New Roman" w:hAnsi="Times New Roman"/>
          <w:sz w:val="24"/>
          <w:szCs w:val="24"/>
        </w:rPr>
        <w:t xml:space="preserve"> k </w:t>
      </w:r>
      <w:r w:rsidR="00A66A8E" w:rsidRPr="009947EC">
        <w:rPr>
          <w:rFonts w:ascii="Times New Roman" w:hAnsi="Times New Roman"/>
          <w:sz w:val="24"/>
          <w:szCs w:val="24"/>
        </w:rPr>
        <w:t>uhrazení nedoplatku na dani.</w:t>
      </w:r>
    </w:p>
    <w:p w14:paraId="0CC54168" w14:textId="5C043A9D" w:rsidR="00F66299" w:rsidRPr="009947EC" w:rsidRDefault="00F66299"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(2) Přeplatek vzniklý převodem podle odstavce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a) lze do doby, než nastane poslední den splatnosti zajištěné daně, použít pouze na úhradu splatných daňových pohledávek na témže osobním daňovém účtu. Pokud následně vznikne vratitelný přeplatek, správce daně jej vrátí bez žá</w:t>
      </w:r>
      <w:r w:rsidR="00A66A8E" w:rsidRPr="009947EC">
        <w:rPr>
          <w:rFonts w:ascii="Times New Roman" w:hAnsi="Times New Roman"/>
          <w:sz w:val="24"/>
          <w:szCs w:val="24"/>
        </w:rPr>
        <w:t>dosti do 30 dnů od jeho vzniku.</w:t>
      </w:r>
    </w:p>
    <w:p w14:paraId="75D0B4C5" w14:textId="77777777" w:rsidR="00E86DB1" w:rsidRPr="009947EC" w:rsidRDefault="00E86DB1" w:rsidP="00E86DB1">
      <w:pPr>
        <w:keepNext/>
        <w:widowControl w:val="0"/>
        <w:autoSpaceDE w:val="0"/>
        <w:autoSpaceDN w:val="0"/>
        <w:adjustRightInd w:val="0"/>
        <w:spacing w:before="240" w:after="0" w:line="240" w:lineRule="auto"/>
        <w:jc w:val="center"/>
        <w:outlineLvl w:val="2"/>
        <w:rPr>
          <w:rFonts w:ascii="Times New Roman" w:eastAsia="Times New Roman" w:hAnsi="Times New Roman"/>
          <w:b/>
          <w:sz w:val="24"/>
          <w:szCs w:val="24"/>
        </w:rPr>
      </w:pPr>
      <w:r w:rsidRPr="009947EC">
        <w:rPr>
          <w:rFonts w:ascii="Times New Roman" w:eastAsia="Times New Roman" w:hAnsi="Times New Roman"/>
          <w:b/>
          <w:sz w:val="24"/>
          <w:szCs w:val="24"/>
        </w:rPr>
        <w:t>§ 43r</w:t>
      </w:r>
    </w:p>
    <w:p w14:paraId="62B3D9F5" w14:textId="77777777" w:rsidR="00E86DB1" w:rsidRPr="009947EC" w:rsidRDefault="00E86DB1" w:rsidP="00E86DB1">
      <w:pPr>
        <w:widowControl w:val="0"/>
        <w:autoSpaceDE w:val="0"/>
        <w:autoSpaceDN w:val="0"/>
        <w:adjustRightInd w:val="0"/>
        <w:spacing w:before="240" w:after="0" w:line="240" w:lineRule="auto"/>
        <w:jc w:val="center"/>
        <w:rPr>
          <w:rFonts w:ascii="Times New Roman" w:eastAsia="Times New Roman" w:hAnsi="Times New Roman"/>
          <w:b/>
          <w:bCs/>
          <w:sz w:val="24"/>
          <w:szCs w:val="24"/>
        </w:rPr>
      </w:pPr>
      <w:r w:rsidRPr="009947EC">
        <w:rPr>
          <w:rFonts w:ascii="Times New Roman" w:eastAsia="Times New Roman" w:hAnsi="Times New Roman"/>
          <w:b/>
          <w:bCs/>
          <w:sz w:val="24"/>
          <w:szCs w:val="24"/>
        </w:rPr>
        <w:t>Použití údajů správcem daně</w:t>
      </w:r>
    </w:p>
    <w:p w14:paraId="28BD7787" w14:textId="1E3AA87F" w:rsidR="00E86DB1" w:rsidRPr="009947EC" w:rsidRDefault="00E86DB1" w:rsidP="00E86DB1">
      <w:pPr>
        <w:widowControl w:val="0"/>
        <w:autoSpaceDE w:val="0"/>
        <w:autoSpaceDN w:val="0"/>
        <w:adjustRightInd w:val="0"/>
        <w:spacing w:before="120" w:after="120" w:line="240" w:lineRule="auto"/>
        <w:ind w:firstLine="708"/>
        <w:jc w:val="both"/>
        <w:rPr>
          <w:rFonts w:ascii="Times New Roman" w:eastAsia="Times New Roman" w:hAnsi="Times New Roman"/>
          <w:b/>
          <w:sz w:val="24"/>
          <w:szCs w:val="24"/>
        </w:rPr>
      </w:pPr>
      <w:r w:rsidRPr="009947EC">
        <w:rPr>
          <w:rFonts w:ascii="Times New Roman" w:eastAsia="Times New Roman" w:hAnsi="Times New Roman"/>
          <w:b/>
          <w:sz w:val="24"/>
          <w:szCs w:val="24"/>
        </w:rPr>
        <w:t>Daňový subjekt není v</w:t>
      </w:r>
      <w:r w:rsidR="00C04E09">
        <w:rPr>
          <w:rFonts w:ascii="Times New Roman" w:eastAsia="Times New Roman" w:hAnsi="Times New Roman"/>
          <w:b/>
          <w:sz w:val="24"/>
          <w:szCs w:val="24"/>
        </w:rPr>
        <w:t> </w:t>
      </w:r>
      <w:r w:rsidRPr="009947EC">
        <w:rPr>
          <w:rFonts w:ascii="Times New Roman" w:eastAsia="Times New Roman" w:hAnsi="Times New Roman"/>
          <w:b/>
          <w:sz w:val="24"/>
          <w:szCs w:val="24"/>
        </w:rPr>
        <w:t>oblasti</w:t>
      </w:r>
      <w:r w:rsidR="00C04E09">
        <w:rPr>
          <w:rFonts w:ascii="Times New Roman" w:eastAsia="Times New Roman" w:hAnsi="Times New Roman"/>
          <w:b/>
          <w:sz w:val="24"/>
          <w:szCs w:val="24"/>
        </w:rPr>
        <w:t xml:space="preserve"> </w:t>
      </w:r>
      <w:r w:rsidRPr="009947EC">
        <w:rPr>
          <w:rFonts w:ascii="Times New Roman" w:eastAsia="Times New Roman" w:hAnsi="Times New Roman"/>
          <w:b/>
          <w:sz w:val="24"/>
          <w:szCs w:val="24"/>
        </w:rPr>
        <w:t>povolovacího řízení povinen předkládat správci daně údaje, které má správce daně k</w:t>
      </w:r>
      <w:r w:rsidR="00C04E09">
        <w:rPr>
          <w:rFonts w:ascii="Times New Roman" w:eastAsia="Times New Roman" w:hAnsi="Times New Roman"/>
          <w:b/>
          <w:sz w:val="24"/>
          <w:szCs w:val="24"/>
        </w:rPr>
        <w:t> </w:t>
      </w:r>
      <w:r w:rsidRPr="009947EC">
        <w:rPr>
          <w:rFonts w:ascii="Times New Roman" w:eastAsia="Times New Roman" w:hAnsi="Times New Roman"/>
          <w:b/>
          <w:sz w:val="24"/>
          <w:szCs w:val="24"/>
        </w:rPr>
        <w:t xml:space="preserve">dispozici nebo je může automatizovaným způsobem zjistit </w:t>
      </w:r>
      <w:r w:rsidR="00551AFE" w:rsidRPr="009947EC">
        <w:rPr>
          <w:rFonts w:ascii="Times New Roman" w:eastAsia="Times New Roman" w:hAnsi="Times New Roman"/>
          <w:b/>
          <w:sz w:val="24"/>
          <w:szCs w:val="24"/>
        </w:rPr>
        <w:t>z</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 xml:space="preserve">rejstříků </w:t>
      </w:r>
      <w:r w:rsidR="00551AFE" w:rsidRPr="009947EC">
        <w:rPr>
          <w:rFonts w:ascii="Times New Roman" w:eastAsia="Times New Roman" w:hAnsi="Times New Roman"/>
          <w:b/>
          <w:sz w:val="24"/>
          <w:szCs w:val="24"/>
        </w:rPr>
        <w:t>a</w:t>
      </w:r>
      <w:r w:rsidR="00551AFE">
        <w:rPr>
          <w:rFonts w:ascii="Times New Roman" w:eastAsia="Times New Roman" w:hAnsi="Times New Roman"/>
          <w:b/>
          <w:sz w:val="24"/>
          <w:szCs w:val="24"/>
        </w:rPr>
        <w:t> </w:t>
      </w:r>
      <w:r w:rsidRPr="009947EC">
        <w:rPr>
          <w:rFonts w:ascii="Times New Roman" w:eastAsia="Times New Roman" w:hAnsi="Times New Roman"/>
          <w:b/>
          <w:sz w:val="24"/>
          <w:szCs w:val="24"/>
        </w:rPr>
        <w:t>evidencí, do nichž má zřízen automatizovaný přístup</w:t>
      </w:r>
      <w:r w:rsidRPr="009947EC">
        <w:rPr>
          <w:rFonts w:ascii="Times New Roman" w:eastAsia="Times New Roman" w:hAnsi="Times New Roman"/>
          <w:sz w:val="24"/>
          <w:szCs w:val="24"/>
        </w:rPr>
        <w:t xml:space="preserve">. </w:t>
      </w:r>
      <w:r w:rsidRPr="009947EC">
        <w:rPr>
          <w:rFonts w:ascii="Times New Roman" w:eastAsia="Times New Roman" w:hAnsi="Times New Roman"/>
          <w:b/>
          <w:sz w:val="24"/>
          <w:szCs w:val="24"/>
        </w:rPr>
        <w:t>Okruh těchto údajů zveřejní správce daně způsobem umožňujícím dálkový přístup.</w:t>
      </w:r>
    </w:p>
    <w:p w14:paraId="0EEC560A" w14:textId="77777777" w:rsidR="00A819D4" w:rsidRPr="009947EC" w:rsidRDefault="00A819D4" w:rsidP="00A819D4">
      <w:pPr>
        <w:keepNext/>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sidRPr="009947EC">
        <w:rPr>
          <w:rFonts w:ascii="Times New Roman" w:eastAsia="Times New Roman" w:hAnsi="Times New Roman"/>
          <w:sz w:val="24"/>
          <w:szCs w:val="24"/>
        </w:rPr>
        <w:t>§ 44</w:t>
      </w:r>
    </w:p>
    <w:p w14:paraId="1BAD8651" w14:textId="0DC1D024" w:rsidR="00A819D4" w:rsidRPr="009947EC" w:rsidRDefault="00A819D4" w:rsidP="00A819D4">
      <w:pPr>
        <w:widowControl w:val="0"/>
        <w:autoSpaceDE w:val="0"/>
        <w:autoSpaceDN w:val="0"/>
        <w:adjustRightInd w:val="0"/>
        <w:spacing w:before="240" w:after="0" w:line="240" w:lineRule="auto"/>
        <w:jc w:val="center"/>
        <w:rPr>
          <w:rFonts w:ascii="Times New Roman" w:eastAsia="Times New Roman" w:hAnsi="Times New Roman"/>
          <w:b/>
          <w:bCs/>
          <w:sz w:val="24"/>
          <w:szCs w:val="24"/>
        </w:rPr>
      </w:pPr>
      <w:r w:rsidRPr="009947EC">
        <w:rPr>
          <w:rFonts w:ascii="Times New Roman" w:eastAsia="Times New Roman" w:hAnsi="Times New Roman"/>
          <w:b/>
          <w:bCs/>
          <w:sz w:val="24"/>
          <w:szCs w:val="24"/>
        </w:rPr>
        <w:t xml:space="preserve">Plátce daně </w:t>
      </w:r>
      <w:r w:rsidR="00551AFE" w:rsidRPr="009947EC">
        <w:rPr>
          <w:rFonts w:ascii="Times New Roman" w:eastAsia="Times New Roman" w:hAnsi="Times New Roman"/>
          <w:b/>
          <w:bCs/>
          <w:sz w:val="24"/>
          <w:szCs w:val="24"/>
        </w:rPr>
        <w:t>z</w:t>
      </w:r>
      <w:r w:rsidR="00551AFE">
        <w:rPr>
          <w:rFonts w:ascii="Times New Roman" w:eastAsia="Times New Roman" w:hAnsi="Times New Roman"/>
          <w:b/>
          <w:bCs/>
          <w:sz w:val="24"/>
          <w:szCs w:val="24"/>
        </w:rPr>
        <w:t> </w:t>
      </w:r>
      <w:r w:rsidRPr="009947EC">
        <w:rPr>
          <w:rFonts w:ascii="Times New Roman" w:eastAsia="Times New Roman" w:hAnsi="Times New Roman"/>
          <w:b/>
          <w:bCs/>
          <w:sz w:val="24"/>
          <w:szCs w:val="24"/>
        </w:rPr>
        <w:t>minerálních olejů</w:t>
      </w:r>
    </w:p>
    <w:p w14:paraId="6B068C3E" w14:textId="3BDED44A" w:rsidR="00A819D4" w:rsidRPr="009947EC" w:rsidRDefault="00A819D4" w:rsidP="00A819D4">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(1) Plátci jsou také právnické nebo fyzické osoby, kterým vznikne povinnost daň přiznat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zaplatit.</w:t>
      </w:r>
    </w:p>
    <w:p w14:paraId="753F16EA" w14:textId="22999195" w:rsidR="00A819D4" w:rsidRPr="009947EC" w:rsidRDefault="00A819D4" w:rsidP="00A819D4">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a)</w:t>
      </w:r>
      <w:r w:rsidRPr="009947EC">
        <w:rPr>
          <w:rFonts w:ascii="Times New Roman" w:eastAsia="Times New Roman" w:hAnsi="Times New Roman"/>
          <w:sz w:val="24"/>
          <w:szCs w:val="24"/>
        </w:rPr>
        <w:tab/>
        <w:t xml:space="preserve">při použití nebo prodeji minerálních olejů uvedených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45 odst.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 které nebyly zdaněny nebo </w:t>
      </w:r>
      <w:r w:rsidR="00551AFE" w:rsidRPr="009947EC">
        <w:rPr>
          <w:rFonts w:ascii="Times New Roman" w:eastAsia="Times New Roman" w:hAnsi="Times New Roman"/>
          <w:sz w:val="24"/>
          <w:szCs w:val="24"/>
        </w:rPr>
        <w:t>u</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nichž byla uplatněna sazba daně nižší než sazba daně stanovená pro daný účel použití, pro účely, pro které je stanovena vyšší sazba daně, </w:t>
      </w:r>
    </w:p>
    <w:p w14:paraId="105EFA88" w14:textId="78426F80" w:rsidR="00A819D4" w:rsidRPr="009947EC" w:rsidRDefault="00A819D4" w:rsidP="00A819D4">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trike/>
          <w:sz w:val="24"/>
          <w:szCs w:val="24"/>
        </w:rPr>
        <w:t>b)</w:t>
      </w:r>
      <w:r w:rsidRPr="009947EC">
        <w:rPr>
          <w:rFonts w:ascii="Times New Roman" w:eastAsia="Times New Roman" w:hAnsi="Times New Roman"/>
          <w:strike/>
          <w:sz w:val="24"/>
          <w:szCs w:val="24"/>
        </w:rPr>
        <w:tab/>
        <w:t>při použití nebo prodeji směsí minerálních olejů určených pro pohon dvoutaktních motorů za účelem pohonu jiných než dvoutaktních motorů [</w:t>
      </w:r>
      <w:r w:rsidR="00551AFE" w:rsidRPr="009947EC">
        <w:rPr>
          <w:rFonts w:ascii="Times New Roman" w:eastAsia="Times New Roman" w:hAnsi="Times New Roman"/>
          <w:strike/>
          <w:sz w:val="24"/>
          <w:szCs w:val="24"/>
        </w:rPr>
        <w:t>§</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 xml:space="preserve">45 odst. </w:t>
      </w:r>
      <w:r w:rsidR="00551AFE" w:rsidRPr="009947EC">
        <w:rPr>
          <w:rFonts w:ascii="Times New Roman" w:eastAsia="Times New Roman" w:hAnsi="Times New Roman"/>
          <w:strike/>
          <w:sz w:val="24"/>
          <w:szCs w:val="24"/>
        </w:rPr>
        <w:t>2</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písm. b)]</w:t>
      </w:r>
      <w:r w:rsidRPr="009947EC">
        <w:rPr>
          <w:rFonts w:ascii="Times New Roman" w:eastAsia="Times New Roman" w:hAnsi="Times New Roman"/>
          <w:sz w:val="24"/>
          <w:szCs w:val="24"/>
        </w:rPr>
        <w:t xml:space="preserve">, </w:t>
      </w:r>
    </w:p>
    <w:p w14:paraId="26BE000F" w14:textId="04FAFB12" w:rsidR="00A819D4" w:rsidRPr="009947EC" w:rsidRDefault="00A819D4" w:rsidP="00A819D4">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trike/>
          <w:sz w:val="24"/>
          <w:szCs w:val="24"/>
        </w:rPr>
        <w:t>c)</w:t>
      </w:r>
      <w:r w:rsidRPr="009947EC">
        <w:rPr>
          <w:rFonts w:ascii="Times New Roman" w:eastAsia="Times New Roman" w:hAnsi="Times New Roman"/>
          <w:sz w:val="24"/>
          <w:szCs w:val="24"/>
        </w:rPr>
        <w:t xml:space="preserve"> </w:t>
      </w:r>
      <w:r w:rsidRPr="009947EC">
        <w:rPr>
          <w:rFonts w:ascii="Times New Roman" w:eastAsia="Times New Roman" w:hAnsi="Times New Roman"/>
          <w:b/>
          <w:sz w:val="24"/>
          <w:szCs w:val="24"/>
        </w:rPr>
        <w:t>b)</w:t>
      </w:r>
      <w:r w:rsidRPr="009947EC">
        <w:rPr>
          <w:rFonts w:ascii="Times New Roman" w:eastAsia="Times New Roman" w:hAnsi="Times New Roman"/>
          <w:b/>
          <w:sz w:val="24"/>
          <w:szCs w:val="24"/>
        </w:rPr>
        <w:tab/>
      </w:r>
      <w:r w:rsidRPr="009947EC">
        <w:rPr>
          <w:rFonts w:ascii="Times New Roman" w:eastAsia="Times New Roman" w:hAnsi="Times New Roman"/>
          <w:sz w:val="24"/>
          <w:szCs w:val="24"/>
        </w:rPr>
        <w:t xml:space="preserve">při použití nebo prodeji minerálních olejů uvedených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45 odst. </w:t>
      </w:r>
      <w:r w:rsidR="00551AFE" w:rsidRPr="009947EC">
        <w:rPr>
          <w:rFonts w:ascii="Times New Roman" w:eastAsia="Times New Roman" w:hAnsi="Times New Roman"/>
          <w:sz w:val="24"/>
          <w:szCs w:val="24"/>
        </w:rPr>
        <w:t>3</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pro </w:t>
      </w:r>
    </w:p>
    <w:p w14:paraId="62151251" w14:textId="4C0353D1" w:rsidR="00A819D4" w:rsidRPr="009947EC" w:rsidRDefault="00A819D4" w:rsidP="00A819D4">
      <w:pPr>
        <w:widowControl w:val="0"/>
        <w:autoSpaceDE w:val="0"/>
        <w:autoSpaceDN w:val="0"/>
        <w:adjustRightInd w:val="0"/>
        <w:spacing w:after="0" w:line="240" w:lineRule="auto"/>
        <w:ind w:left="567" w:hanging="283"/>
        <w:jc w:val="both"/>
        <w:rPr>
          <w:rFonts w:ascii="Times New Roman" w:eastAsia="Times New Roman" w:hAnsi="Times New Roman"/>
          <w:sz w:val="24"/>
          <w:szCs w:val="24"/>
        </w:rPr>
      </w:pPr>
      <w:r w:rsidRPr="009947EC">
        <w:rPr>
          <w:rFonts w:ascii="Times New Roman" w:eastAsia="Times New Roman" w:hAnsi="Times New Roman"/>
          <w:sz w:val="24"/>
          <w:szCs w:val="24"/>
        </w:rPr>
        <w:t>1.</w:t>
      </w:r>
      <w:r w:rsidRPr="009947EC">
        <w:rPr>
          <w:rFonts w:ascii="Times New Roman" w:eastAsia="Times New Roman" w:hAnsi="Times New Roman"/>
          <w:sz w:val="24"/>
          <w:szCs w:val="24"/>
        </w:rPr>
        <w:tab/>
        <w:t xml:space="preserve">pohon motorů, </w:t>
      </w:r>
    </w:p>
    <w:p w14:paraId="5D6CA995" w14:textId="0E0BE869" w:rsidR="00A819D4" w:rsidRPr="009947EC" w:rsidRDefault="00A819D4" w:rsidP="00A819D4">
      <w:pPr>
        <w:widowControl w:val="0"/>
        <w:autoSpaceDE w:val="0"/>
        <w:autoSpaceDN w:val="0"/>
        <w:adjustRightInd w:val="0"/>
        <w:spacing w:after="0" w:line="240" w:lineRule="auto"/>
        <w:ind w:left="567" w:hanging="283"/>
        <w:jc w:val="both"/>
        <w:rPr>
          <w:rFonts w:ascii="Times New Roman" w:eastAsia="Times New Roman" w:hAnsi="Times New Roman"/>
          <w:sz w:val="24"/>
          <w:szCs w:val="24"/>
        </w:rPr>
      </w:pPr>
      <w:r w:rsidRPr="009947EC">
        <w:rPr>
          <w:rFonts w:ascii="Times New Roman" w:eastAsia="Times New Roman" w:hAnsi="Times New Roman"/>
          <w:sz w:val="24"/>
          <w:szCs w:val="24"/>
        </w:rPr>
        <w:t>2.</w:t>
      </w:r>
      <w:r w:rsidRPr="009947EC">
        <w:rPr>
          <w:rFonts w:ascii="Times New Roman" w:eastAsia="Times New Roman" w:hAnsi="Times New Roman"/>
          <w:sz w:val="24"/>
          <w:szCs w:val="24"/>
        </w:rPr>
        <w:tab/>
        <w:t xml:space="preserve">výrobu tepla bez ohledu na způsob spotřeby tepla (dále jen „výroba tepla“), nebo </w:t>
      </w:r>
    </w:p>
    <w:p w14:paraId="2CB29225" w14:textId="5F6C3A37" w:rsidR="00A819D4" w:rsidRPr="009947EC" w:rsidRDefault="00A819D4" w:rsidP="00A819D4">
      <w:pPr>
        <w:widowControl w:val="0"/>
        <w:autoSpaceDE w:val="0"/>
        <w:autoSpaceDN w:val="0"/>
        <w:adjustRightInd w:val="0"/>
        <w:spacing w:after="0" w:line="240" w:lineRule="auto"/>
        <w:ind w:left="567" w:hanging="283"/>
        <w:jc w:val="both"/>
        <w:rPr>
          <w:rFonts w:ascii="Times New Roman" w:eastAsia="Times New Roman" w:hAnsi="Times New Roman"/>
          <w:sz w:val="24"/>
          <w:szCs w:val="24"/>
        </w:rPr>
      </w:pPr>
      <w:r w:rsidRPr="009947EC">
        <w:rPr>
          <w:rFonts w:ascii="Times New Roman" w:eastAsia="Times New Roman" w:hAnsi="Times New Roman"/>
          <w:sz w:val="24"/>
          <w:szCs w:val="24"/>
        </w:rPr>
        <w:t>3.</w:t>
      </w:r>
      <w:r w:rsidRPr="009947EC">
        <w:rPr>
          <w:rFonts w:ascii="Times New Roman" w:eastAsia="Times New Roman" w:hAnsi="Times New Roman"/>
          <w:sz w:val="24"/>
          <w:szCs w:val="24"/>
        </w:rPr>
        <w:tab/>
        <w:t xml:space="preserve">výrobu směsí uvedených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45 odst. 2, </w:t>
      </w:r>
    </w:p>
    <w:p w14:paraId="599D6730" w14:textId="621A0E8C" w:rsidR="00A819D4" w:rsidRPr="009947EC" w:rsidRDefault="00A819D4" w:rsidP="00A819D4">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trike/>
          <w:sz w:val="24"/>
          <w:szCs w:val="24"/>
        </w:rPr>
        <w:t>d)</w:t>
      </w:r>
      <w:r w:rsidRPr="009947EC">
        <w:rPr>
          <w:rFonts w:ascii="Times New Roman" w:eastAsia="Times New Roman" w:hAnsi="Times New Roman"/>
          <w:sz w:val="24"/>
          <w:szCs w:val="24"/>
        </w:rPr>
        <w:t xml:space="preserve"> </w:t>
      </w:r>
      <w:r w:rsidRPr="009947EC">
        <w:rPr>
          <w:rFonts w:ascii="Times New Roman" w:eastAsia="Times New Roman" w:hAnsi="Times New Roman"/>
          <w:b/>
          <w:sz w:val="24"/>
          <w:szCs w:val="24"/>
        </w:rPr>
        <w:t>c)</w:t>
      </w:r>
      <w:r w:rsidRPr="009947EC">
        <w:rPr>
          <w:rFonts w:ascii="Times New Roman" w:eastAsia="Times New Roman" w:hAnsi="Times New Roman"/>
          <w:b/>
          <w:sz w:val="24"/>
          <w:szCs w:val="24"/>
        </w:rPr>
        <w:tab/>
      </w:r>
      <w:r w:rsidRPr="009947EC">
        <w:rPr>
          <w:rFonts w:ascii="Times New Roman" w:eastAsia="Times New Roman" w:hAnsi="Times New Roman"/>
          <w:sz w:val="24"/>
          <w:szCs w:val="24"/>
        </w:rPr>
        <w:t xml:space="preserve">při použití nebo prodeji minerálních olejů uvedených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45 odst. </w:t>
      </w:r>
      <w:r w:rsidR="00551AFE" w:rsidRPr="009947EC">
        <w:rPr>
          <w:rFonts w:ascii="Times New Roman" w:eastAsia="Times New Roman" w:hAnsi="Times New Roman"/>
          <w:sz w:val="24"/>
          <w:szCs w:val="24"/>
        </w:rPr>
        <w:t>5</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pro pohon motorů, </w:t>
      </w:r>
    </w:p>
    <w:p w14:paraId="068C7CCD" w14:textId="32E220B1" w:rsidR="00A819D4" w:rsidRPr="009947EC" w:rsidRDefault="00A819D4" w:rsidP="00A819D4">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trike/>
          <w:sz w:val="24"/>
          <w:szCs w:val="24"/>
        </w:rPr>
        <w:t>e)</w:t>
      </w:r>
      <w:r w:rsidRPr="009947EC">
        <w:rPr>
          <w:rFonts w:ascii="Times New Roman" w:eastAsia="Times New Roman" w:hAnsi="Times New Roman"/>
          <w:sz w:val="24"/>
          <w:szCs w:val="24"/>
        </w:rPr>
        <w:t xml:space="preserve"> </w:t>
      </w:r>
      <w:r w:rsidRPr="009947EC">
        <w:rPr>
          <w:rFonts w:ascii="Times New Roman" w:eastAsia="Times New Roman" w:hAnsi="Times New Roman"/>
          <w:b/>
          <w:sz w:val="24"/>
          <w:szCs w:val="24"/>
        </w:rPr>
        <w:t>d)</w:t>
      </w:r>
      <w:r w:rsidRPr="009947EC">
        <w:rPr>
          <w:rFonts w:ascii="Times New Roman" w:eastAsia="Times New Roman" w:hAnsi="Times New Roman"/>
          <w:b/>
          <w:sz w:val="24"/>
          <w:szCs w:val="24"/>
        </w:rPr>
        <w:tab/>
      </w:r>
      <w:r w:rsidRPr="009947EC">
        <w:rPr>
          <w:rFonts w:ascii="Times New Roman" w:eastAsia="Times New Roman" w:hAnsi="Times New Roman"/>
          <w:sz w:val="24"/>
          <w:szCs w:val="24"/>
        </w:rPr>
        <w:t xml:space="preserve">při použití nebo prodeji minerálních olejů uvedených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45 odst. </w:t>
      </w:r>
      <w:r w:rsidR="00551AFE" w:rsidRPr="009947EC">
        <w:rPr>
          <w:rFonts w:ascii="Times New Roman" w:eastAsia="Times New Roman" w:hAnsi="Times New Roman"/>
          <w:sz w:val="24"/>
          <w:szCs w:val="24"/>
        </w:rPr>
        <w:t>6</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pro výrobu tepla, </w:t>
      </w:r>
    </w:p>
    <w:p w14:paraId="569C6836" w14:textId="2D73617D" w:rsidR="00A819D4" w:rsidRPr="009947EC" w:rsidRDefault="00A819D4" w:rsidP="00A819D4">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trike/>
          <w:sz w:val="24"/>
          <w:szCs w:val="24"/>
        </w:rPr>
        <w:t>f)</w:t>
      </w:r>
      <w:r w:rsidRPr="009947EC">
        <w:rPr>
          <w:rFonts w:ascii="Times New Roman" w:eastAsia="Times New Roman" w:hAnsi="Times New Roman"/>
          <w:sz w:val="24"/>
          <w:szCs w:val="24"/>
        </w:rPr>
        <w:t xml:space="preserve"> </w:t>
      </w:r>
      <w:r w:rsidRPr="009947EC">
        <w:rPr>
          <w:rFonts w:ascii="Times New Roman" w:eastAsia="Times New Roman" w:hAnsi="Times New Roman"/>
          <w:b/>
          <w:sz w:val="24"/>
          <w:szCs w:val="24"/>
        </w:rPr>
        <w:t>e)</w:t>
      </w:r>
      <w:r w:rsidRPr="009947EC">
        <w:rPr>
          <w:rFonts w:ascii="Times New Roman" w:eastAsia="Times New Roman" w:hAnsi="Times New Roman"/>
          <w:b/>
          <w:sz w:val="24"/>
          <w:szCs w:val="24"/>
        </w:rPr>
        <w:tab/>
      </w:r>
      <w:r w:rsidRPr="009947EC">
        <w:rPr>
          <w:rFonts w:ascii="Times New Roman" w:eastAsia="Times New Roman" w:hAnsi="Times New Roman"/>
          <w:sz w:val="24"/>
          <w:szCs w:val="24"/>
        </w:rPr>
        <w:t>při použití nebo prodeji přísady či plnidla do minerálních olejů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45 odst. 7), </w:t>
      </w:r>
    </w:p>
    <w:p w14:paraId="4956D21B" w14:textId="0356BCEE" w:rsidR="00A819D4" w:rsidRPr="009947EC" w:rsidRDefault="00A819D4" w:rsidP="00A819D4">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trike/>
          <w:sz w:val="24"/>
          <w:szCs w:val="24"/>
        </w:rPr>
        <w:t>g)</w:t>
      </w:r>
      <w:r w:rsidRPr="009947EC">
        <w:rPr>
          <w:rFonts w:ascii="Times New Roman" w:eastAsia="Times New Roman" w:hAnsi="Times New Roman"/>
          <w:sz w:val="24"/>
          <w:szCs w:val="24"/>
        </w:rPr>
        <w:t xml:space="preserve"> </w:t>
      </w:r>
      <w:r w:rsidRPr="009947EC">
        <w:rPr>
          <w:rFonts w:ascii="Times New Roman" w:eastAsia="Times New Roman" w:hAnsi="Times New Roman"/>
          <w:b/>
          <w:sz w:val="24"/>
          <w:szCs w:val="24"/>
        </w:rPr>
        <w:t>f)</w:t>
      </w:r>
      <w:r w:rsidRPr="009947EC">
        <w:rPr>
          <w:rFonts w:ascii="Times New Roman" w:eastAsia="Times New Roman" w:hAnsi="Times New Roman"/>
          <w:b/>
          <w:sz w:val="24"/>
          <w:szCs w:val="24"/>
        </w:rPr>
        <w:tab/>
      </w:r>
      <w:r w:rsidRPr="009947EC">
        <w:rPr>
          <w:rFonts w:ascii="Times New Roman" w:eastAsia="Times New Roman" w:hAnsi="Times New Roman"/>
          <w:sz w:val="24"/>
          <w:szCs w:val="24"/>
        </w:rPr>
        <w:t xml:space="preserve">při prodeji nebo bezplatném předání odpadních olejů uvedených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45 odst.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písm. d), které nebyly zdaněny, ke konečné spotřebě pro pohon motorů nebo pro výrobu tepla, nebo </w:t>
      </w:r>
    </w:p>
    <w:p w14:paraId="22C744A1" w14:textId="35ADA3DC" w:rsidR="00A819D4" w:rsidRPr="009947EC" w:rsidRDefault="00A819D4" w:rsidP="00A819D4">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trike/>
          <w:sz w:val="24"/>
          <w:szCs w:val="24"/>
        </w:rPr>
        <w:t>h)</w:t>
      </w:r>
      <w:r w:rsidRPr="009947EC">
        <w:rPr>
          <w:rFonts w:ascii="Times New Roman" w:eastAsia="Times New Roman" w:hAnsi="Times New Roman"/>
          <w:sz w:val="24"/>
          <w:szCs w:val="24"/>
        </w:rPr>
        <w:t xml:space="preserve"> </w:t>
      </w:r>
      <w:r w:rsidRPr="009947EC">
        <w:rPr>
          <w:rFonts w:ascii="Times New Roman" w:eastAsia="Times New Roman" w:hAnsi="Times New Roman"/>
          <w:b/>
          <w:sz w:val="24"/>
          <w:szCs w:val="24"/>
        </w:rPr>
        <w:t>g)</w:t>
      </w:r>
      <w:r w:rsidRPr="009947EC">
        <w:rPr>
          <w:rFonts w:ascii="Times New Roman" w:eastAsia="Times New Roman" w:hAnsi="Times New Roman"/>
          <w:b/>
          <w:sz w:val="24"/>
          <w:szCs w:val="24"/>
        </w:rPr>
        <w:tab/>
      </w:r>
      <w:r w:rsidRPr="009947EC">
        <w:rPr>
          <w:rFonts w:ascii="Times New Roman" w:eastAsia="Times New Roman" w:hAnsi="Times New Roman"/>
          <w:sz w:val="24"/>
          <w:szCs w:val="24"/>
        </w:rPr>
        <w:t xml:space="preserve">při použití odpadních olejů uvedených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45 odst.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písm. d), které nebyly zdaněny, pro pohon motorů nebo pro výrobu tepla.</w:t>
      </w:r>
    </w:p>
    <w:p w14:paraId="025C6951" w14:textId="6D50C6BF" w:rsidR="00A819D4" w:rsidRPr="009947EC" w:rsidRDefault="00A819D4" w:rsidP="00A819D4">
      <w:pPr>
        <w:widowControl w:val="0"/>
        <w:autoSpaceDE w:val="0"/>
        <w:autoSpaceDN w:val="0"/>
        <w:adjustRightInd w:val="0"/>
        <w:spacing w:before="120" w:after="120" w:line="240" w:lineRule="auto"/>
        <w:ind w:firstLine="708"/>
        <w:jc w:val="both"/>
        <w:rPr>
          <w:rFonts w:ascii="Times New Roman" w:eastAsia="Times New Roman" w:hAnsi="Times New Roman"/>
          <w:b/>
          <w:sz w:val="24"/>
          <w:szCs w:val="24"/>
        </w:rPr>
      </w:pPr>
      <w:r w:rsidRPr="009947EC">
        <w:rPr>
          <w:rFonts w:ascii="Times New Roman" w:eastAsia="Times New Roman" w:hAnsi="Times New Roman"/>
          <w:sz w:val="24"/>
          <w:szCs w:val="24"/>
        </w:rPr>
        <w:t xml:space="preserve">(2) Plátcem není osoba, která nakládá </w:t>
      </w:r>
      <w:r w:rsidR="00551AFE" w:rsidRPr="009947EC">
        <w:rPr>
          <w:rFonts w:ascii="Times New Roman" w:eastAsia="Times New Roman" w:hAnsi="Times New Roman"/>
          <w:sz w:val="24"/>
          <w:szCs w:val="24"/>
        </w:rPr>
        <w:t>s</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minerálními oleji výhradně podle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58b odst. 6.</w:t>
      </w:r>
    </w:p>
    <w:p w14:paraId="066AEEB1" w14:textId="68BCEA1F" w:rsidR="005D65CB" w:rsidRPr="009947EC" w:rsidRDefault="00B43026" w:rsidP="008F5EAB">
      <w:pPr>
        <w:pStyle w:val="Nadpis3"/>
      </w:pPr>
      <w:r w:rsidRPr="009947EC">
        <w:t>§ </w:t>
      </w:r>
      <w:r w:rsidR="005D65CB" w:rsidRPr="009947EC">
        <w:t>45</w:t>
      </w:r>
    </w:p>
    <w:p w14:paraId="4F53A519" w14:textId="7431E583" w:rsidR="005D65CB" w:rsidRPr="009947EC" w:rsidRDefault="005D65CB" w:rsidP="00627C78">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Předmět daně</w:t>
      </w:r>
      <w:r w:rsidR="009F46D3" w:rsidRPr="009947EC">
        <w:rPr>
          <w:rFonts w:ascii="Times New Roman" w:hAnsi="Times New Roman"/>
          <w:b/>
          <w:bCs/>
          <w:sz w:val="24"/>
          <w:szCs w:val="24"/>
        </w:rPr>
        <w:t xml:space="preserve"> z </w:t>
      </w:r>
      <w:r w:rsidR="002E1061" w:rsidRPr="009947EC">
        <w:rPr>
          <w:rFonts w:ascii="Times New Roman" w:hAnsi="Times New Roman"/>
          <w:b/>
          <w:bCs/>
          <w:sz w:val="24"/>
          <w:szCs w:val="24"/>
        </w:rPr>
        <w:t>minerálních olejů</w:t>
      </w:r>
    </w:p>
    <w:p w14:paraId="56F19965" w14:textId="206F6902" w:rsidR="005D65CB" w:rsidRDefault="005D65CB" w:rsidP="00FE73E7">
      <w:pPr>
        <w:keepNext/>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(1) </w:t>
      </w:r>
      <w:r w:rsidRPr="0023379F">
        <w:rPr>
          <w:rFonts w:ascii="Times New Roman" w:hAnsi="Times New Roman"/>
          <w:sz w:val="24"/>
          <w:szCs w:val="24"/>
        </w:rPr>
        <w:t xml:space="preserve">Předmětem daně </w:t>
      </w:r>
      <w:r w:rsidRPr="00612396">
        <w:rPr>
          <w:rFonts w:ascii="Times New Roman" w:hAnsi="Times New Roman"/>
          <w:strike/>
          <w:sz w:val="24"/>
          <w:szCs w:val="24"/>
        </w:rPr>
        <w:t>jsou</w:t>
      </w:r>
      <w:r w:rsidR="002E1061" w:rsidRPr="00612396">
        <w:rPr>
          <w:rFonts w:ascii="Times New Roman" w:hAnsi="Times New Roman"/>
          <w:strike/>
          <w:sz w:val="24"/>
          <w:szCs w:val="24"/>
        </w:rPr>
        <w:t xml:space="preserve"> tyto minerální oleje</w:t>
      </w:r>
      <w:r w:rsidR="00612396">
        <w:rPr>
          <w:rFonts w:ascii="Times New Roman" w:hAnsi="Times New Roman"/>
          <w:b/>
          <w:sz w:val="24"/>
          <w:szCs w:val="24"/>
        </w:rPr>
        <w:t xml:space="preserve"> </w:t>
      </w:r>
      <w:r w:rsidR="00612396" w:rsidRPr="009947EC">
        <w:rPr>
          <w:rFonts w:ascii="Times New Roman" w:hAnsi="Times New Roman"/>
          <w:b/>
          <w:sz w:val="24"/>
          <w:szCs w:val="24"/>
        </w:rPr>
        <w:t>z minerálních olejů</w:t>
      </w:r>
      <w:r w:rsidR="00664D1B">
        <w:rPr>
          <w:rFonts w:ascii="Times New Roman" w:hAnsi="Times New Roman"/>
          <w:b/>
          <w:sz w:val="24"/>
          <w:szCs w:val="24"/>
        </w:rPr>
        <w:t xml:space="preserve"> jsou minerální oleje</w:t>
      </w:r>
      <w:r w:rsidR="00364BAA" w:rsidRPr="00364BAA">
        <w:rPr>
          <w:rFonts w:ascii="Times New Roman" w:hAnsi="Times New Roman"/>
          <w:b/>
          <w:sz w:val="24"/>
          <w:szCs w:val="24"/>
        </w:rPr>
        <w:t>;</w:t>
      </w:r>
      <w:r w:rsidR="00364BAA">
        <w:rPr>
          <w:rFonts w:ascii="Times New Roman" w:hAnsi="Times New Roman"/>
          <w:sz w:val="24"/>
          <w:szCs w:val="24"/>
        </w:rPr>
        <w:t xml:space="preserve"> </w:t>
      </w:r>
      <w:r w:rsidR="00364BAA" w:rsidRPr="00364BAA">
        <w:rPr>
          <w:rFonts w:ascii="Times New Roman" w:hAnsi="Times New Roman"/>
          <w:b/>
          <w:sz w:val="24"/>
          <w:szCs w:val="24"/>
        </w:rPr>
        <w:t>m</w:t>
      </w:r>
      <w:r w:rsidR="00B33847" w:rsidRPr="009947EC">
        <w:rPr>
          <w:rFonts w:ascii="Times New Roman" w:hAnsi="Times New Roman"/>
          <w:b/>
          <w:sz w:val="24"/>
          <w:szCs w:val="24"/>
        </w:rPr>
        <w:t>inerálními oleji se pro účely spotřebních daní rozumí</w:t>
      </w:r>
      <w:r w:rsidR="002E1061" w:rsidRPr="009947EC">
        <w:rPr>
          <w:rFonts w:ascii="Times New Roman" w:hAnsi="Times New Roman"/>
          <w:sz w:val="24"/>
          <w:szCs w:val="24"/>
        </w:rPr>
        <w:t>:</w:t>
      </w:r>
    </w:p>
    <w:p w14:paraId="0D9689AB" w14:textId="078C6E92"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 xml:space="preserve">motorové benziny uvedené pod kódy nomenklatury 2710 12 41 až 2710 12 59, ostatní benziny, kterými se pro účely spotřebních daní rozumí benziny jiné než motorové uvedené pod kódy nomenklatury 2710 12 11 až 2710 12 25 </w:t>
      </w:r>
      <w:r w:rsidR="003B7F21" w:rsidRPr="009947EC">
        <w:rPr>
          <w:rFonts w:ascii="Times New Roman" w:hAnsi="Times New Roman"/>
          <w:sz w:val="24"/>
          <w:szCs w:val="24"/>
        </w:rPr>
        <w:t>a </w:t>
      </w:r>
      <w:r w:rsidR="005D65CB" w:rsidRPr="009947EC">
        <w:rPr>
          <w:rFonts w:ascii="Times New Roman" w:hAnsi="Times New Roman"/>
          <w:sz w:val="24"/>
          <w:szCs w:val="24"/>
        </w:rPr>
        <w:t xml:space="preserve">2710 12 90, </w:t>
      </w:r>
      <w:r w:rsidR="003B7F21" w:rsidRPr="009947EC">
        <w:rPr>
          <w:rFonts w:ascii="Times New Roman" w:hAnsi="Times New Roman"/>
          <w:sz w:val="24"/>
          <w:szCs w:val="24"/>
        </w:rPr>
        <w:t>a </w:t>
      </w:r>
      <w:r w:rsidR="005D65CB" w:rsidRPr="009947EC">
        <w:rPr>
          <w:rFonts w:ascii="Times New Roman" w:hAnsi="Times New Roman"/>
          <w:sz w:val="24"/>
          <w:szCs w:val="24"/>
        </w:rPr>
        <w:t xml:space="preserve">letecké pohonné hmoty benzinového typu uvedené pod kódy nomenklatury 2710 12 31 </w:t>
      </w:r>
      <w:r w:rsidR="003B7F21" w:rsidRPr="009947EC">
        <w:rPr>
          <w:rFonts w:ascii="Times New Roman" w:hAnsi="Times New Roman"/>
          <w:sz w:val="24"/>
          <w:szCs w:val="24"/>
        </w:rPr>
        <w:t>a </w:t>
      </w:r>
      <w:r w:rsidR="002E1061" w:rsidRPr="009947EC">
        <w:rPr>
          <w:rFonts w:ascii="Times New Roman" w:hAnsi="Times New Roman"/>
          <w:sz w:val="24"/>
          <w:szCs w:val="24"/>
        </w:rPr>
        <w:t>2710 12 70,</w:t>
      </w:r>
    </w:p>
    <w:p w14:paraId="632C0DA8" w14:textId="44657D80"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 xml:space="preserve">střední oleje </w:t>
      </w:r>
      <w:r w:rsidR="003B7F21" w:rsidRPr="009947EC">
        <w:rPr>
          <w:rFonts w:ascii="Times New Roman" w:hAnsi="Times New Roman"/>
          <w:sz w:val="24"/>
          <w:szCs w:val="24"/>
        </w:rPr>
        <w:t>a </w:t>
      </w:r>
      <w:r w:rsidR="005D65CB" w:rsidRPr="009947EC">
        <w:rPr>
          <w:rFonts w:ascii="Times New Roman" w:hAnsi="Times New Roman"/>
          <w:sz w:val="24"/>
          <w:szCs w:val="24"/>
        </w:rPr>
        <w:t xml:space="preserve">těžké plynové oleje uvedené pod kódy nomenklatury 2710 19 11 až 2710 19 48, 2710 20 11 až 2710 20 19 </w:t>
      </w:r>
      <w:r w:rsidR="003B7F21" w:rsidRPr="009947EC">
        <w:rPr>
          <w:rFonts w:ascii="Times New Roman" w:hAnsi="Times New Roman"/>
          <w:sz w:val="24"/>
          <w:szCs w:val="24"/>
        </w:rPr>
        <w:t>a </w:t>
      </w:r>
      <w:r w:rsidR="005D65CB" w:rsidRPr="009947EC">
        <w:rPr>
          <w:rFonts w:ascii="Times New Roman" w:hAnsi="Times New Roman"/>
          <w:sz w:val="24"/>
          <w:szCs w:val="24"/>
        </w:rPr>
        <w:t>minerální oleje uvedené pod kódem nomenklatury 2710 20 90, pokud</w:t>
      </w:r>
      <w:r w:rsidR="009F46D3" w:rsidRPr="009947EC">
        <w:rPr>
          <w:rFonts w:ascii="Times New Roman" w:hAnsi="Times New Roman"/>
          <w:sz w:val="24"/>
          <w:szCs w:val="24"/>
        </w:rPr>
        <w:t xml:space="preserve"> z </w:t>
      </w:r>
      <w:r w:rsidR="005D65CB" w:rsidRPr="009947EC">
        <w:rPr>
          <w:rFonts w:ascii="Times New Roman" w:hAnsi="Times New Roman"/>
          <w:sz w:val="24"/>
          <w:szCs w:val="24"/>
        </w:rPr>
        <w:t>nich podle metody stanovené ČSN ISO 3405 při teplotě 210 °</w:t>
      </w:r>
      <w:r w:rsidR="00551AFE" w:rsidRPr="009947EC">
        <w:rPr>
          <w:rFonts w:ascii="Times New Roman" w:hAnsi="Times New Roman"/>
          <w:sz w:val="24"/>
          <w:szCs w:val="24"/>
        </w:rPr>
        <w:t>C</w:t>
      </w:r>
      <w:r w:rsidR="00551AFE">
        <w:rPr>
          <w:rFonts w:ascii="Times New Roman" w:hAnsi="Times New Roman"/>
          <w:sz w:val="24"/>
          <w:szCs w:val="24"/>
        </w:rPr>
        <w:t> </w:t>
      </w:r>
      <w:r w:rsidR="005D65CB" w:rsidRPr="009947EC">
        <w:rPr>
          <w:rFonts w:ascii="Times New Roman" w:hAnsi="Times New Roman"/>
          <w:sz w:val="24"/>
          <w:szCs w:val="24"/>
        </w:rPr>
        <w:t>předestiluje méně než 90</w:t>
      </w:r>
      <w:r w:rsidR="009D132D" w:rsidRPr="009947EC">
        <w:rPr>
          <w:rFonts w:ascii="Times New Roman" w:hAnsi="Times New Roman"/>
          <w:sz w:val="24"/>
          <w:szCs w:val="24"/>
        </w:rPr>
        <w:t> %</w:t>
      </w:r>
      <w:r w:rsidR="005D65CB" w:rsidRPr="009947EC">
        <w:rPr>
          <w:rFonts w:ascii="Times New Roman" w:hAnsi="Times New Roman"/>
          <w:sz w:val="24"/>
          <w:szCs w:val="24"/>
        </w:rPr>
        <w:t xml:space="preserve"> objemu těchto minerálních olejů včetně ztrát </w:t>
      </w:r>
      <w:r w:rsidR="003B7F21" w:rsidRPr="009947EC">
        <w:rPr>
          <w:rFonts w:ascii="Times New Roman" w:hAnsi="Times New Roman"/>
          <w:sz w:val="24"/>
          <w:szCs w:val="24"/>
        </w:rPr>
        <w:t>a </w:t>
      </w:r>
      <w:r w:rsidR="005D65CB" w:rsidRPr="009947EC">
        <w:rPr>
          <w:rFonts w:ascii="Times New Roman" w:hAnsi="Times New Roman"/>
          <w:sz w:val="24"/>
          <w:szCs w:val="24"/>
        </w:rPr>
        <w:t>při teplotě 250 °</w:t>
      </w:r>
      <w:r w:rsidR="00551AFE" w:rsidRPr="009947EC">
        <w:rPr>
          <w:rFonts w:ascii="Times New Roman" w:hAnsi="Times New Roman"/>
          <w:sz w:val="24"/>
          <w:szCs w:val="24"/>
        </w:rPr>
        <w:t>C</w:t>
      </w:r>
      <w:r w:rsidR="00551AFE">
        <w:rPr>
          <w:rFonts w:ascii="Times New Roman" w:hAnsi="Times New Roman"/>
          <w:sz w:val="24"/>
          <w:szCs w:val="24"/>
        </w:rPr>
        <w:t> </w:t>
      </w:r>
      <w:r w:rsidR="005D65CB" w:rsidRPr="009947EC">
        <w:rPr>
          <w:rFonts w:ascii="Times New Roman" w:hAnsi="Times New Roman"/>
          <w:sz w:val="24"/>
          <w:szCs w:val="24"/>
        </w:rPr>
        <w:t>alespoň 65</w:t>
      </w:r>
      <w:r w:rsidR="009D132D" w:rsidRPr="009947EC">
        <w:rPr>
          <w:rFonts w:ascii="Times New Roman" w:hAnsi="Times New Roman"/>
          <w:sz w:val="24"/>
          <w:szCs w:val="24"/>
        </w:rPr>
        <w:t> %</w:t>
      </w:r>
      <w:r w:rsidR="005D65CB" w:rsidRPr="009947EC">
        <w:rPr>
          <w:rFonts w:ascii="Times New Roman" w:hAnsi="Times New Roman"/>
          <w:sz w:val="24"/>
          <w:szCs w:val="24"/>
        </w:rPr>
        <w:t xml:space="preserve"> objemu těchto </w:t>
      </w:r>
      <w:r w:rsidR="002E1061" w:rsidRPr="009947EC">
        <w:rPr>
          <w:rFonts w:ascii="Times New Roman" w:hAnsi="Times New Roman"/>
          <w:sz w:val="24"/>
          <w:szCs w:val="24"/>
        </w:rPr>
        <w:t>minerálních olejů včetně ztrát,</w:t>
      </w:r>
    </w:p>
    <w:p w14:paraId="2C14CA23" w14:textId="2DB06763"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5D65CB" w:rsidRPr="009947EC">
        <w:rPr>
          <w:rFonts w:ascii="Times New Roman" w:hAnsi="Times New Roman"/>
          <w:sz w:val="24"/>
          <w:szCs w:val="24"/>
        </w:rPr>
        <w:t xml:space="preserve">těžké topné oleje uvedené pod kódy nomenklatury 2710 19 51 až 2710 19 68 </w:t>
      </w:r>
      <w:r w:rsidR="003B7F21" w:rsidRPr="009947EC">
        <w:rPr>
          <w:rFonts w:ascii="Times New Roman" w:hAnsi="Times New Roman"/>
          <w:sz w:val="24"/>
          <w:szCs w:val="24"/>
        </w:rPr>
        <w:t>a </w:t>
      </w:r>
      <w:r w:rsidR="002E1061" w:rsidRPr="009947EC">
        <w:rPr>
          <w:rFonts w:ascii="Times New Roman" w:hAnsi="Times New Roman"/>
          <w:sz w:val="24"/>
          <w:szCs w:val="24"/>
        </w:rPr>
        <w:t>2710 20 31 až 2710 20 39,</w:t>
      </w:r>
    </w:p>
    <w:p w14:paraId="349B6DF8" w14:textId="72B394DF"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r>
      <w:r w:rsidR="005D65CB" w:rsidRPr="009947EC">
        <w:rPr>
          <w:rFonts w:ascii="Times New Roman" w:hAnsi="Times New Roman"/>
          <w:sz w:val="24"/>
          <w:szCs w:val="24"/>
        </w:rPr>
        <w:t>odpadní oleje uvedené pod kódy n</w:t>
      </w:r>
      <w:r w:rsidR="002E1061" w:rsidRPr="009947EC">
        <w:rPr>
          <w:rFonts w:ascii="Times New Roman" w:hAnsi="Times New Roman"/>
          <w:sz w:val="24"/>
          <w:szCs w:val="24"/>
        </w:rPr>
        <w:t>omenklatury 2710 91 až 2710 99,</w:t>
      </w:r>
    </w:p>
    <w:p w14:paraId="49D680FC" w14:textId="2C86CF5B"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Pr="009947EC">
        <w:rPr>
          <w:rFonts w:ascii="Times New Roman" w:hAnsi="Times New Roman"/>
          <w:sz w:val="24"/>
          <w:szCs w:val="24"/>
        </w:rPr>
        <w:tab/>
      </w:r>
      <w:r w:rsidR="005D65CB" w:rsidRPr="009947EC">
        <w:rPr>
          <w:rFonts w:ascii="Times New Roman" w:hAnsi="Times New Roman"/>
          <w:sz w:val="24"/>
          <w:szCs w:val="24"/>
        </w:rPr>
        <w:t xml:space="preserve">zkapalněné ropné plyny </w:t>
      </w:r>
      <w:r w:rsidR="003B7F21" w:rsidRPr="009947EC">
        <w:rPr>
          <w:rFonts w:ascii="Times New Roman" w:hAnsi="Times New Roman"/>
          <w:sz w:val="24"/>
          <w:szCs w:val="24"/>
        </w:rPr>
        <w:t>a </w:t>
      </w:r>
      <w:r w:rsidR="005D65CB" w:rsidRPr="009947EC">
        <w:rPr>
          <w:rFonts w:ascii="Times New Roman" w:hAnsi="Times New Roman"/>
          <w:sz w:val="24"/>
          <w:szCs w:val="24"/>
        </w:rPr>
        <w:t>zkapalněný bioplyn určené</w:t>
      </w:r>
      <w:r w:rsidR="009F46D3" w:rsidRPr="009947EC">
        <w:rPr>
          <w:rFonts w:ascii="Times New Roman" w:hAnsi="Times New Roman"/>
          <w:sz w:val="24"/>
          <w:szCs w:val="24"/>
        </w:rPr>
        <w:t xml:space="preserve"> k </w:t>
      </w:r>
      <w:r w:rsidR="005D65CB" w:rsidRPr="009947EC">
        <w:rPr>
          <w:rFonts w:ascii="Times New Roman" w:hAnsi="Times New Roman"/>
          <w:sz w:val="24"/>
          <w:szCs w:val="24"/>
        </w:rPr>
        <w:t>použití, nabízené</w:t>
      </w:r>
      <w:r w:rsidR="009F46D3" w:rsidRPr="009947EC">
        <w:rPr>
          <w:rFonts w:ascii="Times New Roman" w:hAnsi="Times New Roman"/>
          <w:sz w:val="24"/>
          <w:szCs w:val="24"/>
        </w:rPr>
        <w:t xml:space="preserve"> k </w:t>
      </w:r>
      <w:r w:rsidR="005D65CB" w:rsidRPr="009947EC">
        <w:rPr>
          <w:rFonts w:ascii="Times New Roman" w:hAnsi="Times New Roman"/>
          <w:sz w:val="24"/>
          <w:szCs w:val="24"/>
        </w:rPr>
        <w:t>prodeji nebo používané pro pohon motorů nebo pro jiné účely uvedené pod kódy nomenklatury 2711 12 11 až 2711 19</w:t>
      </w:r>
      <w:r w:rsidR="009F46D3" w:rsidRPr="009947EC">
        <w:rPr>
          <w:rFonts w:ascii="Times New Roman" w:hAnsi="Times New Roman"/>
          <w:sz w:val="24"/>
          <w:szCs w:val="24"/>
        </w:rPr>
        <w:t xml:space="preserve"> s </w:t>
      </w:r>
      <w:r w:rsidR="005D65CB" w:rsidRPr="009947EC">
        <w:rPr>
          <w:rFonts w:ascii="Times New Roman" w:hAnsi="Times New Roman"/>
          <w:sz w:val="24"/>
          <w:szCs w:val="24"/>
        </w:rPr>
        <w:t xml:space="preserve">výjimkou zkapalněných ropných plynů </w:t>
      </w:r>
      <w:r w:rsidR="003B7F21" w:rsidRPr="009947EC">
        <w:rPr>
          <w:rFonts w:ascii="Times New Roman" w:hAnsi="Times New Roman"/>
          <w:sz w:val="24"/>
          <w:szCs w:val="24"/>
        </w:rPr>
        <w:t>a </w:t>
      </w:r>
      <w:r w:rsidR="005D65CB" w:rsidRPr="009947EC">
        <w:rPr>
          <w:rFonts w:ascii="Times New Roman" w:hAnsi="Times New Roman"/>
          <w:sz w:val="24"/>
          <w:szCs w:val="24"/>
        </w:rPr>
        <w:t>zkapalněného bioplynu uvedených</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písmenech f) </w:t>
      </w:r>
      <w:r w:rsidR="003B7F21" w:rsidRPr="009947EC">
        <w:rPr>
          <w:rFonts w:ascii="Times New Roman" w:hAnsi="Times New Roman"/>
          <w:sz w:val="24"/>
          <w:szCs w:val="24"/>
        </w:rPr>
        <w:t>a </w:t>
      </w:r>
      <w:r w:rsidR="002E1061" w:rsidRPr="009947EC">
        <w:rPr>
          <w:rFonts w:ascii="Times New Roman" w:hAnsi="Times New Roman"/>
          <w:sz w:val="24"/>
          <w:szCs w:val="24"/>
        </w:rPr>
        <w:t>g),</w:t>
      </w:r>
    </w:p>
    <w:p w14:paraId="451F1EBC" w14:textId="0AB75F87"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Pr="009947EC">
        <w:rPr>
          <w:rFonts w:ascii="Times New Roman" w:hAnsi="Times New Roman"/>
          <w:sz w:val="24"/>
          <w:szCs w:val="24"/>
        </w:rPr>
        <w:tab/>
      </w:r>
      <w:r w:rsidR="005D65CB" w:rsidRPr="009947EC">
        <w:rPr>
          <w:rFonts w:ascii="Times New Roman" w:hAnsi="Times New Roman"/>
          <w:sz w:val="24"/>
          <w:szCs w:val="24"/>
        </w:rPr>
        <w:t xml:space="preserve">zkapalněné ropné plyny </w:t>
      </w:r>
      <w:r w:rsidR="003B7F21" w:rsidRPr="009947EC">
        <w:rPr>
          <w:rFonts w:ascii="Times New Roman" w:hAnsi="Times New Roman"/>
          <w:sz w:val="24"/>
          <w:szCs w:val="24"/>
        </w:rPr>
        <w:t>a </w:t>
      </w:r>
      <w:r w:rsidR="005D65CB" w:rsidRPr="009947EC">
        <w:rPr>
          <w:rFonts w:ascii="Times New Roman" w:hAnsi="Times New Roman"/>
          <w:sz w:val="24"/>
          <w:szCs w:val="24"/>
        </w:rPr>
        <w:t>zkapalněný bioplyn určené</w:t>
      </w:r>
      <w:r w:rsidR="009F46D3" w:rsidRPr="009947EC">
        <w:rPr>
          <w:rFonts w:ascii="Times New Roman" w:hAnsi="Times New Roman"/>
          <w:sz w:val="24"/>
          <w:szCs w:val="24"/>
        </w:rPr>
        <w:t xml:space="preserve"> k </w:t>
      </w:r>
      <w:r w:rsidR="005D65CB" w:rsidRPr="009947EC">
        <w:rPr>
          <w:rFonts w:ascii="Times New Roman" w:hAnsi="Times New Roman"/>
          <w:sz w:val="24"/>
          <w:szCs w:val="24"/>
        </w:rPr>
        <w:t>použití, nabízené</w:t>
      </w:r>
      <w:r w:rsidR="009F46D3" w:rsidRPr="009947EC">
        <w:rPr>
          <w:rFonts w:ascii="Times New Roman" w:hAnsi="Times New Roman"/>
          <w:sz w:val="24"/>
          <w:szCs w:val="24"/>
        </w:rPr>
        <w:t xml:space="preserve"> k </w:t>
      </w:r>
      <w:r w:rsidR="005D65CB" w:rsidRPr="009947EC">
        <w:rPr>
          <w:rFonts w:ascii="Times New Roman" w:hAnsi="Times New Roman"/>
          <w:sz w:val="24"/>
          <w:szCs w:val="24"/>
        </w:rPr>
        <w:t xml:space="preserve">prodeji nebo používané pro výrobu tepla uvedené pod kódy nomenklatury 2711 12 11 až 2711 19, nebo </w:t>
      </w:r>
    </w:p>
    <w:p w14:paraId="55EAEE4F" w14:textId="19467442"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g)</w:t>
      </w:r>
      <w:r w:rsidRPr="009947EC">
        <w:rPr>
          <w:rFonts w:ascii="Times New Roman" w:hAnsi="Times New Roman"/>
          <w:sz w:val="24"/>
          <w:szCs w:val="24"/>
        </w:rPr>
        <w:tab/>
      </w:r>
      <w:r w:rsidR="005D65CB" w:rsidRPr="009947EC">
        <w:rPr>
          <w:rFonts w:ascii="Times New Roman" w:hAnsi="Times New Roman"/>
          <w:sz w:val="24"/>
          <w:szCs w:val="24"/>
        </w:rPr>
        <w:t xml:space="preserve">zkapalněné ropné plyny </w:t>
      </w:r>
      <w:r w:rsidR="003B7F21" w:rsidRPr="009947EC">
        <w:rPr>
          <w:rFonts w:ascii="Times New Roman" w:hAnsi="Times New Roman"/>
          <w:sz w:val="24"/>
          <w:szCs w:val="24"/>
        </w:rPr>
        <w:t>a </w:t>
      </w:r>
      <w:r w:rsidR="005D65CB" w:rsidRPr="009947EC">
        <w:rPr>
          <w:rFonts w:ascii="Times New Roman" w:hAnsi="Times New Roman"/>
          <w:sz w:val="24"/>
          <w:szCs w:val="24"/>
        </w:rPr>
        <w:t>zkapalněný bioplyn určené</w:t>
      </w:r>
      <w:r w:rsidR="009F46D3" w:rsidRPr="009947EC">
        <w:rPr>
          <w:rFonts w:ascii="Times New Roman" w:hAnsi="Times New Roman"/>
          <w:sz w:val="24"/>
          <w:szCs w:val="24"/>
        </w:rPr>
        <w:t xml:space="preserve"> k </w:t>
      </w:r>
      <w:r w:rsidR="005D65CB" w:rsidRPr="009947EC">
        <w:rPr>
          <w:rFonts w:ascii="Times New Roman" w:hAnsi="Times New Roman"/>
          <w:sz w:val="24"/>
          <w:szCs w:val="24"/>
        </w:rPr>
        <w:t>použití, nabízené</w:t>
      </w:r>
      <w:r w:rsidR="009F46D3" w:rsidRPr="009947EC">
        <w:rPr>
          <w:rFonts w:ascii="Times New Roman" w:hAnsi="Times New Roman"/>
          <w:sz w:val="24"/>
          <w:szCs w:val="24"/>
        </w:rPr>
        <w:t xml:space="preserve"> k </w:t>
      </w:r>
      <w:r w:rsidR="00E16534" w:rsidRPr="009947EC">
        <w:rPr>
          <w:rFonts w:ascii="Times New Roman" w:hAnsi="Times New Roman"/>
          <w:sz w:val="24"/>
          <w:szCs w:val="24"/>
        </w:rPr>
        <w:t>prodeji nebo používané</w:t>
      </w:r>
    </w:p>
    <w:p w14:paraId="30C528A3" w14:textId="72E4AB9D" w:rsidR="005D65CB" w:rsidRPr="009947EC" w:rsidRDefault="00332177" w:rsidP="00127D06">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1.</w:t>
      </w:r>
      <w:r w:rsidRPr="009947EC">
        <w:rPr>
          <w:rFonts w:ascii="Times New Roman" w:hAnsi="Times New Roman"/>
          <w:sz w:val="24"/>
          <w:szCs w:val="24"/>
        </w:rPr>
        <w:tab/>
      </w:r>
      <w:r w:rsidR="00E16534" w:rsidRPr="009947EC">
        <w:rPr>
          <w:rFonts w:ascii="Times New Roman" w:hAnsi="Times New Roman"/>
          <w:sz w:val="24"/>
          <w:szCs w:val="24"/>
        </w:rPr>
        <w:t>pro stacionární motory,</w:t>
      </w:r>
    </w:p>
    <w:p w14:paraId="16B4CA30" w14:textId="5AB9B055" w:rsidR="005D65CB" w:rsidRPr="009947EC" w:rsidRDefault="005D65CB" w:rsidP="00127D06">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2.</w:t>
      </w:r>
      <w:r w:rsidR="00332177" w:rsidRPr="009947EC">
        <w:rPr>
          <w:rFonts w:ascii="Times New Roman" w:hAnsi="Times New Roman"/>
          <w:sz w:val="24"/>
          <w:szCs w:val="24"/>
        </w:rPr>
        <w:tab/>
      </w:r>
      <w:r w:rsidR="009F46D3" w:rsidRPr="009947EC">
        <w:rPr>
          <w:rFonts w:ascii="Times New Roman" w:hAnsi="Times New Roman"/>
          <w:sz w:val="24"/>
          <w:szCs w:val="24"/>
        </w:rPr>
        <w:t>v </w:t>
      </w:r>
      <w:r w:rsidRPr="009947EC">
        <w:rPr>
          <w:rFonts w:ascii="Times New Roman" w:hAnsi="Times New Roman"/>
          <w:sz w:val="24"/>
          <w:szCs w:val="24"/>
        </w:rPr>
        <w:t>souvislosti</w:t>
      </w:r>
      <w:r w:rsidR="009F46D3" w:rsidRPr="009947EC">
        <w:rPr>
          <w:rFonts w:ascii="Times New Roman" w:hAnsi="Times New Roman"/>
          <w:sz w:val="24"/>
          <w:szCs w:val="24"/>
        </w:rPr>
        <w:t xml:space="preserve"> s </w:t>
      </w:r>
      <w:r w:rsidRPr="009947EC">
        <w:rPr>
          <w:rFonts w:ascii="Times New Roman" w:hAnsi="Times New Roman"/>
          <w:sz w:val="24"/>
          <w:szCs w:val="24"/>
        </w:rPr>
        <w:t xml:space="preserve">provozy </w:t>
      </w:r>
      <w:r w:rsidR="003B7F21" w:rsidRPr="009947EC">
        <w:rPr>
          <w:rFonts w:ascii="Times New Roman" w:hAnsi="Times New Roman"/>
          <w:sz w:val="24"/>
          <w:szCs w:val="24"/>
        </w:rPr>
        <w:t>a </w:t>
      </w:r>
      <w:r w:rsidRPr="009947EC">
        <w:rPr>
          <w:rFonts w:ascii="Times New Roman" w:hAnsi="Times New Roman"/>
          <w:sz w:val="24"/>
          <w:szCs w:val="24"/>
        </w:rPr>
        <w:t xml:space="preserve">stroji používanými při stavbách, stavebně inženýrských pracích </w:t>
      </w:r>
      <w:r w:rsidR="003B7F21" w:rsidRPr="009947EC">
        <w:rPr>
          <w:rFonts w:ascii="Times New Roman" w:hAnsi="Times New Roman"/>
          <w:sz w:val="24"/>
          <w:szCs w:val="24"/>
        </w:rPr>
        <w:t>a </w:t>
      </w:r>
      <w:r w:rsidR="00E16534" w:rsidRPr="009947EC">
        <w:rPr>
          <w:rFonts w:ascii="Times New Roman" w:hAnsi="Times New Roman"/>
          <w:sz w:val="24"/>
          <w:szCs w:val="24"/>
        </w:rPr>
        <w:t>veřejných pracích, nebo</w:t>
      </w:r>
    </w:p>
    <w:p w14:paraId="30BD462A" w14:textId="000BE40A" w:rsidR="005D65CB" w:rsidRPr="009947EC" w:rsidRDefault="00332177" w:rsidP="00127D06">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3.</w:t>
      </w:r>
      <w:r w:rsidRPr="009947EC">
        <w:rPr>
          <w:rFonts w:ascii="Times New Roman" w:hAnsi="Times New Roman"/>
          <w:sz w:val="24"/>
          <w:szCs w:val="24"/>
        </w:rPr>
        <w:tab/>
      </w:r>
      <w:r w:rsidR="005D65CB" w:rsidRPr="009947EC">
        <w:rPr>
          <w:rFonts w:ascii="Times New Roman" w:hAnsi="Times New Roman"/>
          <w:sz w:val="24"/>
          <w:szCs w:val="24"/>
        </w:rPr>
        <w:t>pro vozidla určená</w:t>
      </w:r>
      <w:r w:rsidR="009F46D3" w:rsidRPr="009947EC">
        <w:rPr>
          <w:rFonts w:ascii="Times New Roman" w:hAnsi="Times New Roman"/>
          <w:sz w:val="24"/>
          <w:szCs w:val="24"/>
        </w:rPr>
        <w:t xml:space="preserve"> k </w:t>
      </w:r>
      <w:r w:rsidR="005D65CB" w:rsidRPr="009947EC">
        <w:rPr>
          <w:rFonts w:ascii="Times New Roman" w:hAnsi="Times New Roman"/>
          <w:sz w:val="24"/>
          <w:szCs w:val="24"/>
        </w:rPr>
        <w:t>používání mimo veřejné cesty nebo pro vozidla, která nejsou schválená</w:t>
      </w:r>
      <w:r w:rsidR="009F46D3" w:rsidRPr="009947EC">
        <w:rPr>
          <w:rFonts w:ascii="Times New Roman" w:hAnsi="Times New Roman"/>
          <w:sz w:val="24"/>
          <w:szCs w:val="24"/>
        </w:rPr>
        <w:t xml:space="preserve"> k </w:t>
      </w:r>
      <w:r w:rsidR="005D65CB" w:rsidRPr="009947EC">
        <w:rPr>
          <w:rFonts w:ascii="Times New Roman" w:hAnsi="Times New Roman"/>
          <w:sz w:val="24"/>
          <w:szCs w:val="24"/>
        </w:rPr>
        <w:t xml:space="preserve">používání </w:t>
      </w:r>
      <w:r w:rsidR="00E16534" w:rsidRPr="009947EC">
        <w:rPr>
          <w:rFonts w:ascii="Times New Roman" w:hAnsi="Times New Roman"/>
          <w:sz w:val="24"/>
          <w:szCs w:val="24"/>
        </w:rPr>
        <w:t>převážně na veřejných silnicích</w:t>
      </w:r>
    </w:p>
    <w:p w14:paraId="683991F9" w14:textId="58DAC50A" w:rsidR="005D65CB" w:rsidRPr="009947EC" w:rsidRDefault="005D65CB" w:rsidP="00127D06">
      <w:pPr>
        <w:widowControl w:val="0"/>
        <w:autoSpaceDE w:val="0"/>
        <w:autoSpaceDN w:val="0"/>
        <w:adjustRightInd w:val="0"/>
        <w:spacing w:after="0" w:line="240" w:lineRule="auto"/>
        <w:ind w:left="567" w:hanging="283"/>
        <w:jc w:val="both"/>
        <w:rPr>
          <w:rFonts w:ascii="Times New Roman" w:hAnsi="Times New Roman"/>
          <w:sz w:val="24"/>
          <w:szCs w:val="24"/>
        </w:rPr>
      </w:pPr>
      <w:r w:rsidRPr="009947EC">
        <w:rPr>
          <w:rFonts w:ascii="Times New Roman" w:hAnsi="Times New Roman"/>
          <w:sz w:val="24"/>
          <w:szCs w:val="24"/>
        </w:rPr>
        <w:t>uvedené pod kódy nome</w:t>
      </w:r>
      <w:r w:rsidR="00E16534" w:rsidRPr="009947EC">
        <w:rPr>
          <w:rFonts w:ascii="Times New Roman" w:hAnsi="Times New Roman"/>
          <w:sz w:val="24"/>
          <w:szCs w:val="24"/>
        </w:rPr>
        <w:t>nklatury 2711 12 11 až 2711 19.</w:t>
      </w:r>
    </w:p>
    <w:p w14:paraId="03A1D9B3" w14:textId="68CD235F" w:rsidR="005D65CB" w:rsidRPr="009947EC" w:rsidRDefault="00E16534"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(2) </w:t>
      </w:r>
      <w:r w:rsidRPr="0001528B">
        <w:rPr>
          <w:rFonts w:ascii="Times New Roman" w:hAnsi="Times New Roman"/>
          <w:strike/>
          <w:sz w:val="24"/>
          <w:szCs w:val="24"/>
        </w:rPr>
        <w:t>Předmětem daně jsou</w:t>
      </w:r>
      <w:r w:rsidRPr="009947EC">
        <w:rPr>
          <w:rFonts w:ascii="Times New Roman" w:hAnsi="Times New Roman"/>
          <w:sz w:val="24"/>
          <w:szCs w:val="24"/>
        </w:rPr>
        <w:t xml:space="preserve"> </w:t>
      </w:r>
      <w:r w:rsidR="00B33847" w:rsidRPr="009947EC">
        <w:rPr>
          <w:rFonts w:ascii="Times New Roman" w:hAnsi="Times New Roman"/>
          <w:b/>
          <w:sz w:val="24"/>
          <w:szCs w:val="24"/>
        </w:rPr>
        <w:t>Minerálními oleji se pro účely spotřebních daní rozumí</w:t>
      </w:r>
      <w:r w:rsidR="00B33847" w:rsidRPr="009947EC">
        <w:rPr>
          <w:rFonts w:ascii="Times New Roman" w:hAnsi="Times New Roman"/>
          <w:sz w:val="24"/>
          <w:szCs w:val="24"/>
        </w:rPr>
        <w:t xml:space="preserve"> </w:t>
      </w:r>
      <w:r w:rsidRPr="009947EC">
        <w:rPr>
          <w:rFonts w:ascii="Times New Roman" w:hAnsi="Times New Roman"/>
          <w:sz w:val="24"/>
          <w:szCs w:val="24"/>
        </w:rPr>
        <w:t>také</w:t>
      </w:r>
    </w:p>
    <w:p w14:paraId="73294C24" w14:textId="0F5FF8E0"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jakékoliv směsi vybraných výrobků uvedených</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odstavci </w:t>
      </w:r>
      <w:r w:rsidR="003B7F21" w:rsidRPr="009947EC">
        <w:rPr>
          <w:rFonts w:ascii="Times New Roman" w:hAnsi="Times New Roman"/>
          <w:sz w:val="24"/>
          <w:szCs w:val="24"/>
        </w:rPr>
        <w:t>1 </w:t>
      </w:r>
      <w:r w:rsidR="00551AFE" w:rsidRPr="009947EC">
        <w:rPr>
          <w:rFonts w:ascii="Times New Roman" w:hAnsi="Times New Roman"/>
          <w:sz w:val="24"/>
          <w:szCs w:val="24"/>
        </w:rPr>
        <w:t>a</w:t>
      </w:r>
      <w:r w:rsidR="00551AFE">
        <w:rPr>
          <w:rFonts w:ascii="Times New Roman" w:hAnsi="Times New Roman"/>
          <w:sz w:val="24"/>
          <w:szCs w:val="24"/>
        </w:rPr>
        <w:t> </w:t>
      </w:r>
      <w:r w:rsidR="009F46D3" w:rsidRPr="009947EC">
        <w:rPr>
          <w:rFonts w:ascii="Times New Roman" w:hAnsi="Times New Roman"/>
          <w:sz w:val="24"/>
          <w:szCs w:val="24"/>
        </w:rPr>
        <w:t>v </w:t>
      </w:r>
      <w:r w:rsidR="00E16534" w:rsidRPr="009947EC">
        <w:rPr>
          <w:rFonts w:ascii="Times New Roman" w:hAnsi="Times New Roman"/>
          <w:sz w:val="24"/>
          <w:szCs w:val="24"/>
        </w:rPr>
        <w:t>tomto odstavci,</w:t>
      </w:r>
    </w:p>
    <w:p w14:paraId="125AF00D" w14:textId="5DED85CC"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směsi minerálních olejů obsahující benzin nebo směsi benzinů</w:t>
      </w:r>
      <w:r w:rsidR="009F46D3" w:rsidRPr="009947EC">
        <w:rPr>
          <w:rFonts w:ascii="Times New Roman" w:hAnsi="Times New Roman"/>
          <w:sz w:val="24"/>
          <w:szCs w:val="24"/>
        </w:rPr>
        <w:t xml:space="preserve"> s </w:t>
      </w:r>
      <w:r w:rsidR="005D65CB" w:rsidRPr="009947EC">
        <w:rPr>
          <w:rFonts w:ascii="Times New Roman" w:hAnsi="Times New Roman"/>
          <w:sz w:val="24"/>
          <w:szCs w:val="24"/>
        </w:rPr>
        <w:t>minerálními oleji uvedenými</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odstavci </w:t>
      </w:r>
      <w:r w:rsidR="003B7F21" w:rsidRPr="009947EC">
        <w:rPr>
          <w:rFonts w:ascii="Times New Roman" w:hAnsi="Times New Roman"/>
          <w:sz w:val="24"/>
          <w:szCs w:val="24"/>
        </w:rPr>
        <w:t>1 </w:t>
      </w:r>
      <w:r w:rsidR="005D65CB" w:rsidRPr="009947EC">
        <w:rPr>
          <w:rFonts w:ascii="Times New Roman" w:hAnsi="Times New Roman"/>
          <w:sz w:val="24"/>
          <w:szCs w:val="24"/>
        </w:rPr>
        <w:t>či</w:t>
      </w:r>
      <w:r w:rsidR="009F46D3" w:rsidRPr="009947EC">
        <w:rPr>
          <w:rFonts w:ascii="Times New Roman" w:hAnsi="Times New Roman"/>
          <w:sz w:val="24"/>
          <w:szCs w:val="24"/>
        </w:rPr>
        <w:t xml:space="preserve"> s </w:t>
      </w:r>
      <w:r w:rsidR="005D65CB" w:rsidRPr="009947EC">
        <w:rPr>
          <w:rFonts w:ascii="Times New Roman" w:hAnsi="Times New Roman"/>
          <w:sz w:val="24"/>
          <w:szCs w:val="24"/>
        </w:rPr>
        <w:t>látkami, které</w:t>
      </w:r>
      <w:r w:rsidR="009F46D3" w:rsidRPr="009947EC">
        <w:rPr>
          <w:rFonts w:ascii="Times New Roman" w:hAnsi="Times New Roman"/>
          <w:sz w:val="24"/>
          <w:szCs w:val="24"/>
        </w:rPr>
        <w:t xml:space="preserve"> v</w:t>
      </w:r>
      <w:r w:rsidR="00283822">
        <w:rPr>
          <w:rFonts w:ascii="Times New Roman" w:hAnsi="Times New Roman"/>
          <w:sz w:val="24"/>
          <w:szCs w:val="24"/>
        </w:rPr>
        <w:t> </w:t>
      </w:r>
      <w:r w:rsidR="005D65CB" w:rsidRPr="009947EC">
        <w:rPr>
          <w:rFonts w:ascii="Times New Roman" w:hAnsi="Times New Roman"/>
          <w:sz w:val="24"/>
          <w:szCs w:val="24"/>
        </w:rPr>
        <w:t>odstavci</w:t>
      </w:r>
      <w:r w:rsidR="00283822">
        <w:rPr>
          <w:rFonts w:ascii="Times New Roman" w:hAnsi="Times New Roman"/>
          <w:sz w:val="24"/>
          <w:szCs w:val="24"/>
        </w:rPr>
        <w:t> </w:t>
      </w:r>
      <w:r w:rsidR="00551AFE" w:rsidRPr="009947EC">
        <w:rPr>
          <w:rFonts w:ascii="Times New Roman" w:hAnsi="Times New Roman"/>
          <w:sz w:val="24"/>
          <w:szCs w:val="24"/>
        </w:rPr>
        <w:t>1</w:t>
      </w:r>
      <w:r w:rsidR="00551AFE">
        <w:rPr>
          <w:rFonts w:ascii="Times New Roman" w:hAnsi="Times New Roman"/>
          <w:sz w:val="24"/>
          <w:szCs w:val="24"/>
        </w:rPr>
        <w:t> </w:t>
      </w:r>
      <w:r w:rsidR="005D65CB" w:rsidRPr="009947EC">
        <w:rPr>
          <w:rFonts w:ascii="Times New Roman" w:hAnsi="Times New Roman"/>
          <w:sz w:val="24"/>
          <w:szCs w:val="24"/>
        </w:rPr>
        <w:t>nejsou uvedeny,</w:t>
      </w:r>
      <w:r w:rsidR="009F46D3" w:rsidRPr="009947EC">
        <w:rPr>
          <w:rFonts w:ascii="Times New Roman" w:hAnsi="Times New Roman"/>
          <w:sz w:val="24"/>
          <w:szCs w:val="24"/>
        </w:rPr>
        <w:t xml:space="preserve"> s </w:t>
      </w:r>
      <w:r w:rsidR="005D65CB" w:rsidRPr="009947EC">
        <w:rPr>
          <w:rFonts w:ascii="Times New Roman" w:hAnsi="Times New Roman"/>
          <w:sz w:val="24"/>
          <w:szCs w:val="24"/>
        </w:rPr>
        <w:t xml:space="preserve">výjimkou směsí vzniklých podle písmen d) </w:t>
      </w:r>
      <w:r w:rsidR="003B7F21" w:rsidRPr="009947EC">
        <w:rPr>
          <w:rFonts w:ascii="Times New Roman" w:hAnsi="Times New Roman"/>
          <w:sz w:val="24"/>
          <w:szCs w:val="24"/>
        </w:rPr>
        <w:t>a </w:t>
      </w:r>
      <w:r w:rsidR="005D65CB" w:rsidRPr="009947EC">
        <w:rPr>
          <w:rFonts w:ascii="Times New Roman" w:hAnsi="Times New Roman"/>
          <w:sz w:val="24"/>
          <w:szCs w:val="24"/>
        </w:rPr>
        <w:t xml:space="preserve">e) </w:t>
      </w:r>
      <w:r w:rsidR="003B7F21" w:rsidRPr="00283822">
        <w:rPr>
          <w:rFonts w:ascii="Times New Roman" w:hAnsi="Times New Roman"/>
          <w:strike/>
          <w:sz w:val="24"/>
          <w:szCs w:val="24"/>
        </w:rPr>
        <w:t>a </w:t>
      </w:r>
      <w:r w:rsidR="005D65CB" w:rsidRPr="00283822">
        <w:rPr>
          <w:rFonts w:ascii="Times New Roman" w:hAnsi="Times New Roman"/>
          <w:strike/>
          <w:sz w:val="24"/>
          <w:szCs w:val="24"/>
        </w:rPr>
        <w:t xml:space="preserve">směsí používaných pro pohon dvoutaktních motorů, nejde-li </w:t>
      </w:r>
      <w:r w:rsidR="003B7F21" w:rsidRPr="00283822">
        <w:rPr>
          <w:rFonts w:ascii="Times New Roman" w:hAnsi="Times New Roman"/>
          <w:strike/>
          <w:sz w:val="24"/>
          <w:szCs w:val="24"/>
        </w:rPr>
        <w:t>o </w:t>
      </w:r>
      <w:r w:rsidR="00E16534" w:rsidRPr="00283822">
        <w:rPr>
          <w:rFonts w:ascii="Times New Roman" w:hAnsi="Times New Roman"/>
          <w:strike/>
          <w:sz w:val="24"/>
          <w:szCs w:val="24"/>
        </w:rPr>
        <w:t>směs obsahující ostatní benzin</w:t>
      </w:r>
      <w:r w:rsidR="00E16534" w:rsidRPr="009947EC">
        <w:rPr>
          <w:rFonts w:ascii="Times New Roman" w:hAnsi="Times New Roman"/>
          <w:sz w:val="24"/>
          <w:szCs w:val="24"/>
        </w:rPr>
        <w:t>,</w:t>
      </w:r>
    </w:p>
    <w:p w14:paraId="45B7D6A6" w14:textId="26CBC8B2"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5D65CB" w:rsidRPr="009947EC">
        <w:rPr>
          <w:rFonts w:ascii="Times New Roman" w:hAnsi="Times New Roman"/>
          <w:sz w:val="24"/>
          <w:szCs w:val="24"/>
        </w:rPr>
        <w:t>směsi minerálních olejů uvedených</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odstavci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005D65CB" w:rsidRPr="009947EC">
        <w:rPr>
          <w:rFonts w:ascii="Times New Roman" w:hAnsi="Times New Roman"/>
          <w:sz w:val="24"/>
          <w:szCs w:val="24"/>
        </w:rPr>
        <w:t>b) určené jako palivo pro pohon vznětových motorů</w:t>
      </w:r>
      <w:r w:rsidR="009F46D3" w:rsidRPr="009947EC">
        <w:rPr>
          <w:rFonts w:ascii="Times New Roman" w:hAnsi="Times New Roman"/>
          <w:sz w:val="24"/>
          <w:szCs w:val="24"/>
        </w:rPr>
        <w:t xml:space="preserve"> s </w:t>
      </w:r>
      <w:r w:rsidR="005D65CB" w:rsidRPr="009947EC">
        <w:rPr>
          <w:rFonts w:ascii="Times New Roman" w:hAnsi="Times New Roman"/>
          <w:sz w:val="24"/>
          <w:szCs w:val="24"/>
        </w:rPr>
        <w:t>metylestery řepkového oleje splňujícími kritéria udržitelnosti biopaliv, přičemž podíl tohoto metylesteru řepkového oleje musí činit nejméně 30</w:t>
      </w:r>
      <w:r w:rsidR="009D132D" w:rsidRPr="009947EC">
        <w:rPr>
          <w:rFonts w:ascii="Times New Roman" w:hAnsi="Times New Roman"/>
          <w:sz w:val="24"/>
          <w:szCs w:val="24"/>
        </w:rPr>
        <w:t> %</w:t>
      </w:r>
      <w:r w:rsidR="005D65CB" w:rsidRPr="009947EC">
        <w:rPr>
          <w:rFonts w:ascii="Times New Roman" w:hAnsi="Times New Roman"/>
          <w:sz w:val="24"/>
          <w:szCs w:val="24"/>
        </w:rPr>
        <w:t xml:space="preserve"> objemových v</w:t>
      </w:r>
      <w:r w:rsidR="00E16534" w:rsidRPr="009947EC">
        <w:rPr>
          <w:rFonts w:ascii="Times New Roman" w:hAnsi="Times New Roman"/>
          <w:sz w:val="24"/>
          <w:szCs w:val="24"/>
        </w:rPr>
        <w:t>šech látek ve směsi obsažených,</w:t>
      </w:r>
    </w:p>
    <w:p w14:paraId="38B2736D" w14:textId="5EF0715E"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r>
      <w:r w:rsidR="005D65CB" w:rsidRPr="009947EC">
        <w:rPr>
          <w:rFonts w:ascii="Times New Roman" w:hAnsi="Times New Roman"/>
          <w:sz w:val="24"/>
          <w:szCs w:val="24"/>
        </w:rPr>
        <w:t>směsi benzinu</w:t>
      </w:r>
      <w:r w:rsidR="009F46D3" w:rsidRPr="009947EC">
        <w:rPr>
          <w:rFonts w:ascii="Times New Roman" w:hAnsi="Times New Roman"/>
          <w:sz w:val="24"/>
          <w:szCs w:val="24"/>
        </w:rPr>
        <w:t xml:space="preserve"> s </w:t>
      </w:r>
      <w:r w:rsidR="005D65CB" w:rsidRPr="009947EC">
        <w:rPr>
          <w:rFonts w:ascii="Times New Roman" w:hAnsi="Times New Roman"/>
          <w:sz w:val="24"/>
          <w:szCs w:val="24"/>
        </w:rPr>
        <w:t>lihem kvasným bezvodým zvláštně denaturovaným nebo lihem kvasným bezvodým obecně denaturovaným</w:t>
      </w:r>
      <w:r w:rsidR="005D65CB" w:rsidRPr="009947EC">
        <w:rPr>
          <w:rFonts w:ascii="Times New Roman" w:hAnsi="Times New Roman"/>
          <w:sz w:val="24"/>
          <w:szCs w:val="24"/>
          <w:vertAlign w:val="superscript"/>
        </w:rPr>
        <w:t>35)</w:t>
      </w:r>
      <w:r w:rsidR="005D65CB" w:rsidRPr="009947EC">
        <w:rPr>
          <w:rFonts w:ascii="Times New Roman" w:hAnsi="Times New Roman"/>
          <w:sz w:val="24"/>
          <w:szCs w:val="24"/>
        </w:rPr>
        <w:t>, které obsahují nejméně 90</w:t>
      </w:r>
      <w:r w:rsidR="009D132D" w:rsidRPr="009947EC">
        <w:rPr>
          <w:rFonts w:ascii="Times New Roman" w:hAnsi="Times New Roman"/>
          <w:sz w:val="24"/>
          <w:szCs w:val="24"/>
        </w:rPr>
        <w:t> %</w:t>
      </w:r>
      <w:r w:rsidR="005D65CB" w:rsidRPr="009947EC">
        <w:rPr>
          <w:rFonts w:ascii="Times New Roman" w:hAnsi="Times New Roman"/>
          <w:sz w:val="24"/>
          <w:szCs w:val="24"/>
        </w:rPr>
        <w:t xml:space="preserve"> objemových benzinu </w:t>
      </w:r>
      <w:r w:rsidR="003B7F21" w:rsidRPr="009947EC">
        <w:rPr>
          <w:rFonts w:ascii="Times New Roman" w:hAnsi="Times New Roman"/>
          <w:sz w:val="24"/>
          <w:szCs w:val="24"/>
        </w:rPr>
        <w:t>a </w:t>
      </w:r>
      <w:r w:rsidR="005D65CB" w:rsidRPr="009947EC">
        <w:rPr>
          <w:rFonts w:ascii="Times New Roman" w:hAnsi="Times New Roman"/>
          <w:sz w:val="24"/>
          <w:szCs w:val="24"/>
        </w:rPr>
        <w:t>nejvýše 10</w:t>
      </w:r>
      <w:r w:rsidR="009D132D" w:rsidRPr="009947EC">
        <w:rPr>
          <w:rFonts w:ascii="Times New Roman" w:hAnsi="Times New Roman"/>
          <w:sz w:val="24"/>
          <w:szCs w:val="24"/>
        </w:rPr>
        <w:t> %</w:t>
      </w:r>
      <w:r w:rsidR="005D65CB" w:rsidRPr="009947EC">
        <w:rPr>
          <w:rFonts w:ascii="Times New Roman" w:hAnsi="Times New Roman"/>
          <w:sz w:val="24"/>
          <w:szCs w:val="24"/>
        </w:rPr>
        <w:t xml:space="preserve"> objemových lihu kvasného bezvodého zvláštně denaturovaného nebo lihu kvasného bezvodého obecně denaturovaného</w:t>
      </w:r>
      <w:r w:rsidR="005D65CB" w:rsidRPr="009947EC">
        <w:rPr>
          <w:rFonts w:ascii="Times New Roman" w:hAnsi="Times New Roman"/>
          <w:sz w:val="24"/>
          <w:szCs w:val="24"/>
          <w:vertAlign w:val="superscript"/>
        </w:rPr>
        <w:t>35)</w:t>
      </w:r>
      <w:r w:rsidR="005D65CB" w:rsidRPr="009947EC">
        <w:rPr>
          <w:rFonts w:ascii="Times New Roman" w:hAnsi="Times New Roman"/>
          <w:sz w:val="24"/>
          <w:szCs w:val="24"/>
        </w:rPr>
        <w:t>, přičemž obsah kyslíku nesmí převýšit hodnotu 3,</w:t>
      </w:r>
      <w:r w:rsidR="003B7F21" w:rsidRPr="009947EC">
        <w:rPr>
          <w:rFonts w:ascii="Times New Roman" w:hAnsi="Times New Roman"/>
          <w:sz w:val="24"/>
          <w:szCs w:val="24"/>
        </w:rPr>
        <w:t>7</w:t>
      </w:r>
      <w:r w:rsidR="009D132D" w:rsidRPr="009947EC">
        <w:rPr>
          <w:rFonts w:ascii="Times New Roman" w:hAnsi="Times New Roman"/>
          <w:sz w:val="24"/>
          <w:szCs w:val="24"/>
        </w:rPr>
        <w:t> %</w:t>
      </w:r>
      <w:r w:rsidR="00E16534" w:rsidRPr="009947EC">
        <w:rPr>
          <w:rFonts w:ascii="Times New Roman" w:hAnsi="Times New Roman"/>
          <w:sz w:val="24"/>
          <w:szCs w:val="24"/>
        </w:rPr>
        <w:t xml:space="preserve"> hmotnostních,</w:t>
      </w:r>
    </w:p>
    <w:p w14:paraId="3102DD43" w14:textId="124FE84A"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00332177" w:rsidRPr="009947EC">
        <w:rPr>
          <w:rFonts w:ascii="Times New Roman" w:hAnsi="Times New Roman"/>
          <w:sz w:val="24"/>
          <w:szCs w:val="24"/>
        </w:rPr>
        <w:tab/>
      </w:r>
      <w:r w:rsidRPr="009947EC">
        <w:rPr>
          <w:rFonts w:ascii="Times New Roman" w:hAnsi="Times New Roman"/>
          <w:sz w:val="24"/>
          <w:szCs w:val="24"/>
        </w:rPr>
        <w:t>směsi benzinu</w:t>
      </w:r>
      <w:r w:rsidR="009F46D3" w:rsidRPr="009947EC">
        <w:rPr>
          <w:rFonts w:ascii="Times New Roman" w:hAnsi="Times New Roman"/>
          <w:sz w:val="24"/>
          <w:szCs w:val="24"/>
        </w:rPr>
        <w:t xml:space="preserve"> s </w:t>
      </w:r>
      <w:r w:rsidRPr="009947EC">
        <w:rPr>
          <w:rFonts w:ascii="Times New Roman" w:hAnsi="Times New Roman"/>
          <w:sz w:val="24"/>
          <w:szCs w:val="24"/>
        </w:rPr>
        <w:t>etyl-terciál-butyl-éterem vyrobeným</w:t>
      </w:r>
      <w:r w:rsidR="009F46D3" w:rsidRPr="009947EC">
        <w:rPr>
          <w:rFonts w:ascii="Times New Roman" w:hAnsi="Times New Roman"/>
          <w:sz w:val="24"/>
          <w:szCs w:val="24"/>
        </w:rPr>
        <w:t xml:space="preserve"> z </w:t>
      </w:r>
      <w:r w:rsidRPr="009947EC">
        <w:rPr>
          <w:rFonts w:ascii="Times New Roman" w:hAnsi="Times New Roman"/>
          <w:sz w:val="24"/>
          <w:szCs w:val="24"/>
        </w:rPr>
        <w:t>lihu kvasného bezvodého zvláštně denaturovaného nebo lihu kvasného bezvodého obecně denaturovaného</w:t>
      </w:r>
      <w:r w:rsidRPr="009947EC">
        <w:rPr>
          <w:rFonts w:ascii="Times New Roman" w:hAnsi="Times New Roman"/>
          <w:sz w:val="24"/>
          <w:szCs w:val="24"/>
          <w:vertAlign w:val="superscript"/>
        </w:rPr>
        <w:t>35)</w:t>
      </w:r>
      <w:r w:rsidRPr="009947EC">
        <w:rPr>
          <w:rFonts w:ascii="Times New Roman" w:hAnsi="Times New Roman"/>
          <w:sz w:val="24"/>
          <w:szCs w:val="24"/>
        </w:rPr>
        <w:t>, které obsahují nejméně 78</w:t>
      </w:r>
      <w:r w:rsidR="009D132D" w:rsidRPr="009947EC">
        <w:rPr>
          <w:rFonts w:ascii="Times New Roman" w:hAnsi="Times New Roman"/>
          <w:sz w:val="24"/>
          <w:szCs w:val="24"/>
        </w:rPr>
        <w:t> %</w:t>
      </w:r>
      <w:r w:rsidRPr="009947EC">
        <w:rPr>
          <w:rFonts w:ascii="Times New Roman" w:hAnsi="Times New Roman"/>
          <w:sz w:val="24"/>
          <w:szCs w:val="24"/>
        </w:rPr>
        <w:t xml:space="preserve"> objemových benzinu </w:t>
      </w:r>
      <w:r w:rsidR="003B7F21" w:rsidRPr="009947EC">
        <w:rPr>
          <w:rFonts w:ascii="Times New Roman" w:hAnsi="Times New Roman"/>
          <w:sz w:val="24"/>
          <w:szCs w:val="24"/>
        </w:rPr>
        <w:t>a </w:t>
      </w:r>
      <w:r w:rsidRPr="009947EC">
        <w:rPr>
          <w:rFonts w:ascii="Times New Roman" w:hAnsi="Times New Roman"/>
          <w:sz w:val="24"/>
          <w:szCs w:val="24"/>
        </w:rPr>
        <w:t>nejvýše 22</w:t>
      </w:r>
      <w:r w:rsidR="009D132D" w:rsidRPr="009947EC">
        <w:rPr>
          <w:rFonts w:ascii="Times New Roman" w:hAnsi="Times New Roman"/>
          <w:sz w:val="24"/>
          <w:szCs w:val="24"/>
        </w:rPr>
        <w:t> %</w:t>
      </w:r>
      <w:r w:rsidRPr="009947EC">
        <w:rPr>
          <w:rFonts w:ascii="Times New Roman" w:hAnsi="Times New Roman"/>
          <w:sz w:val="24"/>
          <w:szCs w:val="24"/>
        </w:rPr>
        <w:t xml:space="preserve"> objemových etyl-terciál-butyl-éteru včetně nezreagovaného lihu při v</w:t>
      </w:r>
      <w:r w:rsidR="00E16534" w:rsidRPr="009947EC">
        <w:rPr>
          <w:rFonts w:ascii="Times New Roman" w:hAnsi="Times New Roman"/>
          <w:sz w:val="24"/>
          <w:szCs w:val="24"/>
        </w:rPr>
        <w:t>ýrobě etyl-terciál-butyl-éteru,</w:t>
      </w:r>
    </w:p>
    <w:p w14:paraId="55EF23D0" w14:textId="37ABB30F"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Pr="009947EC">
        <w:rPr>
          <w:rFonts w:ascii="Times New Roman" w:hAnsi="Times New Roman"/>
          <w:sz w:val="24"/>
          <w:szCs w:val="24"/>
        </w:rPr>
        <w:tab/>
      </w:r>
      <w:r w:rsidR="005D65CB" w:rsidRPr="009947EC">
        <w:rPr>
          <w:rFonts w:ascii="Times New Roman" w:hAnsi="Times New Roman"/>
          <w:sz w:val="24"/>
          <w:szCs w:val="24"/>
        </w:rPr>
        <w:t>jakékoliv směsi určené</w:t>
      </w:r>
      <w:r w:rsidR="009F46D3" w:rsidRPr="009947EC">
        <w:rPr>
          <w:rFonts w:ascii="Times New Roman" w:hAnsi="Times New Roman"/>
          <w:sz w:val="24"/>
          <w:szCs w:val="24"/>
        </w:rPr>
        <w:t xml:space="preserve"> k </w:t>
      </w:r>
      <w:r w:rsidR="005D65CB" w:rsidRPr="009947EC">
        <w:rPr>
          <w:rFonts w:ascii="Times New Roman" w:hAnsi="Times New Roman"/>
          <w:sz w:val="24"/>
          <w:szCs w:val="24"/>
        </w:rPr>
        <w:t>použití, nabízené</w:t>
      </w:r>
      <w:r w:rsidR="009F46D3" w:rsidRPr="009947EC">
        <w:rPr>
          <w:rFonts w:ascii="Times New Roman" w:hAnsi="Times New Roman"/>
          <w:sz w:val="24"/>
          <w:szCs w:val="24"/>
        </w:rPr>
        <w:t xml:space="preserve"> k </w:t>
      </w:r>
      <w:r w:rsidR="005D65CB" w:rsidRPr="009947EC">
        <w:rPr>
          <w:rFonts w:ascii="Times New Roman" w:hAnsi="Times New Roman"/>
          <w:sz w:val="24"/>
          <w:szCs w:val="24"/>
        </w:rPr>
        <w:t>prodeji nebo používané pro pohon motorů nebo pro výrobu tepla, které jsou účelem použití rovnocenné některému minerálnímu oleji uvedenému</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odstavci </w:t>
      </w:r>
      <w:r w:rsidR="00551AFE" w:rsidRPr="009947EC">
        <w:rPr>
          <w:rFonts w:ascii="Times New Roman" w:hAnsi="Times New Roman"/>
          <w:sz w:val="24"/>
          <w:szCs w:val="24"/>
        </w:rPr>
        <w:t>1</w:t>
      </w:r>
      <w:r w:rsidR="00551AFE">
        <w:rPr>
          <w:rFonts w:ascii="Times New Roman" w:hAnsi="Times New Roman"/>
          <w:sz w:val="24"/>
          <w:szCs w:val="24"/>
        </w:rPr>
        <w:t> </w:t>
      </w:r>
      <w:r w:rsidR="009F46D3" w:rsidRPr="009947EC">
        <w:rPr>
          <w:rFonts w:ascii="Times New Roman" w:hAnsi="Times New Roman"/>
          <w:sz w:val="24"/>
          <w:szCs w:val="24"/>
        </w:rPr>
        <w:t>s </w:t>
      </w:r>
      <w:r w:rsidR="005D65CB" w:rsidRPr="009947EC">
        <w:rPr>
          <w:rFonts w:ascii="Times New Roman" w:hAnsi="Times New Roman"/>
          <w:sz w:val="24"/>
          <w:szCs w:val="24"/>
        </w:rPr>
        <w:t>výjimkou směsí uvedených</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písmenech b) až e) </w:t>
      </w:r>
      <w:r w:rsidR="003B7F21" w:rsidRPr="009947EC">
        <w:rPr>
          <w:rFonts w:ascii="Times New Roman" w:hAnsi="Times New Roman"/>
          <w:sz w:val="24"/>
          <w:szCs w:val="24"/>
        </w:rPr>
        <w:t>a </w:t>
      </w:r>
      <w:r w:rsidR="00E16534" w:rsidRPr="009947EC">
        <w:rPr>
          <w:rFonts w:ascii="Times New Roman" w:hAnsi="Times New Roman"/>
          <w:sz w:val="24"/>
          <w:szCs w:val="24"/>
        </w:rPr>
        <w:t>g) až m),</w:t>
      </w:r>
    </w:p>
    <w:p w14:paraId="523DBF8C" w14:textId="618A054E"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g)</w:t>
      </w:r>
      <w:r w:rsidRPr="009947EC">
        <w:rPr>
          <w:rFonts w:ascii="Times New Roman" w:hAnsi="Times New Roman"/>
          <w:sz w:val="24"/>
          <w:szCs w:val="24"/>
        </w:rPr>
        <w:tab/>
      </w:r>
      <w:r w:rsidR="005D65CB" w:rsidRPr="009947EC">
        <w:rPr>
          <w:rFonts w:ascii="Times New Roman" w:hAnsi="Times New Roman"/>
          <w:sz w:val="24"/>
          <w:szCs w:val="24"/>
        </w:rPr>
        <w:t>směsi minerálních olejů</w:t>
      </w:r>
      <w:r w:rsidR="009F46D3" w:rsidRPr="009947EC">
        <w:rPr>
          <w:rFonts w:ascii="Times New Roman" w:hAnsi="Times New Roman"/>
          <w:sz w:val="24"/>
          <w:szCs w:val="24"/>
        </w:rPr>
        <w:t xml:space="preserve"> s </w:t>
      </w:r>
      <w:r w:rsidR="005D65CB" w:rsidRPr="009947EC">
        <w:rPr>
          <w:rFonts w:ascii="Times New Roman" w:hAnsi="Times New Roman"/>
          <w:sz w:val="24"/>
          <w:szCs w:val="24"/>
        </w:rPr>
        <w:t>lihem kvasným bezvodým zvláštně denaturovaným nebo lihem kvasným bezvodým obecně denaturovaným</w:t>
      </w:r>
      <w:r w:rsidR="005D65CB" w:rsidRPr="009947EC">
        <w:rPr>
          <w:rFonts w:ascii="Times New Roman" w:hAnsi="Times New Roman"/>
          <w:sz w:val="24"/>
          <w:szCs w:val="24"/>
          <w:vertAlign w:val="superscript"/>
        </w:rPr>
        <w:t>35)</w:t>
      </w:r>
      <w:r w:rsidR="005D65CB" w:rsidRPr="009947EC">
        <w:rPr>
          <w:rFonts w:ascii="Times New Roman" w:hAnsi="Times New Roman"/>
          <w:sz w:val="24"/>
          <w:szCs w:val="24"/>
        </w:rPr>
        <w:t xml:space="preserve"> neuvedené</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písmenech d), e), l) </w:t>
      </w:r>
      <w:r w:rsidR="003B7F21" w:rsidRPr="009947EC">
        <w:rPr>
          <w:rFonts w:ascii="Times New Roman" w:hAnsi="Times New Roman"/>
          <w:sz w:val="24"/>
          <w:szCs w:val="24"/>
        </w:rPr>
        <w:t>a </w:t>
      </w:r>
      <w:r w:rsidR="005D65CB" w:rsidRPr="009947EC">
        <w:rPr>
          <w:rFonts w:ascii="Times New Roman" w:hAnsi="Times New Roman"/>
          <w:sz w:val="24"/>
          <w:szCs w:val="24"/>
        </w:rPr>
        <w:t>m), které obsahují nejvýše 95</w:t>
      </w:r>
      <w:r w:rsidR="009D132D" w:rsidRPr="009947EC">
        <w:rPr>
          <w:rFonts w:ascii="Times New Roman" w:hAnsi="Times New Roman"/>
          <w:sz w:val="24"/>
          <w:szCs w:val="24"/>
        </w:rPr>
        <w:t> %</w:t>
      </w:r>
      <w:r w:rsidR="005D65CB" w:rsidRPr="009947EC">
        <w:rPr>
          <w:rFonts w:ascii="Times New Roman" w:hAnsi="Times New Roman"/>
          <w:sz w:val="24"/>
          <w:szCs w:val="24"/>
        </w:rPr>
        <w:t xml:space="preserve"> objemových lihu kvasného bezvodého zvláštně denaturovaného nebo lihu kvasného bezvodého obecně denaturovaného</w:t>
      </w:r>
      <w:r w:rsidR="005D65CB" w:rsidRPr="009947EC">
        <w:rPr>
          <w:rFonts w:ascii="Times New Roman" w:hAnsi="Times New Roman"/>
          <w:sz w:val="24"/>
          <w:szCs w:val="24"/>
          <w:vertAlign w:val="superscript"/>
        </w:rPr>
        <w:t>35)</w:t>
      </w:r>
      <w:r w:rsidR="005D65CB" w:rsidRPr="009947EC">
        <w:rPr>
          <w:rFonts w:ascii="Times New Roman" w:hAnsi="Times New Roman"/>
          <w:sz w:val="24"/>
          <w:szCs w:val="24"/>
        </w:rPr>
        <w:t xml:space="preserve"> určené</w:t>
      </w:r>
      <w:r w:rsidR="009F46D3" w:rsidRPr="009947EC">
        <w:rPr>
          <w:rFonts w:ascii="Times New Roman" w:hAnsi="Times New Roman"/>
          <w:sz w:val="24"/>
          <w:szCs w:val="24"/>
        </w:rPr>
        <w:t xml:space="preserve"> k </w:t>
      </w:r>
      <w:r w:rsidR="005D65CB" w:rsidRPr="009947EC">
        <w:rPr>
          <w:rFonts w:ascii="Times New Roman" w:hAnsi="Times New Roman"/>
          <w:sz w:val="24"/>
          <w:szCs w:val="24"/>
        </w:rPr>
        <w:t>použití, nabízené</w:t>
      </w:r>
      <w:r w:rsidR="009F46D3" w:rsidRPr="009947EC">
        <w:rPr>
          <w:rFonts w:ascii="Times New Roman" w:hAnsi="Times New Roman"/>
          <w:sz w:val="24"/>
          <w:szCs w:val="24"/>
        </w:rPr>
        <w:t xml:space="preserve"> k </w:t>
      </w:r>
      <w:r w:rsidR="005D65CB" w:rsidRPr="009947EC">
        <w:rPr>
          <w:rFonts w:ascii="Times New Roman" w:hAnsi="Times New Roman"/>
          <w:sz w:val="24"/>
          <w:szCs w:val="24"/>
        </w:rPr>
        <w:t>prodeji nebo</w:t>
      </w:r>
      <w:r w:rsidR="00E16534" w:rsidRPr="009947EC">
        <w:rPr>
          <w:rFonts w:ascii="Times New Roman" w:hAnsi="Times New Roman"/>
          <w:sz w:val="24"/>
          <w:szCs w:val="24"/>
        </w:rPr>
        <w:t xml:space="preserve"> používané pro pohon motorů,</w:t>
      </w:r>
    </w:p>
    <w:p w14:paraId="25EA47A9" w14:textId="74026D5E"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h)</w:t>
      </w:r>
      <w:r w:rsidRPr="009947EC">
        <w:rPr>
          <w:rFonts w:ascii="Times New Roman" w:hAnsi="Times New Roman"/>
          <w:sz w:val="24"/>
          <w:szCs w:val="24"/>
        </w:rPr>
        <w:tab/>
      </w:r>
      <w:r w:rsidR="005D65CB" w:rsidRPr="009947EC">
        <w:rPr>
          <w:rFonts w:ascii="Times New Roman" w:hAnsi="Times New Roman"/>
          <w:sz w:val="24"/>
          <w:szCs w:val="24"/>
        </w:rPr>
        <w:t>směsi benzinu</w:t>
      </w:r>
      <w:r w:rsidR="009F46D3" w:rsidRPr="009947EC">
        <w:rPr>
          <w:rFonts w:ascii="Times New Roman" w:hAnsi="Times New Roman"/>
          <w:sz w:val="24"/>
          <w:szCs w:val="24"/>
        </w:rPr>
        <w:t xml:space="preserve"> s </w:t>
      </w:r>
      <w:r w:rsidR="005D65CB" w:rsidRPr="009947EC">
        <w:rPr>
          <w:rFonts w:ascii="Times New Roman" w:hAnsi="Times New Roman"/>
          <w:sz w:val="24"/>
          <w:szCs w:val="24"/>
        </w:rPr>
        <w:t>etyl-terciál-butyl-éterem vyrobeným</w:t>
      </w:r>
      <w:r w:rsidR="009F46D3" w:rsidRPr="009947EC">
        <w:rPr>
          <w:rFonts w:ascii="Times New Roman" w:hAnsi="Times New Roman"/>
          <w:sz w:val="24"/>
          <w:szCs w:val="24"/>
        </w:rPr>
        <w:t xml:space="preserve"> z </w:t>
      </w:r>
      <w:r w:rsidR="005D65CB" w:rsidRPr="009947EC">
        <w:rPr>
          <w:rFonts w:ascii="Times New Roman" w:hAnsi="Times New Roman"/>
          <w:sz w:val="24"/>
          <w:szCs w:val="24"/>
        </w:rPr>
        <w:t xml:space="preserve">lihu kvasného bezvodého zvláštně denaturovaného nebo lihu kvasného bezvodého obecně denaturovaného </w:t>
      </w:r>
      <w:r w:rsidR="00551AFE" w:rsidRPr="009947EC">
        <w:rPr>
          <w:rFonts w:ascii="Times New Roman" w:hAnsi="Times New Roman"/>
          <w:sz w:val="24"/>
          <w:szCs w:val="24"/>
        </w:rPr>
        <w:t>a</w:t>
      </w:r>
      <w:r w:rsidR="00551AFE">
        <w:rPr>
          <w:rFonts w:ascii="Times New Roman" w:hAnsi="Times New Roman"/>
          <w:sz w:val="24"/>
          <w:szCs w:val="24"/>
        </w:rPr>
        <w:t> </w:t>
      </w:r>
      <w:r w:rsidR="009F46D3" w:rsidRPr="009947EC">
        <w:rPr>
          <w:rFonts w:ascii="Times New Roman" w:hAnsi="Times New Roman"/>
          <w:sz w:val="24"/>
          <w:szCs w:val="24"/>
        </w:rPr>
        <w:t>s </w:t>
      </w:r>
      <w:r w:rsidR="005D65CB" w:rsidRPr="009947EC">
        <w:rPr>
          <w:rFonts w:ascii="Times New Roman" w:hAnsi="Times New Roman"/>
          <w:sz w:val="24"/>
          <w:szCs w:val="24"/>
        </w:rPr>
        <w:t>lihem kvasným bezvodým zvláštně denaturovaným nebo lihem kvasným bezvodým obecně denaturovaným</w:t>
      </w:r>
      <w:r w:rsidR="005D65CB" w:rsidRPr="009947EC">
        <w:rPr>
          <w:rFonts w:ascii="Times New Roman" w:hAnsi="Times New Roman"/>
          <w:sz w:val="24"/>
          <w:szCs w:val="24"/>
          <w:vertAlign w:val="superscript"/>
        </w:rPr>
        <w:t>35)</w:t>
      </w:r>
      <w:r w:rsidR="005D65CB" w:rsidRPr="009947EC">
        <w:rPr>
          <w:rFonts w:ascii="Times New Roman" w:hAnsi="Times New Roman"/>
          <w:sz w:val="24"/>
          <w:szCs w:val="24"/>
        </w:rPr>
        <w:t xml:space="preserve"> současně tak, aby celkový obsah kyslíku nepřesahoval 3,</w:t>
      </w:r>
      <w:r w:rsidR="003B7F21" w:rsidRPr="009947EC">
        <w:rPr>
          <w:rFonts w:ascii="Times New Roman" w:hAnsi="Times New Roman"/>
          <w:sz w:val="24"/>
          <w:szCs w:val="24"/>
        </w:rPr>
        <w:t>7</w:t>
      </w:r>
      <w:r w:rsidR="009D132D" w:rsidRPr="009947EC">
        <w:rPr>
          <w:rFonts w:ascii="Times New Roman" w:hAnsi="Times New Roman"/>
          <w:sz w:val="24"/>
          <w:szCs w:val="24"/>
        </w:rPr>
        <w:t> %</w:t>
      </w:r>
      <w:r w:rsidR="005D65CB" w:rsidRPr="009947EC">
        <w:rPr>
          <w:rFonts w:ascii="Times New Roman" w:hAnsi="Times New Roman"/>
          <w:sz w:val="24"/>
          <w:szCs w:val="24"/>
        </w:rPr>
        <w:t xml:space="preserve"> hmotnostních</w:t>
      </w:r>
      <w:r w:rsidR="005D65CB" w:rsidRPr="009947EC">
        <w:rPr>
          <w:rFonts w:ascii="Times New Roman" w:hAnsi="Times New Roman"/>
          <w:sz w:val="24"/>
          <w:szCs w:val="24"/>
          <w:vertAlign w:val="superscript"/>
        </w:rPr>
        <w:t>35a)</w:t>
      </w:r>
      <w:r w:rsidR="005D65CB" w:rsidRPr="009947EC">
        <w:rPr>
          <w:rFonts w:ascii="Times New Roman" w:hAnsi="Times New Roman"/>
          <w:sz w:val="24"/>
          <w:szCs w:val="24"/>
        </w:rPr>
        <w:t>, které obsahují nejméně 78</w:t>
      </w:r>
      <w:r w:rsidR="009D132D" w:rsidRPr="009947EC">
        <w:rPr>
          <w:rFonts w:ascii="Times New Roman" w:hAnsi="Times New Roman"/>
          <w:sz w:val="24"/>
          <w:szCs w:val="24"/>
        </w:rPr>
        <w:t> %</w:t>
      </w:r>
      <w:r w:rsidR="005D65CB" w:rsidRPr="009947EC">
        <w:rPr>
          <w:rFonts w:ascii="Times New Roman" w:hAnsi="Times New Roman"/>
          <w:sz w:val="24"/>
          <w:szCs w:val="24"/>
        </w:rPr>
        <w:t xml:space="preserve"> objemových benzinu </w:t>
      </w:r>
      <w:r w:rsidR="003B7F21" w:rsidRPr="009947EC">
        <w:rPr>
          <w:rFonts w:ascii="Times New Roman" w:hAnsi="Times New Roman"/>
          <w:sz w:val="24"/>
          <w:szCs w:val="24"/>
        </w:rPr>
        <w:t>a </w:t>
      </w:r>
      <w:r w:rsidR="005D65CB" w:rsidRPr="009947EC">
        <w:rPr>
          <w:rFonts w:ascii="Times New Roman" w:hAnsi="Times New Roman"/>
          <w:sz w:val="24"/>
          <w:szCs w:val="24"/>
        </w:rPr>
        <w:t>nejvýše 22</w:t>
      </w:r>
      <w:r w:rsidR="009D132D" w:rsidRPr="009947EC">
        <w:rPr>
          <w:rFonts w:ascii="Times New Roman" w:hAnsi="Times New Roman"/>
          <w:sz w:val="24"/>
          <w:szCs w:val="24"/>
        </w:rPr>
        <w:t> %</w:t>
      </w:r>
      <w:r w:rsidR="005D65CB" w:rsidRPr="009947EC">
        <w:rPr>
          <w:rFonts w:ascii="Times New Roman" w:hAnsi="Times New Roman"/>
          <w:sz w:val="24"/>
          <w:szCs w:val="24"/>
        </w:rPr>
        <w:t xml:space="preserve"> objemových směsi etyl-terciál-butyl-éteru včetně nezreagovaného lihu při výrobě etyl-terciál-butyl-éteru </w:t>
      </w:r>
      <w:r w:rsidR="003B7F21" w:rsidRPr="009947EC">
        <w:rPr>
          <w:rFonts w:ascii="Times New Roman" w:hAnsi="Times New Roman"/>
          <w:sz w:val="24"/>
          <w:szCs w:val="24"/>
        </w:rPr>
        <w:t>a </w:t>
      </w:r>
      <w:r w:rsidR="005D65CB" w:rsidRPr="009947EC">
        <w:rPr>
          <w:rFonts w:ascii="Times New Roman" w:hAnsi="Times New Roman"/>
          <w:sz w:val="24"/>
          <w:szCs w:val="24"/>
        </w:rPr>
        <w:t>lihu kvasného bezvodého zvláštně denaturovaného nebo lihu kvasného bezvodého obecně denaturovaného</w:t>
      </w:r>
      <w:r w:rsidR="005D65CB" w:rsidRPr="009947EC">
        <w:rPr>
          <w:rFonts w:ascii="Times New Roman" w:hAnsi="Times New Roman"/>
          <w:sz w:val="24"/>
          <w:szCs w:val="24"/>
          <w:vertAlign w:val="superscript"/>
        </w:rPr>
        <w:t>35)</w:t>
      </w:r>
      <w:r w:rsidR="00E16534" w:rsidRPr="009947EC">
        <w:rPr>
          <w:rFonts w:ascii="Times New Roman" w:hAnsi="Times New Roman"/>
          <w:sz w:val="24"/>
          <w:szCs w:val="24"/>
        </w:rPr>
        <w:t>,</w:t>
      </w:r>
    </w:p>
    <w:p w14:paraId="27CBE428" w14:textId="0AB63EC4"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i)</w:t>
      </w:r>
      <w:r w:rsidR="00332177" w:rsidRPr="009947EC">
        <w:rPr>
          <w:rFonts w:ascii="Times New Roman" w:hAnsi="Times New Roman"/>
          <w:sz w:val="24"/>
          <w:szCs w:val="24"/>
        </w:rPr>
        <w:tab/>
      </w:r>
      <w:r w:rsidRPr="009947EC">
        <w:rPr>
          <w:rFonts w:ascii="Times New Roman" w:hAnsi="Times New Roman"/>
          <w:sz w:val="24"/>
          <w:szCs w:val="24"/>
        </w:rPr>
        <w:t xml:space="preserve">směsi benzinu </w:t>
      </w:r>
      <w:r w:rsidR="003B7F21" w:rsidRPr="009947EC">
        <w:rPr>
          <w:rFonts w:ascii="Times New Roman" w:hAnsi="Times New Roman"/>
          <w:sz w:val="24"/>
          <w:szCs w:val="24"/>
        </w:rPr>
        <w:t>a </w:t>
      </w:r>
      <w:r w:rsidRPr="009947EC">
        <w:rPr>
          <w:rFonts w:ascii="Times New Roman" w:hAnsi="Times New Roman"/>
          <w:sz w:val="24"/>
          <w:szCs w:val="24"/>
        </w:rPr>
        <w:t>dalších kyslíkatých složek biologického původu</w:t>
      </w:r>
      <w:r w:rsidRPr="009947EC">
        <w:rPr>
          <w:rFonts w:ascii="Times New Roman" w:hAnsi="Times New Roman"/>
          <w:sz w:val="24"/>
          <w:szCs w:val="24"/>
          <w:vertAlign w:val="superscript"/>
        </w:rPr>
        <w:t>35a)</w:t>
      </w:r>
      <w:r w:rsidRPr="009947EC">
        <w:rPr>
          <w:rFonts w:ascii="Times New Roman" w:hAnsi="Times New Roman"/>
          <w:sz w:val="24"/>
          <w:szCs w:val="24"/>
        </w:rPr>
        <w:t xml:space="preserve"> tak, aby celkový obsah kyslíku nepřesahoval 3,</w:t>
      </w:r>
      <w:r w:rsidR="003B7F21" w:rsidRPr="009947EC">
        <w:rPr>
          <w:rFonts w:ascii="Times New Roman" w:hAnsi="Times New Roman"/>
          <w:sz w:val="24"/>
          <w:szCs w:val="24"/>
        </w:rPr>
        <w:t>7</w:t>
      </w:r>
      <w:r w:rsidR="009D132D" w:rsidRPr="009947EC">
        <w:rPr>
          <w:rFonts w:ascii="Times New Roman" w:hAnsi="Times New Roman"/>
          <w:sz w:val="24"/>
          <w:szCs w:val="24"/>
        </w:rPr>
        <w:t> %</w:t>
      </w:r>
      <w:r w:rsidRPr="009947EC">
        <w:rPr>
          <w:rFonts w:ascii="Times New Roman" w:hAnsi="Times New Roman"/>
          <w:sz w:val="24"/>
          <w:szCs w:val="24"/>
        </w:rPr>
        <w:t xml:space="preserve"> hmotnostních; podíl benzinu</w:t>
      </w:r>
      <w:r w:rsidR="009F46D3" w:rsidRPr="009947EC">
        <w:rPr>
          <w:rFonts w:ascii="Times New Roman" w:hAnsi="Times New Roman"/>
          <w:sz w:val="24"/>
          <w:szCs w:val="24"/>
        </w:rPr>
        <w:t xml:space="preserve"> v </w:t>
      </w:r>
      <w:r w:rsidRPr="009947EC">
        <w:rPr>
          <w:rFonts w:ascii="Times New Roman" w:hAnsi="Times New Roman"/>
          <w:sz w:val="24"/>
          <w:szCs w:val="24"/>
        </w:rPr>
        <w:t>této směsi musí činit nejméně 78</w:t>
      </w:r>
      <w:r w:rsidR="009D132D" w:rsidRPr="009947EC">
        <w:rPr>
          <w:rFonts w:ascii="Times New Roman" w:hAnsi="Times New Roman"/>
          <w:sz w:val="24"/>
          <w:szCs w:val="24"/>
        </w:rPr>
        <w:t> %</w:t>
      </w:r>
      <w:r w:rsidR="00E16534" w:rsidRPr="009947EC">
        <w:rPr>
          <w:rFonts w:ascii="Times New Roman" w:hAnsi="Times New Roman"/>
          <w:sz w:val="24"/>
          <w:szCs w:val="24"/>
        </w:rPr>
        <w:t xml:space="preserve"> objemových,</w:t>
      </w:r>
    </w:p>
    <w:p w14:paraId="53FC8A21" w14:textId="01D9AF5E"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j)</w:t>
      </w:r>
      <w:r w:rsidRPr="009947EC">
        <w:rPr>
          <w:rFonts w:ascii="Times New Roman" w:hAnsi="Times New Roman"/>
          <w:sz w:val="24"/>
          <w:szCs w:val="24"/>
        </w:rPr>
        <w:tab/>
      </w:r>
      <w:r w:rsidR="005D65CB" w:rsidRPr="009947EC">
        <w:rPr>
          <w:rFonts w:ascii="Times New Roman" w:hAnsi="Times New Roman"/>
          <w:sz w:val="24"/>
          <w:szCs w:val="24"/>
        </w:rPr>
        <w:t>směsi minerálních olejů uvedených</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odstavci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005D65CB" w:rsidRPr="009947EC">
        <w:rPr>
          <w:rFonts w:ascii="Times New Roman" w:hAnsi="Times New Roman"/>
          <w:sz w:val="24"/>
          <w:szCs w:val="24"/>
        </w:rPr>
        <w:t>b) určené jako palivo pro pohon vznětových motorů</w:t>
      </w:r>
      <w:r w:rsidR="009F46D3" w:rsidRPr="009947EC">
        <w:rPr>
          <w:rFonts w:ascii="Times New Roman" w:hAnsi="Times New Roman"/>
          <w:sz w:val="24"/>
          <w:szCs w:val="24"/>
        </w:rPr>
        <w:t xml:space="preserve"> s </w:t>
      </w:r>
      <w:r w:rsidR="005D65CB" w:rsidRPr="009947EC">
        <w:rPr>
          <w:rFonts w:ascii="Times New Roman" w:hAnsi="Times New Roman"/>
          <w:sz w:val="24"/>
          <w:szCs w:val="24"/>
        </w:rPr>
        <w:t xml:space="preserve">metylestery mastných kyselin, přičemž podíl metylesterů mastných kyselin nesmí činit více než </w:t>
      </w:r>
      <w:r w:rsidR="003B7F21" w:rsidRPr="009947EC">
        <w:rPr>
          <w:rFonts w:ascii="Times New Roman" w:hAnsi="Times New Roman"/>
          <w:sz w:val="24"/>
          <w:szCs w:val="24"/>
        </w:rPr>
        <w:t>7</w:t>
      </w:r>
      <w:r w:rsidR="009D132D" w:rsidRPr="009947EC">
        <w:rPr>
          <w:rFonts w:ascii="Times New Roman" w:hAnsi="Times New Roman"/>
          <w:sz w:val="24"/>
          <w:szCs w:val="24"/>
        </w:rPr>
        <w:t> %</w:t>
      </w:r>
      <w:r w:rsidR="005D65CB" w:rsidRPr="009947EC">
        <w:rPr>
          <w:rFonts w:ascii="Times New Roman" w:hAnsi="Times New Roman"/>
          <w:sz w:val="24"/>
          <w:szCs w:val="24"/>
        </w:rPr>
        <w:t xml:space="preserve"> objemových v</w:t>
      </w:r>
      <w:r w:rsidR="00E16534" w:rsidRPr="009947EC">
        <w:rPr>
          <w:rFonts w:ascii="Times New Roman" w:hAnsi="Times New Roman"/>
          <w:sz w:val="24"/>
          <w:szCs w:val="24"/>
        </w:rPr>
        <w:t>šech látek ve směsi obsažených,</w:t>
      </w:r>
    </w:p>
    <w:p w14:paraId="1A4BE54A" w14:textId="4F713F83"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k)</w:t>
      </w:r>
      <w:r w:rsidRPr="009947EC">
        <w:rPr>
          <w:rFonts w:ascii="Times New Roman" w:hAnsi="Times New Roman"/>
          <w:sz w:val="24"/>
          <w:szCs w:val="24"/>
        </w:rPr>
        <w:tab/>
      </w:r>
      <w:r w:rsidR="005D65CB" w:rsidRPr="009947EC">
        <w:rPr>
          <w:rFonts w:ascii="Times New Roman" w:hAnsi="Times New Roman"/>
          <w:sz w:val="24"/>
          <w:szCs w:val="24"/>
        </w:rPr>
        <w:t>směsi těžkých plynových olejů</w:t>
      </w:r>
      <w:r w:rsidR="009F46D3" w:rsidRPr="009947EC">
        <w:rPr>
          <w:rFonts w:ascii="Times New Roman" w:hAnsi="Times New Roman"/>
          <w:sz w:val="24"/>
          <w:szCs w:val="24"/>
        </w:rPr>
        <w:t xml:space="preserve"> s </w:t>
      </w:r>
      <w:r w:rsidR="005D65CB" w:rsidRPr="009947EC">
        <w:rPr>
          <w:rFonts w:ascii="Times New Roman" w:hAnsi="Times New Roman"/>
          <w:sz w:val="24"/>
          <w:szCs w:val="24"/>
        </w:rPr>
        <w:t xml:space="preserve">vodou, které obsahují </w:t>
      </w:r>
      <w:r w:rsidR="003B7F21" w:rsidRPr="009947EC">
        <w:rPr>
          <w:rFonts w:ascii="Times New Roman" w:hAnsi="Times New Roman"/>
          <w:sz w:val="24"/>
          <w:szCs w:val="24"/>
        </w:rPr>
        <w:t>9 </w:t>
      </w:r>
      <w:r w:rsidR="005D65CB" w:rsidRPr="009947EC">
        <w:rPr>
          <w:rFonts w:ascii="Times New Roman" w:hAnsi="Times New Roman"/>
          <w:sz w:val="24"/>
          <w:szCs w:val="24"/>
        </w:rPr>
        <w:t>až 15</w:t>
      </w:r>
      <w:r w:rsidR="009D132D" w:rsidRPr="009947EC">
        <w:rPr>
          <w:rFonts w:ascii="Times New Roman" w:hAnsi="Times New Roman"/>
          <w:sz w:val="24"/>
          <w:szCs w:val="24"/>
        </w:rPr>
        <w:t> %</w:t>
      </w:r>
      <w:r w:rsidR="005D65CB" w:rsidRPr="009947EC">
        <w:rPr>
          <w:rFonts w:ascii="Times New Roman" w:hAnsi="Times New Roman"/>
          <w:sz w:val="24"/>
          <w:szCs w:val="24"/>
        </w:rPr>
        <w:t xml:space="preserve"> hmotnosti vody určené</w:t>
      </w:r>
      <w:r w:rsidR="009F46D3" w:rsidRPr="009947EC">
        <w:rPr>
          <w:rFonts w:ascii="Times New Roman" w:hAnsi="Times New Roman"/>
          <w:sz w:val="24"/>
          <w:szCs w:val="24"/>
        </w:rPr>
        <w:t xml:space="preserve"> k </w:t>
      </w:r>
      <w:r w:rsidR="005D65CB" w:rsidRPr="009947EC">
        <w:rPr>
          <w:rFonts w:ascii="Times New Roman" w:hAnsi="Times New Roman"/>
          <w:sz w:val="24"/>
          <w:szCs w:val="24"/>
        </w:rPr>
        <w:t>použití, nabízené</w:t>
      </w:r>
      <w:r w:rsidR="009F46D3" w:rsidRPr="009947EC">
        <w:rPr>
          <w:rFonts w:ascii="Times New Roman" w:hAnsi="Times New Roman"/>
          <w:sz w:val="24"/>
          <w:szCs w:val="24"/>
        </w:rPr>
        <w:t xml:space="preserve"> k </w:t>
      </w:r>
      <w:r w:rsidR="005D65CB" w:rsidRPr="009947EC">
        <w:rPr>
          <w:rFonts w:ascii="Times New Roman" w:hAnsi="Times New Roman"/>
          <w:sz w:val="24"/>
          <w:szCs w:val="24"/>
        </w:rPr>
        <w:t>prodeji n</w:t>
      </w:r>
      <w:r w:rsidR="003B5D4B" w:rsidRPr="009947EC">
        <w:rPr>
          <w:rFonts w:ascii="Times New Roman" w:hAnsi="Times New Roman"/>
          <w:sz w:val="24"/>
          <w:szCs w:val="24"/>
        </w:rPr>
        <w:t>ebo používané pro pohon motorů,</w:t>
      </w:r>
    </w:p>
    <w:p w14:paraId="6CA7FE6E" w14:textId="5960BBEB"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l)</w:t>
      </w:r>
      <w:r w:rsidRPr="009947EC">
        <w:rPr>
          <w:rFonts w:ascii="Times New Roman" w:hAnsi="Times New Roman"/>
          <w:sz w:val="24"/>
          <w:szCs w:val="24"/>
        </w:rPr>
        <w:tab/>
      </w:r>
      <w:r w:rsidR="005D65CB" w:rsidRPr="009947EC">
        <w:rPr>
          <w:rFonts w:ascii="Times New Roman" w:hAnsi="Times New Roman"/>
          <w:sz w:val="24"/>
          <w:szCs w:val="24"/>
        </w:rPr>
        <w:t>směsi minerálních olejů</w:t>
      </w:r>
      <w:r w:rsidR="009F46D3" w:rsidRPr="009947EC">
        <w:rPr>
          <w:rFonts w:ascii="Times New Roman" w:hAnsi="Times New Roman"/>
          <w:sz w:val="24"/>
          <w:szCs w:val="24"/>
        </w:rPr>
        <w:t xml:space="preserve"> s </w:t>
      </w:r>
      <w:r w:rsidR="005D65CB" w:rsidRPr="009947EC">
        <w:rPr>
          <w:rFonts w:ascii="Times New Roman" w:hAnsi="Times New Roman"/>
          <w:sz w:val="24"/>
          <w:szCs w:val="24"/>
        </w:rPr>
        <w:t>lihem kvasným bezvodým zvláštně denaturovaným splňujícím kritéria udržitelnosti biopaliv nebo lihem kvasným bezvodým obecně denaturovaným splňujícím kritéria udržitelnosti biopaliv neuvedené</w:t>
      </w:r>
      <w:r w:rsidR="009F46D3" w:rsidRPr="009947EC">
        <w:rPr>
          <w:rFonts w:ascii="Times New Roman" w:hAnsi="Times New Roman"/>
          <w:sz w:val="24"/>
          <w:szCs w:val="24"/>
        </w:rPr>
        <w:t xml:space="preserve"> v </w:t>
      </w:r>
      <w:r w:rsidR="005D65CB" w:rsidRPr="009947EC">
        <w:rPr>
          <w:rFonts w:ascii="Times New Roman" w:hAnsi="Times New Roman"/>
          <w:sz w:val="24"/>
          <w:szCs w:val="24"/>
        </w:rPr>
        <w:t>písmeni m), které obsahují nejméně 70</w:t>
      </w:r>
      <w:r w:rsidR="009D132D" w:rsidRPr="009947EC">
        <w:rPr>
          <w:rFonts w:ascii="Times New Roman" w:hAnsi="Times New Roman"/>
          <w:sz w:val="24"/>
          <w:szCs w:val="24"/>
        </w:rPr>
        <w:t> %</w:t>
      </w:r>
      <w:r w:rsidR="005D65CB" w:rsidRPr="009947EC">
        <w:rPr>
          <w:rFonts w:ascii="Times New Roman" w:hAnsi="Times New Roman"/>
          <w:sz w:val="24"/>
          <w:szCs w:val="24"/>
        </w:rPr>
        <w:t xml:space="preserve"> </w:t>
      </w:r>
      <w:r w:rsidR="003B7F21" w:rsidRPr="009947EC">
        <w:rPr>
          <w:rFonts w:ascii="Times New Roman" w:hAnsi="Times New Roman"/>
          <w:sz w:val="24"/>
          <w:szCs w:val="24"/>
        </w:rPr>
        <w:t>a </w:t>
      </w:r>
      <w:r w:rsidR="005D65CB" w:rsidRPr="009947EC">
        <w:rPr>
          <w:rFonts w:ascii="Times New Roman" w:hAnsi="Times New Roman"/>
          <w:sz w:val="24"/>
          <w:szCs w:val="24"/>
        </w:rPr>
        <w:t>nejvýše 85</w:t>
      </w:r>
      <w:r w:rsidR="009D132D" w:rsidRPr="009947EC">
        <w:rPr>
          <w:rFonts w:ascii="Times New Roman" w:hAnsi="Times New Roman"/>
          <w:sz w:val="24"/>
          <w:szCs w:val="24"/>
        </w:rPr>
        <w:t> %</w:t>
      </w:r>
      <w:r w:rsidR="005D65CB" w:rsidRPr="009947EC">
        <w:rPr>
          <w:rFonts w:ascii="Times New Roman" w:hAnsi="Times New Roman"/>
          <w:sz w:val="24"/>
          <w:szCs w:val="24"/>
        </w:rPr>
        <w:t xml:space="preserve"> objemových lihu kvasného bezvodého zvláštně denaturovaného splňujícího kritéria udržitelnosti biopaliv nebo lihu kvasného bezvodého obecně denaturovaného splňujícího kritéria udržitelnosti biopaliv </w:t>
      </w:r>
      <w:r w:rsidR="003B7F21" w:rsidRPr="009947EC">
        <w:rPr>
          <w:rFonts w:ascii="Times New Roman" w:hAnsi="Times New Roman"/>
          <w:sz w:val="24"/>
          <w:szCs w:val="24"/>
        </w:rPr>
        <w:t>a </w:t>
      </w:r>
      <w:r w:rsidR="005D65CB" w:rsidRPr="009947EC">
        <w:rPr>
          <w:rFonts w:ascii="Times New Roman" w:hAnsi="Times New Roman"/>
          <w:sz w:val="24"/>
          <w:szCs w:val="24"/>
        </w:rPr>
        <w:t>které jsou účelem použití rovnocenné minerálním olejům uvedeným</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odstavci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005D65CB" w:rsidRPr="009947EC">
        <w:rPr>
          <w:rFonts w:ascii="Times New Roman" w:hAnsi="Times New Roman"/>
          <w:sz w:val="24"/>
          <w:szCs w:val="24"/>
        </w:rPr>
        <w:t xml:space="preserve">a) </w:t>
      </w:r>
      <w:r w:rsidR="003B7F21" w:rsidRPr="009947EC">
        <w:rPr>
          <w:rFonts w:ascii="Times New Roman" w:hAnsi="Times New Roman"/>
          <w:sz w:val="24"/>
          <w:szCs w:val="24"/>
        </w:rPr>
        <w:t>a </w:t>
      </w:r>
      <w:r w:rsidR="005D65CB" w:rsidRPr="009947EC">
        <w:rPr>
          <w:rFonts w:ascii="Times New Roman" w:hAnsi="Times New Roman"/>
          <w:sz w:val="24"/>
          <w:szCs w:val="24"/>
        </w:rPr>
        <w:t>odpovídají příslušné technické normě</w:t>
      </w:r>
      <w:r w:rsidR="005D65CB" w:rsidRPr="009947EC">
        <w:rPr>
          <w:rFonts w:ascii="Times New Roman" w:hAnsi="Times New Roman"/>
          <w:sz w:val="24"/>
          <w:szCs w:val="24"/>
          <w:vertAlign w:val="superscript"/>
        </w:rPr>
        <w:t>35b)</w:t>
      </w:r>
      <w:r w:rsidR="005D65CB" w:rsidRPr="009947EC">
        <w:rPr>
          <w:rFonts w:ascii="Times New Roman" w:hAnsi="Times New Roman"/>
          <w:sz w:val="24"/>
          <w:szCs w:val="24"/>
        </w:rPr>
        <w:t>, určené</w:t>
      </w:r>
      <w:r w:rsidR="009F46D3" w:rsidRPr="009947EC">
        <w:rPr>
          <w:rFonts w:ascii="Times New Roman" w:hAnsi="Times New Roman"/>
          <w:sz w:val="24"/>
          <w:szCs w:val="24"/>
        </w:rPr>
        <w:t xml:space="preserve"> k </w:t>
      </w:r>
      <w:r w:rsidR="005D65CB" w:rsidRPr="009947EC">
        <w:rPr>
          <w:rFonts w:ascii="Times New Roman" w:hAnsi="Times New Roman"/>
          <w:sz w:val="24"/>
          <w:szCs w:val="24"/>
        </w:rPr>
        <w:t>použití, nabízené</w:t>
      </w:r>
      <w:r w:rsidR="009F46D3" w:rsidRPr="009947EC">
        <w:rPr>
          <w:rFonts w:ascii="Times New Roman" w:hAnsi="Times New Roman"/>
          <w:sz w:val="24"/>
          <w:szCs w:val="24"/>
        </w:rPr>
        <w:t xml:space="preserve"> k </w:t>
      </w:r>
      <w:r w:rsidR="005D65CB" w:rsidRPr="009947EC">
        <w:rPr>
          <w:rFonts w:ascii="Times New Roman" w:hAnsi="Times New Roman"/>
          <w:sz w:val="24"/>
          <w:szCs w:val="24"/>
        </w:rPr>
        <w:t>prodeji n</w:t>
      </w:r>
      <w:r w:rsidR="003B5D4B" w:rsidRPr="009947EC">
        <w:rPr>
          <w:rFonts w:ascii="Times New Roman" w:hAnsi="Times New Roman"/>
          <w:sz w:val="24"/>
          <w:szCs w:val="24"/>
        </w:rPr>
        <w:t>ebo používané pro pohon motorů,</w:t>
      </w:r>
    </w:p>
    <w:p w14:paraId="03D8A4CC" w14:textId="41875622"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m)</w:t>
      </w:r>
      <w:r w:rsidRPr="009947EC">
        <w:rPr>
          <w:rFonts w:ascii="Times New Roman" w:hAnsi="Times New Roman"/>
          <w:sz w:val="24"/>
          <w:szCs w:val="24"/>
        </w:rPr>
        <w:tab/>
      </w:r>
      <w:r w:rsidR="005D65CB" w:rsidRPr="009947EC">
        <w:rPr>
          <w:rFonts w:ascii="Times New Roman" w:hAnsi="Times New Roman"/>
          <w:sz w:val="24"/>
          <w:szCs w:val="24"/>
        </w:rPr>
        <w:t>směsi minerálních olejů</w:t>
      </w:r>
      <w:r w:rsidR="009F46D3" w:rsidRPr="009947EC">
        <w:rPr>
          <w:rFonts w:ascii="Times New Roman" w:hAnsi="Times New Roman"/>
          <w:sz w:val="24"/>
          <w:szCs w:val="24"/>
        </w:rPr>
        <w:t xml:space="preserve"> s </w:t>
      </w:r>
      <w:r w:rsidR="005D65CB" w:rsidRPr="009947EC">
        <w:rPr>
          <w:rFonts w:ascii="Times New Roman" w:hAnsi="Times New Roman"/>
          <w:sz w:val="24"/>
          <w:szCs w:val="24"/>
        </w:rPr>
        <w:t>lihem kvasným bezvodým zvláštně denaturovaným splňujícím kritéria udržitelnosti biopaliv neuvedené</w:t>
      </w:r>
      <w:r w:rsidR="009F46D3" w:rsidRPr="009947EC">
        <w:rPr>
          <w:rFonts w:ascii="Times New Roman" w:hAnsi="Times New Roman"/>
          <w:sz w:val="24"/>
          <w:szCs w:val="24"/>
        </w:rPr>
        <w:t xml:space="preserve"> v </w:t>
      </w:r>
      <w:r w:rsidR="005D65CB" w:rsidRPr="009947EC">
        <w:rPr>
          <w:rFonts w:ascii="Times New Roman" w:hAnsi="Times New Roman"/>
          <w:sz w:val="24"/>
          <w:szCs w:val="24"/>
        </w:rPr>
        <w:t>písmenech d), e), i) nebo l), které obsahují nejvýše 95</w:t>
      </w:r>
      <w:r w:rsidR="009D132D" w:rsidRPr="009947EC">
        <w:rPr>
          <w:rFonts w:ascii="Times New Roman" w:hAnsi="Times New Roman"/>
          <w:sz w:val="24"/>
          <w:szCs w:val="24"/>
        </w:rPr>
        <w:t> %</w:t>
      </w:r>
      <w:r w:rsidR="005D65CB" w:rsidRPr="009947EC">
        <w:rPr>
          <w:rFonts w:ascii="Times New Roman" w:hAnsi="Times New Roman"/>
          <w:sz w:val="24"/>
          <w:szCs w:val="24"/>
        </w:rPr>
        <w:t xml:space="preserve"> objemových lihu kvasného bezvodého zvláštně denaturovaného </w:t>
      </w:r>
      <w:r w:rsidR="003B7F21" w:rsidRPr="009947EC">
        <w:rPr>
          <w:rFonts w:ascii="Times New Roman" w:hAnsi="Times New Roman"/>
          <w:sz w:val="24"/>
          <w:szCs w:val="24"/>
        </w:rPr>
        <w:t>a </w:t>
      </w:r>
      <w:r w:rsidR="005D65CB" w:rsidRPr="009947EC">
        <w:rPr>
          <w:rFonts w:ascii="Times New Roman" w:hAnsi="Times New Roman"/>
          <w:sz w:val="24"/>
          <w:szCs w:val="24"/>
        </w:rPr>
        <w:t>které jsou účelem použití rovnocenné minerálním olejům uvedeným</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odstavci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005D65CB" w:rsidRPr="009947EC">
        <w:rPr>
          <w:rFonts w:ascii="Times New Roman" w:hAnsi="Times New Roman"/>
          <w:sz w:val="24"/>
          <w:szCs w:val="24"/>
        </w:rPr>
        <w:t xml:space="preserve">b) </w:t>
      </w:r>
      <w:r w:rsidR="003B7F21" w:rsidRPr="009947EC">
        <w:rPr>
          <w:rFonts w:ascii="Times New Roman" w:hAnsi="Times New Roman"/>
          <w:sz w:val="24"/>
          <w:szCs w:val="24"/>
        </w:rPr>
        <w:t>a </w:t>
      </w:r>
      <w:r w:rsidR="005D65CB" w:rsidRPr="009947EC">
        <w:rPr>
          <w:rFonts w:ascii="Times New Roman" w:hAnsi="Times New Roman"/>
          <w:sz w:val="24"/>
          <w:szCs w:val="24"/>
        </w:rPr>
        <w:t>odpovídají příslušné technické normě</w:t>
      </w:r>
      <w:r w:rsidR="005D65CB" w:rsidRPr="009947EC">
        <w:rPr>
          <w:rFonts w:ascii="Times New Roman" w:hAnsi="Times New Roman"/>
          <w:sz w:val="24"/>
          <w:szCs w:val="24"/>
          <w:vertAlign w:val="superscript"/>
        </w:rPr>
        <w:t>35c)</w:t>
      </w:r>
      <w:r w:rsidR="005D65CB" w:rsidRPr="009947EC">
        <w:rPr>
          <w:rFonts w:ascii="Times New Roman" w:hAnsi="Times New Roman"/>
          <w:sz w:val="24"/>
          <w:szCs w:val="24"/>
        </w:rPr>
        <w:t>, určené</w:t>
      </w:r>
      <w:r w:rsidR="009F46D3" w:rsidRPr="009947EC">
        <w:rPr>
          <w:rFonts w:ascii="Times New Roman" w:hAnsi="Times New Roman"/>
          <w:sz w:val="24"/>
          <w:szCs w:val="24"/>
        </w:rPr>
        <w:t xml:space="preserve"> k </w:t>
      </w:r>
      <w:r w:rsidR="005D65CB" w:rsidRPr="009947EC">
        <w:rPr>
          <w:rFonts w:ascii="Times New Roman" w:hAnsi="Times New Roman"/>
          <w:sz w:val="24"/>
          <w:szCs w:val="24"/>
        </w:rPr>
        <w:t>použití, nabízené</w:t>
      </w:r>
      <w:r w:rsidR="009F46D3" w:rsidRPr="009947EC">
        <w:rPr>
          <w:rFonts w:ascii="Times New Roman" w:hAnsi="Times New Roman"/>
          <w:sz w:val="24"/>
          <w:szCs w:val="24"/>
        </w:rPr>
        <w:t xml:space="preserve"> k </w:t>
      </w:r>
      <w:r w:rsidR="005D65CB" w:rsidRPr="009947EC">
        <w:rPr>
          <w:rFonts w:ascii="Times New Roman" w:hAnsi="Times New Roman"/>
          <w:sz w:val="24"/>
          <w:szCs w:val="24"/>
        </w:rPr>
        <w:t>prodeji n</w:t>
      </w:r>
      <w:r w:rsidR="003B5D4B" w:rsidRPr="009947EC">
        <w:rPr>
          <w:rFonts w:ascii="Times New Roman" w:hAnsi="Times New Roman"/>
          <w:sz w:val="24"/>
          <w:szCs w:val="24"/>
        </w:rPr>
        <w:t>ebo používané pro pohon motorů,</w:t>
      </w:r>
    </w:p>
    <w:p w14:paraId="2936C9B4" w14:textId="606ECA6F"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n)</w:t>
      </w:r>
      <w:r w:rsidRPr="009947EC">
        <w:rPr>
          <w:rFonts w:ascii="Times New Roman" w:hAnsi="Times New Roman"/>
          <w:sz w:val="24"/>
          <w:szCs w:val="24"/>
        </w:rPr>
        <w:tab/>
      </w:r>
      <w:r w:rsidR="005D65CB" w:rsidRPr="009947EC">
        <w:rPr>
          <w:rFonts w:ascii="Times New Roman" w:hAnsi="Times New Roman"/>
          <w:sz w:val="24"/>
          <w:szCs w:val="24"/>
        </w:rPr>
        <w:t>směsi těžkých topných olejů uvedených</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odstavci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005D65CB" w:rsidRPr="009947EC">
        <w:rPr>
          <w:rFonts w:ascii="Times New Roman" w:hAnsi="Times New Roman"/>
          <w:sz w:val="24"/>
          <w:szCs w:val="24"/>
        </w:rPr>
        <w:t>c)</w:t>
      </w:r>
      <w:r w:rsidR="009F46D3" w:rsidRPr="009947EC">
        <w:rPr>
          <w:rFonts w:ascii="Times New Roman" w:hAnsi="Times New Roman"/>
          <w:sz w:val="24"/>
          <w:szCs w:val="24"/>
        </w:rPr>
        <w:t xml:space="preserve"> s </w:t>
      </w:r>
      <w:r w:rsidR="005D65CB" w:rsidRPr="009947EC">
        <w:rPr>
          <w:rFonts w:ascii="Times New Roman" w:hAnsi="Times New Roman"/>
          <w:sz w:val="24"/>
          <w:szCs w:val="24"/>
        </w:rPr>
        <w:t>minerálními oleji uvedenými</w:t>
      </w:r>
      <w:r w:rsidR="009F46D3" w:rsidRPr="009947EC">
        <w:rPr>
          <w:rFonts w:ascii="Times New Roman" w:hAnsi="Times New Roman"/>
          <w:sz w:val="24"/>
          <w:szCs w:val="24"/>
        </w:rPr>
        <w:t xml:space="preserve"> v </w:t>
      </w:r>
      <w:r w:rsidR="005D65CB" w:rsidRPr="009947EC">
        <w:rPr>
          <w:rFonts w:ascii="Times New Roman" w:hAnsi="Times New Roman"/>
          <w:sz w:val="24"/>
          <w:szCs w:val="24"/>
        </w:rPr>
        <w:t>písmenech a) až m) nebo minerálními oleji uvedenými</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odstavci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005D65CB" w:rsidRPr="009947EC">
        <w:rPr>
          <w:rFonts w:ascii="Times New Roman" w:hAnsi="Times New Roman"/>
          <w:sz w:val="24"/>
          <w:szCs w:val="24"/>
        </w:rPr>
        <w:t>b), určené</w:t>
      </w:r>
      <w:r w:rsidR="009F46D3" w:rsidRPr="009947EC">
        <w:rPr>
          <w:rFonts w:ascii="Times New Roman" w:hAnsi="Times New Roman"/>
          <w:sz w:val="24"/>
          <w:szCs w:val="24"/>
        </w:rPr>
        <w:t xml:space="preserve"> k </w:t>
      </w:r>
      <w:r w:rsidR="005D65CB" w:rsidRPr="009947EC">
        <w:rPr>
          <w:rFonts w:ascii="Times New Roman" w:hAnsi="Times New Roman"/>
          <w:sz w:val="24"/>
          <w:szCs w:val="24"/>
        </w:rPr>
        <w:t>použití, nabízené</w:t>
      </w:r>
      <w:r w:rsidR="009F46D3" w:rsidRPr="009947EC">
        <w:rPr>
          <w:rFonts w:ascii="Times New Roman" w:hAnsi="Times New Roman"/>
          <w:sz w:val="24"/>
          <w:szCs w:val="24"/>
        </w:rPr>
        <w:t xml:space="preserve"> k </w:t>
      </w:r>
      <w:r w:rsidR="005D65CB" w:rsidRPr="009947EC">
        <w:rPr>
          <w:rFonts w:ascii="Times New Roman" w:hAnsi="Times New Roman"/>
          <w:sz w:val="24"/>
          <w:szCs w:val="24"/>
        </w:rPr>
        <w:t>prodeji nebo p</w:t>
      </w:r>
      <w:r w:rsidR="003B5D4B" w:rsidRPr="009947EC">
        <w:rPr>
          <w:rFonts w:ascii="Times New Roman" w:hAnsi="Times New Roman"/>
          <w:sz w:val="24"/>
          <w:szCs w:val="24"/>
        </w:rPr>
        <w:t>oužívané pro pohon motorů, nebo</w:t>
      </w:r>
    </w:p>
    <w:p w14:paraId="35E4BC95" w14:textId="7BC2C655"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o)</w:t>
      </w:r>
      <w:r w:rsidRPr="009947EC">
        <w:rPr>
          <w:rFonts w:ascii="Times New Roman" w:hAnsi="Times New Roman"/>
          <w:sz w:val="24"/>
          <w:szCs w:val="24"/>
        </w:rPr>
        <w:tab/>
      </w:r>
      <w:r w:rsidR="005D65CB" w:rsidRPr="009947EC">
        <w:rPr>
          <w:rFonts w:ascii="Times New Roman" w:hAnsi="Times New Roman"/>
          <w:sz w:val="24"/>
          <w:szCs w:val="24"/>
        </w:rPr>
        <w:t>směsi minerálních olejů uvedených</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odstavci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005D65CB" w:rsidRPr="009947EC">
        <w:rPr>
          <w:rFonts w:ascii="Times New Roman" w:hAnsi="Times New Roman"/>
          <w:sz w:val="24"/>
          <w:szCs w:val="24"/>
        </w:rPr>
        <w:t>b)</w:t>
      </w:r>
      <w:r w:rsidR="009F46D3" w:rsidRPr="009947EC">
        <w:rPr>
          <w:rFonts w:ascii="Times New Roman" w:hAnsi="Times New Roman"/>
          <w:sz w:val="24"/>
          <w:szCs w:val="24"/>
        </w:rPr>
        <w:t xml:space="preserve"> s </w:t>
      </w:r>
      <w:r w:rsidR="005D65CB" w:rsidRPr="009947EC">
        <w:rPr>
          <w:rFonts w:ascii="Times New Roman" w:hAnsi="Times New Roman"/>
          <w:sz w:val="24"/>
          <w:szCs w:val="24"/>
        </w:rPr>
        <w:t>hydrogenovanými rostlinnými oleji splňujícími kritéria udržitelnosti biopaliv, přičemž podíl těchto hydrogenovaných rostlinných olejů musí činit nejméně 30</w:t>
      </w:r>
      <w:r w:rsidR="009D132D" w:rsidRPr="009947EC">
        <w:rPr>
          <w:rFonts w:ascii="Times New Roman" w:hAnsi="Times New Roman"/>
          <w:sz w:val="24"/>
          <w:szCs w:val="24"/>
        </w:rPr>
        <w:t> %</w:t>
      </w:r>
      <w:r w:rsidR="005D65CB" w:rsidRPr="009947EC">
        <w:rPr>
          <w:rFonts w:ascii="Times New Roman" w:hAnsi="Times New Roman"/>
          <w:sz w:val="24"/>
          <w:szCs w:val="24"/>
        </w:rPr>
        <w:t xml:space="preserve"> objemových v</w:t>
      </w:r>
      <w:r w:rsidR="003B5D4B" w:rsidRPr="009947EC">
        <w:rPr>
          <w:rFonts w:ascii="Times New Roman" w:hAnsi="Times New Roman"/>
          <w:sz w:val="24"/>
          <w:szCs w:val="24"/>
        </w:rPr>
        <w:t>šech látek ve směsi obsažených.</w:t>
      </w:r>
    </w:p>
    <w:p w14:paraId="232370D4" w14:textId="6F32D774" w:rsidR="005D65CB" w:rsidRPr="009947EC" w:rsidRDefault="005D65CB"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(3) </w:t>
      </w:r>
      <w:r w:rsidRPr="009947EC">
        <w:rPr>
          <w:rFonts w:ascii="Times New Roman" w:hAnsi="Times New Roman"/>
          <w:strike/>
          <w:sz w:val="24"/>
          <w:szCs w:val="24"/>
        </w:rPr>
        <w:t>Předmětem daně jsou</w:t>
      </w:r>
      <w:r w:rsidRPr="009947EC">
        <w:rPr>
          <w:rFonts w:ascii="Times New Roman" w:hAnsi="Times New Roman"/>
          <w:sz w:val="24"/>
          <w:szCs w:val="24"/>
        </w:rPr>
        <w:t xml:space="preserve"> </w:t>
      </w:r>
      <w:r w:rsidR="008440A3" w:rsidRPr="009947EC">
        <w:rPr>
          <w:rFonts w:ascii="Times New Roman" w:hAnsi="Times New Roman"/>
          <w:b/>
          <w:sz w:val="24"/>
          <w:szCs w:val="24"/>
        </w:rPr>
        <w:t>Minerálními oleji se pro účely spotřebních daní rozumí</w:t>
      </w:r>
      <w:r w:rsidR="008440A3" w:rsidRPr="009947EC">
        <w:rPr>
          <w:rFonts w:ascii="Times New Roman" w:hAnsi="Times New Roman"/>
          <w:sz w:val="24"/>
          <w:szCs w:val="24"/>
        </w:rPr>
        <w:t xml:space="preserve"> </w:t>
      </w:r>
      <w:r w:rsidRPr="009947EC">
        <w:rPr>
          <w:rFonts w:ascii="Times New Roman" w:hAnsi="Times New Roman"/>
          <w:sz w:val="24"/>
          <w:szCs w:val="24"/>
        </w:rPr>
        <w:t>také minerální olej</w:t>
      </w:r>
      <w:r w:rsidR="003B5D4B" w:rsidRPr="009947EC">
        <w:rPr>
          <w:rFonts w:ascii="Times New Roman" w:hAnsi="Times New Roman"/>
          <w:sz w:val="24"/>
          <w:szCs w:val="24"/>
        </w:rPr>
        <w:t>e uvedené pod kódy nomenklatury</w:t>
      </w:r>
    </w:p>
    <w:p w14:paraId="21AC408C" w14:textId="3126941D"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1507 až 1518, pokud jsou určeny pro pohon motorů, pro výrobu tepla nebo pro výrobu směsí uvedených</w:t>
      </w:r>
      <w:r w:rsidR="009F46D3" w:rsidRPr="009947EC">
        <w:rPr>
          <w:rFonts w:ascii="Times New Roman" w:hAnsi="Times New Roman"/>
          <w:sz w:val="24"/>
          <w:szCs w:val="24"/>
        </w:rPr>
        <w:t xml:space="preserve"> v </w:t>
      </w:r>
      <w:r w:rsidR="003B5D4B" w:rsidRPr="009947EC">
        <w:rPr>
          <w:rFonts w:ascii="Times New Roman" w:hAnsi="Times New Roman"/>
          <w:sz w:val="24"/>
          <w:szCs w:val="24"/>
        </w:rPr>
        <w:t>odstavci 2,</w:t>
      </w:r>
    </w:p>
    <w:p w14:paraId="6834F1EE" w14:textId="742B6FB9"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3B5D4B" w:rsidRPr="009947EC">
        <w:rPr>
          <w:rFonts w:ascii="Times New Roman" w:hAnsi="Times New Roman"/>
          <w:sz w:val="24"/>
          <w:szCs w:val="24"/>
        </w:rPr>
        <w:t>2707,</w:t>
      </w:r>
    </w:p>
    <w:p w14:paraId="523224B5" w14:textId="3F210BAA"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5D65CB" w:rsidRPr="009947EC">
        <w:rPr>
          <w:rFonts w:ascii="Times New Roman" w:hAnsi="Times New Roman"/>
          <w:sz w:val="24"/>
          <w:szCs w:val="24"/>
        </w:rPr>
        <w:t>2709,</w:t>
      </w:r>
    </w:p>
    <w:p w14:paraId="68B70726" w14:textId="54CCD841"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r>
      <w:r w:rsidR="005D65CB" w:rsidRPr="009947EC">
        <w:rPr>
          <w:rFonts w:ascii="Times New Roman" w:hAnsi="Times New Roman"/>
          <w:sz w:val="24"/>
          <w:szCs w:val="24"/>
        </w:rPr>
        <w:t xml:space="preserve">2710 19 71 až 2710 19 99 </w:t>
      </w:r>
      <w:r w:rsidR="003B7F21" w:rsidRPr="009947EC">
        <w:rPr>
          <w:rFonts w:ascii="Times New Roman" w:hAnsi="Times New Roman"/>
          <w:sz w:val="24"/>
          <w:szCs w:val="24"/>
        </w:rPr>
        <w:t>a </w:t>
      </w:r>
      <w:r w:rsidR="005D65CB" w:rsidRPr="009947EC">
        <w:rPr>
          <w:rFonts w:ascii="Times New Roman" w:hAnsi="Times New Roman"/>
          <w:sz w:val="24"/>
          <w:szCs w:val="24"/>
        </w:rPr>
        <w:t xml:space="preserve">minerální oleje uvedené pod kódem nomenklatury 2710 20 90, které nejsou předmětem daně podle odstavce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003B5D4B" w:rsidRPr="009947EC">
        <w:rPr>
          <w:rFonts w:ascii="Times New Roman" w:hAnsi="Times New Roman"/>
          <w:sz w:val="24"/>
          <w:szCs w:val="24"/>
        </w:rPr>
        <w:t>b),</w:t>
      </w:r>
    </w:p>
    <w:p w14:paraId="509A1D03" w14:textId="7ABAB4A1"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Pr="009947EC">
        <w:rPr>
          <w:rFonts w:ascii="Times New Roman" w:hAnsi="Times New Roman"/>
          <w:sz w:val="24"/>
          <w:szCs w:val="24"/>
        </w:rPr>
        <w:tab/>
      </w:r>
      <w:r w:rsidR="005D65CB" w:rsidRPr="009947EC">
        <w:rPr>
          <w:rFonts w:ascii="Times New Roman" w:hAnsi="Times New Roman"/>
          <w:sz w:val="24"/>
          <w:szCs w:val="24"/>
        </w:rPr>
        <w:t xml:space="preserve">2714 </w:t>
      </w:r>
      <w:r w:rsidR="003B7F21" w:rsidRPr="009947EC">
        <w:rPr>
          <w:rFonts w:ascii="Times New Roman" w:hAnsi="Times New Roman"/>
          <w:sz w:val="24"/>
          <w:szCs w:val="24"/>
        </w:rPr>
        <w:t>a </w:t>
      </w:r>
      <w:r w:rsidR="003B5D4B" w:rsidRPr="009947EC">
        <w:rPr>
          <w:rFonts w:ascii="Times New Roman" w:hAnsi="Times New Roman"/>
          <w:sz w:val="24"/>
          <w:szCs w:val="24"/>
        </w:rPr>
        <w:t>2715,</w:t>
      </w:r>
    </w:p>
    <w:p w14:paraId="4357DE9F" w14:textId="27B6E3BF"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Pr="009947EC">
        <w:rPr>
          <w:rFonts w:ascii="Times New Roman" w:hAnsi="Times New Roman"/>
          <w:sz w:val="24"/>
          <w:szCs w:val="24"/>
        </w:rPr>
        <w:tab/>
      </w:r>
      <w:r w:rsidR="005D65CB" w:rsidRPr="009947EC">
        <w:rPr>
          <w:rFonts w:ascii="Times New Roman" w:hAnsi="Times New Roman"/>
          <w:sz w:val="24"/>
          <w:szCs w:val="24"/>
        </w:rPr>
        <w:t xml:space="preserve">2901 </w:t>
      </w:r>
      <w:r w:rsidR="003B7F21" w:rsidRPr="009947EC">
        <w:rPr>
          <w:rFonts w:ascii="Times New Roman" w:hAnsi="Times New Roman"/>
          <w:sz w:val="24"/>
          <w:szCs w:val="24"/>
        </w:rPr>
        <w:t>a </w:t>
      </w:r>
      <w:r w:rsidR="003B5D4B" w:rsidRPr="009947EC">
        <w:rPr>
          <w:rFonts w:ascii="Times New Roman" w:hAnsi="Times New Roman"/>
          <w:sz w:val="24"/>
          <w:szCs w:val="24"/>
        </w:rPr>
        <w:t>2902,</w:t>
      </w:r>
    </w:p>
    <w:p w14:paraId="1D044E22" w14:textId="67F8533A"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g)</w:t>
      </w:r>
      <w:r w:rsidRPr="009947EC">
        <w:rPr>
          <w:rFonts w:ascii="Times New Roman" w:hAnsi="Times New Roman"/>
          <w:sz w:val="24"/>
          <w:szCs w:val="24"/>
        </w:rPr>
        <w:tab/>
      </w:r>
      <w:r w:rsidR="005D65CB" w:rsidRPr="009947EC">
        <w:rPr>
          <w:rFonts w:ascii="Times New Roman" w:hAnsi="Times New Roman"/>
          <w:sz w:val="24"/>
          <w:szCs w:val="24"/>
        </w:rPr>
        <w:t>2905 11 00, které nejsou syntetického původu, pokud jsou určeny pro poho</w:t>
      </w:r>
      <w:r w:rsidR="003B5D4B" w:rsidRPr="009947EC">
        <w:rPr>
          <w:rFonts w:ascii="Times New Roman" w:hAnsi="Times New Roman"/>
          <w:sz w:val="24"/>
          <w:szCs w:val="24"/>
        </w:rPr>
        <w:t>n motorů nebo pro výrobu tepla,</w:t>
      </w:r>
    </w:p>
    <w:p w14:paraId="4936360F" w14:textId="28D3ACCE"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h)</w:t>
      </w:r>
      <w:r w:rsidRPr="009947EC">
        <w:rPr>
          <w:rFonts w:ascii="Times New Roman" w:hAnsi="Times New Roman"/>
          <w:sz w:val="24"/>
          <w:szCs w:val="24"/>
        </w:rPr>
        <w:tab/>
      </w:r>
      <w:r w:rsidR="003B5D4B" w:rsidRPr="009947EC">
        <w:rPr>
          <w:rFonts w:ascii="Times New Roman" w:hAnsi="Times New Roman"/>
          <w:sz w:val="24"/>
          <w:szCs w:val="24"/>
        </w:rPr>
        <w:t>3403,</w:t>
      </w:r>
    </w:p>
    <w:p w14:paraId="3FC4B0C5" w14:textId="39953357"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i)</w:t>
      </w:r>
      <w:r w:rsidRPr="009947EC">
        <w:rPr>
          <w:rFonts w:ascii="Times New Roman" w:hAnsi="Times New Roman"/>
          <w:sz w:val="24"/>
          <w:szCs w:val="24"/>
        </w:rPr>
        <w:tab/>
      </w:r>
      <w:r w:rsidR="003B5D4B" w:rsidRPr="009947EC">
        <w:rPr>
          <w:rFonts w:ascii="Times New Roman" w:hAnsi="Times New Roman"/>
          <w:sz w:val="24"/>
          <w:szCs w:val="24"/>
        </w:rPr>
        <w:t>3811,</w:t>
      </w:r>
    </w:p>
    <w:p w14:paraId="77BE4ECE" w14:textId="66E74084"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j)</w:t>
      </w:r>
      <w:r w:rsidRPr="009947EC">
        <w:rPr>
          <w:rFonts w:ascii="Times New Roman" w:hAnsi="Times New Roman"/>
          <w:sz w:val="24"/>
          <w:szCs w:val="24"/>
        </w:rPr>
        <w:tab/>
      </w:r>
      <w:r w:rsidR="003B5D4B" w:rsidRPr="009947EC">
        <w:rPr>
          <w:rFonts w:ascii="Times New Roman" w:hAnsi="Times New Roman"/>
          <w:sz w:val="24"/>
          <w:szCs w:val="24"/>
        </w:rPr>
        <w:t>3817,</w:t>
      </w:r>
    </w:p>
    <w:p w14:paraId="5AE21B7D" w14:textId="3FFA9C96"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k)</w:t>
      </w:r>
      <w:r w:rsidRPr="009947EC">
        <w:rPr>
          <w:rFonts w:ascii="Times New Roman" w:hAnsi="Times New Roman"/>
          <w:sz w:val="24"/>
          <w:szCs w:val="24"/>
        </w:rPr>
        <w:tab/>
      </w:r>
      <w:r w:rsidR="005D65CB" w:rsidRPr="009947EC">
        <w:rPr>
          <w:rFonts w:ascii="Times New Roman" w:hAnsi="Times New Roman"/>
          <w:sz w:val="24"/>
          <w:szCs w:val="24"/>
        </w:rPr>
        <w:t xml:space="preserve">3824 99 86 </w:t>
      </w:r>
      <w:r w:rsidR="003B7F21" w:rsidRPr="009947EC">
        <w:rPr>
          <w:rFonts w:ascii="Times New Roman" w:hAnsi="Times New Roman"/>
          <w:sz w:val="24"/>
          <w:szCs w:val="24"/>
        </w:rPr>
        <w:t>a </w:t>
      </w:r>
      <w:r w:rsidR="005D65CB" w:rsidRPr="009947EC">
        <w:rPr>
          <w:rFonts w:ascii="Times New Roman" w:hAnsi="Times New Roman"/>
          <w:sz w:val="24"/>
          <w:szCs w:val="24"/>
        </w:rPr>
        <w:t>3824 99 92</w:t>
      </w:r>
      <w:r w:rsidR="009F46D3" w:rsidRPr="009947EC">
        <w:rPr>
          <w:rFonts w:ascii="Times New Roman" w:hAnsi="Times New Roman"/>
          <w:sz w:val="24"/>
          <w:szCs w:val="24"/>
        </w:rPr>
        <w:t xml:space="preserve"> s </w:t>
      </w:r>
      <w:r w:rsidR="005D65CB" w:rsidRPr="009947EC">
        <w:rPr>
          <w:rFonts w:ascii="Times New Roman" w:hAnsi="Times New Roman"/>
          <w:sz w:val="24"/>
          <w:szCs w:val="24"/>
        </w:rPr>
        <w:t xml:space="preserve">výjimkou antikorozních přípravků obsahujících jako aktivní složku aminy </w:t>
      </w:r>
      <w:r w:rsidR="003B7F21" w:rsidRPr="009947EC">
        <w:rPr>
          <w:rFonts w:ascii="Times New Roman" w:hAnsi="Times New Roman"/>
          <w:sz w:val="24"/>
          <w:szCs w:val="24"/>
        </w:rPr>
        <w:t>a </w:t>
      </w:r>
      <w:r w:rsidR="005D65CB" w:rsidRPr="009947EC">
        <w:rPr>
          <w:rFonts w:ascii="Times New Roman" w:hAnsi="Times New Roman"/>
          <w:sz w:val="24"/>
          <w:szCs w:val="24"/>
        </w:rPr>
        <w:t xml:space="preserve">anorganických směsných rozpouštědel </w:t>
      </w:r>
      <w:r w:rsidR="003B7F21" w:rsidRPr="009947EC">
        <w:rPr>
          <w:rFonts w:ascii="Times New Roman" w:hAnsi="Times New Roman"/>
          <w:sz w:val="24"/>
          <w:szCs w:val="24"/>
        </w:rPr>
        <w:t>a </w:t>
      </w:r>
      <w:r w:rsidR="005D65CB" w:rsidRPr="009947EC">
        <w:rPr>
          <w:rFonts w:ascii="Times New Roman" w:hAnsi="Times New Roman"/>
          <w:sz w:val="24"/>
          <w:szCs w:val="24"/>
        </w:rPr>
        <w:t xml:space="preserve">ředidel pro laky </w:t>
      </w:r>
      <w:r w:rsidR="003B7F21" w:rsidRPr="009947EC">
        <w:rPr>
          <w:rFonts w:ascii="Times New Roman" w:hAnsi="Times New Roman"/>
          <w:sz w:val="24"/>
          <w:szCs w:val="24"/>
        </w:rPr>
        <w:t>a </w:t>
      </w:r>
      <w:r w:rsidR="005D65CB" w:rsidRPr="009947EC">
        <w:rPr>
          <w:rFonts w:ascii="Times New Roman" w:hAnsi="Times New Roman"/>
          <w:sz w:val="24"/>
          <w:szCs w:val="24"/>
        </w:rPr>
        <w:t>podobné výrobky, pokud jsou určeny pro pohon motorů, pro výrobu tepla nebo pro výrobu směsí uvedených</w:t>
      </w:r>
      <w:r w:rsidR="009F46D3" w:rsidRPr="009947EC">
        <w:rPr>
          <w:rFonts w:ascii="Times New Roman" w:hAnsi="Times New Roman"/>
          <w:sz w:val="24"/>
          <w:szCs w:val="24"/>
        </w:rPr>
        <w:t xml:space="preserve"> v </w:t>
      </w:r>
      <w:r w:rsidR="003B5D4B" w:rsidRPr="009947EC">
        <w:rPr>
          <w:rFonts w:ascii="Times New Roman" w:hAnsi="Times New Roman"/>
          <w:sz w:val="24"/>
          <w:szCs w:val="24"/>
        </w:rPr>
        <w:t>odstavci 2,</w:t>
      </w:r>
    </w:p>
    <w:p w14:paraId="2F455E8E" w14:textId="3ACD63EA"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l)</w:t>
      </w:r>
      <w:r w:rsidRPr="009947EC">
        <w:rPr>
          <w:rFonts w:ascii="Times New Roman" w:hAnsi="Times New Roman"/>
          <w:sz w:val="24"/>
          <w:szCs w:val="24"/>
        </w:rPr>
        <w:tab/>
      </w:r>
      <w:r w:rsidR="005D65CB" w:rsidRPr="009947EC">
        <w:rPr>
          <w:rFonts w:ascii="Times New Roman" w:hAnsi="Times New Roman"/>
          <w:sz w:val="24"/>
          <w:szCs w:val="24"/>
        </w:rPr>
        <w:t xml:space="preserve">3824 99 93 </w:t>
      </w:r>
      <w:r w:rsidR="003B7F21" w:rsidRPr="009947EC">
        <w:rPr>
          <w:rFonts w:ascii="Times New Roman" w:hAnsi="Times New Roman"/>
          <w:sz w:val="24"/>
          <w:szCs w:val="24"/>
        </w:rPr>
        <w:t>a </w:t>
      </w:r>
      <w:r w:rsidR="005D65CB" w:rsidRPr="009947EC">
        <w:rPr>
          <w:rFonts w:ascii="Times New Roman" w:hAnsi="Times New Roman"/>
          <w:sz w:val="24"/>
          <w:szCs w:val="24"/>
        </w:rPr>
        <w:t>3824 99 96</w:t>
      </w:r>
      <w:r w:rsidR="009F46D3" w:rsidRPr="009947EC">
        <w:rPr>
          <w:rFonts w:ascii="Times New Roman" w:hAnsi="Times New Roman"/>
          <w:sz w:val="24"/>
          <w:szCs w:val="24"/>
        </w:rPr>
        <w:t xml:space="preserve"> s </w:t>
      </w:r>
      <w:r w:rsidR="005D65CB" w:rsidRPr="009947EC">
        <w:rPr>
          <w:rFonts w:ascii="Times New Roman" w:hAnsi="Times New Roman"/>
          <w:sz w:val="24"/>
          <w:szCs w:val="24"/>
        </w:rPr>
        <w:t xml:space="preserve">výjimkou antikorozních přípravků obsahujících jako aktivní složku aminy </w:t>
      </w:r>
      <w:r w:rsidR="003B7F21" w:rsidRPr="009947EC">
        <w:rPr>
          <w:rFonts w:ascii="Times New Roman" w:hAnsi="Times New Roman"/>
          <w:sz w:val="24"/>
          <w:szCs w:val="24"/>
        </w:rPr>
        <w:t>a </w:t>
      </w:r>
      <w:r w:rsidR="005D65CB" w:rsidRPr="009947EC">
        <w:rPr>
          <w:rFonts w:ascii="Times New Roman" w:hAnsi="Times New Roman"/>
          <w:sz w:val="24"/>
          <w:szCs w:val="24"/>
        </w:rPr>
        <w:t xml:space="preserve">anorganických směsných rozpouštědel </w:t>
      </w:r>
      <w:r w:rsidR="003B7F21" w:rsidRPr="009947EC">
        <w:rPr>
          <w:rFonts w:ascii="Times New Roman" w:hAnsi="Times New Roman"/>
          <w:sz w:val="24"/>
          <w:szCs w:val="24"/>
        </w:rPr>
        <w:t>a </w:t>
      </w:r>
      <w:r w:rsidR="005D65CB" w:rsidRPr="009947EC">
        <w:rPr>
          <w:rFonts w:ascii="Times New Roman" w:hAnsi="Times New Roman"/>
          <w:sz w:val="24"/>
          <w:szCs w:val="24"/>
        </w:rPr>
        <w:t xml:space="preserve">ředidel pro laky </w:t>
      </w:r>
      <w:r w:rsidR="003B7F21" w:rsidRPr="009947EC">
        <w:rPr>
          <w:rFonts w:ascii="Times New Roman" w:hAnsi="Times New Roman"/>
          <w:sz w:val="24"/>
          <w:szCs w:val="24"/>
        </w:rPr>
        <w:t>a </w:t>
      </w:r>
      <w:r w:rsidR="005D65CB" w:rsidRPr="009947EC">
        <w:rPr>
          <w:rFonts w:ascii="Times New Roman" w:hAnsi="Times New Roman"/>
          <w:sz w:val="24"/>
          <w:szCs w:val="24"/>
        </w:rPr>
        <w:t>podobné výrobky, pokud jsou určeny pro pohon motorů, pro výrobu tepla nebo pro výrobu směsí uvedených</w:t>
      </w:r>
      <w:r w:rsidR="009F46D3" w:rsidRPr="009947EC">
        <w:rPr>
          <w:rFonts w:ascii="Times New Roman" w:hAnsi="Times New Roman"/>
          <w:sz w:val="24"/>
          <w:szCs w:val="24"/>
        </w:rPr>
        <w:t xml:space="preserve"> v </w:t>
      </w:r>
      <w:r w:rsidR="003B5D4B" w:rsidRPr="009947EC">
        <w:rPr>
          <w:rFonts w:ascii="Times New Roman" w:hAnsi="Times New Roman"/>
          <w:sz w:val="24"/>
          <w:szCs w:val="24"/>
        </w:rPr>
        <w:t>odstavci 2,</w:t>
      </w:r>
    </w:p>
    <w:p w14:paraId="134946C1" w14:textId="382284C8"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m)</w:t>
      </w:r>
      <w:r w:rsidR="00332177" w:rsidRPr="009947EC">
        <w:rPr>
          <w:rFonts w:ascii="Times New Roman" w:hAnsi="Times New Roman"/>
          <w:sz w:val="24"/>
          <w:szCs w:val="24"/>
        </w:rPr>
        <w:tab/>
      </w:r>
      <w:r w:rsidRPr="009947EC">
        <w:rPr>
          <w:rFonts w:ascii="Times New Roman" w:hAnsi="Times New Roman"/>
          <w:sz w:val="24"/>
          <w:szCs w:val="24"/>
        </w:rPr>
        <w:t xml:space="preserve">3826 00 10 </w:t>
      </w:r>
      <w:r w:rsidR="003B7F21" w:rsidRPr="009947EC">
        <w:rPr>
          <w:rFonts w:ascii="Times New Roman" w:hAnsi="Times New Roman"/>
          <w:sz w:val="24"/>
          <w:szCs w:val="24"/>
        </w:rPr>
        <w:t>a </w:t>
      </w:r>
      <w:r w:rsidRPr="009947EC">
        <w:rPr>
          <w:rFonts w:ascii="Times New Roman" w:hAnsi="Times New Roman"/>
          <w:sz w:val="24"/>
          <w:szCs w:val="24"/>
        </w:rPr>
        <w:t>3826 00 90, pokud jsou určeny pro pohon motorů, pro výrobu tepla nebo pro výrobu směsí uvedených</w:t>
      </w:r>
      <w:r w:rsidR="009F46D3" w:rsidRPr="009947EC">
        <w:rPr>
          <w:rFonts w:ascii="Times New Roman" w:hAnsi="Times New Roman"/>
          <w:sz w:val="24"/>
          <w:szCs w:val="24"/>
        </w:rPr>
        <w:t xml:space="preserve"> v </w:t>
      </w:r>
      <w:r w:rsidR="003B5D4B" w:rsidRPr="009947EC">
        <w:rPr>
          <w:rFonts w:ascii="Times New Roman" w:hAnsi="Times New Roman"/>
          <w:sz w:val="24"/>
          <w:szCs w:val="24"/>
        </w:rPr>
        <w:t>odstavci 2.</w:t>
      </w:r>
    </w:p>
    <w:p w14:paraId="7D2C136E" w14:textId="376DDA2B" w:rsidR="005D65CB" w:rsidRPr="009947EC" w:rsidRDefault="005D65CB"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(4) </w:t>
      </w:r>
      <w:r w:rsidR="003B7F21" w:rsidRPr="009947EC">
        <w:rPr>
          <w:rFonts w:ascii="Times New Roman" w:hAnsi="Times New Roman"/>
          <w:sz w:val="24"/>
          <w:szCs w:val="24"/>
        </w:rPr>
        <w:t>U </w:t>
      </w:r>
      <w:r w:rsidRPr="009947EC">
        <w:rPr>
          <w:rFonts w:ascii="Times New Roman" w:hAnsi="Times New Roman"/>
          <w:sz w:val="24"/>
          <w:szCs w:val="24"/>
        </w:rPr>
        <w:t xml:space="preserve">minerálních olejů podle odstavce </w:t>
      </w:r>
      <w:r w:rsidR="003B7F21" w:rsidRPr="009947EC">
        <w:rPr>
          <w:rFonts w:ascii="Times New Roman" w:hAnsi="Times New Roman"/>
          <w:sz w:val="24"/>
          <w:szCs w:val="24"/>
        </w:rPr>
        <w:t>3 </w:t>
      </w:r>
      <w:r w:rsidRPr="009947EC">
        <w:rPr>
          <w:rFonts w:ascii="Times New Roman" w:hAnsi="Times New Roman"/>
          <w:sz w:val="24"/>
          <w:szCs w:val="24"/>
        </w:rPr>
        <w:t xml:space="preserve">vznikne při uvedení do volného daňového oběhu povinnost daň přiznat </w:t>
      </w:r>
      <w:r w:rsidR="003B7F21" w:rsidRPr="009947EC">
        <w:rPr>
          <w:rFonts w:ascii="Times New Roman" w:hAnsi="Times New Roman"/>
          <w:sz w:val="24"/>
          <w:szCs w:val="24"/>
        </w:rPr>
        <w:t>a </w:t>
      </w:r>
      <w:r w:rsidRPr="009947EC">
        <w:rPr>
          <w:rFonts w:ascii="Times New Roman" w:hAnsi="Times New Roman"/>
          <w:sz w:val="24"/>
          <w:szCs w:val="24"/>
        </w:rPr>
        <w:t>zaplatit pouze tehdy, jsou-li určeny</w:t>
      </w:r>
      <w:r w:rsidR="009F46D3" w:rsidRPr="009947EC">
        <w:rPr>
          <w:rFonts w:ascii="Times New Roman" w:hAnsi="Times New Roman"/>
          <w:sz w:val="24"/>
          <w:szCs w:val="24"/>
        </w:rPr>
        <w:t xml:space="preserve"> k </w:t>
      </w:r>
      <w:r w:rsidRPr="009947EC">
        <w:rPr>
          <w:rFonts w:ascii="Times New Roman" w:hAnsi="Times New Roman"/>
          <w:sz w:val="24"/>
          <w:szCs w:val="24"/>
        </w:rPr>
        <w:t>použití, nabízeny</w:t>
      </w:r>
      <w:r w:rsidR="009F46D3" w:rsidRPr="009947EC">
        <w:rPr>
          <w:rFonts w:ascii="Times New Roman" w:hAnsi="Times New Roman"/>
          <w:sz w:val="24"/>
          <w:szCs w:val="24"/>
        </w:rPr>
        <w:t xml:space="preserve"> k </w:t>
      </w:r>
      <w:r w:rsidRPr="009947EC">
        <w:rPr>
          <w:rFonts w:ascii="Times New Roman" w:hAnsi="Times New Roman"/>
          <w:sz w:val="24"/>
          <w:szCs w:val="24"/>
        </w:rPr>
        <w:t>prodeji nebo používány pro pohon motorů, pro výrobu tepla nebo pro výrobu směsí uvedených</w:t>
      </w:r>
      <w:r w:rsidR="009F46D3" w:rsidRPr="009947EC">
        <w:rPr>
          <w:rFonts w:ascii="Times New Roman" w:hAnsi="Times New Roman"/>
          <w:sz w:val="24"/>
          <w:szCs w:val="24"/>
        </w:rPr>
        <w:t xml:space="preserve"> v </w:t>
      </w:r>
      <w:r w:rsidR="003B5D4B" w:rsidRPr="009947EC">
        <w:rPr>
          <w:rFonts w:ascii="Times New Roman" w:hAnsi="Times New Roman"/>
          <w:sz w:val="24"/>
          <w:szCs w:val="24"/>
        </w:rPr>
        <w:t>odstavci 2.</w:t>
      </w:r>
    </w:p>
    <w:p w14:paraId="1EF26171" w14:textId="059AFF57" w:rsidR="005D65CB" w:rsidRPr="009947EC" w:rsidRDefault="005D65CB"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(5) </w:t>
      </w:r>
      <w:r w:rsidRPr="00872AE5">
        <w:rPr>
          <w:rFonts w:ascii="Times New Roman" w:hAnsi="Times New Roman"/>
          <w:strike/>
          <w:sz w:val="24"/>
          <w:szCs w:val="24"/>
        </w:rPr>
        <w:t>Předmětem daně jsou</w:t>
      </w:r>
      <w:r w:rsidRPr="009947EC">
        <w:rPr>
          <w:rFonts w:ascii="Times New Roman" w:hAnsi="Times New Roman"/>
          <w:sz w:val="24"/>
          <w:szCs w:val="24"/>
        </w:rPr>
        <w:t xml:space="preserve"> </w:t>
      </w:r>
      <w:r w:rsidR="00736F3C" w:rsidRPr="009947EC">
        <w:rPr>
          <w:rFonts w:ascii="Times New Roman" w:hAnsi="Times New Roman"/>
          <w:b/>
          <w:sz w:val="24"/>
          <w:szCs w:val="24"/>
        </w:rPr>
        <w:t>Minerálními oleji se pro účely spotřebních daní rozumí</w:t>
      </w:r>
      <w:r w:rsidR="00736F3C" w:rsidRPr="009947EC">
        <w:rPr>
          <w:rFonts w:ascii="Times New Roman" w:hAnsi="Times New Roman"/>
          <w:sz w:val="24"/>
          <w:szCs w:val="24"/>
        </w:rPr>
        <w:t xml:space="preserve"> </w:t>
      </w:r>
      <w:r w:rsidRPr="009947EC">
        <w:rPr>
          <w:rFonts w:ascii="Times New Roman" w:hAnsi="Times New Roman"/>
          <w:sz w:val="24"/>
          <w:szCs w:val="24"/>
        </w:rPr>
        <w:t>také všechny výrobky, které nejsou uvedeny</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odstavcích </w:t>
      </w:r>
      <w:r w:rsidR="003B7F21" w:rsidRPr="009947EC">
        <w:rPr>
          <w:rFonts w:ascii="Times New Roman" w:hAnsi="Times New Roman"/>
          <w:sz w:val="24"/>
          <w:szCs w:val="24"/>
        </w:rPr>
        <w:t>1 </w:t>
      </w:r>
      <w:r w:rsidRPr="009947EC">
        <w:rPr>
          <w:rFonts w:ascii="Times New Roman" w:hAnsi="Times New Roman"/>
          <w:sz w:val="24"/>
          <w:szCs w:val="24"/>
        </w:rPr>
        <w:t>až 3, určené</w:t>
      </w:r>
      <w:r w:rsidR="009F46D3" w:rsidRPr="009947EC">
        <w:rPr>
          <w:rFonts w:ascii="Times New Roman" w:hAnsi="Times New Roman"/>
          <w:sz w:val="24"/>
          <w:szCs w:val="24"/>
        </w:rPr>
        <w:t xml:space="preserve"> k </w:t>
      </w:r>
      <w:r w:rsidRPr="009947EC">
        <w:rPr>
          <w:rFonts w:ascii="Times New Roman" w:hAnsi="Times New Roman"/>
          <w:sz w:val="24"/>
          <w:szCs w:val="24"/>
        </w:rPr>
        <w:t>použití, nabízené</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prodeji nebo používané pro pohon motorů. Toto se nevztahuje na výrobky, které jsou předmětem daně ze zemního plynu </w:t>
      </w:r>
      <w:r w:rsidR="003B7F21" w:rsidRPr="009947EC">
        <w:rPr>
          <w:rFonts w:ascii="Times New Roman" w:hAnsi="Times New Roman"/>
          <w:sz w:val="24"/>
          <w:szCs w:val="24"/>
        </w:rPr>
        <w:t>a </w:t>
      </w:r>
      <w:r w:rsidRPr="009947EC">
        <w:rPr>
          <w:rFonts w:ascii="Times New Roman" w:hAnsi="Times New Roman"/>
          <w:sz w:val="24"/>
          <w:szCs w:val="24"/>
        </w:rPr>
        <w:t xml:space="preserve">některých dalších </w:t>
      </w:r>
      <w:r w:rsidRPr="00CC1C44">
        <w:rPr>
          <w:rFonts w:ascii="Times New Roman" w:hAnsi="Times New Roman"/>
          <w:strike/>
          <w:sz w:val="24"/>
          <w:szCs w:val="24"/>
        </w:rPr>
        <w:t>plynů</w:t>
      </w:r>
      <w:r w:rsidR="009F2A87" w:rsidRPr="00CC1C44">
        <w:rPr>
          <w:rFonts w:ascii="Times New Roman" w:hAnsi="Times New Roman"/>
          <w:strike/>
          <w:sz w:val="24"/>
          <w:szCs w:val="24"/>
        </w:rPr>
        <w:t xml:space="preserve"> </w:t>
      </w:r>
      <w:r w:rsidR="00551AFE">
        <w:rPr>
          <w:rFonts w:ascii="Times New Roman" w:hAnsi="Times New Roman"/>
          <w:strike/>
          <w:sz w:val="24"/>
          <w:szCs w:val="24"/>
        </w:rPr>
        <w:t>a</w:t>
      </w:r>
      <w:r w:rsidR="00551AFE" w:rsidRPr="003F3A0D">
        <w:rPr>
          <w:rFonts w:ascii="Times New Roman" w:hAnsi="Times New Roman"/>
          <w:sz w:val="24"/>
          <w:szCs w:val="24"/>
        </w:rPr>
        <w:t> </w:t>
      </w:r>
      <w:r w:rsidR="00CC1C44">
        <w:rPr>
          <w:rFonts w:ascii="Times New Roman" w:hAnsi="Times New Roman"/>
          <w:b/>
          <w:sz w:val="24"/>
          <w:szCs w:val="24"/>
        </w:rPr>
        <w:t>plynů, předmětem daně z </w:t>
      </w:r>
      <w:r w:rsidR="0047055C" w:rsidRPr="00872AE5">
        <w:rPr>
          <w:rFonts w:ascii="Times New Roman" w:hAnsi="Times New Roman"/>
          <w:b/>
          <w:sz w:val="24"/>
          <w:szCs w:val="24"/>
        </w:rPr>
        <w:t>elektřiny</w:t>
      </w:r>
      <w:r w:rsidR="009F2A87" w:rsidRPr="009947EC">
        <w:rPr>
          <w:rFonts w:ascii="Times New Roman" w:hAnsi="Times New Roman"/>
          <w:b/>
          <w:sz w:val="24"/>
          <w:szCs w:val="24"/>
        </w:rPr>
        <w:t xml:space="preserve"> nebo</w:t>
      </w:r>
      <w:r w:rsidRPr="009947EC">
        <w:rPr>
          <w:rFonts w:ascii="Times New Roman" w:hAnsi="Times New Roman"/>
          <w:sz w:val="24"/>
          <w:szCs w:val="24"/>
        </w:rPr>
        <w:t xml:space="preserve"> předmětem daně</w:t>
      </w:r>
      <w:r w:rsidR="009F46D3" w:rsidRPr="009947EC">
        <w:rPr>
          <w:rFonts w:ascii="Times New Roman" w:hAnsi="Times New Roman"/>
          <w:sz w:val="24"/>
          <w:szCs w:val="24"/>
        </w:rPr>
        <w:t xml:space="preserve"> z </w:t>
      </w:r>
      <w:r w:rsidR="003B5D4B" w:rsidRPr="009947EC">
        <w:rPr>
          <w:rFonts w:ascii="Times New Roman" w:hAnsi="Times New Roman"/>
          <w:sz w:val="24"/>
          <w:szCs w:val="24"/>
        </w:rPr>
        <w:t>pevných paliv.</w:t>
      </w:r>
    </w:p>
    <w:p w14:paraId="5390F6E7" w14:textId="677683EE" w:rsidR="005D65CB" w:rsidRPr="009947EC" w:rsidRDefault="005D65CB"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(6) </w:t>
      </w:r>
      <w:r w:rsidRPr="00507A04">
        <w:rPr>
          <w:rFonts w:ascii="Times New Roman" w:hAnsi="Times New Roman"/>
          <w:strike/>
          <w:sz w:val="24"/>
          <w:szCs w:val="24"/>
        </w:rPr>
        <w:t>Předmětem daně jsou</w:t>
      </w:r>
      <w:r w:rsidRPr="009947EC">
        <w:rPr>
          <w:rFonts w:ascii="Times New Roman" w:hAnsi="Times New Roman"/>
          <w:sz w:val="24"/>
          <w:szCs w:val="24"/>
        </w:rPr>
        <w:t xml:space="preserve"> </w:t>
      </w:r>
      <w:r w:rsidR="00736F3C" w:rsidRPr="009947EC">
        <w:rPr>
          <w:rFonts w:ascii="Times New Roman" w:hAnsi="Times New Roman"/>
          <w:b/>
          <w:sz w:val="24"/>
          <w:szCs w:val="24"/>
        </w:rPr>
        <w:t>Minerálními oleji se pro účely spotřebních daní rozumí</w:t>
      </w:r>
      <w:r w:rsidR="00736F3C" w:rsidRPr="009947EC">
        <w:rPr>
          <w:rFonts w:ascii="Times New Roman" w:hAnsi="Times New Roman"/>
          <w:sz w:val="24"/>
          <w:szCs w:val="24"/>
        </w:rPr>
        <w:t xml:space="preserve"> </w:t>
      </w:r>
      <w:r w:rsidRPr="009947EC">
        <w:rPr>
          <w:rFonts w:ascii="Times New Roman" w:hAnsi="Times New Roman"/>
          <w:sz w:val="24"/>
          <w:szCs w:val="24"/>
        </w:rPr>
        <w:t>také všechny výrobky uvedené pod kódy nomenklatury 2701 až 2715</w:t>
      </w:r>
      <w:r w:rsidR="009F46D3" w:rsidRPr="009947EC">
        <w:rPr>
          <w:rFonts w:ascii="Times New Roman" w:hAnsi="Times New Roman"/>
          <w:sz w:val="24"/>
          <w:szCs w:val="24"/>
        </w:rPr>
        <w:t xml:space="preserve"> s </w:t>
      </w:r>
      <w:r w:rsidRPr="009947EC">
        <w:rPr>
          <w:rFonts w:ascii="Times New Roman" w:hAnsi="Times New Roman"/>
          <w:sz w:val="24"/>
          <w:szCs w:val="24"/>
        </w:rPr>
        <w:t xml:space="preserve">výjimkou výrobků, které jsou předmětem daně ze zemního plynu </w:t>
      </w:r>
      <w:r w:rsidR="003B7F21" w:rsidRPr="009947EC">
        <w:rPr>
          <w:rFonts w:ascii="Times New Roman" w:hAnsi="Times New Roman"/>
          <w:sz w:val="24"/>
          <w:szCs w:val="24"/>
        </w:rPr>
        <w:t>a </w:t>
      </w:r>
      <w:r w:rsidRPr="009947EC">
        <w:rPr>
          <w:rFonts w:ascii="Times New Roman" w:hAnsi="Times New Roman"/>
          <w:sz w:val="24"/>
          <w:szCs w:val="24"/>
        </w:rPr>
        <w:t xml:space="preserve">některých dalších plynů </w:t>
      </w:r>
      <w:r w:rsidR="003B7F21" w:rsidRPr="009947EC">
        <w:rPr>
          <w:rFonts w:ascii="Times New Roman" w:hAnsi="Times New Roman"/>
          <w:sz w:val="24"/>
          <w:szCs w:val="24"/>
        </w:rPr>
        <w:t>a </w:t>
      </w:r>
      <w:r w:rsidRPr="009947EC">
        <w:rPr>
          <w:rFonts w:ascii="Times New Roman" w:hAnsi="Times New Roman"/>
          <w:sz w:val="24"/>
          <w:szCs w:val="24"/>
        </w:rPr>
        <w:t>předmětem daně</w:t>
      </w:r>
      <w:r w:rsidR="009F46D3" w:rsidRPr="009947EC">
        <w:rPr>
          <w:rFonts w:ascii="Times New Roman" w:hAnsi="Times New Roman"/>
          <w:sz w:val="24"/>
          <w:szCs w:val="24"/>
        </w:rPr>
        <w:t xml:space="preserve"> z </w:t>
      </w:r>
      <w:r w:rsidRPr="009947EC">
        <w:rPr>
          <w:rFonts w:ascii="Times New Roman" w:hAnsi="Times New Roman"/>
          <w:sz w:val="24"/>
          <w:szCs w:val="24"/>
        </w:rPr>
        <w:t xml:space="preserve">pevných paliv, </w:t>
      </w:r>
      <w:r w:rsidR="00551AFE" w:rsidRPr="009947EC">
        <w:rPr>
          <w:rFonts w:ascii="Times New Roman" w:hAnsi="Times New Roman"/>
          <w:sz w:val="24"/>
          <w:szCs w:val="24"/>
        </w:rPr>
        <w:t>a</w:t>
      </w:r>
      <w:r w:rsidR="00551AFE">
        <w:rPr>
          <w:rFonts w:ascii="Times New Roman" w:hAnsi="Times New Roman"/>
          <w:sz w:val="24"/>
          <w:szCs w:val="24"/>
        </w:rPr>
        <w:t> </w:t>
      </w:r>
      <w:r w:rsidR="009F46D3" w:rsidRPr="009947EC">
        <w:rPr>
          <w:rFonts w:ascii="Times New Roman" w:hAnsi="Times New Roman"/>
          <w:sz w:val="24"/>
          <w:szCs w:val="24"/>
        </w:rPr>
        <w:t>s </w:t>
      </w:r>
      <w:r w:rsidRPr="009947EC">
        <w:rPr>
          <w:rFonts w:ascii="Times New Roman" w:hAnsi="Times New Roman"/>
          <w:sz w:val="24"/>
          <w:szCs w:val="24"/>
        </w:rPr>
        <w:t xml:space="preserve">výjimkou minerálních olejů podle odstavců </w:t>
      </w:r>
      <w:r w:rsidR="003B7F21" w:rsidRPr="009947EC">
        <w:rPr>
          <w:rFonts w:ascii="Times New Roman" w:hAnsi="Times New Roman"/>
          <w:sz w:val="24"/>
          <w:szCs w:val="24"/>
        </w:rPr>
        <w:t>1 a </w:t>
      </w:r>
      <w:r w:rsidRPr="009947EC">
        <w:rPr>
          <w:rFonts w:ascii="Times New Roman" w:hAnsi="Times New Roman"/>
          <w:sz w:val="24"/>
          <w:szCs w:val="24"/>
        </w:rPr>
        <w:t>3, určené</w:t>
      </w:r>
      <w:r w:rsidR="009F46D3" w:rsidRPr="009947EC">
        <w:rPr>
          <w:rFonts w:ascii="Times New Roman" w:hAnsi="Times New Roman"/>
          <w:sz w:val="24"/>
          <w:szCs w:val="24"/>
        </w:rPr>
        <w:t xml:space="preserve"> k </w:t>
      </w:r>
      <w:r w:rsidRPr="009947EC">
        <w:rPr>
          <w:rFonts w:ascii="Times New Roman" w:hAnsi="Times New Roman"/>
          <w:sz w:val="24"/>
          <w:szCs w:val="24"/>
        </w:rPr>
        <w:t>použití, nabízené</w:t>
      </w:r>
      <w:r w:rsidR="009F46D3" w:rsidRPr="009947EC">
        <w:rPr>
          <w:rFonts w:ascii="Times New Roman" w:hAnsi="Times New Roman"/>
          <w:sz w:val="24"/>
          <w:szCs w:val="24"/>
        </w:rPr>
        <w:t xml:space="preserve"> k </w:t>
      </w:r>
      <w:r w:rsidRPr="009947EC">
        <w:rPr>
          <w:rFonts w:ascii="Times New Roman" w:hAnsi="Times New Roman"/>
          <w:sz w:val="24"/>
          <w:szCs w:val="24"/>
        </w:rPr>
        <w:t>prodeji n</w:t>
      </w:r>
      <w:r w:rsidR="00507A04">
        <w:rPr>
          <w:rFonts w:ascii="Times New Roman" w:hAnsi="Times New Roman"/>
          <w:sz w:val="24"/>
          <w:szCs w:val="24"/>
        </w:rPr>
        <w:t>ebo používané pro výrobu tepla.</w:t>
      </w:r>
    </w:p>
    <w:p w14:paraId="7B5CE75D" w14:textId="24C25A29" w:rsidR="005D65CB" w:rsidRPr="009947EC" w:rsidRDefault="005D65CB"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(7) </w:t>
      </w:r>
      <w:r w:rsidRPr="00507A04">
        <w:rPr>
          <w:rFonts w:ascii="Times New Roman" w:hAnsi="Times New Roman"/>
          <w:strike/>
          <w:sz w:val="24"/>
          <w:szCs w:val="24"/>
        </w:rPr>
        <w:t>Předmětem daně jsou</w:t>
      </w:r>
      <w:r w:rsidRPr="009947EC">
        <w:rPr>
          <w:rFonts w:ascii="Times New Roman" w:hAnsi="Times New Roman"/>
          <w:sz w:val="24"/>
          <w:szCs w:val="24"/>
        </w:rPr>
        <w:t xml:space="preserve"> </w:t>
      </w:r>
      <w:r w:rsidR="00736F3C" w:rsidRPr="009947EC">
        <w:rPr>
          <w:rFonts w:ascii="Times New Roman" w:hAnsi="Times New Roman"/>
          <w:b/>
          <w:sz w:val="24"/>
          <w:szCs w:val="24"/>
        </w:rPr>
        <w:t>Minerálními oleji se pro účely spotřebních daní rozumí</w:t>
      </w:r>
      <w:r w:rsidR="00736F3C" w:rsidRPr="009947EC">
        <w:rPr>
          <w:rFonts w:ascii="Times New Roman" w:hAnsi="Times New Roman"/>
          <w:sz w:val="24"/>
          <w:szCs w:val="24"/>
        </w:rPr>
        <w:t xml:space="preserve"> </w:t>
      </w:r>
      <w:r w:rsidRPr="009947EC">
        <w:rPr>
          <w:rFonts w:ascii="Times New Roman" w:hAnsi="Times New Roman"/>
          <w:sz w:val="24"/>
          <w:szCs w:val="24"/>
        </w:rPr>
        <w:t>také výrobky určené</w:t>
      </w:r>
      <w:r w:rsidR="009F46D3" w:rsidRPr="009947EC">
        <w:rPr>
          <w:rFonts w:ascii="Times New Roman" w:hAnsi="Times New Roman"/>
          <w:sz w:val="24"/>
          <w:szCs w:val="24"/>
        </w:rPr>
        <w:t xml:space="preserve"> k </w:t>
      </w:r>
      <w:r w:rsidRPr="009947EC">
        <w:rPr>
          <w:rFonts w:ascii="Times New Roman" w:hAnsi="Times New Roman"/>
          <w:sz w:val="24"/>
          <w:szCs w:val="24"/>
        </w:rPr>
        <w:t>použití, nabízené</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prodeji nebo používané jako přísada nebo plnidlo </w:t>
      </w:r>
      <w:r w:rsidRPr="009947EC">
        <w:rPr>
          <w:rFonts w:ascii="Times New Roman" w:hAnsi="Times New Roman"/>
          <w:strike/>
          <w:sz w:val="24"/>
          <w:szCs w:val="24"/>
        </w:rPr>
        <w:t>(aditiv)</w:t>
      </w:r>
      <w:r w:rsidRPr="009947EC">
        <w:rPr>
          <w:rFonts w:ascii="Times New Roman" w:hAnsi="Times New Roman"/>
          <w:sz w:val="24"/>
          <w:szCs w:val="24"/>
        </w:rPr>
        <w:t xml:space="preserve"> do minerálních olejů určených</w:t>
      </w:r>
      <w:r w:rsidR="009F46D3" w:rsidRPr="009947EC">
        <w:rPr>
          <w:rFonts w:ascii="Times New Roman" w:hAnsi="Times New Roman"/>
          <w:sz w:val="24"/>
          <w:szCs w:val="24"/>
        </w:rPr>
        <w:t xml:space="preserve"> k </w:t>
      </w:r>
      <w:r w:rsidRPr="009947EC">
        <w:rPr>
          <w:rFonts w:ascii="Times New Roman" w:hAnsi="Times New Roman"/>
          <w:sz w:val="24"/>
          <w:szCs w:val="24"/>
        </w:rPr>
        <w:t>použití, nabízených</w:t>
      </w:r>
      <w:r w:rsidR="009F46D3" w:rsidRPr="009947EC">
        <w:rPr>
          <w:rFonts w:ascii="Times New Roman" w:hAnsi="Times New Roman"/>
          <w:sz w:val="24"/>
          <w:szCs w:val="24"/>
        </w:rPr>
        <w:t xml:space="preserve"> k </w:t>
      </w:r>
      <w:r w:rsidRPr="009947EC">
        <w:rPr>
          <w:rFonts w:ascii="Times New Roman" w:hAnsi="Times New Roman"/>
          <w:sz w:val="24"/>
          <w:szCs w:val="24"/>
        </w:rPr>
        <w:t>prodeji nebo používaných pro pohon motorů</w:t>
      </w:r>
      <w:r w:rsidR="009F46D3" w:rsidRPr="009947EC">
        <w:rPr>
          <w:rFonts w:ascii="Times New Roman" w:hAnsi="Times New Roman"/>
          <w:sz w:val="24"/>
          <w:szCs w:val="24"/>
        </w:rPr>
        <w:t xml:space="preserve"> s </w:t>
      </w:r>
      <w:r w:rsidRPr="009947EC">
        <w:rPr>
          <w:rFonts w:ascii="Times New Roman" w:hAnsi="Times New Roman"/>
          <w:sz w:val="24"/>
          <w:szCs w:val="24"/>
        </w:rPr>
        <w:t>výjimkou výrobků, které absorbují vodu</w:t>
      </w:r>
      <w:r w:rsidR="009F46D3" w:rsidRPr="009947EC">
        <w:rPr>
          <w:rFonts w:ascii="Times New Roman" w:hAnsi="Times New Roman"/>
          <w:sz w:val="24"/>
          <w:szCs w:val="24"/>
        </w:rPr>
        <w:t xml:space="preserve"> z </w:t>
      </w:r>
      <w:r w:rsidRPr="009947EC">
        <w:rPr>
          <w:rFonts w:ascii="Times New Roman" w:hAnsi="Times New Roman"/>
          <w:sz w:val="24"/>
          <w:szCs w:val="24"/>
        </w:rPr>
        <w:t>minerálních olejů</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nádržích </w:t>
      </w:r>
      <w:r w:rsidR="003B7F21" w:rsidRPr="009947EC">
        <w:rPr>
          <w:rFonts w:ascii="Times New Roman" w:hAnsi="Times New Roman"/>
          <w:sz w:val="24"/>
          <w:szCs w:val="24"/>
        </w:rPr>
        <w:t>a </w:t>
      </w:r>
      <w:r w:rsidRPr="009947EC">
        <w:rPr>
          <w:rFonts w:ascii="Times New Roman" w:hAnsi="Times New Roman"/>
          <w:sz w:val="24"/>
          <w:szCs w:val="24"/>
        </w:rPr>
        <w:t>palivových systémech</w:t>
      </w:r>
      <w:r w:rsidR="00261AEB" w:rsidRPr="009947EC">
        <w:rPr>
          <w:rFonts w:ascii="Times New Roman" w:hAnsi="Times New Roman"/>
          <w:sz w:val="24"/>
          <w:szCs w:val="24"/>
        </w:rPr>
        <w:t xml:space="preserve"> </w:t>
      </w:r>
      <w:r w:rsidR="00261AEB" w:rsidRPr="009947EC">
        <w:rPr>
          <w:rFonts w:ascii="Times New Roman" w:hAnsi="Times New Roman"/>
          <w:b/>
          <w:sz w:val="24"/>
          <w:szCs w:val="24"/>
        </w:rPr>
        <w:t>(dále jen „aditivum“)</w:t>
      </w:r>
      <w:r w:rsidR="00507A04">
        <w:rPr>
          <w:rFonts w:ascii="Times New Roman" w:hAnsi="Times New Roman"/>
          <w:sz w:val="24"/>
          <w:szCs w:val="24"/>
        </w:rPr>
        <w:t>.</w:t>
      </w:r>
    </w:p>
    <w:p w14:paraId="13F377EA" w14:textId="50D20EEF" w:rsidR="005D65CB" w:rsidRPr="009947EC" w:rsidRDefault="005D65CB"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(8) Subjekt, který nakupuje zkapalněné ropné plyny uvedené</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odstavci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e), f) nebo g) je povinen nejpozději před jejich uvedením do volného daňového oběhu prodávajícímu písemně oznámit, pro jaký účel budou tyto plyny použity. Pokud tak neučiní, zdaní se tyto plyny sazbou daně stanovenou pro tyto plyny určené</w:t>
      </w:r>
      <w:r w:rsidR="009F46D3" w:rsidRPr="009947EC">
        <w:rPr>
          <w:rFonts w:ascii="Times New Roman" w:hAnsi="Times New Roman"/>
          <w:sz w:val="24"/>
          <w:szCs w:val="24"/>
        </w:rPr>
        <w:t xml:space="preserve"> k </w:t>
      </w:r>
      <w:r w:rsidRPr="009947EC">
        <w:rPr>
          <w:rFonts w:ascii="Times New Roman" w:hAnsi="Times New Roman"/>
          <w:sz w:val="24"/>
          <w:szCs w:val="24"/>
        </w:rPr>
        <w:t>použití, nabízené</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prodeji nebo používané pro pohon motorů. Stejná povinnost platí </w:t>
      </w:r>
      <w:r w:rsidR="003B7F21" w:rsidRPr="009947EC">
        <w:rPr>
          <w:rFonts w:ascii="Times New Roman" w:hAnsi="Times New Roman"/>
          <w:sz w:val="24"/>
          <w:szCs w:val="24"/>
        </w:rPr>
        <w:t>i </w:t>
      </w:r>
      <w:r w:rsidRPr="009947EC">
        <w:rPr>
          <w:rFonts w:ascii="Times New Roman" w:hAnsi="Times New Roman"/>
          <w:sz w:val="24"/>
          <w:szCs w:val="24"/>
        </w:rPr>
        <w:t>pro nabyvatele nebo pro osobu, která pro nabyvatele nebo kupujícího zkapalněné ropné plyny přechodně nabývá. Toto ustanovení se nepoužije pro zkapalněné ropné plyny</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tlakových nádobách </w:t>
      </w:r>
      <w:r w:rsidR="003B7F21" w:rsidRPr="009947EC">
        <w:rPr>
          <w:rFonts w:ascii="Times New Roman" w:hAnsi="Times New Roman"/>
          <w:sz w:val="24"/>
          <w:szCs w:val="24"/>
        </w:rPr>
        <w:t>o </w:t>
      </w:r>
      <w:r w:rsidRPr="009947EC">
        <w:rPr>
          <w:rFonts w:ascii="Times New Roman" w:hAnsi="Times New Roman"/>
          <w:sz w:val="24"/>
          <w:szCs w:val="24"/>
        </w:rPr>
        <w:t>hm</w:t>
      </w:r>
      <w:r w:rsidR="00941007">
        <w:rPr>
          <w:rFonts w:ascii="Times New Roman" w:hAnsi="Times New Roman"/>
          <w:sz w:val="24"/>
          <w:szCs w:val="24"/>
        </w:rPr>
        <w:t>otnosti náplně do 40 kg včetně.</w:t>
      </w:r>
    </w:p>
    <w:p w14:paraId="7E4BFDAF" w14:textId="3596FE9C" w:rsidR="005D65CB" w:rsidRPr="009947EC" w:rsidRDefault="005D65CB"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(9) Zkapalněné ropné plyny uvedené</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odstavci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e), f) nebo g) nesmí být skladovány společně ve stejném zásobníku, pokud tento zásobník pro společné skladování není daňovým skladem. Jednotlivé zásobníky, ve kterých jsou zkapalněné ropné plyny podle odstavce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e), f) nebo g) odděleně skladovány, musí být technologicky odděleny </w:t>
      </w:r>
      <w:r w:rsidR="003B7F21" w:rsidRPr="009947EC">
        <w:rPr>
          <w:rFonts w:ascii="Times New Roman" w:hAnsi="Times New Roman"/>
          <w:sz w:val="24"/>
          <w:szCs w:val="24"/>
        </w:rPr>
        <w:t>a </w:t>
      </w:r>
      <w:r w:rsidRPr="009947EC">
        <w:rPr>
          <w:rFonts w:ascii="Times New Roman" w:hAnsi="Times New Roman"/>
          <w:sz w:val="24"/>
          <w:szCs w:val="24"/>
        </w:rPr>
        <w:t>nesmí být vzájemně propojeny. Zkapalněné ropné plyny uvedené</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odstavci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e), f) </w:t>
      </w:r>
      <w:r w:rsidR="003B7F21" w:rsidRPr="009947EC">
        <w:rPr>
          <w:rFonts w:ascii="Times New Roman" w:hAnsi="Times New Roman"/>
          <w:sz w:val="24"/>
          <w:szCs w:val="24"/>
        </w:rPr>
        <w:t>a </w:t>
      </w:r>
      <w:r w:rsidRPr="009947EC">
        <w:rPr>
          <w:rFonts w:ascii="Times New Roman" w:hAnsi="Times New Roman"/>
          <w:sz w:val="24"/>
          <w:szCs w:val="24"/>
        </w:rPr>
        <w:t>g) odebírané ze zásobníků</w:t>
      </w:r>
      <w:r w:rsidR="009F46D3" w:rsidRPr="009947EC">
        <w:rPr>
          <w:rFonts w:ascii="Times New Roman" w:hAnsi="Times New Roman"/>
          <w:sz w:val="24"/>
          <w:szCs w:val="24"/>
        </w:rPr>
        <w:t xml:space="preserve"> v </w:t>
      </w:r>
      <w:r w:rsidRPr="009947EC">
        <w:rPr>
          <w:rFonts w:ascii="Times New Roman" w:hAnsi="Times New Roman"/>
          <w:sz w:val="24"/>
          <w:szCs w:val="24"/>
        </w:rPr>
        <w:t>kapalné fázi mohou být skladovány pouze</w:t>
      </w:r>
      <w:r w:rsidR="009F46D3" w:rsidRPr="009947EC">
        <w:rPr>
          <w:rFonts w:ascii="Times New Roman" w:hAnsi="Times New Roman"/>
          <w:sz w:val="24"/>
          <w:szCs w:val="24"/>
        </w:rPr>
        <w:t xml:space="preserve"> v </w:t>
      </w:r>
      <w:r w:rsidRPr="009947EC">
        <w:rPr>
          <w:rFonts w:ascii="Times New Roman" w:hAnsi="Times New Roman"/>
          <w:sz w:val="24"/>
          <w:szCs w:val="24"/>
        </w:rPr>
        <w:t>zásobníku pevně spojeném se zemí, který je užíván</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souladu se stavebním </w:t>
      </w:r>
      <w:r w:rsidRPr="00CA0BD5">
        <w:rPr>
          <w:rFonts w:ascii="Times New Roman" w:hAnsi="Times New Roman"/>
          <w:strike/>
          <w:sz w:val="24"/>
          <w:szCs w:val="24"/>
        </w:rPr>
        <w:t>zákonem</w:t>
      </w:r>
      <w:r w:rsidRPr="00CA0BD5">
        <w:rPr>
          <w:rFonts w:ascii="Times New Roman" w:hAnsi="Times New Roman"/>
          <w:strike/>
          <w:sz w:val="24"/>
          <w:szCs w:val="24"/>
          <w:vertAlign w:val="superscript"/>
        </w:rPr>
        <w:t>35d)</w:t>
      </w:r>
      <w:r w:rsidR="00FD4E44" w:rsidRPr="00F31D13">
        <w:rPr>
          <w:rFonts w:ascii="Times New Roman" w:hAnsi="Times New Roman"/>
          <w:sz w:val="24"/>
          <w:szCs w:val="24"/>
        </w:rPr>
        <w:t xml:space="preserve"> </w:t>
      </w:r>
      <w:r w:rsidR="00FD4E44" w:rsidRPr="00F31D13">
        <w:rPr>
          <w:rFonts w:ascii="Times New Roman" w:hAnsi="Times New Roman"/>
          <w:b/>
          <w:sz w:val="24"/>
          <w:szCs w:val="24"/>
        </w:rPr>
        <w:t>zákonem</w:t>
      </w:r>
      <w:r w:rsidRPr="009947EC">
        <w:rPr>
          <w:rFonts w:ascii="Times New Roman" w:hAnsi="Times New Roman"/>
          <w:sz w:val="24"/>
          <w:szCs w:val="24"/>
        </w:rPr>
        <w:t>, pokud tento zákon nestanoví jinak (</w:t>
      </w:r>
      <w:r w:rsidR="00B43026" w:rsidRPr="009947EC">
        <w:rPr>
          <w:rFonts w:ascii="Times New Roman" w:hAnsi="Times New Roman"/>
          <w:sz w:val="24"/>
          <w:szCs w:val="24"/>
        </w:rPr>
        <w:t>§ </w:t>
      </w:r>
      <w:r w:rsidRPr="009947EC">
        <w:rPr>
          <w:rFonts w:ascii="Times New Roman" w:hAnsi="Times New Roman"/>
          <w:sz w:val="24"/>
          <w:szCs w:val="24"/>
        </w:rPr>
        <w:t xml:space="preserve">59 </w:t>
      </w:r>
      <w:r w:rsidR="00B43026" w:rsidRPr="009947EC">
        <w:rPr>
          <w:rFonts w:ascii="Times New Roman" w:hAnsi="Times New Roman"/>
          <w:sz w:val="24"/>
          <w:szCs w:val="24"/>
        </w:rPr>
        <w:t>odst. </w:t>
      </w:r>
      <w:r w:rsidRPr="009947EC">
        <w:rPr>
          <w:rFonts w:ascii="Times New Roman" w:hAnsi="Times New Roman"/>
          <w:sz w:val="24"/>
          <w:szCs w:val="24"/>
        </w:rPr>
        <w:t>10). Toto omezení neplatí pro zkapalněné ropné plyny uvedené</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odstavci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f) </w:t>
      </w:r>
      <w:r w:rsidR="003B7F21" w:rsidRPr="009947EC">
        <w:rPr>
          <w:rFonts w:ascii="Times New Roman" w:hAnsi="Times New Roman"/>
          <w:sz w:val="24"/>
          <w:szCs w:val="24"/>
        </w:rPr>
        <w:t>a </w:t>
      </w:r>
      <w:r w:rsidRPr="009947EC">
        <w:rPr>
          <w:rFonts w:ascii="Times New Roman" w:hAnsi="Times New Roman"/>
          <w:sz w:val="24"/>
          <w:szCs w:val="24"/>
        </w:rPr>
        <w:t>g) skladované</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tlakových nádobách </w:t>
      </w:r>
      <w:r w:rsidR="003B7F21" w:rsidRPr="009947EC">
        <w:rPr>
          <w:rFonts w:ascii="Times New Roman" w:hAnsi="Times New Roman"/>
          <w:sz w:val="24"/>
          <w:szCs w:val="24"/>
        </w:rPr>
        <w:t>o </w:t>
      </w:r>
      <w:r w:rsidRPr="009947EC">
        <w:rPr>
          <w:rFonts w:ascii="Times New Roman" w:hAnsi="Times New Roman"/>
          <w:sz w:val="24"/>
          <w:szCs w:val="24"/>
        </w:rPr>
        <w:t xml:space="preserve">hmotnosti náplně do 40 kg včetně </w:t>
      </w:r>
      <w:r w:rsidR="003B7F21" w:rsidRPr="009947EC">
        <w:rPr>
          <w:rFonts w:ascii="Times New Roman" w:hAnsi="Times New Roman"/>
          <w:sz w:val="24"/>
          <w:szCs w:val="24"/>
        </w:rPr>
        <w:t>a </w:t>
      </w:r>
      <w:r w:rsidRPr="009947EC">
        <w:rPr>
          <w:rFonts w:ascii="Times New Roman" w:hAnsi="Times New Roman"/>
          <w:sz w:val="24"/>
          <w:szCs w:val="24"/>
        </w:rPr>
        <w:t>pro zkapalněné ropné plyny uvedené</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odstavci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f) </w:t>
      </w:r>
      <w:r w:rsidR="003B7F21" w:rsidRPr="009947EC">
        <w:rPr>
          <w:rFonts w:ascii="Times New Roman" w:hAnsi="Times New Roman"/>
          <w:sz w:val="24"/>
          <w:szCs w:val="24"/>
        </w:rPr>
        <w:t>a </w:t>
      </w:r>
      <w:r w:rsidRPr="009947EC">
        <w:rPr>
          <w:rFonts w:ascii="Times New Roman" w:hAnsi="Times New Roman"/>
          <w:sz w:val="24"/>
          <w:szCs w:val="24"/>
        </w:rPr>
        <w:t>g), které nebyly koupeny</w:t>
      </w:r>
      <w:r w:rsidR="00B81728">
        <w:rPr>
          <w:rFonts w:ascii="Times New Roman" w:hAnsi="Times New Roman"/>
          <w:sz w:val="24"/>
          <w:szCs w:val="24"/>
        </w:rPr>
        <w:t xml:space="preserve"> nebo získány pro další prodej.</w:t>
      </w:r>
    </w:p>
    <w:p w14:paraId="44500CD3" w14:textId="474D0D2B" w:rsidR="005D65CB" w:rsidRPr="009947EC" w:rsidRDefault="005D65CB" w:rsidP="0042655F">
      <w:pPr>
        <w:keepNext/>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(10) Technologickým oddělením zásobníků pro zkapalněné ropné ply</w:t>
      </w:r>
      <w:r w:rsidR="00B81728">
        <w:rPr>
          <w:rFonts w:ascii="Times New Roman" w:hAnsi="Times New Roman"/>
          <w:sz w:val="24"/>
          <w:szCs w:val="24"/>
        </w:rPr>
        <w:t>ny se rozumí taková úprava, kdy</w:t>
      </w:r>
    </w:p>
    <w:p w14:paraId="4E08C402" w14:textId="4FDFB8E2"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ze zásobníku, ve kterém jsou skladovány zkapalněné ropné plyny uvedené</w:t>
      </w:r>
      <w:r w:rsidR="009F46D3" w:rsidRPr="009947EC">
        <w:rPr>
          <w:rFonts w:ascii="Times New Roman" w:hAnsi="Times New Roman"/>
          <w:sz w:val="24"/>
          <w:szCs w:val="24"/>
        </w:rPr>
        <w:t xml:space="preserve"> v</w:t>
      </w:r>
      <w:r w:rsidR="00717FB9" w:rsidRPr="009947EC">
        <w:rPr>
          <w:rFonts w:ascii="Times New Roman" w:hAnsi="Times New Roman"/>
          <w:sz w:val="24"/>
          <w:szCs w:val="24"/>
        </w:rPr>
        <w:t> </w:t>
      </w:r>
      <w:r w:rsidR="005D65CB" w:rsidRPr="009947EC">
        <w:rPr>
          <w:rFonts w:ascii="Times New Roman" w:hAnsi="Times New Roman"/>
          <w:sz w:val="24"/>
          <w:szCs w:val="24"/>
        </w:rPr>
        <w:t>odstavci</w:t>
      </w:r>
      <w:r w:rsidR="00717FB9" w:rsidRPr="009947EC">
        <w:rPr>
          <w:rFonts w:ascii="Times New Roman" w:hAnsi="Times New Roman"/>
          <w:sz w:val="24"/>
          <w:szCs w:val="24"/>
        </w:rPr>
        <w: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005D65CB" w:rsidRPr="009947EC">
        <w:rPr>
          <w:rFonts w:ascii="Times New Roman" w:hAnsi="Times New Roman"/>
          <w:sz w:val="24"/>
          <w:szCs w:val="24"/>
        </w:rPr>
        <w:t xml:space="preserve">f), nemohou být tyto plyny vydávány přes výdejní stojan nebo plnicí zařízení pro vydávání zkapalněných ropných plynů podle odstavce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005D65CB" w:rsidRPr="009947EC">
        <w:rPr>
          <w:rFonts w:ascii="Times New Roman" w:hAnsi="Times New Roman"/>
          <w:sz w:val="24"/>
          <w:szCs w:val="24"/>
        </w:rPr>
        <w:t xml:space="preserve">e) nebo g), nebo </w:t>
      </w:r>
    </w:p>
    <w:p w14:paraId="415453E6" w14:textId="0C0D37FF" w:rsidR="005D65CB"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ze zásobníku, ve kterém jsou skladovány zkapalněné ropné plyny uvedené</w:t>
      </w:r>
      <w:r w:rsidR="009F46D3" w:rsidRPr="009947EC">
        <w:rPr>
          <w:rFonts w:ascii="Times New Roman" w:hAnsi="Times New Roman"/>
          <w:sz w:val="24"/>
          <w:szCs w:val="24"/>
        </w:rPr>
        <w:t xml:space="preserve"> v</w:t>
      </w:r>
      <w:r w:rsidR="00717FB9" w:rsidRPr="009947EC">
        <w:rPr>
          <w:rFonts w:ascii="Times New Roman" w:hAnsi="Times New Roman"/>
          <w:sz w:val="24"/>
          <w:szCs w:val="24"/>
        </w:rPr>
        <w:t> </w:t>
      </w:r>
      <w:r w:rsidR="005D65CB" w:rsidRPr="009947EC">
        <w:rPr>
          <w:rFonts w:ascii="Times New Roman" w:hAnsi="Times New Roman"/>
          <w:sz w:val="24"/>
          <w:szCs w:val="24"/>
        </w:rPr>
        <w:t>odstavci</w:t>
      </w:r>
      <w:r w:rsidR="00717FB9" w:rsidRPr="009947EC">
        <w:rPr>
          <w:rFonts w:ascii="Times New Roman" w:hAnsi="Times New Roman"/>
          <w:sz w:val="24"/>
          <w:szCs w:val="24"/>
        </w:rPr>
        <w: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005D65CB" w:rsidRPr="009947EC">
        <w:rPr>
          <w:rFonts w:ascii="Times New Roman" w:hAnsi="Times New Roman"/>
          <w:sz w:val="24"/>
          <w:szCs w:val="24"/>
        </w:rPr>
        <w:t xml:space="preserve">g), nemohou být tyto plyny vydávány přes výdejní stojan nebo plnicí zařízení pro vydávání zkapalněných ropných plynů podle odstavce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005D65CB" w:rsidRPr="009947EC">
        <w:rPr>
          <w:rFonts w:ascii="Times New Roman" w:hAnsi="Times New Roman"/>
          <w:sz w:val="24"/>
          <w:szCs w:val="24"/>
        </w:rPr>
        <w:t xml:space="preserve">e). </w:t>
      </w:r>
    </w:p>
    <w:p w14:paraId="573D76CD" w14:textId="77777777" w:rsidR="00023080" w:rsidRPr="009947EC" w:rsidRDefault="005D65CB"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(11) Minerální oleje spotřebované</w:t>
      </w:r>
      <w:r w:rsidR="009F46D3" w:rsidRPr="009947EC">
        <w:rPr>
          <w:rFonts w:ascii="Times New Roman" w:hAnsi="Times New Roman"/>
          <w:sz w:val="24"/>
          <w:szCs w:val="24"/>
        </w:rPr>
        <w:t xml:space="preserve"> v </w:t>
      </w:r>
      <w:r w:rsidRPr="009947EC">
        <w:rPr>
          <w:rFonts w:ascii="Times New Roman" w:hAnsi="Times New Roman"/>
          <w:sz w:val="24"/>
          <w:szCs w:val="24"/>
        </w:rPr>
        <w:t>kogeneračních jednotkách, tj.</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zařízeních, která decentralizovaně vyrábějí teplo </w:t>
      </w:r>
      <w:r w:rsidR="003B7F21" w:rsidRPr="009947EC">
        <w:rPr>
          <w:rFonts w:ascii="Times New Roman" w:hAnsi="Times New Roman"/>
          <w:sz w:val="24"/>
          <w:szCs w:val="24"/>
        </w:rPr>
        <w:t>a </w:t>
      </w:r>
      <w:r w:rsidRPr="009947EC">
        <w:rPr>
          <w:rFonts w:ascii="Times New Roman" w:hAnsi="Times New Roman"/>
          <w:sz w:val="24"/>
          <w:szCs w:val="24"/>
        </w:rPr>
        <w:t xml:space="preserve">elektrickou energii současně, se považují za minerální oleje použité pro výrobu tepla. </w:t>
      </w:r>
    </w:p>
    <w:p w14:paraId="78A0E573" w14:textId="2075835E" w:rsidR="00D6749F" w:rsidRPr="009947EC" w:rsidRDefault="00D6749F" w:rsidP="00986899">
      <w:pPr>
        <w:keepNext/>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(12) Za výrobu minerálních olejů se nepovažuje </w:t>
      </w:r>
      <w:r w:rsidR="001238F5" w:rsidRPr="009947EC">
        <w:rPr>
          <w:rFonts w:ascii="Times New Roman" w:hAnsi="Times New Roman"/>
          <w:b/>
          <w:sz w:val="24"/>
          <w:szCs w:val="24"/>
        </w:rPr>
        <w:t>smíchání minerálních olejů již uvedených do volného daňového oběhu</w:t>
      </w:r>
    </w:p>
    <w:p w14:paraId="4F8F6663" w14:textId="06F710AF" w:rsidR="00D6749F" w:rsidRPr="009947EC" w:rsidRDefault="00D674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332177" w:rsidRPr="009947EC">
        <w:rPr>
          <w:rFonts w:ascii="Times New Roman" w:hAnsi="Times New Roman"/>
          <w:sz w:val="24"/>
          <w:szCs w:val="24"/>
        </w:rPr>
        <w:tab/>
      </w:r>
      <w:r w:rsidRPr="009947EC">
        <w:rPr>
          <w:rFonts w:ascii="Times New Roman" w:hAnsi="Times New Roman"/>
          <w:strike/>
          <w:sz w:val="24"/>
          <w:szCs w:val="24"/>
        </w:rPr>
        <w:t>smíchání minerálních olejů již uvedených do volného daňového oběhu</w:t>
      </w:r>
      <w:r w:rsidR="009F46D3" w:rsidRPr="009947EC">
        <w:rPr>
          <w:rFonts w:ascii="Times New Roman" w:hAnsi="Times New Roman"/>
          <w:sz w:val="24"/>
          <w:szCs w:val="24"/>
        </w:rPr>
        <w:t xml:space="preserve"> v </w:t>
      </w:r>
      <w:r w:rsidRPr="009947EC">
        <w:rPr>
          <w:rFonts w:ascii="Times New Roman" w:hAnsi="Times New Roman"/>
          <w:sz w:val="24"/>
          <w:szCs w:val="24"/>
        </w:rPr>
        <w:t>běžných nádržích motorových dopravních prostředků (</w:t>
      </w:r>
      <w:r w:rsidR="00B43026" w:rsidRPr="009947EC">
        <w:rPr>
          <w:rFonts w:ascii="Times New Roman" w:hAnsi="Times New Roman"/>
          <w:sz w:val="24"/>
          <w:szCs w:val="24"/>
        </w:rPr>
        <w:t>§ </w:t>
      </w:r>
      <w:r w:rsidRPr="009947EC">
        <w:rPr>
          <w:rFonts w:ascii="Times New Roman" w:hAnsi="Times New Roman"/>
          <w:sz w:val="24"/>
          <w:szCs w:val="24"/>
        </w:rPr>
        <w:t xml:space="preserve">63 </w:t>
      </w:r>
      <w:r w:rsidR="00B43026" w:rsidRPr="009947EC">
        <w:rPr>
          <w:rFonts w:ascii="Times New Roman" w:hAnsi="Times New Roman"/>
          <w:sz w:val="24"/>
          <w:szCs w:val="24"/>
        </w:rPr>
        <w:t>odst. </w:t>
      </w:r>
      <w:r w:rsidRPr="009947EC">
        <w:rPr>
          <w:rFonts w:ascii="Times New Roman" w:hAnsi="Times New Roman"/>
          <w:sz w:val="24"/>
          <w:szCs w:val="24"/>
        </w:rPr>
        <w:t>2) na čerpacích stanicích</w:t>
      </w:r>
      <w:r w:rsidRPr="009947EC">
        <w:rPr>
          <w:rFonts w:ascii="Times New Roman" w:hAnsi="Times New Roman"/>
          <w:sz w:val="24"/>
          <w:szCs w:val="24"/>
          <w:vertAlign w:val="superscript"/>
        </w:rPr>
        <w:t>10a)</w:t>
      </w:r>
      <w:r w:rsidR="00B81728">
        <w:rPr>
          <w:rFonts w:ascii="Times New Roman" w:hAnsi="Times New Roman"/>
          <w:sz w:val="24"/>
          <w:szCs w:val="24"/>
        </w:rPr>
        <w:t>,</w:t>
      </w:r>
    </w:p>
    <w:p w14:paraId="4B57B650" w14:textId="38B17AA6" w:rsidR="00D6749F" w:rsidRPr="009947EC" w:rsidRDefault="00332177"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1238F5" w:rsidRPr="009947EC">
        <w:rPr>
          <w:rFonts w:ascii="Times New Roman" w:hAnsi="Times New Roman"/>
          <w:strike/>
          <w:sz w:val="24"/>
          <w:szCs w:val="24"/>
        </w:rPr>
        <w:t>smíchání minerálních olejů již uvedených do volného daňového oběhu</w:t>
      </w:r>
      <w:r w:rsidR="001238F5" w:rsidRPr="009947EC">
        <w:rPr>
          <w:rFonts w:ascii="Times New Roman" w:hAnsi="Times New Roman"/>
          <w:sz w:val="24"/>
          <w:szCs w:val="24"/>
        </w:rPr>
        <w:t xml:space="preserve"> </w:t>
      </w:r>
      <w:r w:rsidR="00D6749F" w:rsidRPr="009947EC">
        <w:rPr>
          <w:rFonts w:ascii="Times New Roman" w:hAnsi="Times New Roman"/>
          <w:sz w:val="24"/>
          <w:szCs w:val="24"/>
        </w:rPr>
        <w:t>ve skladovacích nádržích čerpacích stanic</w:t>
      </w:r>
      <w:r w:rsidR="00D6749F" w:rsidRPr="009947EC">
        <w:rPr>
          <w:rFonts w:ascii="Times New Roman" w:hAnsi="Times New Roman"/>
          <w:sz w:val="24"/>
          <w:szCs w:val="24"/>
          <w:vertAlign w:val="superscript"/>
        </w:rPr>
        <w:t>10a)</w:t>
      </w:r>
      <w:r w:rsidR="00D6749F" w:rsidRPr="009947EC">
        <w:rPr>
          <w:rFonts w:ascii="Times New Roman" w:hAnsi="Times New Roman"/>
          <w:sz w:val="24"/>
          <w:szCs w:val="24"/>
        </w:rPr>
        <w:t xml:space="preserve">, pokud se jedná </w:t>
      </w:r>
      <w:r w:rsidR="003B7F21" w:rsidRPr="009947EC">
        <w:rPr>
          <w:rFonts w:ascii="Times New Roman" w:hAnsi="Times New Roman"/>
          <w:sz w:val="24"/>
          <w:szCs w:val="24"/>
        </w:rPr>
        <w:t>o </w:t>
      </w:r>
      <w:r w:rsidR="00D6749F" w:rsidRPr="009947EC">
        <w:rPr>
          <w:rFonts w:ascii="Times New Roman" w:hAnsi="Times New Roman"/>
          <w:sz w:val="24"/>
          <w:szCs w:val="24"/>
        </w:rPr>
        <w:t xml:space="preserve">minerální oleje, </w:t>
      </w:r>
      <w:r w:rsidR="003B7F21" w:rsidRPr="009947EC">
        <w:rPr>
          <w:rFonts w:ascii="Times New Roman" w:hAnsi="Times New Roman"/>
          <w:sz w:val="24"/>
          <w:szCs w:val="24"/>
        </w:rPr>
        <w:t>u </w:t>
      </w:r>
      <w:r w:rsidR="00D6749F" w:rsidRPr="009947EC">
        <w:rPr>
          <w:rFonts w:ascii="Times New Roman" w:hAnsi="Times New Roman"/>
          <w:sz w:val="24"/>
          <w:szCs w:val="24"/>
        </w:rPr>
        <w:t xml:space="preserve">nichž již byla spotřební daň zaplacena </w:t>
      </w:r>
      <w:r w:rsidR="003B7F21" w:rsidRPr="009947EC">
        <w:rPr>
          <w:rFonts w:ascii="Times New Roman" w:hAnsi="Times New Roman"/>
          <w:sz w:val="24"/>
          <w:szCs w:val="24"/>
        </w:rPr>
        <w:t>a </w:t>
      </w:r>
      <w:r w:rsidR="00D6749F" w:rsidRPr="009947EC">
        <w:rPr>
          <w:rFonts w:ascii="Times New Roman" w:hAnsi="Times New Roman"/>
          <w:sz w:val="24"/>
          <w:szCs w:val="24"/>
        </w:rPr>
        <w:t>jejichž sazba daně není nižší než sazba daně vzniklé směsi</w:t>
      </w:r>
      <w:r w:rsidR="00D6749F" w:rsidRPr="009947EC">
        <w:rPr>
          <w:rFonts w:ascii="Times New Roman" w:hAnsi="Times New Roman"/>
          <w:strike/>
          <w:sz w:val="24"/>
          <w:szCs w:val="24"/>
        </w:rPr>
        <w:t>.</w:t>
      </w:r>
      <w:r w:rsidR="00D6749F" w:rsidRPr="009947EC">
        <w:rPr>
          <w:rFonts w:ascii="Times New Roman" w:hAnsi="Times New Roman"/>
          <w:b/>
          <w:sz w:val="24"/>
          <w:szCs w:val="24"/>
        </w:rPr>
        <w:t>,</w:t>
      </w:r>
    </w:p>
    <w:p w14:paraId="7EF9E670" w14:textId="2FA09A6D" w:rsidR="00D6749F" w:rsidRPr="009947EC" w:rsidRDefault="00332177" w:rsidP="00986899">
      <w:pPr>
        <w:keepNext/>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c)</w:t>
      </w:r>
      <w:r w:rsidRPr="009947EC">
        <w:rPr>
          <w:rFonts w:ascii="Times New Roman" w:hAnsi="Times New Roman"/>
          <w:b/>
          <w:sz w:val="24"/>
          <w:szCs w:val="24"/>
        </w:rPr>
        <w:tab/>
      </w:r>
      <w:r w:rsidR="00D6749F" w:rsidRPr="009947EC">
        <w:rPr>
          <w:rFonts w:ascii="Times New Roman" w:hAnsi="Times New Roman"/>
          <w:b/>
          <w:sz w:val="24"/>
          <w:szCs w:val="24"/>
        </w:rPr>
        <w:t>určených</w:t>
      </w:r>
      <w:r w:rsidR="009F46D3" w:rsidRPr="009947EC">
        <w:rPr>
          <w:rFonts w:ascii="Times New Roman" w:hAnsi="Times New Roman"/>
          <w:b/>
          <w:sz w:val="24"/>
          <w:szCs w:val="24"/>
        </w:rPr>
        <w:t xml:space="preserve"> k </w:t>
      </w:r>
      <w:r w:rsidR="00D6749F" w:rsidRPr="009947EC">
        <w:rPr>
          <w:rFonts w:ascii="Times New Roman" w:hAnsi="Times New Roman"/>
          <w:b/>
          <w:sz w:val="24"/>
          <w:szCs w:val="24"/>
        </w:rPr>
        <w:t>použití, nabízených</w:t>
      </w:r>
      <w:r w:rsidR="009F46D3" w:rsidRPr="009947EC">
        <w:rPr>
          <w:rFonts w:ascii="Times New Roman" w:hAnsi="Times New Roman"/>
          <w:b/>
          <w:sz w:val="24"/>
          <w:szCs w:val="24"/>
        </w:rPr>
        <w:t xml:space="preserve"> k </w:t>
      </w:r>
      <w:r w:rsidR="00D6749F" w:rsidRPr="009947EC">
        <w:rPr>
          <w:rFonts w:ascii="Times New Roman" w:hAnsi="Times New Roman"/>
          <w:b/>
          <w:sz w:val="24"/>
          <w:szCs w:val="24"/>
        </w:rPr>
        <w:t>prodeji nebo používaných pro pohon motorů</w:t>
      </w:r>
      <w:r w:rsidR="009F46D3" w:rsidRPr="009947EC">
        <w:rPr>
          <w:rFonts w:ascii="Times New Roman" w:hAnsi="Times New Roman"/>
          <w:b/>
          <w:sz w:val="24"/>
          <w:szCs w:val="24"/>
        </w:rPr>
        <w:t xml:space="preserve"> s </w:t>
      </w:r>
      <w:r w:rsidR="009A5C44" w:rsidRPr="009947EC">
        <w:rPr>
          <w:rFonts w:ascii="Times New Roman" w:hAnsi="Times New Roman"/>
          <w:b/>
          <w:sz w:val="24"/>
          <w:szCs w:val="24"/>
        </w:rPr>
        <w:t>minerálním</w:t>
      </w:r>
      <w:r w:rsidR="001238F5" w:rsidRPr="009947EC">
        <w:rPr>
          <w:rFonts w:ascii="Times New Roman" w:hAnsi="Times New Roman"/>
          <w:b/>
          <w:sz w:val="24"/>
          <w:szCs w:val="24"/>
        </w:rPr>
        <w:t xml:space="preserve"> </w:t>
      </w:r>
      <w:r w:rsidR="009A5C44" w:rsidRPr="009947EC">
        <w:rPr>
          <w:rFonts w:ascii="Times New Roman" w:hAnsi="Times New Roman"/>
          <w:b/>
          <w:sz w:val="24"/>
          <w:szCs w:val="24"/>
        </w:rPr>
        <w:t>olejem</w:t>
      </w:r>
      <w:r w:rsidR="001238F5" w:rsidRPr="009947EC">
        <w:rPr>
          <w:rFonts w:ascii="Times New Roman" w:hAnsi="Times New Roman"/>
          <w:b/>
          <w:sz w:val="24"/>
          <w:szCs w:val="24"/>
        </w:rPr>
        <w:t xml:space="preserve"> pod kódem nomenklatury 3811</w:t>
      </w:r>
      <w:r w:rsidR="00D6749F" w:rsidRPr="009947EC">
        <w:rPr>
          <w:rFonts w:ascii="Times New Roman" w:hAnsi="Times New Roman"/>
          <w:b/>
          <w:sz w:val="24"/>
          <w:szCs w:val="24"/>
        </w:rPr>
        <w:t xml:space="preserve"> nebo </w:t>
      </w:r>
      <w:r w:rsidR="009A5C44" w:rsidRPr="009947EC">
        <w:rPr>
          <w:rFonts w:ascii="Times New Roman" w:hAnsi="Times New Roman"/>
          <w:b/>
          <w:sz w:val="24"/>
          <w:szCs w:val="24"/>
        </w:rPr>
        <w:t>aditivem</w:t>
      </w:r>
      <w:r w:rsidR="001C1ECE" w:rsidRPr="009947EC">
        <w:rPr>
          <w:rFonts w:ascii="Times New Roman" w:hAnsi="Times New Roman"/>
          <w:b/>
          <w:sz w:val="24"/>
          <w:szCs w:val="24"/>
        </w:rPr>
        <w:t xml:space="preserve"> již uvedenými do </w:t>
      </w:r>
      <w:r w:rsidR="00D6749F" w:rsidRPr="009947EC">
        <w:rPr>
          <w:rFonts w:ascii="Times New Roman" w:hAnsi="Times New Roman"/>
          <w:b/>
          <w:sz w:val="24"/>
          <w:szCs w:val="24"/>
        </w:rPr>
        <w:t>volného daňového oběhu</w:t>
      </w:r>
      <w:r w:rsidR="00592E2B" w:rsidRPr="009947EC">
        <w:rPr>
          <w:rFonts w:ascii="Times New Roman" w:hAnsi="Times New Roman"/>
          <w:b/>
          <w:sz w:val="24"/>
          <w:szCs w:val="24"/>
        </w:rPr>
        <w:t>, pokud</w:t>
      </w:r>
    </w:p>
    <w:p w14:paraId="540A4C8C" w14:textId="0D7A140B" w:rsidR="00D6749F" w:rsidRPr="009947EC" w:rsidRDefault="009A5C44" w:rsidP="00127D06">
      <w:pPr>
        <w:widowControl w:val="0"/>
        <w:autoSpaceDE w:val="0"/>
        <w:autoSpaceDN w:val="0"/>
        <w:adjustRightInd w:val="0"/>
        <w:spacing w:after="0" w:line="240" w:lineRule="auto"/>
        <w:ind w:left="567" w:hanging="283"/>
        <w:jc w:val="both"/>
        <w:rPr>
          <w:rFonts w:ascii="Times New Roman" w:hAnsi="Times New Roman"/>
          <w:b/>
          <w:sz w:val="24"/>
          <w:szCs w:val="24"/>
        </w:rPr>
      </w:pPr>
      <w:r w:rsidRPr="009947EC">
        <w:rPr>
          <w:rFonts w:ascii="Times New Roman" w:hAnsi="Times New Roman"/>
          <w:b/>
          <w:sz w:val="24"/>
          <w:szCs w:val="24"/>
        </w:rPr>
        <w:t>1.</w:t>
      </w:r>
      <w:r w:rsidRPr="009947EC">
        <w:rPr>
          <w:rFonts w:ascii="Times New Roman" w:hAnsi="Times New Roman"/>
          <w:b/>
          <w:sz w:val="24"/>
          <w:szCs w:val="24"/>
        </w:rPr>
        <w:tab/>
      </w:r>
      <w:r w:rsidR="00D6749F" w:rsidRPr="009947EC">
        <w:rPr>
          <w:rFonts w:ascii="Times New Roman" w:hAnsi="Times New Roman"/>
          <w:b/>
          <w:sz w:val="24"/>
          <w:szCs w:val="24"/>
        </w:rPr>
        <w:t xml:space="preserve">podíl </w:t>
      </w:r>
      <w:r w:rsidR="00592E2B" w:rsidRPr="009947EC">
        <w:rPr>
          <w:rFonts w:ascii="Times New Roman" w:hAnsi="Times New Roman"/>
          <w:b/>
          <w:sz w:val="24"/>
          <w:szCs w:val="24"/>
        </w:rPr>
        <w:t>minerálních olejů pod kódem nomenklatury 3811 nebo aditiv</w:t>
      </w:r>
      <w:r w:rsidR="009F46D3" w:rsidRPr="009947EC">
        <w:rPr>
          <w:rFonts w:ascii="Times New Roman" w:hAnsi="Times New Roman"/>
          <w:b/>
          <w:sz w:val="24"/>
          <w:szCs w:val="24"/>
        </w:rPr>
        <w:t xml:space="preserve"> v </w:t>
      </w:r>
      <w:r w:rsidRPr="009947EC">
        <w:rPr>
          <w:rFonts w:ascii="Times New Roman" w:hAnsi="Times New Roman"/>
          <w:b/>
          <w:sz w:val="24"/>
          <w:szCs w:val="24"/>
        </w:rPr>
        <w:t xml:space="preserve">této směsi </w:t>
      </w:r>
      <w:r w:rsidR="00592E2B" w:rsidRPr="009947EC">
        <w:rPr>
          <w:rFonts w:ascii="Times New Roman" w:hAnsi="Times New Roman"/>
          <w:b/>
          <w:sz w:val="24"/>
          <w:szCs w:val="24"/>
        </w:rPr>
        <w:t>činí nejvýše 0,2</w:t>
      </w:r>
      <w:r w:rsidR="009D132D" w:rsidRPr="009947EC">
        <w:rPr>
          <w:rFonts w:ascii="Times New Roman" w:hAnsi="Times New Roman"/>
          <w:b/>
          <w:sz w:val="24"/>
          <w:szCs w:val="24"/>
        </w:rPr>
        <w:t> %</w:t>
      </w:r>
      <w:r w:rsidR="00D6749F" w:rsidRPr="009947EC">
        <w:rPr>
          <w:rFonts w:ascii="Times New Roman" w:hAnsi="Times New Roman"/>
          <w:b/>
          <w:sz w:val="24"/>
          <w:szCs w:val="24"/>
        </w:rPr>
        <w:t xml:space="preserve"> objem</w:t>
      </w:r>
      <w:r w:rsidR="008D271F" w:rsidRPr="009947EC">
        <w:rPr>
          <w:rFonts w:ascii="Times New Roman" w:hAnsi="Times New Roman"/>
          <w:b/>
          <w:sz w:val="24"/>
          <w:szCs w:val="24"/>
        </w:rPr>
        <w:t>ových</w:t>
      </w:r>
      <w:r w:rsidR="00B81728">
        <w:rPr>
          <w:rFonts w:ascii="Times New Roman" w:hAnsi="Times New Roman"/>
          <w:b/>
          <w:sz w:val="24"/>
          <w:szCs w:val="24"/>
        </w:rPr>
        <w:t>,</w:t>
      </w:r>
    </w:p>
    <w:p w14:paraId="2A278C6C" w14:textId="77777777" w:rsidR="00D6749F" w:rsidRPr="009947EC" w:rsidRDefault="009A5C44" w:rsidP="00127D06">
      <w:pPr>
        <w:widowControl w:val="0"/>
        <w:autoSpaceDE w:val="0"/>
        <w:autoSpaceDN w:val="0"/>
        <w:adjustRightInd w:val="0"/>
        <w:spacing w:after="0" w:line="240" w:lineRule="auto"/>
        <w:ind w:left="567" w:hanging="283"/>
        <w:jc w:val="both"/>
        <w:rPr>
          <w:rFonts w:ascii="Times New Roman" w:hAnsi="Times New Roman"/>
          <w:b/>
          <w:sz w:val="24"/>
          <w:szCs w:val="24"/>
        </w:rPr>
      </w:pPr>
      <w:r w:rsidRPr="009947EC">
        <w:rPr>
          <w:rFonts w:ascii="Times New Roman" w:hAnsi="Times New Roman"/>
          <w:b/>
          <w:sz w:val="24"/>
          <w:szCs w:val="24"/>
        </w:rPr>
        <w:t>2.</w:t>
      </w:r>
      <w:r w:rsidRPr="009947EC">
        <w:rPr>
          <w:rFonts w:ascii="Times New Roman" w:hAnsi="Times New Roman"/>
          <w:b/>
          <w:sz w:val="24"/>
          <w:szCs w:val="24"/>
        </w:rPr>
        <w:tab/>
      </w:r>
      <w:r w:rsidR="00D6749F" w:rsidRPr="009947EC">
        <w:rPr>
          <w:rFonts w:ascii="Times New Roman" w:hAnsi="Times New Roman"/>
          <w:b/>
          <w:sz w:val="24"/>
          <w:szCs w:val="24"/>
        </w:rPr>
        <w:t xml:space="preserve">všechny složky </w:t>
      </w:r>
      <w:r w:rsidRPr="009947EC">
        <w:rPr>
          <w:rFonts w:ascii="Times New Roman" w:hAnsi="Times New Roman"/>
          <w:b/>
          <w:sz w:val="24"/>
          <w:szCs w:val="24"/>
        </w:rPr>
        <w:t>této</w:t>
      </w:r>
      <w:r w:rsidR="00D6749F" w:rsidRPr="009947EC">
        <w:rPr>
          <w:rFonts w:ascii="Times New Roman" w:hAnsi="Times New Roman"/>
          <w:b/>
          <w:sz w:val="24"/>
          <w:szCs w:val="24"/>
        </w:rPr>
        <w:t xml:space="preserve"> směsi byly zdaněny stejnou sazbou a</w:t>
      </w:r>
    </w:p>
    <w:p w14:paraId="1AC65BB3" w14:textId="77777777" w:rsidR="006919EB" w:rsidRDefault="00D6749F" w:rsidP="00127D06">
      <w:pPr>
        <w:widowControl w:val="0"/>
        <w:autoSpaceDE w:val="0"/>
        <w:autoSpaceDN w:val="0"/>
        <w:adjustRightInd w:val="0"/>
        <w:spacing w:after="0" w:line="240" w:lineRule="auto"/>
        <w:ind w:left="567" w:hanging="283"/>
        <w:jc w:val="both"/>
        <w:rPr>
          <w:rFonts w:ascii="Times New Roman" w:hAnsi="Times New Roman"/>
          <w:b/>
          <w:sz w:val="24"/>
          <w:szCs w:val="24"/>
        </w:rPr>
      </w:pPr>
      <w:r w:rsidRPr="009947EC">
        <w:rPr>
          <w:rFonts w:ascii="Times New Roman" w:hAnsi="Times New Roman"/>
          <w:b/>
          <w:sz w:val="24"/>
          <w:szCs w:val="24"/>
        </w:rPr>
        <w:t>3.</w:t>
      </w:r>
      <w:r w:rsidR="009A5C44" w:rsidRPr="009947EC">
        <w:rPr>
          <w:rFonts w:ascii="Times New Roman" w:hAnsi="Times New Roman"/>
          <w:b/>
          <w:sz w:val="24"/>
          <w:szCs w:val="24"/>
        </w:rPr>
        <w:tab/>
        <w:t>tato</w:t>
      </w:r>
      <w:r w:rsidRPr="009947EC">
        <w:rPr>
          <w:rFonts w:ascii="Times New Roman" w:hAnsi="Times New Roman"/>
          <w:b/>
          <w:sz w:val="24"/>
          <w:szCs w:val="24"/>
        </w:rPr>
        <w:t xml:space="preserve"> směs splňuje požadavky na pohonné hmoty podle zákona </w:t>
      </w:r>
      <w:r w:rsidR="00592E2B" w:rsidRPr="009947EC">
        <w:rPr>
          <w:rFonts w:ascii="Times New Roman" w:hAnsi="Times New Roman"/>
          <w:b/>
          <w:sz w:val="24"/>
          <w:szCs w:val="24"/>
        </w:rPr>
        <w:t>upravujícího pohonné</w:t>
      </w:r>
      <w:r w:rsidRPr="009947EC">
        <w:rPr>
          <w:rFonts w:ascii="Times New Roman" w:hAnsi="Times New Roman"/>
          <w:b/>
          <w:sz w:val="24"/>
          <w:szCs w:val="24"/>
        </w:rPr>
        <w:t xml:space="preserve"> hmot</w:t>
      </w:r>
      <w:r w:rsidR="00592E2B" w:rsidRPr="009947EC">
        <w:rPr>
          <w:rFonts w:ascii="Times New Roman" w:hAnsi="Times New Roman"/>
          <w:b/>
          <w:sz w:val="24"/>
          <w:szCs w:val="24"/>
        </w:rPr>
        <w:t>y</w:t>
      </w:r>
      <w:r w:rsidR="006919EB">
        <w:rPr>
          <w:rFonts w:ascii="Times New Roman" w:hAnsi="Times New Roman"/>
          <w:b/>
          <w:sz w:val="24"/>
          <w:szCs w:val="24"/>
        </w:rPr>
        <w:t>,</w:t>
      </w:r>
    </w:p>
    <w:p w14:paraId="7D9A1D61" w14:textId="24FC12BA" w:rsidR="006919EB" w:rsidRPr="009947EC" w:rsidRDefault="006919EB" w:rsidP="006919EB">
      <w:pPr>
        <w:keepNext/>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d)</w:t>
      </w:r>
      <w:r>
        <w:rPr>
          <w:rFonts w:ascii="Times New Roman" w:hAnsi="Times New Roman"/>
          <w:b/>
          <w:sz w:val="24"/>
          <w:szCs w:val="24"/>
        </w:rPr>
        <w:tab/>
      </w:r>
      <w:r w:rsidRPr="009947EC">
        <w:rPr>
          <w:rFonts w:ascii="Times New Roman" w:hAnsi="Times New Roman"/>
          <w:b/>
          <w:sz w:val="24"/>
          <w:szCs w:val="24"/>
        </w:rPr>
        <w:t xml:space="preserve">určených k použití, nabízených k prodeji nebo používaných pro </w:t>
      </w:r>
      <w:r>
        <w:rPr>
          <w:rFonts w:ascii="Times New Roman" w:hAnsi="Times New Roman"/>
          <w:b/>
          <w:sz w:val="24"/>
          <w:szCs w:val="24"/>
        </w:rPr>
        <w:t>výrobu tepla</w:t>
      </w:r>
      <w:r w:rsidRPr="009947EC">
        <w:rPr>
          <w:rFonts w:ascii="Times New Roman" w:hAnsi="Times New Roman"/>
          <w:b/>
          <w:sz w:val="24"/>
          <w:szCs w:val="24"/>
        </w:rPr>
        <w:t xml:space="preserve"> s minerálním olejem pod kódem nomenklatury 3811</w:t>
      </w:r>
      <w:r w:rsidR="00DA511F">
        <w:rPr>
          <w:rFonts w:ascii="Times New Roman" w:hAnsi="Times New Roman"/>
          <w:b/>
          <w:sz w:val="24"/>
          <w:szCs w:val="24"/>
        </w:rPr>
        <w:t xml:space="preserve">, přísadou nebo plnidlem </w:t>
      </w:r>
      <w:r w:rsidRPr="009947EC">
        <w:rPr>
          <w:rFonts w:ascii="Times New Roman" w:hAnsi="Times New Roman"/>
          <w:b/>
          <w:sz w:val="24"/>
          <w:szCs w:val="24"/>
        </w:rPr>
        <w:t>již uvedenými do volného daňového oběhu, pokud</w:t>
      </w:r>
    </w:p>
    <w:p w14:paraId="1C65FE5D" w14:textId="26F706A8" w:rsidR="006919EB" w:rsidRPr="009947EC" w:rsidRDefault="006919EB" w:rsidP="006919EB">
      <w:pPr>
        <w:widowControl w:val="0"/>
        <w:autoSpaceDE w:val="0"/>
        <w:autoSpaceDN w:val="0"/>
        <w:adjustRightInd w:val="0"/>
        <w:spacing w:after="0" w:line="240" w:lineRule="auto"/>
        <w:ind w:left="567" w:hanging="283"/>
        <w:jc w:val="both"/>
        <w:rPr>
          <w:rFonts w:ascii="Times New Roman" w:hAnsi="Times New Roman"/>
          <w:b/>
          <w:sz w:val="24"/>
          <w:szCs w:val="24"/>
        </w:rPr>
      </w:pPr>
      <w:r w:rsidRPr="009947EC">
        <w:rPr>
          <w:rFonts w:ascii="Times New Roman" w:hAnsi="Times New Roman"/>
          <w:b/>
          <w:sz w:val="24"/>
          <w:szCs w:val="24"/>
        </w:rPr>
        <w:t>1.</w:t>
      </w:r>
      <w:r w:rsidRPr="009947EC">
        <w:rPr>
          <w:rFonts w:ascii="Times New Roman" w:hAnsi="Times New Roman"/>
          <w:b/>
          <w:sz w:val="24"/>
          <w:szCs w:val="24"/>
        </w:rPr>
        <w:tab/>
        <w:t>podíl minerálních olejů pod kódem nomenklat</w:t>
      </w:r>
      <w:r w:rsidR="001F1788">
        <w:rPr>
          <w:rFonts w:ascii="Times New Roman" w:hAnsi="Times New Roman"/>
          <w:b/>
          <w:sz w:val="24"/>
          <w:szCs w:val="24"/>
        </w:rPr>
        <w:t xml:space="preserve">ury 3811, přísady nebo plnidla </w:t>
      </w:r>
      <w:r w:rsidRPr="009947EC">
        <w:rPr>
          <w:rFonts w:ascii="Times New Roman" w:hAnsi="Times New Roman"/>
          <w:b/>
          <w:sz w:val="24"/>
          <w:szCs w:val="24"/>
        </w:rPr>
        <w:t>v této směsi činí nejvýše 0,2 % objemových</w:t>
      </w:r>
      <w:r w:rsidR="001F1788">
        <w:rPr>
          <w:rFonts w:ascii="Times New Roman" w:hAnsi="Times New Roman"/>
          <w:b/>
          <w:sz w:val="24"/>
          <w:szCs w:val="24"/>
        </w:rPr>
        <w:t xml:space="preserve"> a</w:t>
      </w:r>
    </w:p>
    <w:p w14:paraId="4A42E4D9" w14:textId="12CAEDF5" w:rsidR="00D6749F" w:rsidRPr="009947EC" w:rsidRDefault="006919EB" w:rsidP="001F1788">
      <w:pPr>
        <w:widowControl w:val="0"/>
        <w:autoSpaceDE w:val="0"/>
        <w:autoSpaceDN w:val="0"/>
        <w:adjustRightInd w:val="0"/>
        <w:spacing w:after="0" w:line="240" w:lineRule="auto"/>
        <w:ind w:left="567" w:hanging="283"/>
        <w:jc w:val="both"/>
        <w:rPr>
          <w:rFonts w:ascii="Times New Roman" w:hAnsi="Times New Roman"/>
          <w:b/>
          <w:sz w:val="24"/>
          <w:szCs w:val="24"/>
        </w:rPr>
      </w:pPr>
      <w:r w:rsidRPr="009947EC">
        <w:rPr>
          <w:rFonts w:ascii="Times New Roman" w:hAnsi="Times New Roman"/>
          <w:b/>
          <w:sz w:val="24"/>
          <w:szCs w:val="24"/>
        </w:rPr>
        <w:t>2.</w:t>
      </w:r>
      <w:r w:rsidRPr="009947EC">
        <w:rPr>
          <w:rFonts w:ascii="Times New Roman" w:hAnsi="Times New Roman"/>
          <w:b/>
          <w:sz w:val="24"/>
          <w:szCs w:val="24"/>
        </w:rPr>
        <w:tab/>
        <w:t>všechny složky této směsi byly zdaněny stejnou sazbou</w:t>
      </w:r>
      <w:r w:rsidR="001F1788">
        <w:rPr>
          <w:rFonts w:ascii="Times New Roman" w:hAnsi="Times New Roman"/>
          <w:b/>
          <w:sz w:val="24"/>
          <w:szCs w:val="24"/>
        </w:rPr>
        <w:t>.</w:t>
      </w:r>
    </w:p>
    <w:p w14:paraId="285E6F71" w14:textId="77777777" w:rsidR="001A67AE" w:rsidRPr="009947EC" w:rsidRDefault="001A67AE" w:rsidP="001A67AE">
      <w:pPr>
        <w:keepNext/>
        <w:keepLines/>
        <w:widowControl w:val="0"/>
        <w:autoSpaceDE w:val="0"/>
        <w:autoSpaceDN w:val="0"/>
        <w:adjustRightInd w:val="0"/>
        <w:spacing w:before="240" w:after="0" w:line="240" w:lineRule="auto"/>
        <w:jc w:val="center"/>
        <w:outlineLvl w:val="2"/>
        <w:rPr>
          <w:rFonts w:ascii="Times New Roman" w:hAnsi="Times New Roman"/>
          <w:sz w:val="24"/>
          <w:szCs w:val="24"/>
        </w:rPr>
      </w:pPr>
      <w:r w:rsidRPr="009947EC">
        <w:rPr>
          <w:rFonts w:ascii="Times New Roman" w:hAnsi="Times New Roman"/>
          <w:sz w:val="24"/>
          <w:szCs w:val="24"/>
        </w:rPr>
        <w:t>§ 46</w:t>
      </w:r>
    </w:p>
    <w:p w14:paraId="49E5FE71" w14:textId="35154E76" w:rsidR="001A67AE" w:rsidRPr="009947EC" w:rsidRDefault="001A67AE" w:rsidP="001A67AE">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Vznik povinnosti daň </w:t>
      </w:r>
      <w:r w:rsidR="00551AFE" w:rsidRPr="009947EC">
        <w:rPr>
          <w:rFonts w:ascii="Times New Roman" w:hAnsi="Times New Roman"/>
          <w:b/>
          <w:bCs/>
          <w:sz w:val="24"/>
          <w:szCs w:val="24"/>
        </w:rPr>
        <w:t>z</w:t>
      </w:r>
      <w:r w:rsidR="00551AFE">
        <w:rPr>
          <w:rFonts w:ascii="Times New Roman" w:hAnsi="Times New Roman"/>
          <w:b/>
          <w:bCs/>
          <w:sz w:val="24"/>
          <w:szCs w:val="24"/>
        </w:rPr>
        <w:t> </w:t>
      </w:r>
      <w:r w:rsidRPr="009947EC">
        <w:rPr>
          <w:rFonts w:ascii="Times New Roman" w:hAnsi="Times New Roman"/>
          <w:b/>
          <w:bCs/>
          <w:sz w:val="24"/>
          <w:szCs w:val="24"/>
        </w:rPr>
        <w:t xml:space="preserve">minerálních olejů přiznat </w:t>
      </w:r>
      <w:r w:rsidR="00551AFE" w:rsidRPr="009947EC">
        <w:rPr>
          <w:rFonts w:ascii="Times New Roman" w:hAnsi="Times New Roman"/>
          <w:b/>
          <w:bCs/>
          <w:sz w:val="24"/>
          <w:szCs w:val="24"/>
        </w:rPr>
        <w:t>a</w:t>
      </w:r>
      <w:r w:rsidR="00551AFE">
        <w:rPr>
          <w:rFonts w:ascii="Times New Roman" w:hAnsi="Times New Roman"/>
          <w:b/>
          <w:bCs/>
          <w:sz w:val="24"/>
          <w:szCs w:val="24"/>
        </w:rPr>
        <w:t> </w:t>
      </w:r>
      <w:r w:rsidRPr="009947EC">
        <w:rPr>
          <w:rFonts w:ascii="Times New Roman" w:hAnsi="Times New Roman"/>
          <w:b/>
          <w:bCs/>
          <w:sz w:val="24"/>
          <w:szCs w:val="24"/>
        </w:rPr>
        <w:t>zaplatit</w:t>
      </w:r>
    </w:p>
    <w:p w14:paraId="175F1E54" w14:textId="54E41361" w:rsidR="001A67AE" w:rsidRPr="009947EC" w:rsidRDefault="001A67AE" w:rsidP="001A67AE">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(1) Povinnost daň </w:t>
      </w:r>
      <w:r w:rsidRPr="009947EC">
        <w:rPr>
          <w:rFonts w:ascii="Times New Roman" w:hAnsi="Times New Roman"/>
          <w:sz w:val="24"/>
          <w:szCs w:val="24"/>
        </w:rPr>
        <w:t>přiznat</w:t>
      </w:r>
      <w:r w:rsidRPr="009947EC">
        <w:rPr>
          <w:rFonts w:ascii="Times New Roman" w:eastAsia="Times New Roman" w:hAnsi="Times New Roman"/>
          <w:sz w:val="24"/>
          <w:szCs w:val="24"/>
        </w:rPr>
        <w:t xml:space="preserve">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zaplatit vzniká také </w:t>
      </w:r>
    </w:p>
    <w:p w14:paraId="371B37DC" w14:textId="2DEE47B8" w:rsidR="001A67AE" w:rsidRPr="009947EC" w:rsidRDefault="001A67AE" w:rsidP="001A67AE">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 xml:space="preserve">dnem použití nebo prodeje minerálních olejů uvedených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45 odst. </w:t>
      </w:r>
      <w:r w:rsidR="00551AFE" w:rsidRPr="009947EC">
        <w:rPr>
          <w:rFonts w:ascii="Times New Roman" w:hAnsi="Times New Roman"/>
          <w:sz w:val="24"/>
          <w:szCs w:val="24"/>
        </w:rPr>
        <w:t>1</w:t>
      </w:r>
      <w:r w:rsidR="00551AFE">
        <w:rPr>
          <w:rFonts w:ascii="Times New Roman" w:hAnsi="Times New Roman"/>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2, které nebyly zdaněny nebo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 xml:space="preserve">nichž byla uplatněna sazba daně nižší než sazba daně stanovená pro daný účel použití, pro účely, pro které je stanovena vyšší sazba daně, </w:t>
      </w:r>
    </w:p>
    <w:p w14:paraId="2A3AC75E" w14:textId="242CCE2B" w:rsidR="001A67AE" w:rsidRPr="009947EC" w:rsidRDefault="001A67AE" w:rsidP="001A67AE">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trike/>
          <w:sz w:val="24"/>
          <w:szCs w:val="24"/>
        </w:rPr>
        <w:t>b)</w:t>
      </w:r>
      <w:r w:rsidRPr="009947EC">
        <w:rPr>
          <w:rFonts w:ascii="Times New Roman" w:hAnsi="Times New Roman"/>
          <w:strike/>
          <w:sz w:val="24"/>
          <w:szCs w:val="24"/>
        </w:rPr>
        <w:tab/>
        <w:t>dnem použití nebo prodeje směsí minerálních olejů určených pro pohon dvoutaktních motorů za účelem pohonu jiných než dvoutaktních motorů</w:t>
      </w:r>
      <w:r w:rsidRPr="009947EC">
        <w:rPr>
          <w:rFonts w:ascii="Times New Roman" w:hAnsi="Times New Roman"/>
          <w:sz w:val="24"/>
          <w:szCs w:val="24"/>
        </w:rPr>
        <w:t xml:space="preserve">, </w:t>
      </w:r>
    </w:p>
    <w:p w14:paraId="2BFF2FD3" w14:textId="6C7E0F6C" w:rsidR="001A67AE" w:rsidRPr="009947EC" w:rsidRDefault="001A67AE" w:rsidP="001A67AE">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9947EC">
        <w:rPr>
          <w:rFonts w:ascii="Times New Roman" w:hAnsi="Times New Roman"/>
          <w:strike/>
          <w:sz w:val="24"/>
          <w:szCs w:val="24"/>
        </w:rPr>
        <w:t>c)</w:t>
      </w:r>
      <w:r w:rsidRPr="009947EC">
        <w:rPr>
          <w:rFonts w:ascii="Times New Roman" w:hAnsi="Times New Roman"/>
          <w:sz w:val="24"/>
          <w:szCs w:val="24"/>
        </w:rPr>
        <w:t xml:space="preserve"> </w:t>
      </w:r>
      <w:r w:rsidRPr="009947EC">
        <w:rPr>
          <w:rFonts w:ascii="Times New Roman" w:hAnsi="Times New Roman"/>
          <w:b/>
          <w:sz w:val="24"/>
          <w:szCs w:val="24"/>
        </w:rPr>
        <w:t>b)</w:t>
      </w:r>
      <w:r w:rsidRPr="009947EC">
        <w:rPr>
          <w:rFonts w:ascii="Times New Roman" w:hAnsi="Times New Roman"/>
          <w:b/>
          <w:sz w:val="24"/>
          <w:szCs w:val="24"/>
        </w:rPr>
        <w:tab/>
      </w:r>
      <w:r w:rsidRPr="009947EC">
        <w:rPr>
          <w:rFonts w:ascii="Times New Roman" w:hAnsi="Times New Roman"/>
          <w:sz w:val="24"/>
          <w:szCs w:val="24"/>
        </w:rPr>
        <w:t xml:space="preserve">dnem použití nebo prodeje minerálních olejů uvedených </w:t>
      </w:r>
      <w:r w:rsidR="00551AFE" w:rsidRPr="009947EC">
        <w:rPr>
          <w:rFonts w:ascii="Times New Roman" w:hAnsi="Times New Roman"/>
          <w:sz w:val="24"/>
          <w:szCs w:val="24"/>
        </w:rPr>
        <w:t>v</w:t>
      </w:r>
      <w:r w:rsidR="00551AFE">
        <w:rPr>
          <w:rFonts w:ascii="Times New Roman" w:hAnsi="Times New Roman"/>
          <w:sz w:val="24"/>
          <w:szCs w:val="24"/>
        </w:rPr>
        <w:t> </w:t>
      </w:r>
      <w:r w:rsidR="00551AFE">
        <w:rPr>
          <w:rFonts w:ascii="Times New Roman" w:eastAsia="Times New Roman" w:hAnsi="Times New Roman"/>
          <w:sz w:val="24"/>
          <w:szCs w:val="24"/>
        </w:rPr>
        <w:t>§ </w:t>
      </w:r>
      <w:r w:rsidR="00986899">
        <w:rPr>
          <w:rFonts w:ascii="Times New Roman" w:eastAsia="Times New Roman" w:hAnsi="Times New Roman"/>
          <w:sz w:val="24"/>
          <w:szCs w:val="24"/>
        </w:rPr>
        <w:t xml:space="preserve">45 odst. </w:t>
      </w:r>
      <w:r w:rsidR="00551AFE">
        <w:rPr>
          <w:rFonts w:ascii="Times New Roman" w:eastAsia="Times New Roman" w:hAnsi="Times New Roman"/>
          <w:sz w:val="24"/>
          <w:szCs w:val="24"/>
        </w:rPr>
        <w:t>3 </w:t>
      </w:r>
      <w:r w:rsidR="00986899">
        <w:rPr>
          <w:rFonts w:ascii="Times New Roman" w:eastAsia="Times New Roman" w:hAnsi="Times New Roman"/>
          <w:sz w:val="24"/>
          <w:szCs w:val="24"/>
        </w:rPr>
        <w:t>pro</w:t>
      </w:r>
    </w:p>
    <w:p w14:paraId="77DA80D9" w14:textId="0A557386" w:rsidR="001A67AE" w:rsidRPr="009947EC" w:rsidRDefault="00986899" w:rsidP="001A67AE">
      <w:pPr>
        <w:widowControl w:val="0"/>
        <w:autoSpaceDE w:val="0"/>
        <w:autoSpaceDN w:val="0"/>
        <w:adjustRightInd w:val="0"/>
        <w:spacing w:after="0" w:line="240" w:lineRule="auto"/>
        <w:ind w:left="567" w:hanging="284"/>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pohon motorů,</w:t>
      </w:r>
    </w:p>
    <w:p w14:paraId="148E04D0" w14:textId="7B243072" w:rsidR="001A67AE" w:rsidRPr="009947EC" w:rsidRDefault="00986899" w:rsidP="001A67AE">
      <w:pPr>
        <w:widowControl w:val="0"/>
        <w:autoSpaceDE w:val="0"/>
        <w:autoSpaceDN w:val="0"/>
        <w:adjustRightInd w:val="0"/>
        <w:spacing w:after="0" w:line="240" w:lineRule="auto"/>
        <w:ind w:left="567" w:hanging="284"/>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výrobu tepla, nebo</w:t>
      </w:r>
    </w:p>
    <w:p w14:paraId="275B5C55" w14:textId="78A7C6CB" w:rsidR="001A67AE" w:rsidRPr="009947EC" w:rsidRDefault="001A67AE" w:rsidP="001A67AE">
      <w:pPr>
        <w:widowControl w:val="0"/>
        <w:autoSpaceDE w:val="0"/>
        <w:autoSpaceDN w:val="0"/>
        <w:adjustRightInd w:val="0"/>
        <w:spacing w:after="0" w:line="240" w:lineRule="auto"/>
        <w:ind w:left="567" w:hanging="284"/>
        <w:jc w:val="both"/>
        <w:rPr>
          <w:rFonts w:ascii="Times New Roman" w:eastAsia="Times New Roman" w:hAnsi="Times New Roman"/>
          <w:sz w:val="24"/>
          <w:szCs w:val="24"/>
        </w:rPr>
      </w:pPr>
      <w:r w:rsidRPr="009947EC">
        <w:rPr>
          <w:rFonts w:ascii="Times New Roman" w:hAnsi="Times New Roman"/>
          <w:sz w:val="24"/>
          <w:szCs w:val="24"/>
        </w:rPr>
        <w:t>3.</w:t>
      </w:r>
      <w:r w:rsidRPr="009947EC">
        <w:rPr>
          <w:rFonts w:ascii="Times New Roman" w:hAnsi="Times New Roman"/>
          <w:sz w:val="24"/>
          <w:szCs w:val="24"/>
        </w:rPr>
        <w:tab/>
        <w:t xml:space="preserve">výrobu </w:t>
      </w:r>
      <w:r w:rsidR="00986899">
        <w:rPr>
          <w:rFonts w:ascii="Times New Roman" w:hAnsi="Times New Roman"/>
          <w:sz w:val="24"/>
          <w:szCs w:val="24"/>
        </w:rPr>
        <w:t xml:space="preserve">směsí uvedených </w:t>
      </w:r>
      <w:r w:rsidR="00551AFE">
        <w:rPr>
          <w:rFonts w:ascii="Times New Roman" w:hAnsi="Times New Roman"/>
          <w:sz w:val="24"/>
          <w:szCs w:val="24"/>
        </w:rPr>
        <w:t>v § </w:t>
      </w:r>
      <w:r w:rsidR="00986899">
        <w:rPr>
          <w:rFonts w:ascii="Times New Roman" w:hAnsi="Times New Roman"/>
          <w:sz w:val="24"/>
          <w:szCs w:val="24"/>
        </w:rPr>
        <w:t>45 odst. 2,</w:t>
      </w:r>
    </w:p>
    <w:p w14:paraId="76F1E844" w14:textId="071CD34B" w:rsidR="001A67AE" w:rsidRPr="009947EC" w:rsidRDefault="001A67AE" w:rsidP="001A67AE">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trike/>
          <w:sz w:val="24"/>
          <w:szCs w:val="24"/>
        </w:rPr>
        <w:t>d)</w:t>
      </w:r>
      <w:r w:rsidRPr="009947EC">
        <w:rPr>
          <w:rFonts w:ascii="Times New Roman" w:hAnsi="Times New Roman"/>
          <w:sz w:val="24"/>
          <w:szCs w:val="24"/>
        </w:rPr>
        <w:t xml:space="preserve"> </w:t>
      </w:r>
      <w:r w:rsidRPr="009947EC">
        <w:rPr>
          <w:rFonts w:ascii="Times New Roman" w:hAnsi="Times New Roman"/>
          <w:b/>
          <w:sz w:val="24"/>
          <w:szCs w:val="24"/>
        </w:rPr>
        <w:t>c)</w:t>
      </w:r>
      <w:r w:rsidRPr="009947EC">
        <w:rPr>
          <w:rFonts w:ascii="Times New Roman" w:hAnsi="Times New Roman"/>
          <w:b/>
          <w:sz w:val="24"/>
          <w:szCs w:val="24"/>
        </w:rPr>
        <w:tab/>
      </w:r>
      <w:r w:rsidRPr="009947EC">
        <w:rPr>
          <w:rFonts w:ascii="Times New Roman" w:hAnsi="Times New Roman"/>
          <w:sz w:val="24"/>
          <w:szCs w:val="24"/>
        </w:rPr>
        <w:t xml:space="preserve">dnem použití nebo prodeje minerálních olejů uvedených </w:t>
      </w:r>
      <w:r w:rsidR="00551AFE" w:rsidRPr="009947EC">
        <w:rPr>
          <w:rFonts w:ascii="Times New Roman" w:hAnsi="Times New Roman"/>
          <w:sz w:val="24"/>
          <w:szCs w:val="24"/>
        </w:rPr>
        <w:t>v</w:t>
      </w:r>
      <w:r w:rsidR="00551AFE">
        <w:rPr>
          <w:rFonts w:ascii="Times New Roman" w:hAnsi="Times New Roman"/>
          <w:sz w:val="24"/>
          <w:szCs w:val="24"/>
        </w:rPr>
        <w:t> § </w:t>
      </w:r>
      <w:r w:rsidR="00986899">
        <w:rPr>
          <w:rFonts w:ascii="Times New Roman" w:hAnsi="Times New Roman"/>
          <w:sz w:val="24"/>
          <w:szCs w:val="24"/>
        </w:rPr>
        <w:t xml:space="preserve">45 odst. </w:t>
      </w:r>
      <w:r w:rsidR="00551AFE">
        <w:rPr>
          <w:rFonts w:ascii="Times New Roman" w:hAnsi="Times New Roman"/>
          <w:sz w:val="24"/>
          <w:szCs w:val="24"/>
        </w:rPr>
        <w:t>5 </w:t>
      </w:r>
      <w:r w:rsidR="00986899">
        <w:rPr>
          <w:rFonts w:ascii="Times New Roman" w:hAnsi="Times New Roman"/>
          <w:sz w:val="24"/>
          <w:szCs w:val="24"/>
        </w:rPr>
        <w:t>pro pohon motorů,</w:t>
      </w:r>
    </w:p>
    <w:p w14:paraId="39686C2B" w14:textId="31C741E9" w:rsidR="001A67AE" w:rsidRPr="009947EC" w:rsidRDefault="001A67AE" w:rsidP="001A67AE">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trike/>
          <w:sz w:val="24"/>
          <w:szCs w:val="24"/>
        </w:rPr>
        <w:t>e)</w:t>
      </w:r>
      <w:r w:rsidRPr="009947EC">
        <w:rPr>
          <w:rFonts w:ascii="Times New Roman" w:hAnsi="Times New Roman"/>
          <w:sz w:val="24"/>
          <w:szCs w:val="24"/>
        </w:rPr>
        <w:t xml:space="preserve"> </w:t>
      </w:r>
      <w:r w:rsidRPr="009947EC">
        <w:rPr>
          <w:rFonts w:ascii="Times New Roman" w:hAnsi="Times New Roman"/>
          <w:b/>
          <w:sz w:val="24"/>
          <w:szCs w:val="24"/>
        </w:rPr>
        <w:t>d)</w:t>
      </w:r>
      <w:r w:rsidRPr="009947EC">
        <w:rPr>
          <w:rFonts w:ascii="Times New Roman" w:hAnsi="Times New Roman"/>
          <w:b/>
          <w:sz w:val="24"/>
          <w:szCs w:val="24"/>
        </w:rPr>
        <w:tab/>
      </w:r>
      <w:r w:rsidRPr="009947EC">
        <w:rPr>
          <w:rFonts w:ascii="Times New Roman" w:hAnsi="Times New Roman"/>
          <w:sz w:val="24"/>
          <w:szCs w:val="24"/>
        </w:rPr>
        <w:t xml:space="preserve">dnem použití nebo prodeje minerálních olejů uvedených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45 odst. </w:t>
      </w:r>
      <w:r w:rsidR="00551AFE" w:rsidRPr="009947EC">
        <w:rPr>
          <w:rFonts w:ascii="Times New Roman" w:hAnsi="Times New Roman"/>
          <w:sz w:val="24"/>
          <w:szCs w:val="24"/>
        </w:rPr>
        <w:t>6</w:t>
      </w:r>
      <w:r w:rsidR="00551AFE">
        <w:rPr>
          <w:rFonts w:ascii="Times New Roman" w:hAnsi="Times New Roman"/>
          <w:sz w:val="24"/>
          <w:szCs w:val="24"/>
        </w:rPr>
        <w:t> </w:t>
      </w:r>
      <w:r w:rsidRPr="009947EC">
        <w:rPr>
          <w:rFonts w:ascii="Times New Roman" w:hAnsi="Times New Roman"/>
          <w:sz w:val="24"/>
          <w:szCs w:val="24"/>
        </w:rPr>
        <w:t xml:space="preserve">pro výrobu tepla, </w:t>
      </w:r>
    </w:p>
    <w:p w14:paraId="760A8403" w14:textId="601A24ED" w:rsidR="001A67AE" w:rsidRPr="009947EC" w:rsidRDefault="001A67AE" w:rsidP="001A67AE">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trike/>
          <w:sz w:val="24"/>
          <w:szCs w:val="24"/>
        </w:rPr>
        <w:t>f)</w:t>
      </w:r>
      <w:r w:rsidRPr="009947EC">
        <w:rPr>
          <w:rFonts w:ascii="Times New Roman" w:hAnsi="Times New Roman"/>
          <w:sz w:val="24"/>
          <w:szCs w:val="24"/>
        </w:rPr>
        <w:t xml:space="preserve"> </w:t>
      </w:r>
      <w:r w:rsidRPr="009947EC">
        <w:rPr>
          <w:rFonts w:ascii="Times New Roman" w:hAnsi="Times New Roman"/>
          <w:b/>
          <w:sz w:val="24"/>
          <w:szCs w:val="24"/>
        </w:rPr>
        <w:t>e)</w:t>
      </w:r>
      <w:r w:rsidRPr="009947EC">
        <w:rPr>
          <w:rFonts w:ascii="Times New Roman" w:hAnsi="Times New Roman"/>
          <w:b/>
          <w:sz w:val="24"/>
          <w:szCs w:val="24"/>
        </w:rPr>
        <w:tab/>
      </w:r>
      <w:r w:rsidRPr="009947EC">
        <w:rPr>
          <w:rFonts w:ascii="Times New Roman" w:hAnsi="Times New Roman"/>
          <w:sz w:val="24"/>
          <w:szCs w:val="24"/>
        </w:rPr>
        <w:t xml:space="preserve">dnem použití nebo prodeje výrobků uvedených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45 odst. </w:t>
      </w:r>
      <w:r w:rsidR="00551AFE" w:rsidRPr="009947EC">
        <w:rPr>
          <w:rFonts w:ascii="Times New Roman" w:hAnsi="Times New Roman"/>
          <w:sz w:val="24"/>
          <w:szCs w:val="24"/>
        </w:rPr>
        <w:t>7</w:t>
      </w:r>
      <w:r w:rsidR="00551AFE">
        <w:rPr>
          <w:rFonts w:ascii="Times New Roman" w:hAnsi="Times New Roman"/>
          <w:sz w:val="24"/>
          <w:szCs w:val="24"/>
        </w:rPr>
        <w:t> </w:t>
      </w:r>
      <w:r w:rsidRPr="009947EC">
        <w:rPr>
          <w:rFonts w:ascii="Times New Roman" w:hAnsi="Times New Roman"/>
          <w:sz w:val="24"/>
          <w:szCs w:val="24"/>
        </w:rPr>
        <w:t>jako přísady nebo plnidla do minerálního oleje, pokud byly tyto výrobky získány nezdaněné nebo se sazbou daně nižší, než je sazba daně stan</w:t>
      </w:r>
      <w:r w:rsidR="00986899">
        <w:rPr>
          <w:rFonts w:ascii="Times New Roman" w:hAnsi="Times New Roman"/>
          <w:sz w:val="24"/>
          <w:szCs w:val="24"/>
        </w:rPr>
        <w:t>ovená pro tento minerální olej,</w:t>
      </w:r>
    </w:p>
    <w:p w14:paraId="0C77517E" w14:textId="7DBED46A" w:rsidR="001A67AE" w:rsidRPr="009947EC" w:rsidRDefault="001A67AE" w:rsidP="001A67AE">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trike/>
          <w:sz w:val="24"/>
          <w:szCs w:val="24"/>
        </w:rPr>
        <w:t>g)</w:t>
      </w:r>
      <w:r w:rsidRPr="009947EC">
        <w:rPr>
          <w:rFonts w:ascii="Times New Roman" w:hAnsi="Times New Roman"/>
          <w:sz w:val="24"/>
          <w:szCs w:val="24"/>
        </w:rPr>
        <w:t xml:space="preserve"> </w:t>
      </w:r>
      <w:r w:rsidRPr="009947EC">
        <w:rPr>
          <w:rFonts w:ascii="Times New Roman" w:hAnsi="Times New Roman"/>
          <w:b/>
          <w:sz w:val="24"/>
          <w:szCs w:val="24"/>
        </w:rPr>
        <w:t>f)</w:t>
      </w:r>
      <w:r w:rsidRPr="009947EC">
        <w:rPr>
          <w:rFonts w:ascii="Times New Roman" w:hAnsi="Times New Roman"/>
          <w:b/>
          <w:sz w:val="24"/>
          <w:szCs w:val="24"/>
        </w:rPr>
        <w:tab/>
      </w:r>
      <w:r w:rsidRPr="009947EC">
        <w:rPr>
          <w:rFonts w:ascii="Times New Roman" w:hAnsi="Times New Roman"/>
          <w:sz w:val="24"/>
          <w:szCs w:val="24"/>
        </w:rPr>
        <w:t>dnem prodeje nebo bezplatného předání odpadních olejů</w:t>
      </w:r>
      <w:r w:rsidR="00913ACF" w:rsidRPr="009947EC">
        <w:rPr>
          <w:rFonts w:ascii="Times New Roman" w:hAnsi="Times New Roman"/>
          <w:sz w:val="24"/>
          <w:szCs w:val="24"/>
        </w:rPr>
        <w:t xml:space="preserve"> uvedených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00913ACF" w:rsidRPr="009947EC">
        <w:rPr>
          <w:rFonts w:ascii="Times New Roman" w:hAnsi="Times New Roman"/>
          <w:sz w:val="24"/>
          <w:szCs w:val="24"/>
        </w:rPr>
        <w:t xml:space="preserve">45 odst. </w:t>
      </w:r>
      <w:r w:rsidR="00551AFE" w:rsidRPr="009947EC">
        <w:rPr>
          <w:rFonts w:ascii="Times New Roman" w:hAnsi="Times New Roman"/>
          <w:sz w:val="24"/>
          <w:szCs w:val="24"/>
        </w:rPr>
        <w:t>1</w:t>
      </w:r>
      <w:r w:rsidR="00551AFE">
        <w:rPr>
          <w:rFonts w:ascii="Times New Roman" w:hAnsi="Times New Roman"/>
          <w:sz w:val="24"/>
          <w:szCs w:val="24"/>
        </w:rPr>
        <w:t> </w:t>
      </w:r>
      <w:r w:rsidR="00913ACF" w:rsidRPr="009947EC">
        <w:rPr>
          <w:rFonts w:ascii="Times New Roman" w:hAnsi="Times New Roman"/>
          <w:sz w:val="24"/>
          <w:szCs w:val="24"/>
        </w:rPr>
        <w:t>písm. </w:t>
      </w:r>
      <w:r w:rsidRPr="009947EC">
        <w:rPr>
          <w:rFonts w:ascii="Times New Roman" w:hAnsi="Times New Roman"/>
          <w:sz w:val="24"/>
          <w:szCs w:val="24"/>
        </w:rPr>
        <w:t xml:space="preserve">d), které nebyly zdaněny, ke konečné spotřebě pro pohon motorů nebo pro výrobu </w:t>
      </w:r>
      <w:r w:rsidR="00986899">
        <w:rPr>
          <w:rFonts w:ascii="Times New Roman" w:hAnsi="Times New Roman"/>
          <w:sz w:val="24"/>
          <w:szCs w:val="24"/>
        </w:rPr>
        <w:t>tepla, nebo</w:t>
      </w:r>
    </w:p>
    <w:p w14:paraId="48F36140" w14:textId="568A710C" w:rsidR="001A67AE" w:rsidRPr="009947EC" w:rsidRDefault="001A67AE" w:rsidP="00EA44F7">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trike/>
          <w:sz w:val="24"/>
          <w:szCs w:val="24"/>
        </w:rPr>
        <w:t>h)</w:t>
      </w:r>
      <w:r w:rsidRPr="009947EC">
        <w:rPr>
          <w:rFonts w:ascii="Times New Roman" w:hAnsi="Times New Roman"/>
          <w:sz w:val="24"/>
          <w:szCs w:val="24"/>
        </w:rPr>
        <w:t xml:space="preserve"> </w:t>
      </w:r>
      <w:r w:rsidR="00913ACF" w:rsidRPr="009947EC">
        <w:rPr>
          <w:rFonts w:ascii="Times New Roman" w:hAnsi="Times New Roman"/>
          <w:b/>
          <w:sz w:val="24"/>
          <w:szCs w:val="24"/>
        </w:rPr>
        <w:t>g)</w:t>
      </w:r>
      <w:r w:rsidR="00913ACF" w:rsidRPr="009947EC">
        <w:rPr>
          <w:rFonts w:ascii="Times New Roman" w:hAnsi="Times New Roman"/>
          <w:b/>
          <w:sz w:val="24"/>
          <w:szCs w:val="24"/>
        </w:rPr>
        <w:tab/>
      </w:r>
      <w:r w:rsidRPr="009947EC">
        <w:rPr>
          <w:rFonts w:ascii="Times New Roman" w:hAnsi="Times New Roman"/>
          <w:sz w:val="24"/>
          <w:szCs w:val="24"/>
        </w:rPr>
        <w:t xml:space="preserve">dnem použití odpadních olejů uvedených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45 odst.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písm. d), které nebyly zdaněny, pro pohon motorů nebo pro výrobu</w:t>
      </w:r>
      <w:r w:rsidRPr="009947EC">
        <w:rPr>
          <w:rFonts w:ascii="Times New Roman" w:eastAsia="Times New Roman" w:hAnsi="Times New Roman"/>
          <w:sz w:val="24"/>
          <w:szCs w:val="24"/>
        </w:rPr>
        <w:t xml:space="preserve"> tepla.</w:t>
      </w:r>
    </w:p>
    <w:p w14:paraId="35369C5E" w14:textId="1C6592DA" w:rsidR="005D65CB" w:rsidRPr="009947EC" w:rsidRDefault="00B43026" w:rsidP="00127D06">
      <w:pPr>
        <w:pStyle w:val="Nadpis3"/>
      </w:pPr>
      <w:r w:rsidRPr="009947EC">
        <w:t>§ </w:t>
      </w:r>
      <w:r w:rsidR="00E33E48" w:rsidRPr="009947EC">
        <w:t>47</w:t>
      </w:r>
    </w:p>
    <w:p w14:paraId="0B19891A" w14:textId="646422D7" w:rsidR="005D65CB" w:rsidRPr="009947EC" w:rsidRDefault="005D65CB"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Základ daně</w:t>
      </w:r>
      <w:r w:rsidR="009F46D3" w:rsidRPr="009947EC">
        <w:rPr>
          <w:rFonts w:ascii="Times New Roman" w:hAnsi="Times New Roman"/>
          <w:b/>
          <w:bCs/>
          <w:sz w:val="24"/>
          <w:szCs w:val="24"/>
        </w:rPr>
        <w:t xml:space="preserve"> z </w:t>
      </w:r>
      <w:r w:rsidR="00E33E48" w:rsidRPr="009947EC">
        <w:rPr>
          <w:rFonts w:ascii="Times New Roman" w:hAnsi="Times New Roman"/>
          <w:b/>
          <w:bCs/>
          <w:sz w:val="24"/>
          <w:szCs w:val="24"/>
        </w:rPr>
        <w:t>minerálních olejů</w:t>
      </w:r>
    </w:p>
    <w:p w14:paraId="6DAD4F32" w14:textId="083A7F1F" w:rsidR="005D65CB" w:rsidRPr="009947EC" w:rsidRDefault="005D65CB"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(1) Základem daně je množství minerálních olejů vyjádřené</w:t>
      </w:r>
      <w:r w:rsidR="009F46D3" w:rsidRPr="009947EC">
        <w:rPr>
          <w:rFonts w:ascii="Times New Roman" w:hAnsi="Times New Roman"/>
          <w:sz w:val="24"/>
          <w:szCs w:val="24"/>
        </w:rPr>
        <w:t xml:space="preserve"> v </w:t>
      </w:r>
      <w:r w:rsidR="003B7F21" w:rsidRPr="009947EC">
        <w:rPr>
          <w:rFonts w:ascii="Times New Roman" w:hAnsi="Times New Roman"/>
          <w:sz w:val="24"/>
          <w:szCs w:val="24"/>
        </w:rPr>
        <w:t>1 </w:t>
      </w:r>
      <w:r w:rsidRPr="009947EC">
        <w:rPr>
          <w:rFonts w:ascii="Times New Roman" w:hAnsi="Times New Roman"/>
          <w:sz w:val="24"/>
          <w:szCs w:val="24"/>
        </w:rPr>
        <w:t xml:space="preserve">000 litrech při teplotě 15 °C. To neplatí pro těžké topné oleje podle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c) </w:t>
      </w:r>
      <w:r w:rsidR="003B7F21" w:rsidRPr="009947EC">
        <w:rPr>
          <w:rFonts w:ascii="Times New Roman" w:hAnsi="Times New Roman"/>
          <w:sz w:val="24"/>
          <w:szCs w:val="24"/>
        </w:rPr>
        <w:t>a </w:t>
      </w:r>
      <w:r w:rsidRPr="009947EC">
        <w:rPr>
          <w:rFonts w:ascii="Times New Roman" w:hAnsi="Times New Roman"/>
          <w:sz w:val="24"/>
          <w:szCs w:val="24"/>
        </w:rPr>
        <w:t xml:space="preserve">pro zkapalněné ropné plyny, </w:t>
      </w:r>
      <w:r w:rsidR="003B7F21" w:rsidRPr="009947EC">
        <w:rPr>
          <w:rFonts w:ascii="Times New Roman" w:hAnsi="Times New Roman"/>
          <w:sz w:val="24"/>
          <w:szCs w:val="24"/>
        </w:rPr>
        <w:t>u </w:t>
      </w:r>
      <w:r w:rsidRPr="009947EC">
        <w:rPr>
          <w:rFonts w:ascii="Times New Roman" w:hAnsi="Times New Roman"/>
          <w:sz w:val="24"/>
          <w:szCs w:val="24"/>
        </w:rPr>
        <w:t>nichž je základem daně množství vyjádřené</w:t>
      </w:r>
      <w:r w:rsidR="009F46D3" w:rsidRPr="009947EC">
        <w:rPr>
          <w:rFonts w:ascii="Times New Roman" w:hAnsi="Times New Roman"/>
          <w:sz w:val="24"/>
          <w:szCs w:val="24"/>
        </w:rPr>
        <w:t xml:space="preserve"> v </w:t>
      </w:r>
      <w:r w:rsidR="000F047E" w:rsidRPr="009947EC">
        <w:rPr>
          <w:rFonts w:ascii="Times New Roman" w:hAnsi="Times New Roman"/>
          <w:sz w:val="24"/>
          <w:szCs w:val="24"/>
        </w:rPr>
        <w:t>tunách čisté hmotnosti.</w:t>
      </w:r>
    </w:p>
    <w:p w14:paraId="2CC421D2" w14:textId="66023AF3" w:rsidR="005D65CB" w:rsidRPr="009947EC" w:rsidRDefault="005D65CB"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(2) Pro výpočet daně je rozhodující množství minerálních olejů</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okamžiku vzniku povinnosti daň přiznat </w:t>
      </w:r>
      <w:r w:rsidR="003B7F21" w:rsidRPr="009947EC">
        <w:rPr>
          <w:rFonts w:ascii="Times New Roman" w:hAnsi="Times New Roman"/>
          <w:sz w:val="24"/>
          <w:szCs w:val="24"/>
        </w:rPr>
        <w:t>a </w:t>
      </w:r>
      <w:r w:rsidR="000F047E" w:rsidRPr="009947EC">
        <w:rPr>
          <w:rFonts w:ascii="Times New Roman" w:hAnsi="Times New Roman"/>
          <w:sz w:val="24"/>
          <w:szCs w:val="24"/>
        </w:rPr>
        <w:t>zaplatit.</w:t>
      </w:r>
    </w:p>
    <w:p w14:paraId="7B523FB1" w14:textId="3EB68587" w:rsidR="005D65CB" w:rsidRDefault="005D65CB" w:rsidP="00127D06">
      <w:pPr>
        <w:widowControl w:val="0"/>
        <w:autoSpaceDE w:val="0"/>
        <w:autoSpaceDN w:val="0"/>
        <w:adjustRightInd w:val="0"/>
        <w:spacing w:before="120" w:after="120" w:line="240" w:lineRule="auto"/>
        <w:ind w:firstLine="709"/>
        <w:jc w:val="both"/>
        <w:rPr>
          <w:rFonts w:ascii="Times New Roman" w:hAnsi="Times New Roman"/>
          <w:strike/>
          <w:sz w:val="24"/>
          <w:szCs w:val="24"/>
        </w:rPr>
      </w:pPr>
      <w:r w:rsidRPr="009947EC">
        <w:rPr>
          <w:rFonts w:ascii="Times New Roman" w:hAnsi="Times New Roman"/>
          <w:strike/>
          <w:sz w:val="24"/>
          <w:szCs w:val="24"/>
        </w:rPr>
        <w:t xml:space="preserve">(3) Vypočtené množství minerálních olejů, </w:t>
      </w:r>
      <w:r w:rsidR="003B7F21" w:rsidRPr="009947EC">
        <w:rPr>
          <w:rFonts w:ascii="Times New Roman" w:hAnsi="Times New Roman"/>
          <w:strike/>
          <w:sz w:val="24"/>
          <w:szCs w:val="24"/>
        </w:rPr>
        <w:t>u </w:t>
      </w:r>
      <w:r w:rsidRPr="009947EC">
        <w:rPr>
          <w:rFonts w:ascii="Times New Roman" w:hAnsi="Times New Roman"/>
          <w:strike/>
          <w:sz w:val="24"/>
          <w:szCs w:val="24"/>
        </w:rPr>
        <w:t>kterých vznikla daňová pov</w:t>
      </w:r>
      <w:r w:rsidR="00023080" w:rsidRPr="009947EC">
        <w:rPr>
          <w:rFonts w:ascii="Times New Roman" w:hAnsi="Times New Roman"/>
          <w:strike/>
          <w:sz w:val="24"/>
          <w:szCs w:val="24"/>
        </w:rPr>
        <w:t>innost, se </w:t>
      </w:r>
      <w:r w:rsidRPr="009947EC">
        <w:rPr>
          <w:rFonts w:ascii="Times New Roman" w:hAnsi="Times New Roman"/>
          <w:strike/>
          <w:sz w:val="24"/>
          <w:szCs w:val="24"/>
        </w:rPr>
        <w:t>zaokrouhluje na dvě desetinná místa.</w:t>
      </w:r>
    </w:p>
    <w:p w14:paraId="7B2D6F3F" w14:textId="12F55B9C" w:rsidR="006442C3" w:rsidRPr="006442C3" w:rsidRDefault="006442C3" w:rsidP="006442C3">
      <w:pPr>
        <w:widowControl w:val="0"/>
        <w:spacing w:before="240" w:after="0"/>
        <w:jc w:val="center"/>
      </w:pPr>
      <w:r>
        <w:t>***</w:t>
      </w:r>
    </w:p>
    <w:p w14:paraId="16BDF01E" w14:textId="77777777" w:rsidR="00043264" w:rsidRPr="009947EC" w:rsidRDefault="00043264" w:rsidP="00043264">
      <w:pPr>
        <w:keepNext/>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sidRPr="009947EC">
        <w:rPr>
          <w:rFonts w:ascii="Times New Roman" w:eastAsia="Times New Roman" w:hAnsi="Times New Roman"/>
          <w:sz w:val="24"/>
          <w:szCs w:val="24"/>
        </w:rPr>
        <w:t>§ 49</w:t>
      </w:r>
    </w:p>
    <w:p w14:paraId="0FB16D78" w14:textId="636F29A9" w:rsidR="00043264" w:rsidRPr="009947EC" w:rsidRDefault="00043264" w:rsidP="00043264">
      <w:pPr>
        <w:widowControl w:val="0"/>
        <w:autoSpaceDE w:val="0"/>
        <w:autoSpaceDN w:val="0"/>
        <w:adjustRightInd w:val="0"/>
        <w:spacing w:before="240" w:after="0" w:line="240" w:lineRule="auto"/>
        <w:jc w:val="center"/>
        <w:rPr>
          <w:rFonts w:ascii="Times New Roman" w:eastAsia="Times New Roman" w:hAnsi="Times New Roman"/>
          <w:b/>
          <w:bCs/>
          <w:sz w:val="24"/>
          <w:szCs w:val="24"/>
        </w:rPr>
      </w:pPr>
      <w:r w:rsidRPr="009947EC">
        <w:rPr>
          <w:rFonts w:ascii="Times New Roman" w:eastAsia="Times New Roman" w:hAnsi="Times New Roman"/>
          <w:b/>
          <w:bCs/>
          <w:sz w:val="24"/>
          <w:szCs w:val="24"/>
        </w:rPr>
        <w:t xml:space="preserve">Osvobození od daně </w:t>
      </w:r>
      <w:r w:rsidR="00551AFE" w:rsidRPr="009947EC">
        <w:rPr>
          <w:rFonts w:ascii="Times New Roman" w:eastAsia="Times New Roman" w:hAnsi="Times New Roman"/>
          <w:b/>
          <w:bCs/>
          <w:sz w:val="24"/>
          <w:szCs w:val="24"/>
        </w:rPr>
        <w:t>z</w:t>
      </w:r>
      <w:r w:rsidR="00551AFE">
        <w:rPr>
          <w:rFonts w:ascii="Times New Roman" w:eastAsia="Times New Roman" w:hAnsi="Times New Roman"/>
          <w:b/>
          <w:bCs/>
          <w:sz w:val="24"/>
          <w:szCs w:val="24"/>
        </w:rPr>
        <w:t> </w:t>
      </w:r>
      <w:r w:rsidRPr="009947EC">
        <w:rPr>
          <w:rFonts w:ascii="Times New Roman" w:eastAsia="Times New Roman" w:hAnsi="Times New Roman"/>
          <w:b/>
          <w:bCs/>
          <w:sz w:val="24"/>
          <w:szCs w:val="24"/>
        </w:rPr>
        <w:t>minerálních olejů</w:t>
      </w:r>
    </w:p>
    <w:p w14:paraId="6676EA5E" w14:textId="18CC3C43" w:rsidR="00280C86" w:rsidRPr="00B83F5D" w:rsidRDefault="00280C86" w:rsidP="00B83F5D">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EA44F7">
        <w:rPr>
          <w:rFonts w:ascii="Times New Roman" w:eastAsia="Times New Roman" w:hAnsi="Times New Roman"/>
          <w:sz w:val="24"/>
          <w:szCs w:val="24"/>
        </w:rPr>
        <w:t xml:space="preserve">(1) Od daně jsou osvobozeny minerální oleje uvedené </w:t>
      </w:r>
      <w:r w:rsidR="00551AFE" w:rsidRPr="00EA44F7">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EA44F7">
        <w:rPr>
          <w:rFonts w:ascii="Times New Roman" w:eastAsia="Times New Roman" w:hAnsi="Times New Roman"/>
          <w:sz w:val="24"/>
          <w:szCs w:val="24"/>
        </w:rPr>
        <w:t>§</w:t>
      </w:r>
      <w:r w:rsidR="00551AFE">
        <w:rPr>
          <w:rFonts w:ascii="Times New Roman" w:eastAsia="Times New Roman" w:hAnsi="Times New Roman"/>
          <w:sz w:val="24"/>
          <w:szCs w:val="24"/>
        </w:rPr>
        <w:t> </w:t>
      </w:r>
      <w:r w:rsidRPr="00EA44F7">
        <w:rPr>
          <w:rFonts w:ascii="Times New Roman" w:eastAsia="Times New Roman" w:hAnsi="Times New Roman"/>
          <w:sz w:val="24"/>
          <w:szCs w:val="24"/>
        </w:rPr>
        <w:t xml:space="preserve">45 odst. 1, </w:t>
      </w:r>
      <w:r w:rsidR="00551AFE" w:rsidRPr="00EA44F7">
        <w:rPr>
          <w:rFonts w:ascii="Times New Roman" w:eastAsia="Times New Roman" w:hAnsi="Times New Roman"/>
          <w:sz w:val="24"/>
          <w:szCs w:val="24"/>
        </w:rPr>
        <w:t>2</w:t>
      </w:r>
      <w:r w:rsidR="00B60E1C">
        <w:rPr>
          <w:rFonts w:ascii="Times New Roman" w:eastAsia="Times New Roman" w:hAnsi="Times New Roman"/>
          <w:sz w:val="24"/>
          <w:szCs w:val="24"/>
        </w:rPr>
        <w:t xml:space="preserve"> </w:t>
      </w:r>
      <w:r w:rsidR="00551AFE" w:rsidRPr="00EA44F7">
        <w:rPr>
          <w:rFonts w:ascii="Times New Roman" w:eastAsia="Times New Roman" w:hAnsi="Times New Roman"/>
          <w:sz w:val="24"/>
          <w:szCs w:val="24"/>
        </w:rPr>
        <w:t>a</w:t>
      </w:r>
      <w:r w:rsidR="00B60E1C">
        <w:rPr>
          <w:rFonts w:ascii="Times New Roman" w:eastAsia="Times New Roman" w:hAnsi="Times New Roman"/>
          <w:sz w:val="24"/>
          <w:szCs w:val="24"/>
        </w:rPr>
        <w:t xml:space="preserve"> </w:t>
      </w:r>
      <w:r w:rsidR="00551AFE" w:rsidRPr="00EA44F7">
        <w:rPr>
          <w:rFonts w:ascii="Times New Roman" w:eastAsia="Times New Roman" w:hAnsi="Times New Roman"/>
          <w:sz w:val="24"/>
          <w:szCs w:val="24"/>
        </w:rPr>
        <w:t>6</w:t>
      </w:r>
      <w:r w:rsidR="00B60E1C">
        <w:rPr>
          <w:rFonts w:ascii="Times New Roman" w:eastAsia="Times New Roman" w:hAnsi="Times New Roman"/>
          <w:sz w:val="24"/>
          <w:szCs w:val="24"/>
        </w:rPr>
        <w:t xml:space="preserve"> </w:t>
      </w:r>
      <w:r w:rsidRPr="00EA44F7">
        <w:rPr>
          <w:rFonts w:ascii="Times New Roman" w:eastAsia="Times New Roman" w:hAnsi="Times New Roman"/>
          <w:sz w:val="24"/>
          <w:szCs w:val="24"/>
        </w:rPr>
        <w:t xml:space="preserve">používané pro jiné účely, než je pohon motorů </w:t>
      </w:r>
      <w:r w:rsidRPr="00B83F5D">
        <w:rPr>
          <w:rFonts w:ascii="Times New Roman" w:eastAsia="Times New Roman" w:hAnsi="Times New Roman"/>
          <w:strike/>
          <w:sz w:val="24"/>
          <w:szCs w:val="24"/>
        </w:rPr>
        <w:t>nebo</w:t>
      </w:r>
      <w:r w:rsidRPr="00B83F5D">
        <w:rPr>
          <w:rFonts w:ascii="Times New Roman" w:eastAsia="Times New Roman" w:hAnsi="Times New Roman"/>
          <w:b/>
          <w:sz w:val="24"/>
          <w:szCs w:val="24"/>
        </w:rPr>
        <w:t>,</w:t>
      </w:r>
      <w:r w:rsidRPr="00EA44F7">
        <w:rPr>
          <w:rFonts w:ascii="Times New Roman" w:eastAsia="Times New Roman" w:hAnsi="Times New Roman"/>
          <w:sz w:val="24"/>
          <w:szCs w:val="24"/>
        </w:rPr>
        <w:t xml:space="preserve"> výroba tepla </w:t>
      </w:r>
      <w:r w:rsidRPr="00B83F5D">
        <w:rPr>
          <w:rFonts w:ascii="Times New Roman" w:eastAsia="Times New Roman" w:hAnsi="Times New Roman"/>
          <w:b/>
          <w:sz w:val="24"/>
          <w:szCs w:val="24"/>
        </w:rPr>
        <w:t>nebo výroba směsí uvedených v § 45 odst. 2</w:t>
      </w:r>
      <w:r w:rsidRPr="00EA44F7">
        <w:rPr>
          <w:rFonts w:ascii="Times New Roman" w:eastAsia="Times New Roman" w:hAnsi="Times New Roman"/>
          <w:sz w:val="24"/>
          <w:szCs w:val="24"/>
        </w:rPr>
        <w:t>. Od daně takto nejsou osvobozeny ostatní benziny.</w:t>
      </w:r>
    </w:p>
    <w:p w14:paraId="1FB6C1B0" w14:textId="178AFC33" w:rsidR="00043264" w:rsidRPr="009947EC" w:rsidRDefault="00043264" w:rsidP="00043264">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(2) Od daně jsou osvobozeny ostatní benziny, pokud jsou používány za účelem výroby výrobků, které nejsou předmětem daně. Při uplatnění nároku na osvobození od daně předloží nabyvatel prodávajícímu průkaz živnostenského oprávnění pro výrobu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dovoz chemických látek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chemických přípravků. Neučiní-li tak, nárok na osvobození od daně zaniká.</w:t>
      </w:r>
    </w:p>
    <w:p w14:paraId="55E8D7E6" w14:textId="1B850AFB" w:rsidR="00043264" w:rsidRPr="009947EC" w:rsidRDefault="00F93BB8" w:rsidP="00CA0BD5">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CA0BD5">
        <w:rPr>
          <w:rFonts w:ascii="Times New Roman" w:eastAsia="Times New Roman" w:hAnsi="Times New Roman"/>
          <w:sz w:val="24"/>
          <w:szCs w:val="24"/>
        </w:rPr>
        <w:t>(3)</w:t>
      </w:r>
      <w:r w:rsidRPr="00CA0BD5">
        <w:rPr>
          <w:rFonts w:ascii="Times New Roman" w:eastAsia="Times New Roman" w:hAnsi="Times New Roman"/>
          <w:b/>
          <w:sz w:val="24"/>
          <w:szCs w:val="24"/>
        </w:rPr>
        <w:t xml:space="preserve"> </w:t>
      </w:r>
      <w:r w:rsidR="00043264" w:rsidRPr="009947EC">
        <w:rPr>
          <w:rFonts w:ascii="Times New Roman" w:eastAsia="Times New Roman" w:hAnsi="Times New Roman"/>
          <w:sz w:val="24"/>
          <w:szCs w:val="24"/>
        </w:rPr>
        <w:t xml:space="preserve">Od daně jsou osvobozeny minerální oleje uvedené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00043264" w:rsidRPr="009947EC">
        <w:rPr>
          <w:rFonts w:ascii="Times New Roman" w:eastAsia="Times New Roman" w:hAnsi="Times New Roman"/>
          <w:sz w:val="24"/>
          <w:szCs w:val="24"/>
        </w:rPr>
        <w:t xml:space="preserve">45 odst. 1, </w:t>
      </w:r>
      <w:r w:rsidR="00551AFE" w:rsidRPr="009947EC">
        <w:rPr>
          <w:rFonts w:ascii="Times New Roman" w:eastAsia="Times New Roman" w:hAnsi="Times New Roman"/>
          <w:sz w:val="24"/>
          <w:szCs w:val="24"/>
        </w:rPr>
        <w:t>2</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00115414" w:rsidRPr="009947EC">
        <w:rPr>
          <w:rFonts w:ascii="Times New Roman" w:eastAsia="Times New Roman" w:hAnsi="Times New Roman"/>
          <w:sz w:val="24"/>
          <w:szCs w:val="24"/>
        </w:rPr>
        <w:t>3</w:t>
      </w:r>
      <w:r w:rsidR="00115414">
        <w:rPr>
          <w:rFonts w:ascii="Times New Roman" w:eastAsia="Times New Roman" w:hAnsi="Times New Roman"/>
          <w:sz w:val="24"/>
          <w:szCs w:val="24"/>
        </w:rPr>
        <w:t xml:space="preserve"> </w:t>
      </w:r>
      <w:r w:rsidR="00043264" w:rsidRPr="009947EC">
        <w:rPr>
          <w:rFonts w:ascii="Times New Roman" w:eastAsia="Times New Roman" w:hAnsi="Times New Roman"/>
          <w:sz w:val="24"/>
          <w:szCs w:val="24"/>
        </w:rPr>
        <w:t xml:space="preserve">spotřebované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043264" w:rsidRPr="009947EC">
        <w:rPr>
          <w:rFonts w:ascii="Times New Roman" w:eastAsia="Times New Roman" w:hAnsi="Times New Roman"/>
          <w:sz w:val="24"/>
          <w:szCs w:val="24"/>
        </w:rPr>
        <w:t xml:space="preserve">prostorách podniku na výrobu vybraných výrobků podle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00043264" w:rsidRPr="009947EC">
        <w:rPr>
          <w:rFonts w:ascii="Times New Roman" w:eastAsia="Times New Roman" w:hAnsi="Times New Roman"/>
          <w:sz w:val="24"/>
          <w:szCs w:val="24"/>
        </w:rPr>
        <w:t xml:space="preserve">19 odst. </w:t>
      </w:r>
      <w:r w:rsidR="00551AFE" w:rsidRPr="009947EC">
        <w:rPr>
          <w:rFonts w:ascii="Times New Roman" w:eastAsia="Times New Roman" w:hAnsi="Times New Roman"/>
          <w:sz w:val="24"/>
          <w:szCs w:val="24"/>
        </w:rPr>
        <w:t>2</w:t>
      </w:r>
      <w:r w:rsidR="00551AFE">
        <w:rPr>
          <w:rFonts w:ascii="Times New Roman" w:eastAsia="Times New Roman" w:hAnsi="Times New Roman"/>
          <w:sz w:val="24"/>
          <w:szCs w:val="24"/>
        </w:rPr>
        <w:t> </w:t>
      </w:r>
      <w:r w:rsidR="00043264" w:rsidRPr="009947EC">
        <w:rPr>
          <w:rFonts w:ascii="Times New Roman" w:eastAsia="Times New Roman" w:hAnsi="Times New Roman"/>
          <w:sz w:val="24"/>
          <w:szCs w:val="24"/>
        </w:rPr>
        <w:t xml:space="preserve">písm. a), ve kterém byly vyrobeny nebo zpracovány. Toto osvobození od daně se však nevztahuje na spotřebu těchto minerálních olejů pro účely nesouvisející </w:t>
      </w:r>
      <w:r w:rsidR="00551AFE" w:rsidRPr="009947EC">
        <w:rPr>
          <w:rFonts w:ascii="Times New Roman" w:eastAsia="Times New Roman" w:hAnsi="Times New Roman"/>
          <w:sz w:val="24"/>
          <w:szCs w:val="24"/>
        </w:rPr>
        <w:t>s</w:t>
      </w:r>
      <w:r w:rsidR="00551AFE">
        <w:rPr>
          <w:rFonts w:ascii="Times New Roman" w:eastAsia="Times New Roman" w:hAnsi="Times New Roman"/>
          <w:sz w:val="24"/>
          <w:szCs w:val="24"/>
        </w:rPr>
        <w:t> </w:t>
      </w:r>
      <w:r w:rsidR="00043264" w:rsidRPr="009947EC">
        <w:rPr>
          <w:rFonts w:ascii="Times New Roman" w:eastAsia="Times New Roman" w:hAnsi="Times New Roman"/>
          <w:sz w:val="24"/>
          <w:szCs w:val="24"/>
        </w:rPr>
        <w:t>výrobou, zejména pak pro pohon motorových vozidel.</w:t>
      </w:r>
    </w:p>
    <w:p w14:paraId="60AF7CE0" w14:textId="2FB462E5" w:rsidR="00043264" w:rsidRPr="009947EC" w:rsidRDefault="00AA0E30" w:rsidP="006F1CA4">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6F1CA4">
        <w:rPr>
          <w:rFonts w:ascii="Times New Roman" w:eastAsia="Times New Roman" w:hAnsi="Times New Roman"/>
          <w:sz w:val="24"/>
          <w:szCs w:val="24"/>
        </w:rPr>
        <w:t>(4)</w:t>
      </w:r>
      <w:r w:rsidRPr="006F1CA4">
        <w:rPr>
          <w:rFonts w:ascii="Times New Roman" w:eastAsia="Times New Roman" w:hAnsi="Times New Roman"/>
          <w:b/>
          <w:sz w:val="24"/>
          <w:szCs w:val="24"/>
        </w:rPr>
        <w:t xml:space="preserve"> </w:t>
      </w:r>
      <w:r w:rsidR="00043264" w:rsidRPr="009947EC">
        <w:rPr>
          <w:rFonts w:ascii="Times New Roman" w:eastAsia="Times New Roman" w:hAnsi="Times New Roman"/>
          <w:sz w:val="24"/>
          <w:szCs w:val="24"/>
        </w:rPr>
        <w:t xml:space="preserve">Od daně jsou osvobozeny letecké pohonné hmoty benzinového typu uvedené pod kódy nomenklatury 2710 12 31 nebo 2710 12 70 nebo tryskové palivo uvedené pod kódem nomenklatury 2710 19 21 používané </w:t>
      </w:r>
      <w:r w:rsidR="00043264" w:rsidRPr="00675C83">
        <w:rPr>
          <w:rFonts w:ascii="Times New Roman" w:eastAsia="Times New Roman" w:hAnsi="Times New Roman"/>
          <w:sz w:val="24"/>
          <w:szCs w:val="24"/>
        </w:rPr>
        <w:t xml:space="preserve">jako pohonná hmota pro </w:t>
      </w:r>
      <w:r w:rsidR="00CF3E9B" w:rsidRPr="006F1CA4">
        <w:rPr>
          <w:rFonts w:ascii="Times New Roman" w:eastAsia="Times New Roman" w:hAnsi="Times New Roman"/>
          <w:sz w:val="24"/>
          <w:szCs w:val="24"/>
        </w:rPr>
        <w:t xml:space="preserve">jiný druh letů než </w:t>
      </w:r>
      <w:r w:rsidR="00043264" w:rsidRPr="00675C83">
        <w:rPr>
          <w:rFonts w:ascii="Times New Roman" w:eastAsia="Times New Roman" w:hAnsi="Times New Roman"/>
          <w:sz w:val="24"/>
          <w:szCs w:val="24"/>
        </w:rPr>
        <w:t>pro soukromé rekreační létání.</w:t>
      </w:r>
      <w:r w:rsidR="00CF3E9B" w:rsidRPr="00675C83">
        <w:rPr>
          <w:rFonts w:ascii="Times New Roman" w:eastAsia="Times New Roman" w:hAnsi="Times New Roman"/>
          <w:sz w:val="24"/>
          <w:szCs w:val="24"/>
        </w:rPr>
        <w:t xml:space="preserve"> </w:t>
      </w:r>
      <w:r w:rsidR="00CF3E9B" w:rsidRPr="006F1CA4">
        <w:rPr>
          <w:rFonts w:ascii="Times New Roman" w:eastAsia="Times New Roman" w:hAnsi="Times New Roman"/>
          <w:sz w:val="24"/>
          <w:szCs w:val="24"/>
        </w:rPr>
        <w:t xml:space="preserve">Toto osvobození se týká výhradně minerálních olejů použitých pro lety mezi daňovým územím České republiky </w:t>
      </w:r>
      <w:r w:rsidR="00551AFE" w:rsidRPr="006F1CA4">
        <w:rPr>
          <w:rFonts w:ascii="Times New Roman" w:eastAsia="Times New Roman" w:hAnsi="Times New Roman"/>
          <w:sz w:val="24"/>
          <w:szCs w:val="24"/>
        </w:rPr>
        <w:t>a </w:t>
      </w:r>
      <w:r w:rsidR="00CF3E9B" w:rsidRPr="006F1CA4">
        <w:rPr>
          <w:rFonts w:ascii="Times New Roman" w:eastAsia="Times New Roman" w:hAnsi="Times New Roman"/>
          <w:sz w:val="24"/>
          <w:szCs w:val="24"/>
        </w:rPr>
        <w:t>daňovým územím jiného členského státu nebo třetí zemí.</w:t>
      </w:r>
    </w:p>
    <w:p w14:paraId="475693E9" w14:textId="35D36C06" w:rsidR="00043264" w:rsidRPr="00675C83" w:rsidRDefault="00AA0E30" w:rsidP="006F1CA4">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6F1CA4">
        <w:rPr>
          <w:rFonts w:ascii="Times New Roman" w:eastAsia="Times New Roman" w:hAnsi="Times New Roman"/>
          <w:sz w:val="24"/>
          <w:szCs w:val="24"/>
        </w:rPr>
        <w:t xml:space="preserve">(5) </w:t>
      </w:r>
      <w:r w:rsidR="00043264" w:rsidRPr="00675C83">
        <w:rPr>
          <w:rFonts w:ascii="Times New Roman" w:eastAsia="Times New Roman" w:hAnsi="Times New Roman"/>
          <w:sz w:val="24"/>
          <w:szCs w:val="24"/>
        </w:rPr>
        <w:t>Soukromým rekreačním létáním se pro účely tohoto zákona rozumí používání letadla jeho vlastníkem nebo právnickou nebo fyzickou osobou, která je oprávněna je používat na základě nájmu nebo jiným způsobem jinak než pro účely podnikání, zejména jinak než pro přepravu cestujících nebo zboží, pro poskytování služeb letadly za úplatu nebo pro potřeby orgánů veřejné správy.</w:t>
      </w:r>
    </w:p>
    <w:p w14:paraId="5F75391E" w14:textId="68816F64" w:rsidR="00043264" w:rsidRPr="00675C83" w:rsidRDefault="00AA0E30" w:rsidP="006F1CA4">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6F1CA4">
        <w:rPr>
          <w:rFonts w:ascii="Times New Roman" w:eastAsia="Times New Roman" w:hAnsi="Times New Roman"/>
          <w:sz w:val="24"/>
          <w:szCs w:val="24"/>
        </w:rPr>
        <w:t xml:space="preserve">(6) </w:t>
      </w:r>
      <w:r w:rsidR="00043264" w:rsidRPr="00675C83">
        <w:rPr>
          <w:rFonts w:ascii="Times New Roman" w:eastAsia="Times New Roman" w:hAnsi="Times New Roman"/>
          <w:sz w:val="24"/>
          <w:szCs w:val="24"/>
        </w:rPr>
        <w:t xml:space="preserve">Od daně jsou osvobozeny minerální oleje uvedené </w:t>
      </w:r>
      <w:r w:rsidR="00551AFE" w:rsidRPr="00675C83">
        <w:rPr>
          <w:rFonts w:ascii="Times New Roman" w:eastAsia="Times New Roman" w:hAnsi="Times New Roman"/>
          <w:sz w:val="24"/>
          <w:szCs w:val="24"/>
        </w:rPr>
        <w:t>v § </w:t>
      </w:r>
      <w:r w:rsidR="00043264" w:rsidRPr="00675C83">
        <w:rPr>
          <w:rFonts w:ascii="Times New Roman" w:eastAsia="Times New Roman" w:hAnsi="Times New Roman"/>
          <w:sz w:val="24"/>
          <w:szCs w:val="24"/>
        </w:rPr>
        <w:t xml:space="preserve">45 odst. </w:t>
      </w:r>
      <w:r w:rsidR="00551AFE" w:rsidRPr="00675C83">
        <w:rPr>
          <w:rFonts w:ascii="Times New Roman" w:eastAsia="Times New Roman" w:hAnsi="Times New Roman"/>
          <w:sz w:val="24"/>
          <w:szCs w:val="24"/>
        </w:rPr>
        <w:t>1 </w:t>
      </w:r>
      <w:r w:rsidR="00043264" w:rsidRPr="00675C83">
        <w:rPr>
          <w:rFonts w:ascii="Times New Roman" w:eastAsia="Times New Roman" w:hAnsi="Times New Roman"/>
          <w:sz w:val="24"/>
          <w:szCs w:val="24"/>
        </w:rPr>
        <w:t xml:space="preserve">písm. b) nebo </w:t>
      </w:r>
      <w:r w:rsidR="00551AFE" w:rsidRPr="00675C83">
        <w:rPr>
          <w:rFonts w:ascii="Times New Roman" w:eastAsia="Times New Roman" w:hAnsi="Times New Roman"/>
          <w:sz w:val="24"/>
          <w:szCs w:val="24"/>
        </w:rPr>
        <w:t>§ </w:t>
      </w:r>
      <w:r w:rsidR="00043264" w:rsidRPr="00675C83">
        <w:rPr>
          <w:rFonts w:ascii="Times New Roman" w:eastAsia="Times New Roman" w:hAnsi="Times New Roman"/>
          <w:sz w:val="24"/>
          <w:szCs w:val="24"/>
        </w:rPr>
        <w:t xml:space="preserve">45 odst. </w:t>
      </w:r>
      <w:r w:rsidR="00551AFE" w:rsidRPr="00675C83">
        <w:rPr>
          <w:rFonts w:ascii="Times New Roman" w:eastAsia="Times New Roman" w:hAnsi="Times New Roman"/>
          <w:sz w:val="24"/>
          <w:szCs w:val="24"/>
        </w:rPr>
        <w:t>2 </w:t>
      </w:r>
      <w:r w:rsidR="00043264" w:rsidRPr="00675C83">
        <w:rPr>
          <w:rFonts w:ascii="Times New Roman" w:eastAsia="Times New Roman" w:hAnsi="Times New Roman"/>
          <w:sz w:val="24"/>
          <w:szCs w:val="24"/>
        </w:rPr>
        <w:t xml:space="preserve">písm. j, používané </w:t>
      </w:r>
      <w:r w:rsidR="00551AFE" w:rsidRPr="00675C83">
        <w:rPr>
          <w:rFonts w:ascii="Times New Roman" w:eastAsia="Times New Roman" w:hAnsi="Times New Roman"/>
          <w:sz w:val="24"/>
          <w:szCs w:val="24"/>
        </w:rPr>
        <w:t>k </w:t>
      </w:r>
      <w:r w:rsidR="00043264" w:rsidRPr="00675C83">
        <w:rPr>
          <w:rFonts w:ascii="Times New Roman" w:eastAsia="Times New Roman" w:hAnsi="Times New Roman"/>
          <w:sz w:val="24"/>
          <w:szCs w:val="24"/>
        </w:rPr>
        <w:t xml:space="preserve">výrobě tepla nebo jako pohonná hmota pro plavby po vodách na daňovém území České republiky, včetně plaveb </w:t>
      </w:r>
      <w:r w:rsidR="00551AFE" w:rsidRPr="00675C83">
        <w:rPr>
          <w:rFonts w:ascii="Times New Roman" w:eastAsia="Times New Roman" w:hAnsi="Times New Roman"/>
          <w:sz w:val="24"/>
          <w:szCs w:val="24"/>
        </w:rPr>
        <w:t>z </w:t>
      </w:r>
      <w:r w:rsidR="00043264" w:rsidRPr="00675C83">
        <w:rPr>
          <w:rFonts w:ascii="Times New Roman" w:eastAsia="Times New Roman" w:hAnsi="Times New Roman"/>
          <w:sz w:val="24"/>
          <w:szCs w:val="24"/>
        </w:rPr>
        <w:t xml:space="preserve">daňového území České republiky na daňové území jiného členského státu nebo plaveb </w:t>
      </w:r>
      <w:r w:rsidR="00551AFE" w:rsidRPr="00675C83">
        <w:rPr>
          <w:rFonts w:ascii="Times New Roman" w:eastAsia="Times New Roman" w:hAnsi="Times New Roman"/>
          <w:sz w:val="24"/>
          <w:szCs w:val="24"/>
        </w:rPr>
        <w:t>z </w:t>
      </w:r>
      <w:r w:rsidR="00043264" w:rsidRPr="00675C83">
        <w:rPr>
          <w:rFonts w:ascii="Times New Roman" w:eastAsia="Times New Roman" w:hAnsi="Times New Roman"/>
          <w:sz w:val="24"/>
          <w:szCs w:val="24"/>
        </w:rPr>
        <w:t>jiného členského státu na daňové území České republiky. Toto osvobození se netýká minerálních olejů používaných pro soukromá rekreační plavidla.</w:t>
      </w:r>
    </w:p>
    <w:p w14:paraId="2F1D2E2F" w14:textId="052235CE" w:rsidR="00043264" w:rsidRPr="009947EC" w:rsidRDefault="00BD1459" w:rsidP="006F1CA4">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6F1CA4">
        <w:rPr>
          <w:rFonts w:ascii="Times New Roman" w:eastAsia="Times New Roman" w:hAnsi="Times New Roman"/>
          <w:sz w:val="24"/>
          <w:szCs w:val="24"/>
        </w:rPr>
        <w:t>(7)</w:t>
      </w:r>
      <w:r w:rsidRPr="006F1CA4">
        <w:rPr>
          <w:rFonts w:ascii="Times New Roman" w:eastAsia="Times New Roman" w:hAnsi="Times New Roman"/>
          <w:b/>
          <w:sz w:val="24"/>
          <w:szCs w:val="24"/>
        </w:rPr>
        <w:t xml:space="preserve"> </w:t>
      </w:r>
      <w:r w:rsidR="00043264" w:rsidRPr="009947EC">
        <w:rPr>
          <w:rFonts w:ascii="Times New Roman" w:eastAsia="Times New Roman" w:hAnsi="Times New Roman"/>
          <w:sz w:val="24"/>
          <w:szCs w:val="24"/>
        </w:rPr>
        <w:t>Soukromým rekreačním plavidlem se pro účely tohoto zákona rozumí jakékoliv plavidlo, které používá jeho vlastník nebo právnická nebo fyzická osoba, která je oprávněna je používat jinak než pro účely podnikání nebo pro potřeby orgánů veřejné správy.</w:t>
      </w:r>
    </w:p>
    <w:p w14:paraId="0D818556" w14:textId="4A3276FA" w:rsidR="00043264" w:rsidRPr="00EA44F7" w:rsidRDefault="00BD1459" w:rsidP="006F1CA4">
      <w:pPr>
        <w:widowControl w:val="0"/>
        <w:autoSpaceDE w:val="0"/>
        <w:autoSpaceDN w:val="0"/>
        <w:adjustRightInd w:val="0"/>
        <w:spacing w:before="120" w:after="120" w:line="240" w:lineRule="auto"/>
        <w:ind w:firstLine="708"/>
        <w:jc w:val="both"/>
        <w:rPr>
          <w:rFonts w:ascii="Times New Roman" w:eastAsia="Times New Roman" w:hAnsi="Times New Roman"/>
          <w:strike/>
          <w:sz w:val="24"/>
          <w:szCs w:val="24"/>
        </w:rPr>
      </w:pPr>
      <w:r w:rsidRPr="009947EC">
        <w:rPr>
          <w:rFonts w:ascii="Times New Roman" w:eastAsia="Times New Roman" w:hAnsi="Times New Roman"/>
          <w:strike/>
          <w:sz w:val="24"/>
          <w:szCs w:val="24"/>
        </w:rPr>
        <w:t>(8)</w:t>
      </w:r>
      <w:r w:rsidR="00043264" w:rsidRPr="00EA44F7">
        <w:rPr>
          <w:rFonts w:ascii="Times New Roman" w:eastAsia="Times New Roman" w:hAnsi="Times New Roman"/>
          <w:strike/>
          <w:sz w:val="24"/>
          <w:szCs w:val="24"/>
        </w:rPr>
        <w:t xml:space="preserve"> Od daně jsou dále osvobozeny směsi minerálních olejů </w:t>
      </w:r>
      <w:r w:rsidR="00551AFE" w:rsidRPr="00EA44F7">
        <w:rPr>
          <w:rFonts w:ascii="Times New Roman" w:eastAsia="Times New Roman" w:hAnsi="Times New Roman"/>
          <w:strike/>
          <w:sz w:val="24"/>
          <w:szCs w:val="24"/>
        </w:rPr>
        <w:t>a</w:t>
      </w:r>
      <w:r w:rsidR="00551AFE">
        <w:rPr>
          <w:rFonts w:ascii="Times New Roman" w:eastAsia="Times New Roman" w:hAnsi="Times New Roman"/>
          <w:strike/>
          <w:sz w:val="24"/>
          <w:szCs w:val="24"/>
        </w:rPr>
        <w:t> </w:t>
      </w:r>
      <w:r w:rsidR="00043264" w:rsidRPr="00EA44F7">
        <w:rPr>
          <w:rFonts w:ascii="Times New Roman" w:eastAsia="Times New Roman" w:hAnsi="Times New Roman"/>
          <w:strike/>
          <w:sz w:val="24"/>
          <w:szCs w:val="24"/>
        </w:rPr>
        <w:t>lihu kvasného bezvodého zvláštně denaturovaného</w:t>
      </w:r>
      <w:r w:rsidR="00043264" w:rsidRPr="00EA44F7">
        <w:rPr>
          <w:rFonts w:ascii="Times New Roman" w:eastAsia="Times New Roman" w:hAnsi="Times New Roman"/>
          <w:strike/>
          <w:sz w:val="24"/>
          <w:szCs w:val="24"/>
          <w:vertAlign w:val="superscript"/>
        </w:rPr>
        <w:t>35)</w:t>
      </w:r>
      <w:r w:rsidR="00043264" w:rsidRPr="00EA44F7">
        <w:rPr>
          <w:rFonts w:ascii="Times New Roman" w:eastAsia="Times New Roman" w:hAnsi="Times New Roman"/>
          <w:strike/>
          <w:sz w:val="24"/>
          <w:szCs w:val="24"/>
        </w:rPr>
        <w:t xml:space="preserve"> splňujícího kritéria udržitelnosti biopaliv uvedené v</w:t>
      </w:r>
      <w:r w:rsidR="00383898" w:rsidRPr="009947EC">
        <w:rPr>
          <w:rFonts w:ascii="Times New Roman" w:eastAsia="Times New Roman" w:hAnsi="Times New Roman"/>
          <w:strike/>
          <w:sz w:val="24"/>
          <w:szCs w:val="24"/>
        </w:rPr>
        <w:t> </w:t>
      </w:r>
      <w:r w:rsidR="00043264" w:rsidRPr="00EA44F7">
        <w:rPr>
          <w:rFonts w:ascii="Times New Roman" w:eastAsia="Times New Roman" w:hAnsi="Times New Roman"/>
          <w:strike/>
          <w:sz w:val="24"/>
          <w:szCs w:val="24"/>
        </w:rPr>
        <w:t>§</w:t>
      </w:r>
      <w:r w:rsidR="00383898" w:rsidRPr="009947EC">
        <w:rPr>
          <w:rFonts w:ascii="Times New Roman" w:eastAsia="Times New Roman" w:hAnsi="Times New Roman"/>
          <w:strike/>
          <w:sz w:val="24"/>
          <w:szCs w:val="24"/>
        </w:rPr>
        <w:t> </w:t>
      </w:r>
      <w:r w:rsidR="00043264" w:rsidRPr="00EA44F7">
        <w:rPr>
          <w:rFonts w:ascii="Times New Roman" w:eastAsia="Times New Roman" w:hAnsi="Times New Roman"/>
          <w:strike/>
          <w:sz w:val="24"/>
          <w:szCs w:val="24"/>
        </w:rPr>
        <w:t>45 odst.</w:t>
      </w:r>
      <w:r w:rsidR="00154AE8">
        <w:rPr>
          <w:rFonts w:ascii="Times New Roman" w:eastAsia="Times New Roman" w:hAnsi="Times New Roman"/>
          <w:strike/>
          <w:sz w:val="24"/>
          <w:szCs w:val="24"/>
        </w:rPr>
        <w:t> </w:t>
      </w:r>
      <w:r w:rsidR="00551AFE" w:rsidRPr="00EA44F7">
        <w:rPr>
          <w:rFonts w:ascii="Times New Roman" w:eastAsia="Times New Roman" w:hAnsi="Times New Roman"/>
          <w:strike/>
          <w:sz w:val="24"/>
          <w:szCs w:val="24"/>
        </w:rPr>
        <w:t>2</w:t>
      </w:r>
      <w:r w:rsidR="00551AFE">
        <w:rPr>
          <w:rFonts w:ascii="Times New Roman" w:eastAsia="Times New Roman" w:hAnsi="Times New Roman"/>
          <w:strike/>
          <w:sz w:val="24"/>
          <w:szCs w:val="24"/>
        </w:rPr>
        <w:t> </w:t>
      </w:r>
      <w:r w:rsidR="00043264" w:rsidRPr="00EA44F7">
        <w:rPr>
          <w:rFonts w:ascii="Times New Roman" w:eastAsia="Times New Roman" w:hAnsi="Times New Roman"/>
          <w:strike/>
          <w:sz w:val="24"/>
          <w:szCs w:val="24"/>
        </w:rPr>
        <w:t xml:space="preserve">písm. m) používané jako testované pohonné hmoty pro vybraná motorová vozidla </w:t>
      </w:r>
      <w:r w:rsidR="00551AFE" w:rsidRPr="00EA44F7">
        <w:rPr>
          <w:rFonts w:ascii="Times New Roman" w:eastAsia="Times New Roman" w:hAnsi="Times New Roman"/>
          <w:strike/>
          <w:sz w:val="24"/>
          <w:szCs w:val="24"/>
        </w:rPr>
        <w:t>v</w:t>
      </w:r>
      <w:r w:rsidR="00551AFE">
        <w:rPr>
          <w:rFonts w:ascii="Times New Roman" w:eastAsia="Times New Roman" w:hAnsi="Times New Roman"/>
          <w:strike/>
          <w:sz w:val="24"/>
          <w:szCs w:val="24"/>
        </w:rPr>
        <w:t> </w:t>
      </w:r>
      <w:r w:rsidR="00043264" w:rsidRPr="00EA44F7">
        <w:rPr>
          <w:rFonts w:ascii="Times New Roman" w:eastAsia="Times New Roman" w:hAnsi="Times New Roman"/>
          <w:strike/>
          <w:sz w:val="24"/>
          <w:szCs w:val="24"/>
        </w:rPr>
        <w:t>rámci schválených pilotních projektů.</w:t>
      </w:r>
    </w:p>
    <w:p w14:paraId="3CE4F9ED" w14:textId="5E96056F" w:rsidR="00043264" w:rsidRPr="009947EC" w:rsidRDefault="00BD1459" w:rsidP="006F1CA4">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trike/>
          <w:sz w:val="24"/>
          <w:szCs w:val="24"/>
        </w:rPr>
        <w:t>(9)</w:t>
      </w:r>
      <w:r w:rsidR="00043264" w:rsidRPr="009947EC">
        <w:rPr>
          <w:rFonts w:ascii="Times New Roman" w:eastAsia="Times New Roman" w:hAnsi="Times New Roman"/>
          <w:sz w:val="24"/>
          <w:szCs w:val="24"/>
        </w:rPr>
        <w:t xml:space="preserve"> </w:t>
      </w:r>
      <w:r w:rsidR="00043264" w:rsidRPr="009947EC">
        <w:rPr>
          <w:rFonts w:ascii="Times New Roman" w:eastAsia="Times New Roman" w:hAnsi="Times New Roman"/>
          <w:b/>
          <w:sz w:val="24"/>
          <w:szCs w:val="24"/>
        </w:rPr>
        <w:t>(</w:t>
      </w:r>
      <w:r w:rsidR="00383898" w:rsidRPr="009947EC">
        <w:rPr>
          <w:rFonts w:ascii="Times New Roman" w:eastAsia="Times New Roman" w:hAnsi="Times New Roman"/>
          <w:b/>
          <w:sz w:val="24"/>
          <w:szCs w:val="24"/>
        </w:rPr>
        <w:t>8</w:t>
      </w:r>
      <w:r w:rsidR="009015A4" w:rsidRPr="009947EC">
        <w:rPr>
          <w:rFonts w:ascii="Times New Roman" w:eastAsia="Times New Roman" w:hAnsi="Times New Roman"/>
          <w:b/>
          <w:sz w:val="24"/>
          <w:szCs w:val="24"/>
        </w:rPr>
        <w:t>)</w:t>
      </w:r>
      <w:r w:rsidR="009015A4" w:rsidRPr="009947EC">
        <w:rPr>
          <w:rFonts w:ascii="Times New Roman" w:eastAsia="Times New Roman" w:hAnsi="Times New Roman"/>
          <w:sz w:val="24"/>
          <w:szCs w:val="24"/>
        </w:rPr>
        <w:t xml:space="preserve"> </w:t>
      </w:r>
      <w:r w:rsidR="00043264" w:rsidRPr="009947EC">
        <w:rPr>
          <w:rFonts w:ascii="Times New Roman" w:eastAsia="Times New Roman" w:hAnsi="Times New Roman"/>
          <w:sz w:val="24"/>
          <w:szCs w:val="24"/>
        </w:rPr>
        <w:t xml:space="preserve">Výší technicky zdůvodněné částečné ztráty se pro účely osvobození od daně </w:t>
      </w:r>
      <w:r w:rsidR="00551AFE" w:rsidRPr="009947EC">
        <w:rPr>
          <w:rFonts w:ascii="Times New Roman" w:eastAsia="Times New Roman" w:hAnsi="Times New Roman"/>
          <w:sz w:val="24"/>
          <w:szCs w:val="24"/>
        </w:rPr>
        <w:t>z</w:t>
      </w:r>
      <w:r w:rsidR="00551AFE">
        <w:rPr>
          <w:rFonts w:ascii="Times New Roman" w:eastAsia="Times New Roman" w:hAnsi="Times New Roman"/>
          <w:sz w:val="24"/>
          <w:szCs w:val="24"/>
        </w:rPr>
        <w:t> </w:t>
      </w:r>
      <w:r w:rsidR="00043264" w:rsidRPr="009947EC">
        <w:rPr>
          <w:rFonts w:ascii="Times New Roman" w:eastAsia="Times New Roman" w:hAnsi="Times New Roman"/>
          <w:sz w:val="24"/>
          <w:szCs w:val="24"/>
        </w:rPr>
        <w:t xml:space="preserve">minerálních olejů při částečné ztrátě, ke které došlo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043264" w:rsidRPr="009947EC">
        <w:rPr>
          <w:rFonts w:ascii="Times New Roman" w:eastAsia="Times New Roman" w:hAnsi="Times New Roman"/>
          <w:sz w:val="24"/>
          <w:szCs w:val="24"/>
        </w:rPr>
        <w:t xml:space="preserve">důsledku povahy minerálního oleje při jeho výrobě, rozumí výše technicky zdůvodněné ztráty, kterou určí správce daně na základě posouzení charakteru činnosti daňového subjektu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00043264" w:rsidRPr="009947EC">
        <w:rPr>
          <w:rFonts w:ascii="Times New Roman" w:eastAsia="Times New Roman" w:hAnsi="Times New Roman"/>
          <w:sz w:val="24"/>
          <w:szCs w:val="24"/>
        </w:rPr>
        <w:t>obvyklé výše ztráty, ke které došlo v</w:t>
      </w:r>
      <w:r w:rsidR="00383898" w:rsidRPr="009947EC">
        <w:rPr>
          <w:rFonts w:ascii="Times New Roman" w:eastAsia="Times New Roman" w:hAnsi="Times New Roman"/>
          <w:sz w:val="24"/>
          <w:szCs w:val="24"/>
        </w:rPr>
        <w:t> </w:t>
      </w:r>
      <w:r w:rsidR="00043264" w:rsidRPr="009947EC">
        <w:rPr>
          <w:rFonts w:ascii="Times New Roman" w:eastAsia="Times New Roman" w:hAnsi="Times New Roman"/>
          <w:sz w:val="24"/>
          <w:szCs w:val="24"/>
        </w:rPr>
        <w:t>důsledku povahy minerálního oleje při jeho výrobě obdobnými daňovými subjekty při stejné činnosti.</w:t>
      </w:r>
    </w:p>
    <w:p w14:paraId="3754D017" w14:textId="16A06AF1" w:rsidR="00043264" w:rsidRPr="00F22740" w:rsidRDefault="00085F2F" w:rsidP="006F1CA4">
      <w:pPr>
        <w:widowControl w:val="0"/>
        <w:autoSpaceDE w:val="0"/>
        <w:autoSpaceDN w:val="0"/>
        <w:adjustRightInd w:val="0"/>
        <w:spacing w:before="120" w:after="120" w:line="240" w:lineRule="auto"/>
        <w:ind w:firstLine="708"/>
        <w:jc w:val="both"/>
        <w:rPr>
          <w:rFonts w:ascii="Times New Roman" w:eastAsia="Times New Roman" w:hAnsi="Times New Roman"/>
          <w:strike/>
          <w:sz w:val="24"/>
          <w:szCs w:val="24"/>
        </w:rPr>
      </w:pPr>
      <w:r>
        <w:rPr>
          <w:rFonts w:ascii="Times New Roman" w:eastAsia="Times New Roman" w:hAnsi="Times New Roman"/>
          <w:strike/>
          <w:sz w:val="24"/>
          <w:szCs w:val="24"/>
        </w:rPr>
        <w:t>(10)</w:t>
      </w:r>
      <w:r w:rsidR="00655834" w:rsidRPr="009947EC">
        <w:rPr>
          <w:rFonts w:ascii="Times New Roman" w:eastAsia="Times New Roman" w:hAnsi="Times New Roman"/>
          <w:strike/>
          <w:sz w:val="24"/>
          <w:szCs w:val="24"/>
        </w:rPr>
        <w:t xml:space="preserve"> </w:t>
      </w:r>
      <w:r w:rsidR="00043264" w:rsidRPr="00F22740">
        <w:rPr>
          <w:rFonts w:ascii="Times New Roman" w:eastAsia="Times New Roman" w:hAnsi="Times New Roman"/>
          <w:strike/>
          <w:sz w:val="24"/>
          <w:szCs w:val="24"/>
        </w:rPr>
        <w:t xml:space="preserve">Od daně jsou osvobozeny hydrogenované rostlinné oleje splňující kritéria udržitelnosti biopaliv, které jsou určeny </w:t>
      </w:r>
      <w:r w:rsidR="00551AFE" w:rsidRPr="00F22740">
        <w:rPr>
          <w:rFonts w:ascii="Times New Roman" w:eastAsia="Times New Roman" w:hAnsi="Times New Roman"/>
          <w:strike/>
          <w:sz w:val="24"/>
          <w:szCs w:val="24"/>
        </w:rPr>
        <w:t>k</w:t>
      </w:r>
      <w:r w:rsidR="00551AFE">
        <w:rPr>
          <w:rFonts w:ascii="Times New Roman" w:eastAsia="Times New Roman" w:hAnsi="Times New Roman"/>
          <w:strike/>
          <w:sz w:val="24"/>
          <w:szCs w:val="24"/>
        </w:rPr>
        <w:t> </w:t>
      </w:r>
      <w:r w:rsidR="00043264" w:rsidRPr="00F22740">
        <w:rPr>
          <w:rFonts w:ascii="Times New Roman" w:eastAsia="Times New Roman" w:hAnsi="Times New Roman"/>
          <w:strike/>
          <w:sz w:val="24"/>
          <w:szCs w:val="24"/>
        </w:rPr>
        <w:t xml:space="preserve">použití, nabízeny </w:t>
      </w:r>
      <w:r w:rsidR="00551AFE" w:rsidRPr="00F22740">
        <w:rPr>
          <w:rFonts w:ascii="Times New Roman" w:eastAsia="Times New Roman" w:hAnsi="Times New Roman"/>
          <w:strike/>
          <w:sz w:val="24"/>
          <w:szCs w:val="24"/>
        </w:rPr>
        <w:t>k</w:t>
      </w:r>
      <w:r w:rsidR="00551AFE">
        <w:rPr>
          <w:rFonts w:ascii="Times New Roman" w:eastAsia="Times New Roman" w:hAnsi="Times New Roman"/>
          <w:strike/>
          <w:sz w:val="24"/>
          <w:szCs w:val="24"/>
        </w:rPr>
        <w:t> </w:t>
      </w:r>
      <w:r w:rsidR="00043264" w:rsidRPr="00F22740">
        <w:rPr>
          <w:rFonts w:ascii="Times New Roman" w:eastAsia="Times New Roman" w:hAnsi="Times New Roman"/>
          <w:strike/>
          <w:sz w:val="24"/>
          <w:szCs w:val="24"/>
        </w:rPr>
        <w:t xml:space="preserve">prodeji nebo používány pro pohon motorů vybraných motorových vozidel </w:t>
      </w:r>
      <w:r w:rsidR="00551AFE" w:rsidRPr="00F22740">
        <w:rPr>
          <w:rFonts w:ascii="Times New Roman" w:eastAsia="Times New Roman" w:hAnsi="Times New Roman"/>
          <w:strike/>
          <w:sz w:val="24"/>
          <w:szCs w:val="24"/>
        </w:rPr>
        <w:t>v</w:t>
      </w:r>
      <w:r w:rsidR="00551AFE">
        <w:rPr>
          <w:rFonts w:ascii="Times New Roman" w:eastAsia="Times New Roman" w:hAnsi="Times New Roman"/>
          <w:strike/>
          <w:sz w:val="24"/>
          <w:szCs w:val="24"/>
        </w:rPr>
        <w:t> </w:t>
      </w:r>
      <w:r w:rsidR="00043264" w:rsidRPr="00F22740">
        <w:rPr>
          <w:rFonts w:ascii="Times New Roman" w:eastAsia="Times New Roman" w:hAnsi="Times New Roman"/>
          <w:strike/>
          <w:sz w:val="24"/>
          <w:szCs w:val="24"/>
        </w:rPr>
        <w:t xml:space="preserve">rámci pilotních projektů. </w:t>
      </w:r>
    </w:p>
    <w:p w14:paraId="5F4C74DA" w14:textId="1567C5F4" w:rsidR="00F10C2C" w:rsidRDefault="009015A4" w:rsidP="006F1CA4">
      <w:pPr>
        <w:ind w:firstLine="708"/>
        <w:jc w:val="both"/>
        <w:rPr>
          <w:rFonts w:ascii="Times New Roman" w:eastAsia="Times New Roman" w:hAnsi="Times New Roman"/>
          <w:sz w:val="24"/>
          <w:szCs w:val="24"/>
        </w:rPr>
      </w:pPr>
      <w:r w:rsidRPr="00F22740">
        <w:rPr>
          <w:rFonts w:ascii="Times New Roman" w:eastAsia="Times New Roman" w:hAnsi="Times New Roman"/>
          <w:strike/>
          <w:sz w:val="24"/>
          <w:szCs w:val="24"/>
        </w:rPr>
        <w:t>(1</w:t>
      </w:r>
      <w:r w:rsidR="00655834" w:rsidRPr="00F22740">
        <w:rPr>
          <w:rFonts w:ascii="Times New Roman" w:eastAsia="Times New Roman" w:hAnsi="Times New Roman"/>
          <w:strike/>
          <w:sz w:val="24"/>
          <w:szCs w:val="24"/>
        </w:rPr>
        <w:t>1</w:t>
      </w:r>
      <w:r w:rsidRPr="00F22740">
        <w:rPr>
          <w:rFonts w:ascii="Times New Roman" w:eastAsia="Times New Roman" w:hAnsi="Times New Roman"/>
          <w:strike/>
          <w:sz w:val="24"/>
          <w:szCs w:val="24"/>
        </w:rPr>
        <w:t>)</w:t>
      </w:r>
      <w:r w:rsidR="00655834" w:rsidRPr="00F22740">
        <w:rPr>
          <w:rFonts w:ascii="Times New Roman" w:eastAsia="Times New Roman" w:hAnsi="Times New Roman"/>
          <w:sz w:val="24"/>
          <w:szCs w:val="24"/>
        </w:rPr>
        <w:t xml:space="preserve"> </w:t>
      </w:r>
      <w:r w:rsidRPr="00F22740">
        <w:rPr>
          <w:rFonts w:ascii="Times New Roman" w:eastAsia="Times New Roman" w:hAnsi="Times New Roman"/>
          <w:b/>
          <w:sz w:val="24"/>
          <w:szCs w:val="24"/>
        </w:rPr>
        <w:t>(</w:t>
      </w:r>
      <w:r w:rsidR="00655834" w:rsidRPr="00F22740">
        <w:rPr>
          <w:rFonts w:ascii="Times New Roman" w:eastAsia="Times New Roman" w:hAnsi="Times New Roman"/>
          <w:b/>
          <w:sz w:val="24"/>
          <w:szCs w:val="24"/>
        </w:rPr>
        <w:t>9</w:t>
      </w:r>
      <w:r w:rsidR="003C4B0E" w:rsidRPr="00F22740">
        <w:rPr>
          <w:rFonts w:ascii="Times New Roman" w:eastAsia="Times New Roman" w:hAnsi="Times New Roman"/>
          <w:b/>
          <w:sz w:val="24"/>
          <w:szCs w:val="24"/>
        </w:rPr>
        <w:t>)</w:t>
      </w:r>
      <w:r w:rsidR="00043264" w:rsidRPr="00F22740">
        <w:rPr>
          <w:rFonts w:ascii="Times New Roman" w:eastAsia="Times New Roman" w:hAnsi="Times New Roman"/>
          <w:sz w:val="24"/>
          <w:szCs w:val="24"/>
        </w:rPr>
        <w:t xml:space="preserve"> Od daně jsou osvobozeny minerální oleje vyrobené z</w:t>
      </w:r>
      <w:r w:rsidR="0025176C" w:rsidRPr="00F22740">
        <w:rPr>
          <w:rFonts w:ascii="Times New Roman" w:eastAsia="Times New Roman" w:hAnsi="Times New Roman"/>
          <w:sz w:val="24"/>
          <w:szCs w:val="24"/>
        </w:rPr>
        <w:t> </w:t>
      </w:r>
      <w:r w:rsidR="00043264" w:rsidRPr="00F22740">
        <w:rPr>
          <w:rFonts w:ascii="Times New Roman" w:eastAsia="Times New Roman" w:hAnsi="Times New Roman"/>
          <w:sz w:val="24"/>
          <w:szCs w:val="24"/>
        </w:rPr>
        <w:t xml:space="preserve">nepotravinářských částí biomasy nebo </w:t>
      </w:r>
      <w:r w:rsidR="00551AFE" w:rsidRPr="00F22740">
        <w:rPr>
          <w:rFonts w:ascii="Times New Roman" w:eastAsia="Times New Roman" w:hAnsi="Times New Roman"/>
          <w:sz w:val="24"/>
          <w:szCs w:val="24"/>
        </w:rPr>
        <w:t>z</w:t>
      </w:r>
      <w:r w:rsidR="00551AFE">
        <w:rPr>
          <w:rFonts w:ascii="Times New Roman" w:eastAsia="Times New Roman" w:hAnsi="Times New Roman"/>
          <w:sz w:val="24"/>
          <w:szCs w:val="24"/>
        </w:rPr>
        <w:t> </w:t>
      </w:r>
      <w:r w:rsidR="00043264" w:rsidRPr="00F22740">
        <w:rPr>
          <w:rFonts w:ascii="Times New Roman" w:eastAsia="Times New Roman" w:hAnsi="Times New Roman"/>
          <w:sz w:val="24"/>
          <w:szCs w:val="24"/>
        </w:rPr>
        <w:t xml:space="preserve">biologického odpadu, které svým použitím odpovídají minerálním olejům uvedeným </w:t>
      </w:r>
      <w:r w:rsidR="00551AFE" w:rsidRPr="00F22740">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F22740">
        <w:rPr>
          <w:rFonts w:ascii="Times New Roman" w:eastAsia="Times New Roman" w:hAnsi="Times New Roman"/>
          <w:sz w:val="24"/>
          <w:szCs w:val="24"/>
        </w:rPr>
        <w:t>§</w:t>
      </w:r>
      <w:r w:rsidR="00551AFE">
        <w:rPr>
          <w:rFonts w:ascii="Times New Roman" w:eastAsia="Times New Roman" w:hAnsi="Times New Roman"/>
          <w:sz w:val="24"/>
          <w:szCs w:val="24"/>
        </w:rPr>
        <w:t> </w:t>
      </w:r>
      <w:r w:rsidR="00043264" w:rsidRPr="00F22740">
        <w:rPr>
          <w:rFonts w:ascii="Times New Roman" w:eastAsia="Times New Roman" w:hAnsi="Times New Roman"/>
          <w:sz w:val="24"/>
          <w:szCs w:val="24"/>
        </w:rPr>
        <w:t xml:space="preserve">45 odst. </w:t>
      </w:r>
      <w:r w:rsidR="00551AFE" w:rsidRPr="00F22740">
        <w:rPr>
          <w:rFonts w:ascii="Times New Roman" w:eastAsia="Times New Roman" w:hAnsi="Times New Roman"/>
          <w:sz w:val="24"/>
          <w:szCs w:val="24"/>
        </w:rPr>
        <w:t>1</w:t>
      </w:r>
      <w:r w:rsidR="00551AFE">
        <w:rPr>
          <w:rFonts w:ascii="Times New Roman" w:eastAsia="Times New Roman" w:hAnsi="Times New Roman"/>
          <w:sz w:val="24"/>
          <w:szCs w:val="24"/>
        </w:rPr>
        <w:t> </w:t>
      </w:r>
      <w:r w:rsidR="00043264" w:rsidRPr="00F22740">
        <w:rPr>
          <w:rFonts w:ascii="Times New Roman" w:eastAsia="Times New Roman" w:hAnsi="Times New Roman"/>
          <w:sz w:val="24"/>
          <w:szCs w:val="24"/>
        </w:rPr>
        <w:t xml:space="preserve">písm. a) nebo b), nebo směsím uvedeným </w:t>
      </w:r>
      <w:r w:rsidR="00551AFE" w:rsidRPr="00F22740">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F22740">
        <w:rPr>
          <w:rFonts w:ascii="Times New Roman" w:eastAsia="Times New Roman" w:hAnsi="Times New Roman"/>
          <w:sz w:val="24"/>
          <w:szCs w:val="24"/>
        </w:rPr>
        <w:t>§</w:t>
      </w:r>
      <w:r w:rsidR="00551AFE">
        <w:rPr>
          <w:rFonts w:ascii="Times New Roman" w:eastAsia="Times New Roman" w:hAnsi="Times New Roman"/>
          <w:sz w:val="24"/>
          <w:szCs w:val="24"/>
        </w:rPr>
        <w:t> </w:t>
      </w:r>
      <w:r w:rsidR="00043264" w:rsidRPr="00F22740">
        <w:rPr>
          <w:rFonts w:ascii="Times New Roman" w:eastAsia="Times New Roman" w:hAnsi="Times New Roman"/>
          <w:sz w:val="24"/>
          <w:szCs w:val="24"/>
        </w:rPr>
        <w:t xml:space="preserve">45 odst. </w:t>
      </w:r>
      <w:r w:rsidR="00551AFE" w:rsidRPr="00F22740">
        <w:rPr>
          <w:rFonts w:ascii="Times New Roman" w:eastAsia="Times New Roman" w:hAnsi="Times New Roman"/>
          <w:sz w:val="24"/>
          <w:szCs w:val="24"/>
        </w:rPr>
        <w:t>2</w:t>
      </w:r>
      <w:r w:rsidR="00680F72">
        <w:rPr>
          <w:rFonts w:ascii="Times New Roman" w:eastAsia="Times New Roman" w:hAnsi="Times New Roman"/>
          <w:sz w:val="24"/>
          <w:szCs w:val="24"/>
        </w:rPr>
        <w:t xml:space="preserve"> </w:t>
      </w:r>
      <w:r w:rsidR="00043264" w:rsidRPr="00F22740">
        <w:rPr>
          <w:rFonts w:ascii="Times New Roman" w:eastAsia="Times New Roman" w:hAnsi="Times New Roman"/>
          <w:sz w:val="24"/>
          <w:szCs w:val="24"/>
        </w:rPr>
        <w:t>písm.</w:t>
      </w:r>
      <w:r w:rsidR="00680F72">
        <w:rPr>
          <w:rFonts w:ascii="Times New Roman" w:eastAsia="Times New Roman" w:hAnsi="Times New Roman"/>
          <w:sz w:val="24"/>
          <w:szCs w:val="24"/>
        </w:rPr>
        <w:t> </w:t>
      </w:r>
      <w:r w:rsidR="00043264" w:rsidRPr="00F22740">
        <w:rPr>
          <w:rFonts w:ascii="Times New Roman" w:eastAsia="Times New Roman" w:hAnsi="Times New Roman"/>
          <w:sz w:val="24"/>
          <w:szCs w:val="24"/>
        </w:rPr>
        <w:t xml:space="preserve">l), které splňují kritéria udržitelnosti biopaliv </w:t>
      </w:r>
      <w:r w:rsidR="00551AFE" w:rsidRPr="00F22740">
        <w:rPr>
          <w:rFonts w:ascii="Times New Roman" w:eastAsia="Times New Roman" w:hAnsi="Times New Roman"/>
          <w:sz w:val="24"/>
          <w:szCs w:val="24"/>
        </w:rPr>
        <w:t>a</w:t>
      </w:r>
      <w:r w:rsidR="00551AFE">
        <w:rPr>
          <w:rFonts w:ascii="Times New Roman" w:eastAsia="Times New Roman" w:hAnsi="Times New Roman"/>
          <w:sz w:val="24"/>
          <w:szCs w:val="24"/>
        </w:rPr>
        <w:t> </w:t>
      </w:r>
      <w:r w:rsidR="00043264" w:rsidRPr="00F22740">
        <w:rPr>
          <w:rFonts w:ascii="Times New Roman" w:eastAsia="Times New Roman" w:hAnsi="Times New Roman"/>
          <w:sz w:val="24"/>
          <w:szCs w:val="24"/>
        </w:rPr>
        <w:t xml:space="preserve">které jsou určeny </w:t>
      </w:r>
      <w:r w:rsidR="00551AFE" w:rsidRPr="00F22740">
        <w:rPr>
          <w:rFonts w:ascii="Times New Roman" w:eastAsia="Times New Roman" w:hAnsi="Times New Roman"/>
          <w:sz w:val="24"/>
          <w:szCs w:val="24"/>
        </w:rPr>
        <w:t>k</w:t>
      </w:r>
      <w:r w:rsidR="00551AFE">
        <w:rPr>
          <w:rFonts w:ascii="Times New Roman" w:eastAsia="Times New Roman" w:hAnsi="Times New Roman"/>
          <w:sz w:val="24"/>
          <w:szCs w:val="24"/>
        </w:rPr>
        <w:t> </w:t>
      </w:r>
      <w:r w:rsidR="00043264" w:rsidRPr="00F22740">
        <w:rPr>
          <w:rFonts w:ascii="Times New Roman" w:eastAsia="Times New Roman" w:hAnsi="Times New Roman"/>
          <w:sz w:val="24"/>
          <w:szCs w:val="24"/>
        </w:rPr>
        <w:t xml:space="preserve">použití, nabízeny </w:t>
      </w:r>
      <w:r w:rsidR="00551AFE" w:rsidRPr="00F22740">
        <w:rPr>
          <w:rFonts w:ascii="Times New Roman" w:eastAsia="Times New Roman" w:hAnsi="Times New Roman"/>
          <w:sz w:val="24"/>
          <w:szCs w:val="24"/>
        </w:rPr>
        <w:t>k</w:t>
      </w:r>
      <w:r w:rsidR="00551AFE">
        <w:rPr>
          <w:rFonts w:ascii="Times New Roman" w:eastAsia="Times New Roman" w:hAnsi="Times New Roman"/>
          <w:sz w:val="24"/>
          <w:szCs w:val="24"/>
        </w:rPr>
        <w:t> </w:t>
      </w:r>
      <w:r w:rsidR="00043264" w:rsidRPr="00F22740">
        <w:rPr>
          <w:rFonts w:ascii="Times New Roman" w:eastAsia="Times New Roman" w:hAnsi="Times New Roman"/>
          <w:sz w:val="24"/>
          <w:szCs w:val="24"/>
        </w:rPr>
        <w:t xml:space="preserve">prodeji nebo používány pro pohon motorů vybraných motorových vozidel </w:t>
      </w:r>
      <w:r w:rsidR="00551AFE" w:rsidRPr="00F22740">
        <w:rPr>
          <w:rFonts w:ascii="Times New Roman" w:eastAsia="Times New Roman" w:hAnsi="Times New Roman"/>
          <w:sz w:val="24"/>
          <w:szCs w:val="24"/>
        </w:rPr>
        <w:t>v</w:t>
      </w:r>
      <w:r w:rsidR="00551AFE">
        <w:rPr>
          <w:rFonts w:ascii="Times New Roman" w:eastAsia="Times New Roman" w:hAnsi="Times New Roman"/>
          <w:sz w:val="24"/>
          <w:szCs w:val="24"/>
        </w:rPr>
        <w:t> </w:t>
      </w:r>
      <w:r w:rsidR="00043264" w:rsidRPr="00F22740">
        <w:rPr>
          <w:rFonts w:ascii="Times New Roman" w:eastAsia="Times New Roman" w:hAnsi="Times New Roman"/>
          <w:sz w:val="24"/>
          <w:szCs w:val="24"/>
        </w:rPr>
        <w:t>rámci pilotních projektů.</w:t>
      </w:r>
    </w:p>
    <w:p w14:paraId="16E49B6B" w14:textId="5CBE7890" w:rsidR="005F26D7" w:rsidRPr="00E27CA1" w:rsidRDefault="005F26D7" w:rsidP="00311DC5">
      <w:pPr>
        <w:keepNext/>
        <w:keepLines/>
        <w:widowControl w:val="0"/>
        <w:autoSpaceDE w:val="0"/>
        <w:autoSpaceDN w:val="0"/>
        <w:adjustRightInd w:val="0"/>
        <w:spacing w:before="120" w:after="120" w:line="240" w:lineRule="auto"/>
        <w:ind w:firstLine="709"/>
        <w:jc w:val="both"/>
        <w:rPr>
          <w:rFonts w:ascii="Times New Roman" w:eastAsia="Times New Roman" w:hAnsi="Times New Roman"/>
          <w:b/>
          <w:sz w:val="24"/>
          <w:szCs w:val="24"/>
        </w:rPr>
      </w:pPr>
      <w:r w:rsidRPr="00E27CA1">
        <w:rPr>
          <w:rFonts w:ascii="Times New Roman" w:eastAsia="Times New Roman" w:hAnsi="Times New Roman"/>
          <w:b/>
          <w:sz w:val="24"/>
          <w:szCs w:val="24"/>
        </w:rPr>
        <w:t>(</w:t>
      </w:r>
      <w:r w:rsidR="00745D7A">
        <w:rPr>
          <w:rFonts w:ascii="Times New Roman" w:eastAsia="Times New Roman" w:hAnsi="Times New Roman"/>
          <w:b/>
          <w:sz w:val="24"/>
          <w:szCs w:val="24"/>
        </w:rPr>
        <w:t>10</w:t>
      </w:r>
      <w:r w:rsidRPr="00E27CA1">
        <w:rPr>
          <w:rFonts w:ascii="Times New Roman" w:eastAsia="Times New Roman" w:hAnsi="Times New Roman"/>
          <w:b/>
          <w:sz w:val="24"/>
          <w:szCs w:val="24"/>
        </w:rPr>
        <w:t>) Od daně jsou osvobozeny minerální oleje, které jsou určeny pro použití ozbrojenými sil</w:t>
      </w:r>
      <w:r>
        <w:rPr>
          <w:rFonts w:ascii="Times New Roman" w:eastAsia="Times New Roman" w:hAnsi="Times New Roman"/>
          <w:b/>
          <w:sz w:val="24"/>
          <w:szCs w:val="24"/>
        </w:rPr>
        <w:t>ami</w:t>
      </w:r>
    </w:p>
    <w:p w14:paraId="5B2B0AAC" w14:textId="77777777" w:rsidR="005F26D7" w:rsidRPr="00E27CA1" w:rsidRDefault="005F26D7" w:rsidP="005F26D7">
      <w:pPr>
        <w:pStyle w:val="Bezmezer"/>
        <w:ind w:left="284" w:hanging="284"/>
        <w:jc w:val="both"/>
        <w:rPr>
          <w:rFonts w:ascii="Times New Roman" w:hAnsi="Times New Roman"/>
          <w:b/>
          <w:sz w:val="24"/>
          <w:szCs w:val="24"/>
        </w:rPr>
      </w:pPr>
      <w:r>
        <w:rPr>
          <w:rFonts w:ascii="Times New Roman" w:hAnsi="Times New Roman"/>
          <w:b/>
          <w:sz w:val="24"/>
          <w:szCs w:val="24"/>
        </w:rPr>
        <w:t>a)</w:t>
      </w:r>
      <w:r>
        <w:rPr>
          <w:rFonts w:ascii="Times New Roman" w:hAnsi="Times New Roman"/>
          <w:b/>
          <w:sz w:val="24"/>
          <w:szCs w:val="24"/>
        </w:rPr>
        <w:tab/>
      </w:r>
      <w:r w:rsidRPr="00E27CA1">
        <w:rPr>
          <w:rFonts w:ascii="Times New Roman" w:hAnsi="Times New Roman"/>
          <w:b/>
          <w:sz w:val="24"/>
          <w:szCs w:val="24"/>
        </w:rPr>
        <w:t>jiného členského státu, které se podílejí na obranném úsilí vynakládaném na provádění činnosti Evropské unie v rámci společné bezpečnostní a obranné politiky, nebo</w:t>
      </w:r>
    </w:p>
    <w:p w14:paraId="1D45482C" w14:textId="77777777" w:rsidR="005F26D7" w:rsidRDefault="005F26D7" w:rsidP="005F26D7">
      <w:pPr>
        <w:pStyle w:val="Bezmezer"/>
        <w:ind w:left="284" w:hanging="284"/>
        <w:jc w:val="both"/>
        <w:rPr>
          <w:rFonts w:ascii="Times New Roman" w:hAnsi="Times New Roman"/>
          <w:b/>
          <w:sz w:val="24"/>
          <w:szCs w:val="24"/>
        </w:rPr>
      </w:pPr>
      <w:r>
        <w:rPr>
          <w:rFonts w:ascii="Times New Roman" w:hAnsi="Times New Roman"/>
          <w:b/>
          <w:sz w:val="24"/>
          <w:szCs w:val="24"/>
        </w:rPr>
        <w:t>b)</w:t>
      </w:r>
      <w:r>
        <w:rPr>
          <w:rFonts w:ascii="Times New Roman" w:hAnsi="Times New Roman"/>
          <w:b/>
          <w:sz w:val="24"/>
          <w:szCs w:val="24"/>
        </w:rPr>
        <w:tab/>
      </w:r>
      <w:r w:rsidRPr="00E27CA1">
        <w:rPr>
          <w:rFonts w:ascii="Times New Roman" w:hAnsi="Times New Roman"/>
          <w:b/>
          <w:sz w:val="24"/>
          <w:szCs w:val="24"/>
        </w:rPr>
        <w:t xml:space="preserve">státu, který je členem Organizace Severoatlantické smlouvy, nebo </w:t>
      </w:r>
      <w:r>
        <w:rPr>
          <w:rFonts w:ascii="Times New Roman" w:hAnsi="Times New Roman"/>
          <w:b/>
          <w:sz w:val="24"/>
          <w:szCs w:val="24"/>
        </w:rPr>
        <w:t>je zúčastněn v Partnerství pro mír</w:t>
      </w:r>
      <w:r w:rsidRPr="00104F97">
        <w:rPr>
          <w:rFonts w:ascii="Times New Roman" w:hAnsi="Times New Roman"/>
          <w:b/>
          <w:sz w:val="24"/>
          <w:szCs w:val="24"/>
        </w:rPr>
        <w:t xml:space="preserve">, a to v rozsahu stanoveném </w:t>
      </w:r>
      <w:r>
        <w:rPr>
          <w:rFonts w:ascii="Times New Roman" w:hAnsi="Times New Roman"/>
          <w:b/>
          <w:sz w:val="24"/>
          <w:szCs w:val="24"/>
        </w:rPr>
        <w:t xml:space="preserve">mezinárodní </w:t>
      </w:r>
      <w:r w:rsidRPr="00BC72B4">
        <w:rPr>
          <w:rFonts w:ascii="Times New Roman" w:hAnsi="Times New Roman"/>
          <w:b/>
          <w:sz w:val="24"/>
          <w:szCs w:val="24"/>
        </w:rPr>
        <w:t>sml</w:t>
      </w:r>
      <w:r>
        <w:rPr>
          <w:rFonts w:ascii="Times New Roman" w:hAnsi="Times New Roman"/>
          <w:b/>
          <w:sz w:val="24"/>
          <w:szCs w:val="24"/>
        </w:rPr>
        <w:t>ouvou</w:t>
      </w:r>
      <w:r w:rsidRPr="00BC72B4">
        <w:rPr>
          <w:rFonts w:ascii="Times New Roman" w:hAnsi="Times New Roman"/>
          <w:b/>
          <w:sz w:val="24"/>
          <w:szCs w:val="24"/>
        </w:rPr>
        <w:t>, kter</w:t>
      </w:r>
      <w:r>
        <w:rPr>
          <w:rFonts w:ascii="Times New Roman" w:hAnsi="Times New Roman"/>
          <w:b/>
          <w:sz w:val="24"/>
          <w:szCs w:val="24"/>
        </w:rPr>
        <w:t>á</w:t>
      </w:r>
      <w:r w:rsidRPr="00BC72B4">
        <w:rPr>
          <w:rFonts w:ascii="Times New Roman" w:hAnsi="Times New Roman"/>
          <w:b/>
          <w:sz w:val="24"/>
          <w:szCs w:val="24"/>
        </w:rPr>
        <w:t xml:space="preserve"> </w:t>
      </w:r>
      <w:r>
        <w:rPr>
          <w:rFonts w:ascii="Times New Roman" w:hAnsi="Times New Roman"/>
          <w:b/>
          <w:sz w:val="24"/>
          <w:szCs w:val="24"/>
        </w:rPr>
        <w:t>je</w:t>
      </w:r>
      <w:r w:rsidRPr="00BC72B4">
        <w:rPr>
          <w:rFonts w:ascii="Times New Roman" w:hAnsi="Times New Roman"/>
          <w:b/>
          <w:sz w:val="24"/>
          <w:szCs w:val="24"/>
        </w:rPr>
        <w:t xml:space="preserve"> součástí českého právního řádu</w:t>
      </w:r>
      <w:r>
        <w:rPr>
          <w:rFonts w:ascii="Times New Roman" w:hAnsi="Times New Roman"/>
          <w:b/>
          <w:sz w:val="24"/>
          <w:szCs w:val="24"/>
        </w:rPr>
        <w:t>, s </w:t>
      </w:r>
      <w:r w:rsidRPr="00E27CA1">
        <w:rPr>
          <w:rFonts w:ascii="Times New Roman" w:hAnsi="Times New Roman"/>
          <w:b/>
          <w:sz w:val="24"/>
          <w:szCs w:val="24"/>
        </w:rPr>
        <w:t>výjimkou ozbrojených sil České republiky.</w:t>
      </w:r>
    </w:p>
    <w:p w14:paraId="4921EF31" w14:textId="782F1913" w:rsidR="005F26D7" w:rsidRPr="00886FA3" w:rsidRDefault="005F26D7" w:rsidP="00886FA3">
      <w:pPr>
        <w:widowControl w:val="0"/>
        <w:autoSpaceDE w:val="0"/>
        <w:autoSpaceDN w:val="0"/>
        <w:adjustRightInd w:val="0"/>
        <w:spacing w:before="120" w:after="120" w:line="240" w:lineRule="auto"/>
        <w:ind w:firstLine="708"/>
        <w:jc w:val="both"/>
        <w:rPr>
          <w:rFonts w:ascii="Times New Roman" w:eastAsia="Times New Roman" w:hAnsi="Times New Roman"/>
          <w:b/>
          <w:sz w:val="24"/>
          <w:szCs w:val="24"/>
        </w:rPr>
      </w:pPr>
      <w:r>
        <w:rPr>
          <w:rFonts w:ascii="Times New Roman" w:eastAsia="Times New Roman" w:hAnsi="Times New Roman"/>
          <w:b/>
          <w:sz w:val="24"/>
          <w:szCs w:val="24"/>
        </w:rPr>
        <w:t>(</w:t>
      </w:r>
      <w:r w:rsidR="00745D7A">
        <w:rPr>
          <w:rFonts w:ascii="Times New Roman" w:eastAsia="Times New Roman" w:hAnsi="Times New Roman"/>
          <w:b/>
          <w:sz w:val="24"/>
          <w:szCs w:val="24"/>
        </w:rPr>
        <w:t>11</w:t>
      </w:r>
      <w:r>
        <w:rPr>
          <w:rFonts w:ascii="Times New Roman" w:eastAsia="Times New Roman" w:hAnsi="Times New Roman"/>
          <w:b/>
          <w:sz w:val="24"/>
          <w:szCs w:val="24"/>
        </w:rPr>
        <w:t>) M</w:t>
      </w:r>
      <w:r w:rsidRPr="00E27CA1">
        <w:rPr>
          <w:rFonts w:ascii="Times New Roman" w:eastAsia="Times New Roman" w:hAnsi="Times New Roman"/>
          <w:b/>
          <w:sz w:val="24"/>
          <w:szCs w:val="24"/>
        </w:rPr>
        <w:t xml:space="preserve">inerální oleje </w:t>
      </w:r>
      <w:r>
        <w:rPr>
          <w:rFonts w:ascii="Times New Roman" w:eastAsia="Times New Roman" w:hAnsi="Times New Roman"/>
          <w:b/>
          <w:sz w:val="24"/>
          <w:szCs w:val="24"/>
        </w:rPr>
        <w:t xml:space="preserve">osvobozené podle odstavce </w:t>
      </w:r>
      <w:r w:rsidR="00745D7A">
        <w:rPr>
          <w:rFonts w:ascii="Times New Roman" w:eastAsia="Times New Roman" w:hAnsi="Times New Roman"/>
          <w:b/>
          <w:sz w:val="24"/>
          <w:szCs w:val="24"/>
        </w:rPr>
        <w:t>10</w:t>
      </w:r>
      <w:r>
        <w:rPr>
          <w:rFonts w:ascii="Times New Roman" w:eastAsia="Times New Roman" w:hAnsi="Times New Roman"/>
          <w:b/>
          <w:sz w:val="24"/>
          <w:szCs w:val="24"/>
        </w:rPr>
        <w:t xml:space="preserve"> </w:t>
      </w:r>
      <w:r w:rsidRPr="00E27CA1">
        <w:rPr>
          <w:rFonts w:ascii="Times New Roman" w:eastAsia="Times New Roman" w:hAnsi="Times New Roman"/>
          <w:b/>
          <w:sz w:val="24"/>
          <w:szCs w:val="24"/>
        </w:rPr>
        <w:t>lze přijímat pouze od Ministerstva obrany.</w:t>
      </w:r>
    </w:p>
    <w:p w14:paraId="1D62514E" w14:textId="320ED7DC" w:rsidR="005D65CB" w:rsidRPr="009947EC" w:rsidRDefault="00B43026" w:rsidP="00DE2BC7">
      <w:pPr>
        <w:pStyle w:val="Nadpis3"/>
      </w:pPr>
      <w:r w:rsidRPr="009947EC">
        <w:t>§ </w:t>
      </w:r>
      <w:r w:rsidR="005D65CB" w:rsidRPr="009947EC">
        <w:t>50</w:t>
      </w:r>
    </w:p>
    <w:p w14:paraId="5FD5D54E" w14:textId="41845FDC" w:rsidR="005D65CB" w:rsidRPr="009947EC" w:rsidRDefault="005D65CB" w:rsidP="00DD51E4">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Doprava minerálních olejů osvobozených od daně na daňovém území České republiky</w:t>
      </w:r>
    </w:p>
    <w:p w14:paraId="2965057A" w14:textId="0E5E4D0C" w:rsidR="005D65CB" w:rsidRPr="009947EC" w:rsidRDefault="005D65CB" w:rsidP="00DD51E4">
      <w:pPr>
        <w:keepNext/>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(1) Minerální oleje osvobozené od daně podle </w:t>
      </w:r>
      <w:r w:rsidR="00B43026" w:rsidRPr="009947EC">
        <w:rPr>
          <w:rFonts w:ascii="Times New Roman" w:hAnsi="Times New Roman"/>
          <w:sz w:val="24"/>
          <w:szCs w:val="24"/>
        </w:rPr>
        <w:t>§ </w:t>
      </w:r>
      <w:r w:rsidRPr="009947EC">
        <w:rPr>
          <w:rFonts w:ascii="Times New Roman" w:hAnsi="Times New Roman"/>
          <w:sz w:val="24"/>
          <w:szCs w:val="24"/>
        </w:rPr>
        <w:t>49 lze dopravovat pouze</w:t>
      </w:r>
    </w:p>
    <w:p w14:paraId="238FE1A1" w14:textId="70FFC054"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327D84" w:rsidRPr="009947EC">
        <w:rPr>
          <w:rFonts w:ascii="Times New Roman" w:hAnsi="Times New Roman"/>
          <w:sz w:val="24"/>
          <w:szCs w:val="24"/>
        </w:rPr>
        <w:tab/>
      </w:r>
      <w:r w:rsidR="009F46D3" w:rsidRPr="009947EC">
        <w:rPr>
          <w:rFonts w:ascii="Times New Roman" w:hAnsi="Times New Roman"/>
          <w:sz w:val="24"/>
          <w:szCs w:val="24"/>
        </w:rPr>
        <w:t>z </w:t>
      </w:r>
      <w:r w:rsidR="00E70A0A" w:rsidRPr="009947EC">
        <w:rPr>
          <w:rFonts w:ascii="Times New Roman" w:hAnsi="Times New Roman"/>
          <w:sz w:val="24"/>
          <w:szCs w:val="24"/>
        </w:rPr>
        <w:t>daňového skladu uživateli,</w:t>
      </w:r>
    </w:p>
    <w:p w14:paraId="61CF9BD4" w14:textId="2BC7442F" w:rsidR="005D65CB" w:rsidRPr="009947EC" w:rsidRDefault="00327D84"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od jedn</w:t>
      </w:r>
      <w:r w:rsidR="00E70A0A" w:rsidRPr="009947EC">
        <w:rPr>
          <w:rFonts w:ascii="Times New Roman" w:hAnsi="Times New Roman"/>
          <w:sz w:val="24"/>
          <w:szCs w:val="24"/>
        </w:rPr>
        <w:t>oho uživatele jinému uživateli,</w:t>
      </w:r>
    </w:p>
    <w:p w14:paraId="7499F2A6" w14:textId="0EAB61B7" w:rsidR="005D65CB" w:rsidRPr="009947EC" w:rsidRDefault="00327D84"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5D65CB" w:rsidRPr="009947EC">
        <w:rPr>
          <w:rFonts w:ascii="Times New Roman" w:hAnsi="Times New Roman"/>
          <w:sz w:val="24"/>
          <w:szCs w:val="24"/>
        </w:rPr>
        <w:t>při do</w:t>
      </w:r>
      <w:r w:rsidR="00E70A0A" w:rsidRPr="009947EC">
        <w:rPr>
          <w:rFonts w:ascii="Times New Roman" w:hAnsi="Times New Roman"/>
          <w:sz w:val="24"/>
          <w:szCs w:val="24"/>
        </w:rPr>
        <w:t>vozu uskutečňovaném uživatelem,</w:t>
      </w:r>
    </w:p>
    <w:p w14:paraId="50FEB3F4" w14:textId="60F2FAFB"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00327D84" w:rsidRPr="009947EC">
        <w:rPr>
          <w:rFonts w:ascii="Times New Roman" w:hAnsi="Times New Roman"/>
          <w:sz w:val="24"/>
          <w:szCs w:val="24"/>
        </w:rPr>
        <w:tab/>
      </w:r>
      <w:r w:rsidR="009F46D3" w:rsidRPr="009947EC">
        <w:rPr>
          <w:rFonts w:ascii="Times New Roman" w:hAnsi="Times New Roman"/>
          <w:sz w:val="24"/>
          <w:szCs w:val="24"/>
        </w:rPr>
        <w:t>z </w:t>
      </w:r>
      <w:r w:rsidRPr="009947EC">
        <w:rPr>
          <w:rFonts w:ascii="Times New Roman" w:hAnsi="Times New Roman"/>
          <w:strike/>
          <w:sz w:val="24"/>
          <w:szCs w:val="24"/>
        </w:rPr>
        <w:t>jedné organizační složky do jiné organizační složky</w:t>
      </w:r>
      <w:r w:rsidRPr="009947EC">
        <w:rPr>
          <w:rFonts w:ascii="Times New Roman" w:hAnsi="Times New Roman"/>
          <w:sz w:val="24"/>
          <w:szCs w:val="24"/>
        </w:rPr>
        <w:t xml:space="preserve"> </w:t>
      </w:r>
      <w:r w:rsidRPr="009947EC">
        <w:rPr>
          <w:rFonts w:ascii="Times New Roman" w:hAnsi="Times New Roman"/>
          <w:b/>
          <w:sz w:val="24"/>
          <w:szCs w:val="24"/>
        </w:rPr>
        <w:t xml:space="preserve">jednoho místa užívání do jiného místa užívání </w:t>
      </w:r>
      <w:r w:rsidR="00E70A0A" w:rsidRPr="009947EC">
        <w:rPr>
          <w:rFonts w:ascii="Times New Roman" w:hAnsi="Times New Roman"/>
          <w:sz w:val="24"/>
          <w:szCs w:val="24"/>
        </w:rPr>
        <w:t>téhož uživatele,</w:t>
      </w:r>
    </w:p>
    <w:p w14:paraId="564A75F9" w14:textId="578C8B04" w:rsidR="005D65CB" w:rsidRPr="009947EC" w:rsidRDefault="00327D84"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Pr="009947EC">
        <w:rPr>
          <w:rFonts w:ascii="Times New Roman" w:hAnsi="Times New Roman"/>
          <w:sz w:val="24"/>
          <w:szCs w:val="24"/>
        </w:rPr>
        <w:tab/>
      </w:r>
      <w:r w:rsidR="005D65CB" w:rsidRPr="009947EC">
        <w:rPr>
          <w:rFonts w:ascii="Times New Roman" w:hAnsi="Times New Roman"/>
          <w:sz w:val="24"/>
          <w:szCs w:val="24"/>
        </w:rPr>
        <w:t xml:space="preserve">od výrobce uživateli; to se týká pouze odpadních olejů osvobozených od daně podle </w:t>
      </w:r>
      <w:r w:rsidR="00B43026" w:rsidRPr="009947EC">
        <w:rPr>
          <w:rFonts w:ascii="Times New Roman" w:hAnsi="Times New Roman"/>
          <w:sz w:val="24"/>
          <w:szCs w:val="24"/>
        </w:rPr>
        <w:t>§ </w:t>
      </w:r>
      <w:r w:rsidR="005D65CB" w:rsidRPr="009947EC">
        <w:rPr>
          <w:rFonts w:ascii="Times New Roman" w:hAnsi="Times New Roman"/>
          <w:sz w:val="24"/>
          <w:szCs w:val="24"/>
        </w:rPr>
        <w:t xml:space="preserve">49 </w:t>
      </w:r>
      <w:r w:rsidR="00B43026" w:rsidRPr="009947EC">
        <w:rPr>
          <w:rFonts w:ascii="Times New Roman" w:hAnsi="Times New Roman"/>
          <w:sz w:val="24"/>
          <w:szCs w:val="24"/>
        </w:rPr>
        <w:t>odst. </w:t>
      </w:r>
      <w:r w:rsidR="00E70A0A" w:rsidRPr="009947EC">
        <w:rPr>
          <w:rFonts w:ascii="Times New Roman" w:hAnsi="Times New Roman"/>
          <w:sz w:val="24"/>
          <w:szCs w:val="24"/>
        </w:rPr>
        <w:t>1, nebo</w:t>
      </w:r>
    </w:p>
    <w:p w14:paraId="019CC59A" w14:textId="76636EE3" w:rsidR="005D65CB" w:rsidRPr="009947EC" w:rsidRDefault="00327D84"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Pr="009947EC">
        <w:rPr>
          <w:rFonts w:ascii="Times New Roman" w:hAnsi="Times New Roman"/>
          <w:sz w:val="24"/>
          <w:szCs w:val="24"/>
        </w:rPr>
        <w:tab/>
      </w:r>
      <w:r w:rsidR="005D65CB" w:rsidRPr="009947EC">
        <w:rPr>
          <w:rFonts w:ascii="Times New Roman" w:hAnsi="Times New Roman"/>
          <w:sz w:val="24"/>
          <w:szCs w:val="24"/>
        </w:rPr>
        <w:t>od uživatele do daňového skladu, pokud uživatel vrací minerální oleje do daňového skladu, ze kterého byly uvedeny do volného daňového oběhu</w:t>
      </w:r>
      <w:r w:rsidR="009F46D3" w:rsidRPr="009947EC">
        <w:rPr>
          <w:rFonts w:ascii="Times New Roman" w:hAnsi="Times New Roman"/>
          <w:sz w:val="24"/>
          <w:szCs w:val="24"/>
        </w:rPr>
        <w:t xml:space="preserve"> z </w:t>
      </w:r>
      <w:r w:rsidR="005D65CB" w:rsidRPr="009947EC">
        <w:rPr>
          <w:rFonts w:ascii="Times New Roman" w:hAnsi="Times New Roman"/>
          <w:sz w:val="24"/>
          <w:szCs w:val="24"/>
        </w:rPr>
        <w:t>důvodu vypořádání nároků</w:t>
      </w:r>
      <w:r w:rsidR="009F46D3" w:rsidRPr="009947EC">
        <w:rPr>
          <w:rFonts w:ascii="Times New Roman" w:hAnsi="Times New Roman"/>
          <w:sz w:val="24"/>
          <w:szCs w:val="24"/>
        </w:rPr>
        <w:t xml:space="preserve"> z </w:t>
      </w:r>
      <w:r w:rsidR="005D65CB" w:rsidRPr="009947EC">
        <w:rPr>
          <w:rFonts w:ascii="Times New Roman" w:hAnsi="Times New Roman"/>
          <w:sz w:val="24"/>
          <w:szCs w:val="24"/>
        </w:rPr>
        <w:t>vad těchto minerálních olejů,</w:t>
      </w:r>
      <w:r w:rsidR="009F46D3" w:rsidRPr="009947EC">
        <w:rPr>
          <w:rFonts w:ascii="Times New Roman" w:hAnsi="Times New Roman"/>
          <w:sz w:val="24"/>
          <w:szCs w:val="24"/>
        </w:rPr>
        <w:t xml:space="preserve"> z </w:t>
      </w:r>
      <w:r w:rsidR="005D65CB" w:rsidRPr="009947EC">
        <w:rPr>
          <w:rFonts w:ascii="Times New Roman" w:hAnsi="Times New Roman"/>
          <w:sz w:val="24"/>
          <w:szCs w:val="24"/>
        </w:rPr>
        <w:t>důvodu jejich nepřevzetí uživatelem, nebo</w:t>
      </w:r>
      <w:r w:rsidR="009F46D3" w:rsidRPr="009947EC">
        <w:rPr>
          <w:rFonts w:ascii="Times New Roman" w:hAnsi="Times New Roman"/>
          <w:sz w:val="24"/>
          <w:szCs w:val="24"/>
        </w:rPr>
        <w:t xml:space="preserve"> z </w:t>
      </w:r>
      <w:r w:rsidR="005D65CB" w:rsidRPr="009947EC">
        <w:rPr>
          <w:rFonts w:ascii="Times New Roman" w:hAnsi="Times New Roman"/>
          <w:sz w:val="24"/>
          <w:szCs w:val="24"/>
        </w:rPr>
        <w:t>důvodu jejich přepracování</w:t>
      </w:r>
      <w:r w:rsidR="009F46D3" w:rsidRPr="009947EC">
        <w:rPr>
          <w:rFonts w:ascii="Times New Roman" w:hAnsi="Times New Roman"/>
          <w:sz w:val="24"/>
          <w:szCs w:val="24"/>
        </w:rPr>
        <w:t xml:space="preserve"> v </w:t>
      </w:r>
      <w:r w:rsidR="005D65CB" w:rsidRPr="009947EC">
        <w:rPr>
          <w:rFonts w:ascii="Times New Roman" w:hAnsi="Times New Roman"/>
          <w:sz w:val="24"/>
          <w:szCs w:val="24"/>
        </w:rPr>
        <w:t>daňovém skladu</w:t>
      </w:r>
      <w:r w:rsidR="009F46D3" w:rsidRPr="009947EC">
        <w:rPr>
          <w:rFonts w:ascii="Times New Roman" w:hAnsi="Times New Roman"/>
          <w:sz w:val="24"/>
          <w:szCs w:val="24"/>
        </w:rPr>
        <w:t xml:space="preserve"> v </w:t>
      </w:r>
      <w:r w:rsidR="005D65CB" w:rsidRPr="009947EC">
        <w:rPr>
          <w:rFonts w:ascii="Times New Roman" w:hAnsi="Times New Roman"/>
          <w:sz w:val="24"/>
          <w:szCs w:val="24"/>
        </w:rPr>
        <w:t>důsledku jejich zneči</w:t>
      </w:r>
      <w:r w:rsidR="00E70A0A" w:rsidRPr="009947EC">
        <w:rPr>
          <w:rFonts w:ascii="Times New Roman" w:hAnsi="Times New Roman"/>
          <w:sz w:val="24"/>
          <w:szCs w:val="24"/>
        </w:rPr>
        <w:t>štění nebo nezáměrného smíšení.</w:t>
      </w:r>
    </w:p>
    <w:p w14:paraId="41E9B259" w14:textId="4E66ADA7" w:rsidR="005D65CB" w:rsidRPr="009947EC" w:rsidRDefault="005D65CB" w:rsidP="006F1CA4">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(2) Při dopravě minerálních olejů, které jsou osvobozeny od daně podle </w:t>
      </w:r>
      <w:r w:rsidR="00B43026" w:rsidRPr="009947EC">
        <w:rPr>
          <w:rFonts w:ascii="Times New Roman" w:hAnsi="Times New Roman"/>
          <w:sz w:val="24"/>
          <w:szCs w:val="24"/>
        </w:rPr>
        <w:t>§ </w:t>
      </w:r>
      <w:r w:rsidRPr="009947EC">
        <w:rPr>
          <w:rFonts w:ascii="Times New Roman" w:hAnsi="Times New Roman"/>
          <w:sz w:val="24"/>
          <w:szCs w:val="24"/>
        </w:rPr>
        <w:t xml:space="preserve">49 </w:t>
      </w:r>
      <w:r w:rsidR="00B43026" w:rsidRPr="009947EC">
        <w:rPr>
          <w:rFonts w:ascii="Times New Roman" w:hAnsi="Times New Roman"/>
          <w:sz w:val="24"/>
          <w:szCs w:val="24"/>
        </w:rPr>
        <w:t>odst. </w:t>
      </w:r>
      <w:r w:rsidRPr="009947EC">
        <w:rPr>
          <w:rFonts w:ascii="Times New Roman" w:hAnsi="Times New Roman"/>
          <w:sz w:val="24"/>
          <w:szCs w:val="24"/>
        </w:rPr>
        <w:t xml:space="preserve">1, 2, </w:t>
      </w:r>
      <w:r w:rsidR="00551AFE" w:rsidRPr="006F1CA4">
        <w:rPr>
          <w:rFonts w:ascii="Times New Roman" w:hAnsi="Times New Roman"/>
          <w:sz w:val="24"/>
          <w:szCs w:val="24"/>
        </w:rPr>
        <w:t>4 a </w:t>
      </w:r>
      <w:r w:rsidR="009F1556" w:rsidRPr="006F1CA4">
        <w:rPr>
          <w:rFonts w:ascii="Times New Roman" w:hAnsi="Times New Roman"/>
          <w:sz w:val="24"/>
          <w:szCs w:val="24"/>
        </w:rPr>
        <w:t>6</w:t>
      </w:r>
      <w:r w:rsidRPr="009947EC">
        <w:rPr>
          <w:rFonts w:ascii="Times New Roman" w:hAnsi="Times New Roman"/>
          <w:sz w:val="24"/>
          <w:szCs w:val="24"/>
        </w:rPr>
        <w:t>, je jejich odesílatel povinen poskytnout zajištění daně způsobem uvedeným</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21, </w:t>
      </w:r>
      <w:r w:rsidR="003B7F21" w:rsidRPr="009947EC">
        <w:rPr>
          <w:rFonts w:ascii="Times New Roman" w:hAnsi="Times New Roman"/>
          <w:sz w:val="24"/>
          <w:szCs w:val="24"/>
        </w:rPr>
        <w:t>a </w:t>
      </w:r>
      <w:r w:rsidRPr="009947EC">
        <w:rPr>
          <w:rFonts w:ascii="Times New Roman" w:hAnsi="Times New Roman"/>
          <w:sz w:val="24"/>
          <w:szCs w:val="24"/>
        </w:rPr>
        <w:t xml:space="preserve">to ve výši daně, kterou by byl povinen přiznat </w:t>
      </w:r>
      <w:r w:rsidR="003B7F21" w:rsidRPr="009947EC">
        <w:rPr>
          <w:rFonts w:ascii="Times New Roman" w:hAnsi="Times New Roman"/>
          <w:sz w:val="24"/>
          <w:szCs w:val="24"/>
        </w:rPr>
        <w:t>a </w:t>
      </w:r>
      <w:r w:rsidRPr="009947EC">
        <w:rPr>
          <w:rFonts w:ascii="Times New Roman" w:hAnsi="Times New Roman"/>
          <w:sz w:val="24"/>
          <w:szCs w:val="24"/>
        </w:rPr>
        <w:t xml:space="preserve">zaplatit, kdyby tyto minerální oleje nebyly osvobozeny od daně. Pokud je odesílatelem provozovatel daňového skladu, který poskytnul zajištění daně pro provozování daňového skladu podle </w:t>
      </w:r>
      <w:r w:rsidR="00B43026" w:rsidRPr="009947EC">
        <w:rPr>
          <w:rFonts w:ascii="Times New Roman" w:hAnsi="Times New Roman"/>
          <w:sz w:val="24"/>
          <w:szCs w:val="24"/>
        </w:rPr>
        <w:t>§ </w:t>
      </w:r>
      <w:r w:rsidRPr="009947EC">
        <w:rPr>
          <w:rFonts w:ascii="Times New Roman" w:hAnsi="Times New Roman"/>
          <w:sz w:val="24"/>
          <w:szCs w:val="24"/>
        </w:rPr>
        <w:t xml:space="preserve">21, může být toto zajištění použito pro poskytnutí zajištění daně pro dopravu minerálních olejů. </w:t>
      </w:r>
      <w:r w:rsidR="003B7F21" w:rsidRPr="009947EC">
        <w:rPr>
          <w:rFonts w:ascii="Times New Roman" w:hAnsi="Times New Roman"/>
          <w:sz w:val="24"/>
          <w:szCs w:val="24"/>
        </w:rPr>
        <w:t>O </w:t>
      </w:r>
      <w:r w:rsidRPr="009947EC">
        <w:rPr>
          <w:rFonts w:ascii="Times New Roman" w:hAnsi="Times New Roman"/>
          <w:sz w:val="24"/>
          <w:szCs w:val="24"/>
        </w:rPr>
        <w:t>použití zajištění daně pro provozování daňového skladu pro dopravu minerálních olejů rozhodne správce daně místně příslušný daňovému skladu. Správce daně může na žádost odesílatele udělit souhlas, aby zajištění poskytl dopravce nebo vlastník těchto minerálních olejů, pokud</w:t>
      </w:r>
      <w:r w:rsidR="009F46D3" w:rsidRPr="009947EC">
        <w:rPr>
          <w:rFonts w:ascii="Times New Roman" w:hAnsi="Times New Roman"/>
          <w:sz w:val="24"/>
          <w:szCs w:val="24"/>
        </w:rPr>
        <w:t xml:space="preserve"> s </w:t>
      </w:r>
      <w:r w:rsidRPr="009947EC">
        <w:rPr>
          <w:rFonts w:ascii="Times New Roman" w:hAnsi="Times New Roman"/>
          <w:sz w:val="24"/>
          <w:szCs w:val="24"/>
        </w:rPr>
        <w:t xml:space="preserve">tím dopravce nebo jejich vlastník písemně souhlasí. Toto ustanovení se netýká minerálních olejů osvobozených od daně podle </w:t>
      </w:r>
      <w:r w:rsidR="00B43026" w:rsidRPr="009947EC">
        <w:rPr>
          <w:rFonts w:ascii="Times New Roman" w:hAnsi="Times New Roman"/>
          <w:sz w:val="24"/>
          <w:szCs w:val="24"/>
        </w:rPr>
        <w:t>§ </w:t>
      </w:r>
      <w:r w:rsidRPr="009947EC">
        <w:rPr>
          <w:rFonts w:ascii="Times New Roman" w:hAnsi="Times New Roman"/>
          <w:sz w:val="24"/>
          <w:szCs w:val="24"/>
        </w:rPr>
        <w:t xml:space="preserve">49 </w:t>
      </w:r>
      <w:r w:rsidR="00B43026" w:rsidRPr="009947EC">
        <w:rPr>
          <w:rFonts w:ascii="Times New Roman" w:hAnsi="Times New Roman"/>
          <w:sz w:val="24"/>
          <w:szCs w:val="24"/>
        </w:rPr>
        <w:t>odst. </w:t>
      </w:r>
      <w:r w:rsidRPr="009947EC">
        <w:rPr>
          <w:rFonts w:ascii="Times New Roman" w:hAnsi="Times New Roman"/>
          <w:sz w:val="24"/>
          <w:szCs w:val="24"/>
        </w:rPr>
        <w:t>1, pokud jsou dopravovány právnickým nebo fyzickým osobám uvedeným</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53 </w:t>
      </w:r>
      <w:r w:rsidR="00B43026" w:rsidRPr="009947EC">
        <w:rPr>
          <w:rFonts w:ascii="Times New Roman" w:hAnsi="Times New Roman"/>
          <w:sz w:val="24"/>
          <w:szCs w:val="24"/>
        </w:rPr>
        <w:t>odst. </w:t>
      </w:r>
      <w:r w:rsidR="00551AFE" w:rsidRPr="009947EC">
        <w:rPr>
          <w:rFonts w:ascii="Times New Roman" w:hAnsi="Times New Roman"/>
          <w:sz w:val="24"/>
          <w:szCs w:val="24"/>
        </w:rPr>
        <w:t>4</w:t>
      </w:r>
      <w:r w:rsidR="00551AFE">
        <w:rPr>
          <w:rFonts w:ascii="Times New Roman" w:hAnsi="Times New Roman"/>
          <w:sz w:val="24"/>
          <w:szCs w:val="24"/>
        </w:rPr>
        <w:t> </w:t>
      </w:r>
      <w:r w:rsidR="003B7F21" w:rsidRPr="009947EC">
        <w:rPr>
          <w:rFonts w:ascii="Times New Roman" w:hAnsi="Times New Roman"/>
          <w:sz w:val="24"/>
          <w:szCs w:val="24"/>
        </w:rPr>
        <w:t>a </w:t>
      </w:r>
      <w:r w:rsidR="009F1556" w:rsidRPr="006F1CA4">
        <w:rPr>
          <w:rFonts w:ascii="Times New Roman" w:hAnsi="Times New Roman"/>
          <w:b/>
          <w:sz w:val="24"/>
          <w:szCs w:val="24"/>
        </w:rPr>
        <w:t xml:space="preserve"> </w:t>
      </w:r>
      <w:r w:rsidR="009F1556" w:rsidRPr="006F1CA4">
        <w:rPr>
          <w:rFonts w:ascii="Times New Roman" w:hAnsi="Times New Roman"/>
          <w:sz w:val="24"/>
          <w:szCs w:val="24"/>
        </w:rPr>
        <w:t>5</w:t>
      </w:r>
      <w:r w:rsidRPr="00675C83">
        <w:rPr>
          <w:rFonts w:ascii="Times New Roman" w:hAnsi="Times New Roman"/>
          <w:sz w:val="24"/>
          <w:szCs w:val="24"/>
        </w:rPr>
        <w:t>,</w:t>
      </w:r>
      <w:r w:rsidRPr="009947EC">
        <w:rPr>
          <w:rFonts w:ascii="Times New Roman" w:hAnsi="Times New Roman"/>
          <w:sz w:val="24"/>
          <w:szCs w:val="24"/>
        </w:rPr>
        <w:t xml:space="preserve"> </w:t>
      </w:r>
      <w:r w:rsidR="003B7F21" w:rsidRPr="009947EC">
        <w:rPr>
          <w:rFonts w:ascii="Times New Roman" w:hAnsi="Times New Roman"/>
          <w:sz w:val="24"/>
          <w:szCs w:val="24"/>
        </w:rPr>
        <w:t>a </w:t>
      </w:r>
      <w:r w:rsidRPr="009947EC">
        <w:rPr>
          <w:rFonts w:ascii="Times New Roman" w:hAnsi="Times New Roman"/>
          <w:sz w:val="24"/>
          <w:szCs w:val="24"/>
        </w:rPr>
        <w:t xml:space="preserve">odpadních olejů osvobozených od daně podle </w:t>
      </w:r>
      <w:r w:rsidR="00B43026" w:rsidRPr="009947EC">
        <w:rPr>
          <w:rFonts w:ascii="Times New Roman" w:hAnsi="Times New Roman"/>
          <w:sz w:val="24"/>
          <w:szCs w:val="24"/>
        </w:rPr>
        <w:t>§ </w:t>
      </w:r>
      <w:r w:rsidRPr="009947EC">
        <w:rPr>
          <w:rFonts w:ascii="Times New Roman" w:hAnsi="Times New Roman"/>
          <w:sz w:val="24"/>
          <w:szCs w:val="24"/>
        </w:rPr>
        <w:t xml:space="preserve">49 </w:t>
      </w:r>
      <w:r w:rsidR="00B43026" w:rsidRPr="009947EC">
        <w:rPr>
          <w:rFonts w:ascii="Times New Roman" w:hAnsi="Times New Roman"/>
          <w:sz w:val="24"/>
          <w:szCs w:val="24"/>
        </w:rPr>
        <w:t>odst. </w:t>
      </w:r>
      <w:r w:rsidR="00E70A0A" w:rsidRPr="009947EC">
        <w:rPr>
          <w:rFonts w:ascii="Times New Roman" w:hAnsi="Times New Roman"/>
          <w:sz w:val="24"/>
          <w:szCs w:val="24"/>
        </w:rPr>
        <w:t>1.</w:t>
      </w:r>
    </w:p>
    <w:p w14:paraId="3D6BC9B0" w14:textId="51C83F83" w:rsidR="005D65CB" w:rsidRPr="009947EC" w:rsidRDefault="005D65CB"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(3) Při dopravě zkapalněných ropných plynů podle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e), f) </w:t>
      </w:r>
      <w:r w:rsidR="003B7F21" w:rsidRPr="009947EC">
        <w:rPr>
          <w:rFonts w:ascii="Times New Roman" w:hAnsi="Times New Roman"/>
          <w:sz w:val="24"/>
          <w:szCs w:val="24"/>
        </w:rPr>
        <w:t>a </w:t>
      </w:r>
      <w:r w:rsidRPr="009947EC">
        <w:rPr>
          <w:rFonts w:ascii="Times New Roman" w:hAnsi="Times New Roman"/>
          <w:sz w:val="24"/>
          <w:szCs w:val="24"/>
        </w:rPr>
        <w:t>g) osvobozených od daně musí být daň zajištěna způsobem uvedeným</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21 ve výši daně, která by musela být přiznána </w:t>
      </w:r>
      <w:r w:rsidR="003B7F21" w:rsidRPr="009947EC">
        <w:rPr>
          <w:rFonts w:ascii="Times New Roman" w:hAnsi="Times New Roman"/>
          <w:sz w:val="24"/>
          <w:szCs w:val="24"/>
        </w:rPr>
        <w:t>a </w:t>
      </w:r>
      <w:r w:rsidRPr="009947EC">
        <w:rPr>
          <w:rFonts w:ascii="Times New Roman" w:hAnsi="Times New Roman"/>
          <w:sz w:val="24"/>
          <w:szCs w:val="24"/>
        </w:rPr>
        <w:t>zaplacena, jako kdyby tyto plyn</w:t>
      </w:r>
      <w:r w:rsidR="00E70A0A" w:rsidRPr="009947EC">
        <w:rPr>
          <w:rFonts w:ascii="Times New Roman" w:hAnsi="Times New Roman"/>
          <w:sz w:val="24"/>
          <w:szCs w:val="24"/>
        </w:rPr>
        <w:t>y byly určeny pro pohon motorů.</w:t>
      </w:r>
    </w:p>
    <w:p w14:paraId="6B25381B" w14:textId="69AB47F4" w:rsidR="005D65CB" w:rsidRPr="009947EC" w:rsidRDefault="005D65CB"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(4) Odesílatel je povinen před zahájením dopravy minerálních olejů osvobozených od daně uvědomit </w:t>
      </w:r>
      <w:r w:rsidR="003B7F21" w:rsidRPr="009947EC">
        <w:rPr>
          <w:rFonts w:ascii="Times New Roman" w:hAnsi="Times New Roman"/>
          <w:sz w:val="24"/>
          <w:szCs w:val="24"/>
        </w:rPr>
        <w:t>o </w:t>
      </w:r>
      <w:r w:rsidRPr="009947EC">
        <w:rPr>
          <w:rFonts w:ascii="Times New Roman" w:hAnsi="Times New Roman"/>
          <w:sz w:val="24"/>
          <w:szCs w:val="24"/>
        </w:rPr>
        <w:t>tom správce daně, který je místně příslušný podle místa zahájení dopravy</w:t>
      </w:r>
      <w:r w:rsidRPr="009947EC">
        <w:rPr>
          <w:rFonts w:ascii="Times New Roman" w:hAnsi="Times New Roman"/>
          <w:b/>
          <w:sz w:val="24"/>
          <w:szCs w:val="24"/>
        </w:rPr>
        <w:t>; to neplatí pro dopravu odpadních olejů</w:t>
      </w:r>
      <w:r w:rsidRPr="009947EC">
        <w:rPr>
          <w:rFonts w:ascii="Times New Roman" w:hAnsi="Times New Roman"/>
          <w:sz w:val="24"/>
          <w:szCs w:val="24"/>
        </w:rPr>
        <w:t xml:space="preserve">. </w:t>
      </w:r>
      <w:r w:rsidR="008D643E" w:rsidRPr="009947EC">
        <w:rPr>
          <w:rFonts w:ascii="Times New Roman" w:hAnsi="Times New Roman"/>
          <w:sz w:val="24"/>
          <w:szCs w:val="24"/>
        </w:rPr>
        <w:t xml:space="preserve">Toto oznámení </w:t>
      </w:r>
      <w:r w:rsidR="008D643E" w:rsidRPr="00424817">
        <w:rPr>
          <w:rFonts w:ascii="Times New Roman" w:hAnsi="Times New Roman"/>
          <w:strike/>
          <w:sz w:val="24"/>
          <w:szCs w:val="24"/>
        </w:rPr>
        <w:t>se podává</w:t>
      </w:r>
      <w:r w:rsidR="008D643E" w:rsidRPr="006B5236">
        <w:rPr>
          <w:rFonts w:ascii="Times New Roman" w:hAnsi="Times New Roman"/>
          <w:b/>
          <w:sz w:val="24"/>
          <w:szCs w:val="24"/>
        </w:rPr>
        <w:t xml:space="preserve"> je formulářovým podáním, které</w:t>
      </w:r>
      <w:r w:rsidR="008D643E">
        <w:rPr>
          <w:rFonts w:ascii="Times New Roman" w:hAnsi="Times New Roman"/>
          <w:sz w:val="24"/>
          <w:szCs w:val="24"/>
        </w:rPr>
        <w:t xml:space="preserve"> </w:t>
      </w:r>
      <w:r w:rsidR="008D643E" w:rsidRPr="00424817">
        <w:rPr>
          <w:rFonts w:ascii="Times New Roman" w:hAnsi="Times New Roman"/>
          <w:b/>
          <w:sz w:val="24"/>
          <w:szCs w:val="24"/>
        </w:rPr>
        <w:t>lze podat pouze</w:t>
      </w:r>
      <w:r w:rsidR="008D643E">
        <w:rPr>
          <w:rFonts w:ascii="Times New Roman" w:hAnsi="Times New Roman"/>
          <w:sz w:val="24"/>
          <w:szCs w:val="24"/>
        </w:rPr>
        <w:t xml:space="preserve"> </w:t>
      </w:r>
      <w:r w:rsidR="008D643E" w:rsidRPr="009947EC">
        <w:rPr>
          <w:rFonts w:ascii="Times New Roman" w:hAnsi="Times New Roman"/>
          <w:sz w:val="24"/>
          <w:szCs w:val="24"/>
        </w:rPr>
        <w:t xml:space="preserve">elektronicky </w:t>
      </w:r>
      <w:r w:rsidR="008D643E" w:rsidRPr="004C2ECC">
        <w:rPr>
          <w:rFonts w:ascii="Times New Roman" w:hAnsi="Times New Roman"/>
          <w:sz w:val="24"/>
          <w:szCs w:val="24"/>
        </w:rPr>
        <w:t>prostřednictvím elektronického portálu</w:t>
      </w:r>
      <w:r w:rsidR="008D643E" w:rsidRPr="008D643E">
        <w:rPr>
          <w:rFonts w:ascii="Times New Roman" w:hAnsi="Times New Roman"/>
          <w:sz w:val="24"/>
          <w:szCs w:val="24"/>
        </w:rPr>
        <w:t xml:space="preserve"> </w:t>
      </w:r>
      <w:r w:rsidR="008D643E" w:rsidRPr="008D643E">
        <w:rPr>
          <w:rFonts w:ascii="Times New Roman" w:hAnsi="Times New Roman"/>
          <w:strike/>
          <w:sz w:val="24"/>
          <w:szCs w:val="24"/>
        </w:rPr>
        <w:t>ve formátu a struktuře zveřejněné správcem daně způsobem umožňujícím dálkový přístup</w:t>
      </w:r>
      <w:r w:rsidR="008D643E" w:rsidRPr="008D643E">
        <w:rPr>
          <w:rFonts w:ascii="Times New Roman" w:hAnsi="Times New Roman"/>
          <w:sz w:val="24"/>
          <w:szCs w:val="24"/>
        </w:rPr>
        <w:t xml:space="preserve">; </w:t>
      </w:r>
      <w:r w:rsidR="008D643E" w:rsidRPr="004C2ECC">
        <w:rPr>
          <w:rFonts w:ascii="Times New Roman" w:hAnsi="Times New Roman"/>
          <w:sz w:val="24"/>
          <w:szCs w:val="24"/>
        </w:rPr>
        <w:t>v případě nedostupnosti elektronického portálu oznámí odesílatel tuto dopravu jiným vhodným způsobem</w:t>
      </w:r>
      <w:r w:rsidR="008D643E" w:rsidRPr="009947EC">
        <w:rPr>
          <w:rFonts w:ascii="Times New Roman" w:hAnsi="Times New Roman"/>
          <w:sz w:val="24"/>
          <w:szCs w:val="24"/>
        </w:rPr>
        <w:t>. Pokud je splněna podmínka zajištění daně podle odstavce 2 nebo 3 a podmínka označení vybraných výrobků podle § 26 odst. 7 a správce daně, který je místně příslušný podle místa zahájení dopravy, nemá proti zahájení dopravy námitek, odesílatel může zahájit dopravu. Správce daně může stanovit lhůtu, do které má být doprava ukončena, a trasu, po které mají být minerální oleje dopravovány.</w:t>
      </w:r>
    </w:p>
    <w:p w14:paraId="1ABA2A37" w14:textId="62F22BF8" w:rsidR="005D65CB" w:rsidRPr="009947EC" w:rsidRDefault="005D65CB"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(5) Správce daně uvedený</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odstavci </w:t>
      </w:r>
      <w:r w:rsidR="00551AFE" w:rsidRPr="009947EC">
        <w:rPr>
          <w:rFonts w:ascii="Times New Roman" w:hAnsi="Times New Roman"/>
          <w:sz w:val="24"/>
          <w:szCs w:val="24"/>
        </w:rPr>
        <w:t>4</w:t>
      </w:r>
      <w:r w:rsidR="00551AFE">
        <w:rPr>
          <w:rFonts w:ascii="Times New Roman" w:hAnsi="Times New Roman"/>
          <w:sz w:val="24"/>
          <w:szCs w:val="24"/>
        </w:rPr>
        <w:t> </w:t>
      </w:r>
      <w:r w:rsidRPr="009947EC">
        <w:rPr>
          <w:rFonts w:ascii="Times New Roman" w:hAnsi="Times New Roman"/>
          <w:sz w:val="24"/>
          <w:szCs w:val="24"/>
        </w:rPr>
        <w:t xml:space="preserve">je oprávněn rozhodnout </w:t>
      </w:r>
      <w:r w:rsidR="003B7F21" w:rsidRPr="009947EC">
        <w:rPr>
          <w:rFonts w:ascii="Times New Roman" w:hAnsi="Times New Roman"/>
          <w:sz w:val="24"/>
          <w:szCs w:val="24"/>
        </w:rPr>
        <w:t>o </w:t>
      </w:r>
      <w:r w:rsidRPr="009947EC">
        <w:rPr>
          <w:rFonts w:ascii="Times New Roman" w:hAnsi="Times New Roman"/>
          <w:sz w:val="24"/>
          <w:szCs w:val="24"/>
        </w:rPr>
        <w:t>tom, že souhlas se zahájením dopravy může v</w:t>
      </w:r>
      <w:r w:rsidR="00664945" w:rsidRPr="009947EC">
        <w:rPr>
          <w:rFonts w:ascii="Times New Roman" w:hAnsi="Times New Roman"/>
          <w:sz w:val="24"/>
          <w:szCs w:val="24"/>
        </w:rPr>
        <w:t>ydávat zaměstnanec odesílatele.</w:t>
      </w:r>
    </w:p>
    <w:p w14:paraId="72F244D6" w14:textId="0FAE656B" w:rsidR="005D65CB" w:rsidRPr="009947EC" w:rsidRDefault="005D65CB"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(6) Pokud se změní během dopravy minerálních olejů osvobozených od daně místo určení nebo příjemce, je odesílatel povinen bezodkladně oznámit tuto změnu správci daně uvedenému</w:t>
      </w:r>
      <w:r w:rsidR="009F46D3" w:rsidRPr="009947EC">
        <w:rPr>
          <w:rFonts w:ascii="Times New Roman" w:hAnsi="Times New Roman"/>
          <w:sz w:val="24"/>
          <w:szCs w:val="24"/>
        </w:rPr>
        <w:t xml:space="preserve"> v </w:t>
      </w:r>
      <w:r w:rsidRPr="009947EC">
        <w:rPr>
          <w:rFonts w:ascii="Times New Roman" w:hAnsi="Times New Roman"/>
          <w:sz w:val="24"/>
          <w:szCs w:val="24"/>
        </w:rPr>
        <w:t>odstavci 4. Odesílatel je rovněž povinen bezodkladně zajistit zaznamenání změny</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dokladu podle </w:t>
      </w:r>
      <w:r w:rsidR="00B43026" w:rsidRPr="009947EC">
        <w:rPr>
          <w:rFonts w:ascii="Times New Roman" w:hAnsi="Times New Roman"/>
          <w:sz w:val="24"/>
          <w:szCs w:val="24"/>
        </w:rPr>
        <w:t>§ </w:t>
      </w:r>
      <w:r w:rsidR="00DD51E4">
        <w:rPr>
          <w:rFonts w:ascii="Times New Roman" w:hAnsi="Times New Roman"/>
          <w:sz w:val="24"/>
          <w:szCs w:val="24"/>
        </w:rPr>
        <w:t>6.</w:t>
      </w:r>
    </w:p>
    <w:p w14:paraId="5347C32C" w14:textId="7F3A5D0E" w:rsidR="005D65CB" w:rsidRPr="009947EC" w:rsidRDefault="005D65CB"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(7) Minerální oleje dopravované podle odstavce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b/>
          <w:sz w:val="24"/>
          <w:szCs w:val="24"/>
        </w:rPr>
        <w:t>písm.</w:t>
      </w:r>
      <w:r w:rsidR="009D132D" w:rsidRPr="009947EC">
        <w:rPr>
          <w:rFonts w:ascii="Times New Roman" w:hAnsi="Times New Roman"/>
          <w:sz w:val="24"/>
          <w:szCs w:val="24"/>
        </w:rPr>
        <w:t> </w:t>
      </w:r>
      <w:r w:rsidR="00D27729" w:rsidRPr="009947EC">
        <w:rPr>
          <w:rFonts w:ascii="Times New Roman" w:hAnsi="Times New Roman"/>
          <w:b/>
          <w:sz w:val="24"/>
          <w:szCs w:val="24"/>
        </w:rPr>
        <w:t>a) až e)</w:t>
      </w:r>
      <w:r w:rsidR="00D27729" w:rsidRPr="009947EC">
        <w:rPr>
          <w:rFonts w:ascii="Times New Roman" w:hAnsi="Times New Roman"/>
          <w:sz w:val="24"/>
          <w:szCs w:val="24"/>
        </w:rPr>
        <w:t xml:space="preserve"> </w:t>
      </w:r>
      <w:r w:rsidRPr="009947EC">
        <w:rPr>
          <w:rFonts w:ascii="Times New Roman" w:hAnsi="Times New Roman"/>
          <w:sz w:val="24"/>
          <w:szCs w:val="24"/>
        </w:rPr>
        <w:t>musí být po ukončení dopravy bezodkladně umístěny</w:t>
      </w:r>
      <w:r w:rsidR="009F46D3" w:rsidRPr="009947EC">
        <w:rPr>
          <w:rFonts w:ascii="Times New Roman" w:hAnsi="Times New Roman"/>
          <w:sz w:val="24"/>
          <w:szCs w:val="24"/>
        </w:rPr>
        <w:t xml:space="preserve"> v </w:t>
      </w:r>
      <w:r w:rsidRPr="009947EC">
        <w:rPr>
          <w:rFonts w:ascii="Times New Roman" w:hAnsi="Times New Roman"/>
          <w:sz w:val="24"/>
          <w:szCs w:val="24"/>
        </w:rPr>
        <w:t>prostorách určených</w:t>
      </w:r>
      <w:r w:rsidR="009F46D3" w:rsidRPr="009947EC">
        <w:rPr>
          <w:rFonts w:ascii="Times New Roman" w:hAnsi="Times New Roman"/>
          <w:sz w:val="24"/>
          <w:szCs w:val="24"/>
        </w:rPr>
        <w:t xml:space="preserve"> v </w:t>
      </w:r>
      <w:r w:rsidRPr="009947EC">
        <w:rPr>
          <w:rFonts w:ascii="Times New Roman" w:hAnsi="Times New Roman"/>
          <w:sz w:val="24"/>
          <w:szCs w:val="24"/>
        </w:rPr>
        <w:t>povolení</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přijímání </w:t>
      </w:r>
      <w:r w:rsidR="003B7F21" w:rsidRPr="009947EC">
        <w:rPr>
          <w:rFonts w:ascii="Times New Roman" w:hAnsi="Times New Roman"/>
          <w:sz w:val="24"/>
          <w:szCs w:val="24"/>
        </w:rPr>
        <w:t>a </w:t>
      </w:r>
      <w:r w:rsidRPr="009947EC">
        <w:rPr>
          <w:rFonts w:ascii="Times New Roman" w:hAnsi="Times New Roman"/>
          <w:sz w:val="24"/>
          <w:szCs w:val="24"/>
        </w:rPr>
        <w:t xml:space="preserve">užívání vybraných výrobků osvobozených od daně. Pokud bylo poskytnuto zajištění pro dopravu minerálních olejů podle odstavce 2, správce daně uvolní zajištění daně do </w:t>
      </w:r>
      <w:r w:rsidR="00551AFE" w:rsidRPr="009947EC">
        <w:rPr>
          <w:rFonts w:ascii="Times New Roman" w:hAnsi="Times New Roman"/>
          <w:sz w:val="24"/>
          <w:szCs w:val="24"/>
        </w:rPr>
        <w:t>5</w:t>
      </w:r>
      <w:r w:rsidR="00551AFE">
        <w:rPr>
          <w:rFonts w:ascii="Times New Roman" w:hAnsi="Times New Roman"/>
          <w:sz w:val="24"/>
          <w:szCs w:val="24"/>
        </w:rPr>
        <w:t> </w:t>
      </w:r>
      <w:r w:rsidRPr="009947EC">
        <w:rPr>
          <w:rFonts w:ascii="Times New Roman" w:hAnsi="Times New Roman"/>
          <w:sz w:val="24"/>
          <w:szCs w:val="24"/>
        </w:rPr>
        <w:t xml:space="preserve">pracovních dní ode dne, kdy byl správci daně předložen doklad </w:t>
      </w:r>
      <w:r w:rsidR="003B7F21" w:rsidRPr="009947EC">
        <w:rPr>
          <w:rFonts w:ascii="Times New Roman" w:hAnsi="Times New Roman"/>
          <w:sz w:val="24"/>
          <w:szCs w:val="24"/>
        </w:rPr>
        <w:t>o </w:t>
      </w:r>
      <w:r w:rsidRPr="009947EC">
        <w:rPr>
          <w:rFonts w:ascii="Times New Roman" w:hAnsi="Times New Roman"/>
          <w:sz w:val="24"/>
          <w:szCs w:val="24"/>
        </w:rPr>
        <w:t>osvobození od daně (</w:t>
      </w:r>
      <w:r w:rsidR="00B43026" w:rsidRPr="009947EC">
        <w:rPr>
          <w:rFonts w:ascii="Times New Roman" w:hAnsi="Times New Roman"/>
          <w:sz w:val="24"/>
          <w:szCs w:val="24"/>
        </w:rPr>
        <w:t>§ </w:t>
      </w:r>
      <w:r w:rsidRPr="009947EC">
        <w:rPr>
          <w:rFonts w:ascii="Times New Roman" w:hAnsi="Times New Roman"/>
          <w:sz w:val="24"/>
          <w:szCs w:val="24"/>
        </w:rPr>
        <w:t>6)</w:t>
      </w:r>
      <w:r w:rsidR="009F46D3" w:rsidRPr="009947EC">
        <w:rPr>
          <w:rFonts w:ascii="Times New Roman" w:hAnsi="Times New Roman"/>
          <w:sz w:val="24"/>
          <w:szCs w:val="24"/>
        </w:rPr>
        <w:t xml:space="preserve"> s </w:t>
      </w:r>
      <w:r w:rsidRPr="009947EC">
        <w:rPr>
          <w:rFonts w:ascii="Times New Roman" w:hAnsi="Times New Roman"/>
          <w:sz w:val="24"/>
          <w:szCs w:val="24"/>
        </w:rPr>
        <w:t>potvrzením přijet</w:t>
      </w:r>
      <w:r w:rsidR="004E4474">
        <w:rPr>
          <w:rFonts w:ascii="Times New Roman" w:hAnsi="Times New Roman"/>
          <w:sz w:val="24"/>
          <w:szCs w:val="24"/>
        </w:rPr>
        <w:t>í vybraných výrobků uživatelem.</w:t>
      </w:r>
    </w:p>
    <w:p w14:paraId="03174B86" w14:textId="6EBBBD12" w:rsidR="005D65CB" w:rsidRPr="009947EC" w:rsidRDefault="005D65CB"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(8) Odpadní oleje uvedené</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d) dopravované nepodnikající fyzickou osobou právnické nebo fyzické osobě, která je prodává nebo bezplatně předává ke konečné spotřebě, lze dopravovat bez dokladu </w:t>
      </w:r>
      <w:r w:rsidR="003B7F21" w:rsidRPr="009947EC">
        <w:rPr>
          <w:rFonts w:ascii="Times New Roman" w:hAnsi="Times New Roman"/>
          <w:sz w:val="24"/>
          <w:szCs w:val="24"/>
        </w:rPr>
        <w:t>o </w:t>
      </w:r>
      <w:r w:rsidRPr="009947EC">
        <w:rPr>
          <w:rFonts w:ascii="Times New Roman" w:hAnsi="Times New Roman"/>
          <w:sz w:val="24"/>
          <w:szCs w:val="24"/>
        </w:rPr>
        <w:t xml:space="preserve">osvobození od daně podle </w:t>
      </w:r>
      <w:r w:rsidR="00B43026" w:rsidRPr="009947EC">
        <w:rPr>
          <w:rFonts w:ascii="Times New Roman" w:hAnsi="Times New Roman"/>
          <w:sz w:val="24"/>
          <w:szCs w:val="24"/>
        </w:rPr>
        <w:t>§ </w:t>
      </w:r>
      <w:r w:rsidRPr="009947EC">
        <w:rPr>
          <w:rFonts w:ascii="Times New Roman" w:hAnsi="Times New Roman"/>
          <w:sz w:val="24"/>
          <w:szCs w:val="24"/>
        </w:rPr>
        <w:t>6.</w:t>
      </w:r>
    </w:p>
    <w:p w14:paraId="1D1BDA5C" w14:textId="14051CBE" w:rsidR="00247BE1" w:rsidRPr="009947EC" w:rsidRDefault="00551AFE" w:rsidP="00247BE1">
      <w:pPr>
        <w:keepNext/>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sidRPr="009947EC">
        <w:rPr>
          <w:rFonts w:ascii="Times New Roman" w:eastAsia="Times New Roman" w:hAnsi="Times New Roman"/>
          <w:sz w:val="24"/>
          <w:szCs w:val="24"/>
        </w:rPr>
        <w:t>§</w:t>
      </w:r>
      <w:r>
        <w:rPr>
          <w:rFonts w:ascii="Times New Roman" w:eastAsia="Times New Roman" w:hAnsi="Times New Roman"/>
          <w:sz w:val="24"/>
          <w:szCs w:val="24"/>
        </w:rPr>
        <w:t> </w:t>
      </w:r>
      <w:r w:rsidR="00247BE1" w:rsidRPr="009947EC">
        <w:rPr>
          <w:rFonts w:ascii="Times New Roman" w:eastAsia="Times New Roman" w:hAnsi="Times New Roman"/>
          <w:sz w:val="24"/>
          <w:szCs w:val="24"/>
        </w:rPr>
        <w:t xml:space="preserve">51 </w:t>
      </w:r>
    </w:p>
    <w:p w14:paraId="5094B7AA" w14:textId="77777777" w:rsidR="00247BE1" w:rsidRPr="009947EC" w:rsidRDefault="00247BE1" w:rsidP="00247BE1">
      <w:pPr>
        <w:widowControl w:val="0"/>
        <w:autoSpaceDE w:val="0"/>
        <w:autoSpaceDN w:val="0"/>
        <w:adjustRightInd w:val="0"/>
        <w:spacing w:before="240" w:after="0" w:line="240" w:lineRule="auto"/>
        <w:jc w:val="center"/>
        <w:rPr>
          <w:rFonts w:ascii="Times New Roman" w:eastAsia="Times New Roman" w:hAnsi="Times New Roman"/>
          <w:b/>
          <w:sz w:val="24"/>
          <w:szCs w:val="24"/>
        </w:rPr>
      </w:pPr>
      <w:r w:rsidRPr="009947EC">
        <w:rPr>
          <w:rFonts w:ascii="Times New Roman" w:eastAsia="Times New Roman" w:hAnsi="Times New Roman"/>
          <w:b/>
          <w:sz w:val="24"/>
          <w:szCs w:val="24"/>
        </w:rPr>
        <w:t xml:space="preserve">Prokázání zdanění </w:t>
      </w:r>
      <w:r w:rsidRPr="009947EC">
        <w:rPr>
          <w:rFonts w:ascii="Times New Roman" w:eastAsia="Times New Roman" w:hAnsi="Times New Roman"/>
          <w:b/>
          <w:bCs/>
          <w:sz w:val="24"/>
          <w:szCs w:val="24"/>
        </w:rPr>
        <w:t>minerálních</w:t>
      </w:r>
      <w:r w:rsidRPr="009947EC">
        <w:rPr>
          <w:rFonts w:ascii="Times New Roman" w:eastAsia="Times New Roman" w:hAnsi="Times New Roman"/>
          <w:b/>
          <w:sz w:val="24"/>
          <w:szCs w:val="24"/>
        </w:rPr>
        <w:t xml:space="preserve"> olejů</w:t>
      </w:r>
    </w:p>
    <w:p w14:paraId="7456D018" w14:textId="4600009E" w:rsidR="00247BE1" w:rsidRPr="009947EC" w:rsidRDefault="00247BE1" w:rsidP="00247BE1">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(1)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daňovém dokladu podle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5</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odst. 2,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dokladu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prodeji podle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5</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odst. </w:t>
      </w:r>
      <w:r w:rsidR="00551AFE" w:rsidRPr="009947EC">
        <w:rPr>
          <w:rFonts w:ascii="Times New Roman" w:eastAsia="Times New Roman" w:hAnsi="Times New Roman"/>
          <w:sz w:val="24"/>
          <w:szCs w:val="24"/>
        </w:rPr>
        <w:t>3</w:t>
      </w:r>
      <w:r w:rsidR="00551AFE">
        <w:rPr>
          <w:rFonts w:ascii="Times New Roman" w:eastAsia="Times New Roman" w:hAnsi="Times New Roman"/>
          <w:sz w:val="24"/>
          <w:szCs w:val="24"/>
        </w:rPr>
        <w:t> </w:t>
      </w:r>
      <w:r w:rsidRPr="009947EC">
        <w:rPr>
          <w:rFonts w:ascii="Times New Roman" w:eastAsia="Times New Roman" w:hAnsi="Times New Roman"/>
          <w:sz w:val="24"/>
          <w:szCs w:val="24"/>
        </w:rPr>
        <w:t>nebo v</w:t>
      </w:r>
      <w:r w:rsidR="00BC0E5E" w:rsidRPr="009947EC">
        <w:rPr>
          <w:rFonts w:ascii="Times New Roman" w:eastAsia="Times New Roman" w:hAnsi="Times New Roman"/>
          <w:sz w:val="24"/>
          <w:szCs w:val="24"/>
        </w:rPr>
        <w:t> </w:t>
      </w:r>
      <w:r w:rsidRPr="009947EC">
        <w:rPr>
          <w:rFonts w:ascii="Times New Roman" w:eastAsia="Times New Roman" w:hAnsi="Times New Roman"/>
          <w:sz w:val="24"/>
          <w:szCs w:val="24"/>
        </w:rPr>
        <w:t xml:space="preserve">dokladu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dopravě podle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5</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odst. </w:t>
      </w:r>
      <w:r w:rsidR="00551AFE" w:rsidRPr="009947EC">
        <w:rPr>
          <w:rFonts w:ascii="Times New Roman" w:eastAsia="Times New Roman" w:hAnsi="Times New Roman"/>
          <w:sz w:val="24"/>
          <w:szCs w:val="24"/>
        </w:rPr>
        <w:t>4</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musí být uveden také kód nomenklatury minerálního oleje, kterého se doklad týká;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daňovém dokladu podle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5</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odst. </w:t>
      </w:r>
      <w:r w:rsidR="00551AFE" w:rsidRPr="009947EC">
        <w:rPr>
          <w:rFonts w:ascii="Times New Roman" w:eastAsia="Times New Roman" w:hAnsi="Times New Roman"/>
          <w:sz w:val="24"/>
          <w:szCs w:val="24"/>
        </w:rPr>
        <w:t>2</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musí být dále uvedena množství minerálních olejů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členění podle jednotlivých sazeb spotřební daně.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dokladu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dopravě lze namísto výše spotřební daně celkem uvést příslušnou sazbu spotřební daně. Pokud je místem určení čerpací stanice, musí být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dokladu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dopravě podle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5</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odst. </w:t>
      </w:r>
      <w:r w:rsidR="00551AFE" w:rsidRPr="009947EC">
        <w:rPr>
          <w:rFonts w:ascii="Times New Roman" w:eastAsia="Times New Roman" w:hAnsi="Times New Roman"/>
          <w:sz w:val="24"/>
          <w:szCs w:val="24"/>
        </w:rPr>
        <w:t>4</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uvedeno její evidenční číslo, bylo-li Ministerstvem průmyslu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obchodu přiděleno.</w:t>
      </w:r>
    </w:p>
    <w:p w14:paraId="417A12AB" w14:textId="68D82A66" w:rsidR="00247BE1" w:rsidRPr="009947EC" w:rsidRDefault="00247BE1" w:rsidP="00247BE1">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(2) Při dopravě minerálních olejů značkovaných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barvených podle části páté nebo značkovaných podle části šesté musí být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daňovém dokladu podle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5</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odst. 2,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dokladu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prodeji podle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5</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odst. </w:t>
      </w:r>
      <w:r w:rsidR="00551AFE" w:rsidRPr="009947EC">
        <w:rPr>
          <w:rFonts w:ascii="Times New Roman" w:eastAsia="Times New Roman" w:hAnsi="Times New Roman"/>
          <w:sz w:val="24"/>
          <w:szCs w:val="24"/>
        </w:rPr>
        <w:t>3</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nebo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dokladu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dopravě podle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5</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odst. </w:t>
      </w:r>
      <w:r w:rsidR="00551AFE" w:rsidRPr="009947EC">
        <w:rPr>
          <w:rFonts w:ascii="Times New Roman" w:eastAsia="Times New Roman" w:hAnsi="Times New Roman"/>
          <w:sz w:val="24"/>
          <w:szCs w:val="24"/>
        </w:rPr>
        <w:t>4</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uvedeno, že tyto oleje byly označkovány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obarveny podle části páté nebo označkovány podle části šesté.</w:t>
      </w:r>
    </w:p>
    <w:p w14:paraId="419F9973" w14:textId="475DBDB7" w:rsidR="00247BE1" w:rsidRPr="009947EC" w:rsidRDefault="00247BE1" w:rsidP="00247BE1">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eastAsia="Times New Roman" w:hAnsi="Times New Roman"/>
          <w:sz w:val="24"/>
          <w:szCs w:val="24"/>
        </w:rPr>
        <w:t xml:space="preserve">(3) Při dopravě zkapalněných ropných plynů uvedených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45 odst.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písm. f)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g) se jejich zdanění prokazuje </w:t>
      </w:r>
      <w:r w:rsidRPr="009947EC">
        <w:rPr>
          <w:rFonts w:ascii="Times New Roman" w:eastAsia="Times New Roman" w:hAnsi="Times New Roman"/>
          <w:strike/>
          <w:sz w:val="24"/>
          <w:szCs w:val="24"/>
        </w:rPr>
        <w:t xml:space="preserve">kromě daňového dokladu podle </w:t>
      </w:r>
      <w:r w:rsidR="00551AFE" w:rsidRPr="009947EC">
        <w:rPr>
          <w:rFonts w:ascii="Times New Roman" w:eastAsia="Times New Roman" w:hAnsi="Times New Roman"/>
          <w:strike/>
          <w:sz w:val="24"/>
          <w:szCs w:val="24"/>
        </w:rPr>
        <w:t>§</w:t>
      </w:r>
      <w:r w:rsidR="00551AFE">
        <w:rPr>
          <w:rFonts w:ascii="Times New Roman" w:eastAsia="Times New Roman" w:hAnsi="Times New Roman"/>
          <w:strike/>
          <w:sz w:val="24"/>
          <w:szCs w:val="24"/>
        </w:rPr>
        <w:t> </w:t>
      </w:r>
      <w:r w:rsidR="00551AFE" w:rsidRPr="009947EC">
        <w:rPr>
          <w:rFonts w:ascii="Times New Roman" w:eastAsia="Times New Roman" w:hAnsi="Times New Roman"/>
          <w:strike/>
          <w:sz w:val="24"/>
          <w:szCs w:val="24"/>
        </w:rPr>
        <w:t>5</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 xml:space="preserve">odst. 2, dokladu </w:t>
      </w:r>
      <w:r w:rsidR="00551AFE" w:rsidRPr="009947EC">
        <w:rPr>
          <w:rFonts w:ascii="Times New Roman" w:eastAsia="Times New Roman" w:hAnsi="Times New Roman"/>
          <w:strike/>
          <w:sz w:val="24"/>
          <w:szCs w:val="24"/>
        </w:rPr>
        <w:t>o</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prodeji podle §</w:t>
      </w:r>
      <w:r w:rsidR="00BC0E5E" w:rsidRPr="009947EC">
        <w:rPr>
          <w:rFonts w:ascii="Times New Roman" w:eastAsia="Times New Roman" w:hAnsi="Times New Roman"/>
          <w:strike/>
          <w:sz w:val="24"/>
          <w:szCs w:val="24"/>
        </w:rPr>
        <w:t> </w:t>
      </w:r>
      <w:r w:rsidR="00551AFE" w:rsidRPr="009947EC">
        <w:rPr>
          <w:rFonts w:ascii="Times New Roman" w:eastAsia="Times New Roman" w:hAnsi="Times New Roman"/>
          <w:strike/>
          <w:sz w:val="24"/>
          <w:szCs w:val="24"/>
        </w:rPr>
        <w:t>5</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 xml:space="preserve">odst. </w:t>
      </w:r>
      <w:r w:rsidR="00551AFE" w:rsidRPr="009947EC">
        <w:rPr>
          <w:rFonts w:ascii="Times New Roman" w:eastAsia="Times New Roman" w:hAnsi="Times New Roman"/>
          <w:strike/>
          <w:sz w:val="24"/>
          <w:szCs w:val="24"/>
        </w:rPr>
        <w:t>3</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 xml:space="preserve">nebo dokladu </w:t>
      </w:r>
      <w:r w:rsidR="00551AFE" w:rsidRPr="009947EC">
        <w:rPr>
          <w:rFonts w:ascii="Times New Roman" w:eastAsia="Times New Roman" w:hAnsi="Times New Roman"/>
          <w:strike/>
          <w:sz w:val="24"/>
          <w:szCs w:val="24"/>
        </w:rPr>
        <w:t>o</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 xml:space="preserve">dopravě podle </w:t>
      </w:r>
      <w:r w:rsidR="00551AFE" w:rsidRPr="009947EC">
        <w:rPr>
          <w:rFonts w:ascii="Times New Roman" w:eastAsia="Times New Roman" w:hAnsi="Times New Roman"/>
          <w:strike/>
          <w:sz w:val="24"/>
          <w:szCs w:val="24"/>
        </w:rPr>
        <w:t>§</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 xml:space="preserve">5 odst. </w:t>
      </w:r>
      <w:r w:rsidR="00551AFE" w:rsidRPr="009947EC">
        <w:rPr>
          <w:rFonts w:ascii="Times New Roman" w:eastAsia="Times New Roman" w:hAnsi="Times New Roman"/>
          <w:strike/>
          <w:sz w:val="24"/>
          <w:szCs w:val="24"/>
        </w:rPr>
        <w:t>4</w:t>
      </w:r>
      <w:r w:rsidR="00551AFE">
        <w:rPr>
          <w:rFonts w:ascii="Times New Roman" w:eastAsia="Times New Roman" w:hAnsi="Times New Roman"/>
          <w:strike/>
          <w:sz w:val="24"/>
          <w:szCs w:val="24"/>
        </w:rPr>
        <w:t> </w:t>
      </w:r>
      <w:r w:rsidRPr="00EA44F7">
        <w:rPr>
          <w:rFonts w:ascii="Times New Roman" w:eastAsia="Times New Roman" w:hAnsi="Times New Roman"/>
          <w:strike/>
          <w:sz w:val="24"/>
          <w:szCs w:val="24"/>
        </w:rPr>
        <w:t>také</w:t>
      </w:r>
      <w:r w:rsidRPr="009947EC">
        <w:rPr>
          <w:rFonts w:ascii="Times New Roman" w:eastAsia="Times New Roman" w:hAnsi="Times New Roman"/>
          <w:sz w:val="24"/>
          <w:szCs w:val="24"/>
        </w:rPr>
        <w:t xml:space="preserve"> </w:t>
      </w:r>
      <w:r w:rsidR="0005252C" w:rsidRPr="00EA44F7">
        <w:rPr>
          <w:rFonts w:ascii="Times New Roman" w:eastAsia="Times New Roman" w:hAnsi="Times New Roman"/>
          <w:b/>
          <w:sz w:val="24"/>
          <w:szCs w:val="24"/>
        </w:rPr>
        <w:t xml:space="preserve">dokladem podle </w:t>
      </w:r>
      <w:r w:rsidR="00551AFE">
        <w:rPr>
          <w:rFonts w:ascii="Times New Roman" w:eastAsia="Times New Roman" w:hAnsi="Times New Roman"/>
          <w:b/>
          <w:sz w:val="24"/>
          <w:szCs w:val="24"/>
        </w:rPr>
        <w:t>§ </w:t>
      </w:r>
      <w:r w:rsidR="00551AFE" w:rsidRPr="00EA44F7">
        <w:rPr>
          <w:rFonts w:ascii="Times New Roman" w:eastAsia="Times New Roman" w:hAnsi="Times New Roman"/>
          <w:b/>
          <w:sz w:val="24"/>
          <w:szCs w:val="24"/>
        </w:rPr>
        <w:t>5</w:t>
      </w:r>
      <w:r w:rsidR="00551AFE">
        <w:rPr>
          <w:rFonts w:ascii="Times New Roman" w:eastAsia="Times New Roman" w:hAnsi="Times New Roman"/>
          <w:b/>
          <w:sz w:val="24"/>
          <w:szCs w:val="24"/>
        </w:rPr>
        <w:t> </w:t>
      </w:r>
      <w:r w:rsidR="00551AFE" w:rsidRPr="00EA44F7">
        <w:rPr>
          <w:rFonts w:ascii="Times New Roman" w:eastAsia="Times New Roman" w:hAnsi="Times New Roman"/>
          <w:b/>
          <w:sz w:val="24"/>
          <w:szCs w:val="24"/>
        </w:rPr>
        <w:t>a</w:t>
      </w:r>
      <w:r w:rsidR="00551AFE">
        <w:rPr>
          <w:rFonts w:ascii="Times New Roman" w:eastAsia="Times New Roman" w:hAnsi="Times New Roman"/>
          <w:b/>
          <w:sz w:val="24"/>
          <w:szCs w:val="24"/>
        </w:rPr>
        <w:t> </w:t>
      </w:r>
      <w:r w:rsidRPr="009947EC">
        <w:rPr>
          <w:rFonts w:ascii="Times New Roman" w:eastAsia="Times New Roman" w:hAnsi="Times New Roman"/>
          <w:sz w:val="24"/>
          <w:szCs w:val="24"/>
        </w:rPr>
        <w:t xml:space="preserve">dokladem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zajištění daně podle §</w:t>
      </w:r>
      <w:r w:rsidR="004E4474">
        <w:rPr>
          <w:rFonts w:ascii="Times New Roman" w:eastAsia="Times New Roman" w:hAnsi="Times New Roman"/>
          <w:sz w:val="24"/>
          <w:szCs w:val="24"/>
        </w:rPr>
        <w:t> </w:t>
      </w:r>
      <w:r w:rsidRPr="009947EC">
        <w:rPr>
          <w:rFonts w:ascii="Times New Roman" w:eastAsia="Times New Roman" w:hAnsi="Times New Roman"/>
          <w:sz w:val="24"/>
          <w:szCs w:val="24"/>
        </w:rPr>
        <w:t>60 odst. 10.</w:t>
      </w:r>
    </w:p>
    <w:p w14:paraId="0CDB2D58" w14:textId="38ADCBCD" w:rsidR="004872AE" w:rsidRPr="009947EC" w:rsidRDefault="00551AFE" w:rsidP="004872AE">
      <w:pPr>
        <w:pStyle w:val="Nadpis3"/>
        <w:rPr>
          <w:b/>
        </w:rPr>
      </w:pPr>
      <w:r w:rsidRPr="009947EC">
        <w:rPr>
          <w:b/>
        </w:rPr>
        <w:t>§</w:t>
      </w:r>
      <w:r>
        <w:rPr>
          <w:b/>
        </w:rPr>
        <w:t> </w:t>
      </w:r>
      <w:r w:rsidR="004872AE" w:rsidRPr="009947EC">
        <w:rPr>
          <w:b/>
        </w:rPr>
        <w:t>51a</w:t>
      </w:r>
    </w:p>
    <w:p w14:paraId="4F67401E" w14:textId="6DD544E1" w:rsidR="004872AE" w:rsidRPr="009947EC" w:rsidRDefault="004872AE" w:rsidP="004872AE">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Prokázání oprávněného nabytí minerálních olejů bez daně</w:t>
      </w:r>
    </w:p>
    <w:p w14:paraId="47138CC0" w14:textId="43F2A821" w:rsidR="004872AE" w:rsidRPr="009947EC" w:rsidRDefault="004872AE" w:rsidP="004872AE">
      <w:pPr>
        <w:widowControl w:val="0"/>
        <w:autoSpaceDE w:val="0"/>
        <w:autoSpaceDN w:val="0"/>
        <w:adjustRightInd w:val="0"/>
        <w:spacing w:before="120" w:after="120" w:line="240" w:lineRule="auto"/>
        <w:ind w:firstLine="709"/>
        <w:jc w:val="both"/>
        <w:rPr>
          <w:rFonts w:ascii="Times New Roman" w:hAnsi="Times New Roman"/>
          <w:b/>
          <w:sz w:val="24"/>
          <w:szCs w:val="24"/>
        </w:rPr>
      </w:pPr>
      <w:r w:rsidRPr="009947EC">
        <w:rPr>
          <w:rFonts w:ascii="Times New Roman" w:hAnsi="Times New Roman"/>
          <w:b/>
          <w:sz w:val="24"/>
          <w:szCs w:val="24"/>
        </w:rPr>
        <w:t xml:space="preserve">(1) </w:t>
      </w:r>
      <w:r w:rsidR="00551AFE" w:rsidRPr="009947EC">
        <w:rPr>
          <w:rFonts w:ascii="Times New Roman" w:hAnsi="Times New Roman"/>
          <w:b/>
          <w:sz w:val="24"/>
          <w:szCs w:val="24"/>
        </w:rPr>
        <w:t>U</w:t>
      </w:r>
      <w:r w:rsidR="00551AFE">
        <w:rPr>
          <w:rFonts w:ascii="Times New Roman" w:hAnsi="Times New Roman"/>
          <w:b/>
          <w:sz w:val="24"/>
          <w:szCs w:val="24"/>
        </w:rPr>
        <w:t> </w:t>
      </w:r>
      <w:r w:rsidRPr="009947EC">
        <w:rPr>
          <w:rFonts w:ascii="Times New Roman" w:hAnsi="Times New Roman"/>
          <w:b/>
          <w:sz w:val="24"/>
          <w:szCs w:val="24"/>
        </w:rPr>
        <w:t xml:space="preserve">minerálních olejů podle </w:t>
      </w:r>
      <w:r w:rsidR="00551AFE" w:rsidRPr="009947EC">
        <w:rPr>
          <w:rFonts w:ascii="Times New Roman" w:hAnsi="Times New Roman"/>
          <w:b/>
          <w:sz w:val="24"/>
          <w:szCs w:val="24"/>
        </w:rPr>
        <w:t>§</w:t>
      </w:r>
      <w:r w:rsidR="00551AFE">
        <w:rPr>
          <w:rFonts w:ascii="Times New Roman" w:hAnsi="Times New Roman"/>
          <w:b/>
          <w:sz w:val="24"/>
          <w:szCs w:val="24"/>
        </w:rPr>
        <w:t> </w:t>
      </w:r>
      <w:r w:rsidRPr="009947EC">
        <w:rPr>
          <w:rFonts w:ascii="Times New Roman" w:hAnsi="Times New Roman"/>
          <w:b/>
          <w:sz w:val="24"/>
          <w:szCs w:val="24"/>
        </w:rPr>
        <w:t xml:space="preserve">45 odst. 3, </w:t>
      </w:r>
      <w:r w:rsidR="00551AFE" w:rsidRPr="009947EC">
        <w:rPr>
          <w:rFonts w:ascii="Times New Roman" w:hAnsi="Times New Roman"/>
          <w:b/>
          <w:sz w:val="24"/>
          <w:szCs w:val="24"/>
        </w:rPr>
        <w:t>u</w:t>
      </w:r>
      <w:r w:rsidR="00551AFE">
        <w:rPr>
          <w:rFonts w:ascii="Times New Roman" w:hAnsi="Times New Roman"/>
          <w:b/>
          <w:sz w:val="24"/>
          <w:szCs w:val="24"/>
        </w:rPr>
        <w:t> </w:t>
      </w:r>
      <w:r w:rsidRPr="009947EC">
        <w:rPr>
          <w:rFonts w:ascii="Times New Roman" w:hAnsi="Times New Roman"/>
          <w:b/>
          <w:sz w:val="24"/>
          <w:szCs w:val="24"/>
        </w:rPr>
        <w:t xml:space="preserve">kterých nevznikla povinnost </w:t>
      </w:r>
      <w:r w:rsidR="009D71A9" w:rsidRPr="009947EC">
        <w:rPr>
          <w:rFonts w:ascii="Times New Roman" w:hAnsi="Times New Roman"/>
          <w:b/>
          <w:sz w:val="24"/>
          <w:szCs w:val="24"/>
        </w:rPr>
        <w:t xml:space="preserve">daň </w:t>
      </w:r>
      <w:r w:rsidRPr="009947EC">
        <w:rPr>
          <w:rFonts w:ascii="Times New Roman" w:hAnsi="Times New Roman"/>
          <w:b/>
          <w:sz w:val="24"/>
          <w:szCs w:val="24"/>
        </w:rPr>
        <w:t xml:space="preserve">přiznat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zaplatit, se oprávněné nabytí vybraných výrobků bez daně prokazuje dokladem</w:t>
      </w:r>
      <w:r w:rsidR="00B924F5" w:rsidRPr="009947EC">
        <w:rPr>
          <w:rFonts w:ascii="Times New Roman" w:hAnsi="Times New Roman"/>
          <w:b/>
          <w:sz w:val="24"/>
          <w:szCs w:val="24"/>
        </w:rPr>
        <w:t>, který je prodávající povinen při prodeji vybraných výrobků bezodkladně vydat</w:t>
      </w:r>
      <w:r w:rsidR="00777DAC" w:rsidRPr="009947EC">
        <w:rPr>
          <w:rFonts w:ascii="Times New Roman" w:hAnsi="Times New Roman"/>
          <w:b/>
          <w:sz w:val="24"/>
          <w:szCs w:val="24"/>
        </w:rPr>
        <w:t xml:space="preserve">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který musí obsahovat tyto údaje:</w:t>
      </w:r>
    </w:p>
    <w:p w14:paraId="540B7106" w14:textId="132E28EB" w:rsidR="004872AE" w:rsidRPr="009947EC" w:rsidRDefault="004872AE" w:rsidP="004872AE">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00D2455B" w:rsidRPr="009947EC">
        <w:rPr>
          <w:rFonts w:ascii="Times New Roman" w:hAnsi="Times New Roman"/>
          <w:b/>
          <w:sz w:val="24"/>
          <w:szCs w:val="24"/>
        </w:rPr>
        <w:tab/>
      </w:r>
      <w:r w:rsidRPr="009947EC">
        <w:rPr>
          <w:rFonts w:ascii="Times New Roman" w:hAnsi="Times New Roman"/>
          <w:b/>
          <w:sz w:val="24"/>
          <w:szCs w:val="24"/>
        </w:rPr>
        <w:t xml:space="preserve">obchodní firmu nebo jméno, sídlo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daňové identifikační číslo prodávajícího,</w:t>
      </w:r>
    </w:p>
    <w:p w14:paraId="55FBD3C3" w14:textId="1BF5F79E" w:rsidR="004872AE" w:rsidRPr="009947EC" w:rsidRDefault="004872AE" w:rsidP="004872AE">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00D2455B" w:rsidRPr="009947EC">
        <w:rPr>
          <w:rFonts w:ascii="Times New Roman" w:hAnsi="Times New Roman"/>
          <w:b/>
          <w:sz w:val="24"/>
          <w:szCs w:val="24"/>
        </w:rPr>
        <w:tab/>
      </w:r>
      <w:r w:rsidRPr="009947EC">
        <w:rPr>
          <w:rFonts w:ascii="Times New Roman" w:hAnsi="Times New Roman"/>
          <w:b/>
          <w:sz w:val="24"/>
          <w:szCs w:val="24"/>
        </w:rPr>
        <w:t xml:space="preserve">obchodní firmu nebo jméno, sídlo nebo místo pobytu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daňové identifikační číslo, bylo-li přiděleno, kupujícího,</w:t>
      </w:r>
    </w:p>
    <w:p w14:paraId="38F7BEDA" w14:textId="109164DE" w:rsidR="004872AE" w:rsidRPr="009947EC" w:rsidRDefault="004872AE" w:rsidP="004872AE">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c)</w:t>
      </w:r>
      <w:r w:rsidR="00D2455B" w:rsidRPr="009947EC">
        <w:rPr>
          <w:rFonts w:ascii="Times New Roman" w:hAnsi="Times New Roman"/>
          <w:b/>
          <w:sz w:val="24"/>
          <w:szCs w:val="24"/>
        </w:rPr>
        <w:tab/>
      </w:r>
      <w:r w:rsidRPr="009947EC">
        <w:rPr>
          <w:rFonts w:ascii="Times New Roman" w:hAnsi="Times New Roman"/>
          <w:b/>
          <w:sz w:val="24"/>
          <w:szCs w:val="24"/>
        </w:rPr>
        <w:t>množství prodaných vybraných výrobků uvedených do volného daňového oběhu</w:t>
      </w:r>
      <w:r w:rsidRPr="0073393A">
        <w:rPr>
          <w:rFonts w:ascii="Times New Roman" w:hAnsi="Times New Roman"/>
          <w:b/>
          <w:sz w:val="24"/>
          <w:szCs w:val="24"/>
        </w:rPr>
        <w:t>,</w:t>
      </w:r>
      <w:r w:rsidR="00AA147E" w:rsidRPr="0073393A">
        <w:rPr>
          <w:rFonts w:ascii="Times New Roman" w:hAnsi="Times New Roman"/>
          <w:b/>
          <w:sz w:val="24"/>
          <w:szCs w:val="24"/>
        </w:rPr>
        <w:t xml:space="preserve"> kód nomenklatury a</w:t>
      </w:r>
      <w:r w:rsidRPr="0073393A">
        <w:rPr>
          <w:rFonts w:ascii="Times New Roman" w:hAnsi="Times New Roman"/>
          <w:b/>
          <w:sz w:val="24"/>
          <w:szCs w:val="24"/>
        </w:rPr>
        <w:t xml:space="preserve"> jejich název</w:t>
      </w:r>
      <w:r w:rsidR="00AA147E" w:rsidRPr="0073393A">
        <w:rPr>
          <w:rFonts w:ascii="Times New Roman" w:hAnsi="Times New Roman"/>
          <w:b/>
          <w:sz w:val="24"/>
          <w:szCs w:val="24"/>
        </w:rPr>
        <w:t xml:space="preserve"> nebo</w:t>
      </w:r>
      <w:r w:rsidRPr="009947EC">
        <w:rPr>
          <w:rFonts w:ascii="Times New Roman" w:hAnsi="Times New Roman"/>
          <w:b/>
          <w:sz w:val="24"/>
          <w:szCs w:val="24"/>
        </w:rPr>
        <w:t xml:space="preserve"> obchodní označení,</w:t>
      </w:r>
    </w:p>
    <w:p w14:paraId="136170F6" w14:textId="31F11101" w:rsidR="004872AE" w:rsidRPr="009947EC" w:rsidRDefault="004872AE" w:rsidP="004872AE">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d)</w:t>
      </w:r>
      <w:r w:rsidR="00D2455B" w:rsidRPr="009947EC">
        <w:rPr>
          <w:rFonts w:ascii="Times New Roman" w:hAnsi="Times New Roman"/>
          <w:b/>
          <w:sz w:val="24"/>
          <w:szCs w:val="24"/>
        </w:rPr>
        <w:tab/>
      </w:r>
      <w:r w:rsidRPr="009947EC">
        <w:rPr>
          <w:rFonts w:ascii="Times New Roman" w:hAnsi="Times New Roman"/>
          <w:b/>
          <w:sz w:val="24"/>
          <w:szCs w:val="24"/>
        </w:rPr>
        <w:t>datum vystavení dokladu,</w:t>
      </w:r>
    </w:p>
    <w:p w14:paraId="1C3756F3" w14:textId="7313FA29" w:rsidR="004872AE" w:rsidRPr="009947EC" w:rsidRDefault="004872AE" w:rsidP="004872AE">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e)</w:t>
      </w:r>
      <w:r w:rsidR="00D2455B" w:rsidRPr="009947EC">
        <w:rPr>
          <w:rFonts w:ascii="Times New Roman" w:hAnsi="Times New Roman"/>
          <w:b/>
          <w:sz w:val="24"/>
          <w:szCs w:val="24"/>
        </w:rPr>
        <w:tab/>
      </w:r>
      <w:r w:rsidRPr="009947EC">
        <w:rPr>
          <w:rFonts w:ascii="Times New Roman" w:hAnsi="Times New Roman"/>
          <w:b/>
          <w:sz w:val="24"/>
          <w:szCs w:val="24"/>
        </w:rPr>
        <w:t>číslo dokladu,</w:t>
      </w:r>
    </w:p>
    <w:p w14:paraId="120F69FE" w14:textId="0CA890A4" w:rsidR="004872AE" w:rsidRDefault="004872AE" w:rsidP="004872AE">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f)</w:t>
      </w:r>
      <w:r w:rsidR="00D2455B" w:rsidRPr="009947EC">
        <w:rPr>
          <w:rFonts w:ascii="Times New Roman" w:hAnsi="Times New Roman"/>
          <w:b/>
          <w:sz w:val="24"/>
          <w:szCs w:val="24"/>
        </w:rPr>
        <w:tab/>
      </w:r>
      <w:r w:rsidRPr="009947EC">
        <w:rPr>
          <w:rFonts w:ascii="Times New Roman" w:hAnsi="Times New Roman"/>
          <w:b/>
          <w:sz w:val="24"/>
          <w:szCs w:val="24"/>
        </w:rPr>
        <w:t>účel použití minerálního oleje.</w:t>
      </w:r>
    </w:p>
    <w:p w14:paraId="4FD20F4A" w14:textId="4E3407A6" w:rsidR="00CC019F" w:rsidRDefault="00CC019F">
      <w:pPr>
        <w:widowControl w:val="0"/>
        <w:autoSpaceDE w:val="0"/>
        <w:autoSpaceDN w:val="0"/>
        <w:adjustRightInd w:val="0"/>
        <w:spacing w:before="120" w:after="120" w:line="240" w:lineRule="auto"/>
        <w:ind w:firstLine="709"/>
        <w:jc w:val="both"/>
        <w:rPr>
          <w:rFonts w:ascii="Times New Roman" w:hAnsi="Times New Roman"/>
          <w:b/>
          <w:sz w:val="24"/>
          <w:szCs w:val="24"/>
        </w:rPr>
      </w:pPr>
      <w:r>
        <w:rPr>
          <w:rFonts w:ascii="Times New Roman" w:hAnsi="Times New Roman"/>
          <w:b/>
          <w:sz w:val="24"/>
          <w:szCs w:val="24"/>
        </w:rPr>
        <w:t>(2) Nejsou-li splněny podmínky pro vydání dokladu podle odstavce 1, prokazuje se oprávněné nabytí vybraných výrobků bez daně dokladem, který vystavuje osoba</w:t>
      </w:r>
      <w:r w:rsidR="00E2238B" w:rsidRPr="00E2238B">
        <w:rPr>
          <w:rFonts w:ascii="Times New Roman" w:hAnsi="Times New Roman"/>
          <w:b/>
          <w:sz w:val="24"/>
          <w:szCs w:val="24"/>
        </w:rPr>
        <w:t xml:space="preserve"> </w:t>
      </w:r>
      <w:r w:rsidR="00E2238B" w:rsidRPr="00F31D13">
        <w:rPr>
          <w:rFonts w:ascii="Times New Roman" w:hAnsi="Times New Roman"/>
          <w:b/>
          <w:sz w:val="24"/>
          <w:szCs w:val="24"/>
        </w:rPr>
        <w:t>nebo správce daně</w:t>
      </w:r>
      <w:r w:rsidR="00E2238B">
        <w:rPr>
          <w:rFonts w:ascii="Times New Roman" w:hAnsi="Times New Roman"/>
          <w:b/>
          <w:sz w:val="24"/>
          <w:szCs w:val="24"/>
        </w:rPr>
        <w:t>, kteří</w:t>
      </w:r>
      <w:r>
        <w:rPr>
          <w:rFonts w:ascii="Times New Roman" w:hAnsi="Times New Roman"/>
          <w:b/>
          <w:sz w:val="24"/>
          <w:szCs w:val="24"/>
        </w:rPr>
        <w:t xml:space="preserve"> minerální oleje podle § 45 odst. 3, u kterých</w:t>
      </w:r>
      <w:r w:rsidRPr="009947EC">
        <w:rPr>
          <w:rFonts w:ascii="Times New Roman" w:hAnsi="Times New Roman"/>
          <w:b/>
          <w:sz w:val="24"/>
          <w:szCs w:val="24"/>
        </w:rPr>
        <w:t xml:space="preserve"> nevznikla povinnost daň přiznat a</w:t>
      </w:r>
      <w:r>
        <w:rPr>
          <w:rFonts w:ascii="Times New Roman" w:hAnsi="Times New Roman"/>
          <w:b/>
          <w:sz w:val="24"/>
          <w:szCs w:val="24"/>
        </w:rPr>
        <w:t> </w:t>
      </w:r>
      <w:r w:rsidRPr="009947EC">
        <w:rPr>
          <w:rFonts w:ascii="Times New Roman" w:hAnsi="Times New Roman"/>
          <w:b/>
          <w:sz w:val="24"/>
          <w:szCs w:val="24"/>
        </w:rPr>
        <w:t>zaplatit,</w:t>
      </w:r>
      <w:r>
        <w:rPr>
          <w:rFonts w:ascii="Times New Roman" w:hAnsi="Times New Roman"/>
          <w:b/>
          <w:sz w:val="24"/>
          <w:szCs w:val="24"/>
        </w:rPr>
        <w:t xml:space="preserve"> vydal</w:t>
      </w:r>
      <w:r w:rsidR="00E2238B">
        <w:rPr>
          <w:rFonts w:ascii="Times New Roman" w:hAnsi="Times New Roman"/>
          <w:b/>
          <w:sz w:val="24"/>
          <w:szCs w:val="24"/>
        </w:rPr>
        <w:t>i</w:t>
      </w:r>
      <w:r>
        <w:rPr>
          <w:rFonts w:ascii="Times New Roman" w:hAnsi="Times New Roman"/>
          <w:b/>
          <w:sz w:val="24"/>
          <w:szCs w:val="24"/>
        </w:rPr>
        <w:t xml:space="preserve"> pro dopravu. Tento doklad musí obsahovat tyto údaje:</w:t>
      </w:r>
    </w:p>
    <w:p w14:paraId="75B47CC2" w14:textId="6A8D67C4" w:rsidR="00CC019F" w:rsidRPr="00FD7048" w:rsidRDefault="00CC019F">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a)</w:t>
      </w:r>
      <w:r>
        <w:rPr>
          <w:rFonts w:ascii="Times New Roman" w:hAnsi="Times New Roman"/>
          <w:b/>
          <w:sz w:val="24"/>
          <w:szCs w:val="24"/>
        </w:rPr>
        <w:tab/>
      </w:r>
      <w:r w:rsidRPr="00FD7048">
        <w:rPr>
          <w:rFonts w:ascii="Times New Roman" w:hAnsi="Times New Roman"/>
          <w:b/>
          <w:sz w:val="24"/>
          <w:szCs w:val="24"/>
        </w:rPr>
        <w:t>obchodní firmu nebo jméno, sídlo nebo místo pobytu a daňové identifikační číslo, bylo-li přiděleno, odesilatele,</w:t>
      </w:r>
    </w:p>
    <w:p w14:paraId="282324C0" w14:textId="550AEA85" w:rsidR="00CC019F" w:rsidRPr="00FD7048" w:rsidRDefault="00CC019F">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b)</w:t>
      </w:r>
      <w:r>
        <w:rPr>
          <w:rFonts w:ascii="Times New Roman" w:hAnsi="Times New Roman"/>
          <w:b/>
          <w:sz w:val="24"/>
          <w:szCs w:val="24"/>
        </w:rPr>
        <w:tab/>
      </w:r>
      <w:r w:rsidRPr="00FD7048">
        <w:rPr>
          <w:rFonts w:ascii="Times New Roman" w:hAnsi="Times New Roman"/>
          <w:b/>
          <w:sz w:val="24"/>
          <w:szCs w:val="24"/>
        </w:rPr>
        <w:t>adresu místa určení a v případě, že to není možné, jiné údaje určující polohu místa určení,</w:t>
      </w:r>
    </w:p>
    <w:p w14:paraId="6745A068" w14:textId="60A36213" w:rsidR="00CC019F" w:rsidRPr="00FD7048" w:rsidRDefault="00CC019F">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c)</w:t>
      </w:r>
      <w:r>
        <w:rPr>
          <w:rFonts w:ascii="Times New Roman" w:hAnsi="Times New Roman"/>
          <w:b/>
          <w:sz w:val="24"/>
          <w:szCs w:val="24"/>
        </w:rPr>
        <w:tab/>
      </w:r>
      <w:r w:rsidRPr="00FD7048">
        <w:rPr>
          <w:rFonts w:ascii="Times New Roman" w:hAnsi="Times New Roman"/>
          <w:b/>
          <w:sz w:val="24"/>
          <w:szCs w:val="24"/>
        </w:rPr>
        <w:t xml:space="preserve">množství dopravovaných vybraných výrobků uvedených do volného daňového oběhu, </w:t>
      </w:r>
      <w:r w:rsidR="00CF4B18" w:rsidRPr="00FD7048">
        <w:rPr>
          <w:rFonts w:ascii="Times New Roman" w:hAnsi="Times New Roman"/>
          <w:b/>
          <w:sz w:val="24"/>
          <w:szCs w:val="24"/>
        </w:rPr>
        <w:t xml:space="preserve">u nichž </w:t>
      </w:r>
      <w:r w:rsidR="00CF4B18">
        <w:rPr>
          <w:rFonts w:ascii="Times New Roman" w:hAnsi="Times New Roman"/>
          <w:b/>
          <w:sz w:val="24"/>
          <w:szCs w:val="24"/>
        </w:rPr>
        <w:t>ne</w:t>
      </w:r>
      <w:r w:rsidR="00CF4B18" w:rsidRPr="00FD7048">
        <w:rPr>
          <w:rFonts w:ascii="Times New Roman" w:hAnsi="Times New Roman"/>
          <w:b/>
          <w:sz w:val="24"/>
          <w:szCs w:val="24"/>
        </w:rPr>
        <w:t>vznikla povinnost daň přiznat a zaplatit</w:t>
      </w:r>
      <w:r w:rsidR="00CF4B18">
        <w:rPr>
          <w:rFonts w:ascii="Times New Roman" w:hAnsi="Times New Roman"/>
          <w:b/>
          <w:sz w:val="24"/>
          <w:szCs w:val="24"/>
        </w:rPr>
        <w:t>, kód nomenklatury a jejich název nebo obchodní označení</w:t>
      </w:r>
      <w:r w:rsidRPr="00FD7048">
        <w:rPr>
          <w:rFonts w:ascii="Times New Roman" w:hAnsi="Times New Roman"/>
          <w:b/>
          <w:sz w:val="24"/>
          <w:szCs w:val="24"/>
        </w:rPr>
        <w:t>,</w:t>
      </w:r>
    </w:p>
    <w:p w14:paraId="75279AA2" w14:textId="1936092A" w:rsidR="00CC019F" w:rsidRPr="00FD7048" w:rsidRDefault="00CC019F">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d)</w:t>
      </w:r>
      <w:r>
        <w:rPr>
          <w:rFonts w:ascii="Times New Roman" w:hAnsi="Times New Roman"/>
          <w:b/>
          <w:sz w:val="24"/>
          <w:szCs w:val="24"/>
        </w:rPr>
        <w:tab/>
      </w:r>
      <w:r w:rsidRPr="00FD7048">
        <w:rPr>
          <w:rFonts w:ascii="Times New Roman" w:hAnsi="Times New Roman"/>
          <w:b/>
          <w:sz w:val="24"/>
          <w:szCs w:val="24"/>
        </w:rPr>
        <w:t>datum vystaven</w:t>
      </w:r>
      <w:r>
        <w:rPr>
          <w:rFonts w:ascii="Times New Roman" w:hAnsi="Times New Roman"/>
          <w:b/>
          <w:sz w:val="24"/>
          <w:szCs w:val="24"/>
        </w:rPr>
        <w:t>í dokladu</w:t>
      </w:r>
      <w:r w:rsidRPr="00FD7048">
        <w:rPr>
          <w:rFonts w:ascii="Times New Roman" w:hAnsi="Times New Roman"/>
          <w:b/>
          <w:sz w:val="24"/>
          <w:szCs w:val="24"/>
        </w:rPr>
        <w:t>,</w:t>
      </w:r>
    </w:p>
    <w:p w14:paraId="0B64256D" w14:textId="757091D7" w:rsidR="00CC019F" w:rsidRDefault="00CC019F">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e)</w:t>
      </w:r>
      <w:r>
        <w:rPr>
          <w:rFonts w:ascii="Times New Roman" w:hAnsi="Times New Roman"/>
          <w:b/>
          <w:sz w:val="24"/>
          <w:szCs w:val="24"/>
        </w:rPr>
        <w:tab/>
        <w:t>číslo dokladu,</w:t>
      </w:r>
    </w:p>
    <w:p w14:paraId="1BFC81B8" w14:textId="7C1C11CA" w:rsidR="00CC019F" w:rsidRDefault="00CC019F">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f)</w:t>
      </w:r>
      <w:r>
        <w:rPr>
          <w:rFonts w:ascii="Times New Roman" w:hAnsi="Times New Roman"/>
          <w:b/>
          <w:sz w:val="24"/>
          <w:szCs w:val="24"/>
        </w:rPr>
        <w:tab/>
      </w:r>
      <w:r w:rsidRPr="009947EC">
        <w:rPr>
          <w:rFonts w:ascii="Times New Roman" w:hAnsi="Times New Roman"/>
          <w:b/>
          <w:sz w:val="24"/>
          <w:szCs w:val="24"/>
        </w:rPr>
        <w:t>účel použití minerálního oleje.</w:t>
      </w:r>
    </w:p>
    <w:p w14:paraId="7461F436" w14:textId="34D76407" w:rsidR="004872AE" w:rsidRPr="009947EC" w:rsidRDefault="004872AE" w:rsidP="004872AE">
      <w:pPr>
        <w:widowControl w:val="0"/>
        <w:autoSpaceDE w:val="0"/>
        <w:autoSpaceDN w:val="0"/>
        <w:adjustRightInd w:val="0"/>
        <w:spacing w:before="120" w:after="120" w:line="240" w:lineRule="auto"/>
        <w:ind w:firstLine="709"/>
        <w:jc w:val="both"/>
        <w:rPr>
          <w:rFonts w:ascii="Times New Roman" w:hAnsi="Times New Roman"/>
          <w:b/>
          <w:sz w:val="24"/>
          <w:szCs w:val="24"/>
        </w:rPr>
      </w:pPr>
      <w:r w:rsidRPr="009947EC">
        <w:rPr>
          <w:rFonts w:ascii="Times New Roman" w:hAnsi="Times New Roman"/>
          <w:b/>
          <w:sz w:val="24"/>
          <w:szCs w:val="24"/>
        </w:rPr>
        <w:t>(</w:t>
      </w:r>
      <w:r w:rsidR="00CC019F">
        <w:rPr>
          <w:rFonts w:ascii="Times New Roman" w:hAnsi="Times New Roman"/>
          <w:b/>
          <w:sz w:val="24"/>
          <w:szCs w:val="24"/>
        </w:rPr>
        <w:t>3</w:t>
      </w:r>
      <w:r w:rsidRPr="009947EC">
        <w:rPr>
          <w:rFonts w:ascii="Times New Roman" w:hAnsi="Times New Roman"/>
          <w:b/>
          <w:sz w:val="24"/>
          <w:szCs w:val="24"/>
        </w:rPr>
        <w:t>) Při dopravě minerálních olejů značkovaných podle části šesté musí být v</w:t>
      </w:r>
      <w:r w:rsidR="00913516" w:rsidRPr="009947EC">
        <w:rPr>
          <w:rFonts w:ascii="Times New Roman" w:hAnsi="Times New Roman"/>
          <w:b/>
          <w:sz w:val="24"/>
          <w:szCs w:val="24"/>
        </w:rPr>
        <w:t> </w:t>
      </w:r>
      <w:r w:rsidRPr="009947EC">
        <w:rPr>
          <w:rFonts w:ascii="Times New Roman" w:hAnsi="Times New Roman"/>
          <w:b/>
          <w:sz w:val="24"/>
          <w:szCs w:val="24"/>
        </w:rPr>
        <w:t xml:space="preserve">dokladu podle odstavce </w:t>
      </w:r>
      <w:r w:rsidR="00551AFE" w:rsidRPr="009947EC">
        <w:rPr>
          <w:rFonts w:ascii="Times New Roman" w:hAnsi="Times New Roman"/>
          <w:b/>
          <w:sz w:val="24"/>
          <w:szCs w:val="24"/>
        </w:rPr>
        <w:t>1</w:t>
      </w:r>
      <w:r w:rsidR="00551AFE">
        <w:rPr>
          <w:rFonts w:ascii="Times New Roman" w:hAnsi="Times New Roman"/>
          <w:b/>
          <w:sz w:val="24"/>
          <w:szCs w:val="24"/>
        </w:rPr>
        <w:t> </w:t>
      </w:r>
      <w:r w:rsidR="00940446">
        <w:rPr>
          <w:rFonts w:ascii="Times New Roman" w:hAnsi="Times New Roman"/>
          <w:b/>
          <w:sz w:val="24"/>
          <w:szCs w:val="24"/>
        </w:rPr>
        <w:t xml:space="preserve">nebo 2 </w:t>
      </w:r>
      <w:r w:rsidRPr="009947EC">
        <w:rPr>
          <w:rFonts w:ascii="Times New Roman" w:hAnsi="Times New Roman"/>
          <w:b/>
          <w:sz w:val="24"/>
          <w:szCs w:val="24"/>
        </w:rPr>
        <w:t>uvedeno, že tyto oleje byly označkovány podle části šesté.</w:t>
      </w:r>
    </w:p>
    <w:p w14:paraId="6CE2ABA2" w14:textId="4625300B" w:rsidR="004872AE" w:rsidRPr="009947EC" w:rsidRDefault="004872AE" w:rsidP="004872AE">
      <w:pPr>
        <w:widowControl w:val="0"/>
        <w:autoSpaceDE w:val="0"/>
        <w:autoSpaceDN w:val="0"/>
        <w:adjustRightInd w:val="0"/>
        <w:spacing w:before="120" w:after="120" w:line="240" w:lineRule="auto"/>
        <w:ind w:firstLine="709"/>
        <w:jc w:val="both"/>
        <w:rPr>
          <w:rFonts w:ascii="Times New Roman" w:hAnsi="Times New Roman"/>
          <w:b/>
          <w:sz w:val="24"/>
          <w:szCs w:val="24"/>
        </w:rPr>
      </w:pPr>
      <w:r w:rsidRPr="009947EC">
        <w:rPr>
          <w:rFonts w:ascii="Times New Roman" w:hAnsi="Times New Roman"/>
          <w:b/>
          <w:sz w:val="24"/>
          <w:szCs w:val="24"/>
        </w:rPr>
        <w:t>(</w:t>
      </w:r>
      <w:r w:rsidR="00CC019F">
        <w:rPr>
          <w:rFonts w:ascii="Times New Roman" w:hAnsi="Times New Roman"/>
          <w:b/>
          <w:sz w:val="24"/>
          <w:szCs w:val="24"/>
        </w:rPr>
        <w:t>4</w:t>
      </w:r>
      <w:r w:rsidRPr="009947EC">
        <w:rPr>
          <w:rFonts w:ascii="Times New Roman" w:hAnsi="Times New Roman"/>
          <w:b/>
          <w:sz w:val="24"/>
          <w:szCs w:val="24"/>
        </w:rPr>
        <w:t xml:space="preserve">) </w:t>
      </w:r>
      <w:r w:rsidR="00551AFE" w:rsidRPr="009947EC">
        <w:rPr>
          <w:rFonts w:ascii="Times New Roman" w:hAnsi="Times New Roman"/>
          <w:b/>
          <w:sz w:val="24"/>
          <w:szCs w:val="24"/>
        </w:rPr>
        <w:t>V</w:t>
      </w:r>
      <w:r w:rsidR="00551AFE">
        <w:rPr>
          <w:rFonts w:ascii="Times New Roman" w:hAnsi="Times New Roman"/>
          <w:b/>
          <w:sz w:val="24"/>
          <w:szCs w:val="24"/>
        </w:rPr>
        <w:t> </w:t>
      </w:r>
      <w:r w:rsidRPr="009947EC">
        <w:rPr>
          <w:rFonts w:ascii="Times New Roman" w:hAnsi="Times New Roman"/>
          <w:b/>
          <w:sz w:val="24"/>
          <w:szCs w:val="24"/>
        </w:rPr>
        <w:t xml:space="preserve">dokladu podle odstavce </w:t>
      </w:r>
      <w:r w:rsidR="00551AFE" w:rsidRPr="009947EC">
        <w:rPr>
          <w:rFonts w:ascii="Times New Roman" w:hAnsi="Times New Roman"/>
          <w:b/>
          <w:sz w:val="24"/>
          <w:szCs w:val="24"/>
        </w:rPr>
        <w:t>1</w:t>
      </w:r>
      <w:r w:rsidR="00551AFE">
        <w:rPr>
          <w:rFonts w:ascii="Times New Roman" w:hAnsi="Times New Roman"/>
          <w:b/>
          <w:sz w:val="24"/>
          <w:szCs w:val="24"/>
        </w:rPr>
        <w:t> </w:t>
      </w:r>
      <w:r w:rsidR="00940446">
        <w:rPr>
          <w:rFonts w:ascii="Times New Roman" w:hAnsi="Times New Roman"/>
          <w:b/>
          <w:sz w:val="24"/>
          <w:szCs w:val="24"/>
        </w:rPr>
        <w:t xml:space="preserve">nebo 2 </w:t>
      </w:r>
      <w:r w:rsidRPr="009947EC">
        <w:rPr>
          <w:rFonts w:ascii="Times New Roman" w:hAnsi="Times New Roman"/>
          <w:b/>
          <w:sz w:val="24"/>
          <w:szCs w:val="24"/>
        </w:rPr>
        <w:t xml:space="preserve">nemusí být uveden účel použití minerálního oleje, vyplývá-li tento údaj </w:t>
      </w:r>
      <w:r w:rsidR="00551AFE" w:rsidRPr="009947EC">
        <w:rPr>
          <w:rFonts w:ascii="Times New Roman" w:hAnsi="Times New Roman"/>
          <w:b/>
          <w:sz w:val="24"/>
          <w:szCs w:val="24"/>
        </w:rPr>
        <w:t>z</w:t>
      </w:r>
      <w:r w:rsidR="00551AFE">
        <w:rPr>
          <w:rFonts w:ascii="Times New Roman" w:hAnsi="Times New Roman"/>
          <w:b/>
          <w:sz w:val="24"/>
          <w:szCs w:val="24"/>
        </w:rPr>
        <w:t> </w:t>
      </w:r>
      <w:r w:rsidRPr="009947EC">
        <w:rPr>
          <w:rFonts w:ascii="Times New Roman" w:hAnsi="Times New Roman"/>
          <w:b/>
          <w:sz w:val="24"/>
          <w:szCs w:val="24"/>
        </w:rPr>
        <w:t>ostatních dokladů pro dopravu nebo skladování.</w:t>
      </w:r>
    </w:p>
    <w:p w14:paraId="5997AD9C" w14:textId="64CAA697" w:rsidR="004872AE" w:rsidRDefault="004872AE" w:rsidP="004872AE">
      <w:pPr>
        <w:widowControl w:val="0"/>
        <w:autoSpaceDE w:val="0"/>
        <w:autoSpaceDN w:val="0"/>
        <w:adjustRightInd w:val="0"/>
        <w:spacing w:before="120" w:after="120" w:line="240" w:lineRule="auto"/>
        <w:ind w:firstLine="709"/>
        <w:jc w:val="both"/>
        <w:rPr>
          <w:rFonts w:ascii="Times New Roman" w:hAnsi="Times New Roman"/>
          <w:b/>
          <w:sz w:val="24"/>
          <w:szCs w:val="24"/>
        </w:rPr>
      </w:pPr>
      <w:r w:rsidRPr="009947EC">
        <w:rPr>
          <w:rFonts w:ascii="Times New Roman" w:hAnsi="Times New Roman"/>
          <w:b/>
          <w:sz w:val="24"/>
          <w:szCs w:val="24"/>
        </w:rPr>
        <w:t>(</w:t>
      </w:r>
      <w:r w:rsidR="00CC019F">
        <w:rPr>
          <w:rFonts w:ascii="Times New Roman" w:hAnsi="Times New Roman"/>
          <w:b/>
          <w:sz w:val="24"/>
          <w:szCs w:val="24"/>
        </w:rPr>
        <w:t>5</w:t>
      </w:r>
      <w:r w:rsidRPr="009947EC">
        <w:rPr>
          <w:rFonts w:ascii="Times New Roman" w:hAnsi="Times New Roman"/>
          <w:b/>
          <w:sz w:val="24"/>
          <w:szCs w:val="24"/>
        </w:rPr>
        <w:t xml:space="preserve">) Pro doklad podle odstavce </w:t>
      </w:r>
      <w:r w:rsidR="00551AFE" w:rsidRPr="009947EC">
        <w:rPr>
          <w:rFonts w:ascii="Times New Roman" w:hAnsi="Times New Roman"/>
          <w:b/>
          <w:sz w:val="24"/>
          <w:szCs w:val="24"/>
        </w:rPr>
        <w:t>1</w:t>
      </w:r>
      <w:r w:rsidR="00551AFE">
        <w:rPr>
          <w:rFonts w:ascii="Times New Roman" w:hAnsi="Times New Roman"/>
          <w:b/>
          <w:sz w:val="24"/>
          <w:szCs w:val="24"/>
        </w:rPr>
        <w:t> </w:t>
      </w:r>
      <w:r w:rsidR="00940446">
        <w:rPr>
          <w:rFonts w:ascii="Times New Roman" w:hAnsi="Times New Roman"/>
          <w:b/>
          <w:sz w:val="24"/>
          <w:szCs w:val="24"/>
        </w:rPr>
        <w:t xml:space="preserve">nebo 2 </w:t>
      </w:r>
      <w:r w:rsidRPr="009947EC">
        <w:rPr>
          <w:rFonts w:ascii="Times New Roman" w:hAnsi="Times New Roman"/>
          <w:b/>
          <w:sz w:val="24"/>
          <w:szCs w:val="24"/>
        </w:rPr>
        <w:t xml:space="preserve">se použije </w:t>
      </w:r>
      <w:r w:rsidR="00551AFE" w:rsidRPr="009947EC">
        <w:rPr>
          <w:rFonts w:ascii="Times New Roman" w:hAnsi="Times New Roman"/>
          <w:b/>
          <w:sz w:val="24"/>
          <w:szCs w:val="24"/>
        </w:rPr>
        <w:t>§</w:t>
      </w:r>
      <w:r w:rsidR="00551AFE">
        <w:rPr>
          <w:rFonts w:ascii="Times New Roman" w:hAnsi="Times New Roman"/>
          <w:b/>
          <w:sz w:val="24"/>
          <w:szCs w:val="24"/>
        </w:rPr>
        <w:t> </w:t>
      </w:r>
      <w:r w:rsidR="00551AFE" w:rsidRPr="009947EC">
        <w:rPr>
          <w:rFonts w:ascii="Times New Roman" w:hAnsi="Times New Roman"/>
          <w:b/>
          <w:sz w:val="24"/>
          <w:szCs w:val="24"/>
        </w:rPr>
        <w:t>5</w:t>
      </w:r>
      <w:r w:rsidR="00551AFE">
        <w:rPr>
          <w:rFonts w:ascii="Times New Roman" w:hAnsi="Times New Roman"/>
          <w:b/>
          <w:sz w:val="24"/>
          <w:szCs w:val="24"/>
        </w:rPr>
        <w:t> </w:t>
      </w:r>
      <w:r w:rsidRPr="009947EC">
        <w:rPr>
          <w:rFonts w:ascii="Times New Roman" w:hAnsi="Times New Roman"/>
          <w:b/>
          <w:sz w:val="24"/>
          <w:szCs w:val="24"/>
        </w:rPr>
        <w:t xml:space="preserve">odst. </w:t>
      </w:r>
      <w:r w:rsidR="00551AFE" w:rsidRPr="009947EC">
        <w:rPr>
          <w:rFonts w:ascii="Times New Roman" w:hAnsi="Times New Roman"/>
          <w:b/>
          <w:sz w:val="24"/>
          <w:szCs w:val="24"/>
        </w:rPr>
        <w:t>6</w:t>
      </w:r>
      <w:r w:rsidR="00551AFE">
        <w:rPr>
          <w:rFonts w:ascii="Times New Roman" w:hAnsi="Times New Roman"/>
          <w:b/>
          <w:sz w:val="24"/>
          <w:szCs w:val="24"/>
        </w:rPr>
        <w:t> </w:t>
      </w:r>
      <w:r w:rsidR="00551AFE" w:rsidRPr="009947EC">
        <w:rPr>
          <w:rFonts w:ascii="Times New Roman" w:hAnsi="Times New Roman"/>
          <w:b/>
          <w:sz w:val="24"/>
          <w:szCs w:val="24"/>
        </w:rPr>
        <w:t>a</w:t>
      </w:r>
      <w:r w:rsidR="00320A19">
        <w:rPr>
          <w:rFonts w:ascii="Times New Roman" w:hAnsi="Times New Roman"/>
          <w:b/>
          <w:sz w:val="24"/>
          <w:szCs w:val="24"/>
        </w:rPr>
        <w:t xml:space="preserve"> </w:t>
      </w:r>
      <w:r w:rsidR="00551AFE" w:rsidRPr="009947EC">
        <w:rPr>
          <w:rFonts w:ascii="Times New Roman" w:hAnsi="Times New Roman"/>
          <w:b/>
          <w:sz w:val="24"/>
          <w:szCs w:val="24"/>
        </w:rPr>
        <w:t>8</w:t>
      </w:r>
      <w:r w:rsidR="00320A19">
        <w:rPr>
          <w:rFonts w:ascii="Times New Roman" w:hAnsi="Times New Roman"/>
          <w:b/>
          <w:sz w:val="24"/>
          <w:szCs w:val="24"/>
        </w:rPr>
        <w:t xml:space="preserve"> </w:t>
      </w:r>
      <w:r w:rsidRPr="009947EC">
        <w:rPr>
          <w:rFonts w:ascii="Times New Roman" w:hAnsi="Times New Roman"/>
          <w:b/>
          <w:sz w:val="24"/>
          <w:szCs w:val="24"/>
        </w:rPr>
        <w:t>obdobně.</w:t>
      </w:r>
    </w:p>
    <w:p w14:paraId="4D65D44F" w14:textId="0C128DD4" w:rsidR="000F5E89" w:rsidRPr="000F5E89" w:rsidRDefault="000F5E89" w:rsidP="000F5E89">
      <w:pPr>
        <w:widowControl w:val="0"/>
        <w:spacing w:before="240" w:after="0"/>
        <w:jc w:val="center"/>
      </w:pPr>
      <w:r>
        <w:t>***</w:t>
      </w:r>
    </w:p>
    <w:p w14:paraId="6A34659B" w14:textId="7CA60909" w:rsidR="005D65CB" w:rsidRPr="009947EC" w:rsidRDefault="00B43026" w:rsidP="00127D06">
      <w:pPr>
        <w:pStyle w:val="Nadpis3"/>
      </w:pPr>
      <w:r w:rsidRPr="009947EC">
        <w:t>§ </w:t>
      </w:r>
      <w:r w:rsidR="00D2455B" w:rsidRPr="009947EC">
        <w:t>52a</w:t>
      </w:r>
    </w:p>
    <w:p w14:paraId="772ADE05" w14:textId="023C83B7" w:rsidR="005D65CB" w:rsidRPr="009947EC" w:rsidRDefault="005D65CB"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Povolení</w:t>
      </w:r>
      <w:r w:rsidR="009F46D3" w:rsidRPr="009947EC">
        <w:rPr>
          <w:rFonts w:ascii="Times New Roman" w:hAnsi="Times New Roman"/>
          <w:b/>
          <w:bCs/>
          <w:sz w:val="24"/>
          <w:szCs w:val="24"/>
        </w:rPr>
        <w:t xml:space="preserve"> k </w:t>
      </w:r>
      <w:r w:rsidRPr="009947EC">
        <w:rPr>
          <w:rFonts w:ascii="Times New Roman" w:hAnsi="Times New Roman"/>
          <w:b/>
          <w:bCs/>
          <w:sz w:val="24"/>
          <w:szCs w:val="24"/>
        </w:rPr>
        <w:t xml:space="preserve">přijímání </w:t>
      </w:r>
      <w:r w:rsidR="003B7F21" w:rsidRPr="009947EC">
        <w:rPr>
          <w:rFonts w:ascii="Times New Roman" w:hAnsi="Times New Roman"/>
          <w:b/>
          <w:bCs/>
          <w:sz w:val="24"/>
          <w:szCs w:val="24"/>
        </w:rPr>
        <w:t>a </w:t>
      </w:r>
      <w:r w:rsidRPr="009947EC">
        <w:rPr>
          <w:rFonts w:ascii="Times New Roman" w:hAnsi="Times New Roman"/>
          <w:b/>
          <w:bCs/>
          <w:sz w:val="24"/>
          <w:szCs w:val="24"/>
        </w:rPr>
        <w:t>užívání minerál</w:t>
      </w:r>
      <w:r w:rsidR="00D2455B" w:rsidRPr="009947EC">
        <w:rPr>
          <w:rFonts w:ascii="Times New Roman" w:hAnsi="Times New Roman"/>
          <w:b/>
          <w:bCs/>
          <w:sz w:val="24"/>
          <w:szCs w:val="24"/>
        </w:rPr>
        <w:t>ních olejů osvobozených od daně</w:t>
      </w:r>
    </w:p>
    <w:p w14:paraId="4294698A" w14:textId="6BF1983E" w:rsidR="005D65CB" w:rsidRPr="009947EC" w:rsidRDefault="005D65CB" w:rsidP="00127D0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(1) Minerální oleje osvobozené od daně lze na základě pravomocného povolení</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přijímání </w:t>
      </w:r>
      <w:r w:rsidR="003B7F21" w:rsidRPr="009947EC">
        <w:rPr>
          <w:rFonts w:ascii="Times New Roman" w:hAnsi="Times New Roman"/>
          <w:sz w:val="24"/>
          <w:szCs w:val="24"/>
        </w:rPr>
        <w:t>a </w:t>
      </w:r>
      <w:r w:rsidRPr="009947EC">
        <w:rPr>
          <w:rFonts w:ascii="Times New Roman" w:hAnsi="Times New Roman"/>
          <w:sz w:val="24"/>
          <w:szCs w:val="24"/>
        </w:rPr>
        <w:t xml:space="preserve">užívání minerálních olejů osvobozených od daně rovněž prodat uživateli, který </w:t>
      </w:r>
    </w:p>
    <w:p w14:paraId="52A1B98F" w14:textId="3DADED5F"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2C5E72" w:rsidRPr="009947EC">
        <w:rPr>
          <w:rFonts w:ascii="Times New Roman" w:hAnsi="Times New Roman"/>
          <w:sz w:val="24"/>
          <w:szCs w:val="24"/>
        </w:rPr>
        <w:t>)</w:t>
      </w:r>
      <w:r w:rsidR="002C5E72" w:rsidRPr="009947EC">
        <w:rPr>
          <w:rFonts w:ascii="Times New Roman" w:hAnsi="Times New Roman"/>
          <w:sz w:val="24"/>
          <w:szCs w:val="24"/>
        </w:rPr>
        <w:tab/>
      </w:r>
      <w:r w:rsidRPr="009947EC">
        <w:rPr>
          <w:rFonts w:ascii="Times New Roman" w:hAnsi="Times New Roman"/>
          <w:sz w:val="24"/>
          <w:szCs w:val="24"/>
        </w:rPr>
        <w:t xml:space="preserve">je </w:t>
      </w:r>
      <w:r w:rsidR="00D2455B" w:rsidRPr="009947EC">
        <w:rPr>
          <w:rFonts w:ascii="Times New Roman" w:hAnsi="Times New Roman"/>
          <w:sz w:val="24"/>
          <w:szCs w:val="24"/>
        </w:rPr>
        <w:t>držitelem tohoto povolení, nebo</w:t>
      </w:r>
    </w:p>
    <w:p w14:paraId="21588868" w14:textId="4A213A67"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2C5E72" w:rsidRPr="009947EC">
        <w:rPr>
          <w:rFonts w:ascii="Times New Roman" w:hAnsi="Times New Roman"/>
          <w:sz w:val="24"/>
          <w:szCs w:val="24"/>
        </w:rPr>
        <w:t>)</w:t>
      </w:r>
      <w:r w:rsidR="002C5E72" w:rsidRPr="009947EC">
        <w:rPr>
          <w:rFonts w:ascii="Times New Roman" w:hAnsi="Times New Roman"/>
          <w:sz w:val="24"/>
          <w:szCs w:val="24"/>
        </w:rPr>
        <w:tab/>
      </w:r>
      <w:r w:rsidRPr="009947EC">
        <w:rPr>
          <w:rFonts w:ascii="Times New Roman" w:hAnsi="Times New Roman"/>
          <w:sz w:val="24"/>
          <w:szCs w:val="24"/>
        </w:rPr>
        <w:t xml:space="preserve">je oprávněn přijímat </w:t>
      </w:r>
      <w:r w:rsidR="003B7F21" w:rsidRPr="009947EC">
        <w:rPr>
          <w:rFonts w:ascii="Times New Roman" w:hAnsi="Times New Roman"/>
          <w:sz w:val="24"/>
          <w:szCs w:val="24"/>
        </w:rPr>
        <w:t>a </w:t>
      </w:r>
      <w:r w:rsidRPr="009947EC">
        <w:rPr>
          <w:rFonts w:ascii="Times New Roman" w:hAnsi="Times New Roman"/>
          <w:sz w:val="24"/>
          <w:szCs w:val="24"/>
        </w:rPr>
        <w:t xml:space="preserve">užívat minerální oleje osvobozené od </w:t>
      </w:r>
      <w:r w:rsidR="00D2455B" w:rsidRPr="009947EC">
        <w:rPr>
          <w:rFonts w:ascii="Times New Roman" w:hAnsi="Times New Roman"/>
          <w:sz w:val="24"/>
          <w:szCs w:val="24"/>
        </w:rPr>
        <w:t>daně bez tohoto povolení.</w:t>
      </w:r>
    </w:p>
    <w:p w14:paraId="5C75AF02" w14:textId="44A05B3E" w:rsidR="005D65CB" w:rsidRPr="009947EC" w:rsidRDefault="005D65CB" w:rsidP="00CE026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(2)</w:t>
      </w:r>
      <w:r w:rsidR="003A2C3A" w:rsidRPr="009947EC">
        <w:rPr>
          <w:rFonts w:ascii="Times New Roman" w:hAnsi="Times New Roman"/>
          <w:sz w:val="24"/>
          <w:szCs w:val="24"/>
        </w:rPr>
        <w:t xml:space="preserve"> V</w:t>
      </w:r>
      <w:r w:rsidR="009F46D3" w:rsidRPr="009947EC">
        <w:rPr>
          <w:rFonts w:ascii="Times New Roman" w:hAnsi="Times New Roman"/>
          <w:sz w:val="24"/>
          <w:szCs w:val="24"/>
        </w:rPr>
        <w:t> </w:t>
      </w:r>
      <w:r w:rsidRPr="009947EC">
        <w:rPr>
          <w:rFonts w:ascii="Times New Roman" w:hAnsi="Times New Roman"/>
          <w:sz w:val="24"/>
          <w:szCs w:val="24"/>
        </w:rPr>
        <w:t>případě, kdy dojde</w:t>
      </w:r>
      <w:r w:rsidR="009F46D3" w:rsidRPr="009947EC">
        <w:rPr>
          <w:rFonts w:ascii="Times New Roman" w:hAnsi="Times New Roman"/>
          <w:sz w:val="24"/>
          <w:szCs w:val="24"/>
        </w:rPr>
        <w:t xml:space="preserve"> k </w:t>
      </w:r>
      <w:r w:rsidRPr="009947EC">
        <w:rPr>
          <w:rFonts w:ascii="Times New Roman" w:hAnsi="Times New Roman"/>
          <w:sz w:val="24"/>
          <w:szCs w:val="24"/>
        </w:rPr>
        <w:t>nahrazení dosavadního povolení</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přijímání </w:t>
      </w:r>
      <w:r w:rsidR="003B7F21" w:rsidRPr="009947EC">
        <w:rPr>
          <w:rFonts w:ascii="Times New Roman" w:hAnsi="Times New Roman"/>
          <w:sz w:val="24"/>
          <w:szCs w:val="24"/>
        </w:rPr>
        <w:t>a </w:t>
      </w:r>
      <w:r w:rsidRPr="009947EC">
        <w:rPr>
          <w:rFonts w:ascii="Times New Roman" w:hAnsi="Times New Roman"/>
          <w:sz w:val="24"/>
          <w:szCs w:val="24"/>
        </w:rPr>
        <w:t>užívání minerálních olejů osvobozených od daně novým, lze tyto minerální oleje přijímat, užívat nebo prodávat na základě nového povolení ode dne jeho oznáme</w:t>
      </w:r>
      <w:r w:rsidR="00D2455B" w:rsidRPr="009947EC">
        <w:rPr>
          <w:rFonts w:ascii="Times New Roman" w:hAnsi="Times New Roman"/>
          <w:sz w:val="24"/>
          <w:szCs w:val="24"/>
        </w:rPr>
        <w:t>ní.</w:t>
      </w:r>
    </w:p>
    <w:p w14:paraId="29C7C688" w14:textId="4E28C71C" w:rsidR="005D65CB" w:rsidRPr="009947EC" w:rsidRDefault="005D65CB" w:rsidP="00CE026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(3) Pro bezplatné předání odpadních olejů, které jsou předmětem daně podle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486E2F">
        <w:rPr>
          <w:rFonts w:ascii="Times New Roman" w:hAnsi="Times New Roman"/>
          <w:sz w:val="24"/>
          <w:szCs w:val="24"/>
        </w:rPr>
        <w:t xml:space="preserve"> </w:t>
      </w:r>
      <w:r w:rsidR="009D132D" w:rsidRPr="009947EC">
        <w:rPr>
          <w:rFonts w:ascii="Times New Roman" w:hAnsi="Times New Roman"/>
          <w:sz w:val="24"/>
          <w:szCs w:val="24"/>
        </w:rPr>
        <w:t>písm. </w:t>
      </w:r>
      <w:r w:rsidRPr="009947EC">
        <w:rPr>
          <w:rFonts w:ascii="Times New Roman" w:hAnsi="Times New Roman"/>
          <w:sz w:val="24"/>
          <w:szCs w:val="24"/>
        </w:rPr>
        <w:t xml:space="preserve">d), se použije odstavec </w:t>
      </w:r>
      <w:r w:rsidR="003B7F21" w:rsidRPr="009947EC">
        <w:rPr>
          <w:rFonts w:ascii="Times New Roman" w:hAnsi="Times New Roman"/>
          <w:sz w:val="24"/>
          <w:szCs w:val="24"/>
        </w:rPr>
        <w:t>1 </w:t>
      </w:r>
      <w:r w:rsidR="00D2455B" w:rsidRPr="009947EC">
        <w:rPr>
          <w:rFonts w:ascii="Times New Roman" w:hAnsi="Times New Roman"/>
          <w:sz w:val="24"/>
          <w:szCs w:val="24"/>
        </w:rPr>
        <w:t>obdobně.</w:t>
      </w:r>
    </w:p>
    <w:p w14:paraId="642E6850" w14:textId="4BAFC48D" w:rsidR="00B762C2" w:rsidRPr="009947EC" w:rsidRDefault="00B762C2" w:rsidP="00F00F2D">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(4) Minerální oleje uvedené v § 45 odst. </w:t>
      </w:r>
      <w:r w:rsidR="00551AFE" w:rsidRPr="009947EC">
        <w:rPr>
          <w:rFonts w:ascii="Times New Roman" w:hAnsi="Times New Roman"/>
          <w:sz w:val="24"/>
          <w:szCs w:val="24"/>
        </w:rPr>
        <w:t>2</w:t>
      </w:r>
      <w:r w:rsidR="002E4D84">
        <w:rPr>
          <w:rFonts w:ascii="Times New Roman" w:hAnsi="Times New Roman"/>
          <w:sz w:val="24"/>
          <w:szCs w:val="24"/>
        </w:rPr>
        <w:t xml:space="preserve"> </w:t>
      </w:r>
      <w:r w:rsidRPr="009947EC">
        <w:rPr>
          <w:rFonts w:ascii="Times New Roman" w:hAnsi="Times New Roman"/>
          <w:sz w:val="24"/>
          <w:szCs w:val="24"/>
        </w:rPr>
        <w:t>písm. m), které jsou osvobozeny podle § 49 odst. </w:t>
      </w:r>
      <w:r w:rsidRPr="009947EC">
        <w:rPr>
          <w:rFonts w:ascii="Times New Roman" w:hAnsi="Times New Roman"/>
          <w:strike/>
          <w:sz w:val="24"/>
          <w:szCs w:val="24"/>
        </w:rPr>
        <w:t>8, 10 nebo 11</w:t>
      </w:r>
      <w:r w:rsidRPr="009947EC">
        <w:rPr>
          <w:rFonts w:ascii="Times New Roman" w:hAnsi="Times New Roman"/>
          <w:sz w:val="24"/>
          <w:szCs w:val="24"/>
        </w:rPr>
        <w:t xml:space="preserve"> </w:t>
      </w:r>
      <w:r w:rsidR="002116C2" w:rsidRPr="009947EC">
        <w:rPr>
          <w:rFonts w:ascii="Times New Roman" w:hAnsi="Times New Roman"/>
          <w:b/>
          <w:sz w:val="24"/>
          <w:szCs w:val="24"/>
        </w:rPr>
        <w:t>9</w:t>
      </w:r>
      <w:r w:rsidRPr="009947EC">
        <w:rPr>
          <w:rFonts w:ascii="Times New Roman" w:hAnsi="Times New Roman"/>
          <w:sz w:val="24"/>
          <w:szCs w:val="24"/>
        </w:rPr>
        <w:t>, nelze podle odstavce 1 prodat.</w:t>
      </w:r>
    </w:p>
    <w:p w14:paraId="25636FA8" w14:textId="20F78025" w:rsidR="005D65CB" w:rsidRPr="009947EC" w:rsidRDefault="00B43026" w:rsidP="007F595B">
      <w:pPr>
        <w:keepNext/>
        <w:keepLines/>
        <w:widowControl w:val="0"/>
        <w:autoSpaceDE w:val="0"/>
        <w:autoSpaceDN w:val="0"/>
        <w:adjustRightInd w:val="0"/>
        <w:spacing w:before="240" w:after="0" w:line="240" w:lineRule="auto"/>
        <w:jc w:val="center"/>
        <w:rPr>
          <w:rFonts w:ascii="Times New Roman" w:hAnsi="Times New Roman"/>
          <w:b/>
          <w:sz w:val="24"/>
          <w:szCs w:val="24"/>
        </w:rPr>
      </w:pPr>
      <w:r w:rsidRPr="009947EC">
        <w:rPr>
          <w:rFonts w:ascii="Times New Roman" w:hAnsi="Times New Roman"/>
          <w:b/>
          <w:sz w:val="24"/>
          <w:szCs w:val="24"/>
        </w:rPr>
        <w:t>§ </w:t>
      </w:r>
      <w:r w:rsidR="00D2455B" w:rsidRPr="009947EC">
        <w:rPr>
          <w:rFonts w:ascii="Times New Roman" w:hAnsi="Times New Roman"/>
          <w:b/>
          <w:sz w:val="24"/>
          <w:szCs w:val="24"/>
        </w:rPr>
        <w:t>52b</w:t>
      </w:r>
    </w:p>
    <w:p w14:paraId="72BF46D6" w14:textId="2D8AC013" w:rsidR="005D65CB" w:rsidRPr="009947EC" w:rsidRDefault="005D65CB" w:rsidP="007F595B">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Podmínky pro vydání povolení</w:t>
      </w:r>
      <w:r w:rsidR="009F46D3" w:rsidRPr="009947EC">
        <w:rPr>
          <w:rFonts w:ascii="Times New Roman" w:hAnsi="Times New Roman"/>
          <w:b/>
          <w:bCs/>
          <w:sz w:val="24"/>
          <w:szCs w:val="24"/>
        </w:rPr>
        <w:t xml:space="preserve"> k </w:t>
      </w:r>
      <w:r w:rsidRPr="009947EC">
        <w:rPr>
          <w:rFonts w:ascii="Times New Roman" w:hAnsi="Times New Roman"/>
          <w:b/>
          <w:bCs/>
          <w:sz w:val="24"/>
          <w:szCs w:val="24"/>
        </w:rPr>
        <w:t xml:space="preserve">přijímání </w:t>
      </w:r>
      <w:r w:rsidR="003B7F21" w:rsidRPr="009947EC">
        <w:rPr>
          <w:rFonts w:ascii="Times New Roman" w:hAnsi="Times New Roman"/>
          <w:b/>
          <w:bCs/>
          <w:sz w:val="24"/>
          <w:szCs w:val="24"/>
        </w:rPr>
        <w:t>a </w:t>
      </w:r>
      <w:r w:rsidRPr="009947EC">
        <w:rPr>
          <w:rFonts w:ascii="Times New Roman" w:hAnsi="Times New Roman"/>
          <w:b/>
          <w:bCs/>
          <w:sz w:val="24"/>
          <w:szCs w:val="24"/>
        </w:rPr>
        <w:t xml:space="preserve">užívání odpadních olejů </w:t>
      </w:r>
      <w:r w:rsidR="004828E8">
        <w:rPr>
          <w:rFonts w:ascii="Times New Roman" w:hAnsi="Times New Roman"/>
          <w:b/>
          <w:bCs/>
          <w:sz w:val="24"/>
          <w:szCs w:val="24"/>
        </w:rPr>
        <w:br/>
      </w:r>
      <w:r w:rsidRPr="009947EC">
        <w:rPr>
          <w:rFonts w:ascii="Times New Roman" w:hAnsi="Times New Roman"/>
          <w:b/>
          <w:bCs/>
          <w:sz w:val="24"/>
          <w:szCs w:val="24"/>
        </w:rPr>
        <w:t>osvobozených od</w:t>
      </w:r>
      <w:r w:rsidR="00B173DA" w:rsidRPr="009947EC">
        <w:rPr>
          <w:rFonts w:ascii="Times New Roman" w:hAnsi="Times New Roman"/>
          <w:b/>
          <w:bCs/>
          <w:sz w:val="24"/>
          <w:szCs w:val="24"/>
        </w:rPr>
        <w:t> </w:t>
      </w:r>
      <w:r w:rsidRPr="009947EC">
        <w:rPr>
          <w:rFonts w:ascii="Times New Roman" w:hAnsi="Times New Roman"/>
          <w:b/>
          <w:bCs/>
          <w:sz w:val="24"/>
          <w:szCs w:val="24"/>
        </w:rPr>
        <w:t>daně</w:t>
      </w:r>
    </w:p>
    <w:p w14:paraId="2F0D7289" w14:textId="63ED9CCC" w:rsidR="005D65CB" w:rsidRPr="009947EC" w:rsidRDefault="005D65CB" w:rsidP="007F595B">
      <w:pPr>
        <w:keepNext/>
        <w:keepLines/>
        <w:widowControl w:val="0"/>
        <w:autoSpaceDE w:val="0"/>
        <w:autoSpaceDN w:val="0"/>
        <w:adjustRightInd w:val="0"/>
        <w:spacing w:before="120" w:after="120" w:line="240" w:lineRule="auto"/>
        <w:ind w:firstLine="709"/>
        <w:jc w:val="both"/>
        <w:rPr>
          <w:rFonts w:ascii="Times New Roman" w:hAnsi="Times New Roman"/>
          <w:b/>
          <w:sz w:val="24"/>
          <w:szCs w:val="24"/>
        </w:rPr>
      </w:pPr>
      <w:r w:rsidRPr="009947EC">
        <w:rPr>
          <w:rFonts w:ascii="Times New Roman" w:hAnsi="Times New Roman"/>
          <w:b/>
          <w:sz w:val="24"/>
          <w:szCs w:val="24"/>
        </w:rPr>
        <w:t>Podmínkami pro vydání povolení</w:t>
      </w:r>
      <w:r w:rsidR="009F46D3" w:rsidRPr="009947EC">
        <w:rPr>
          <w:rFonts w:ascii="Times New Roman" w:hAnsi="Times New Roman"/>
          <w:b/>
          <w:sz w:val="24"/>
          <w:szCs w:val="24"/>
        </w:rPr>
        <w:t xml:space="preserve"> k </w:t>
      </w:r>
      <w:r w:rsidRPr="009947EC">
        <w:rPr>
          <w:rFonts w:ascii="Times New Roman" w:hAnsi="Times New Roman"/>
          <w:b/>
          <w:sz w:val="24"/>
          <w:szCs w:val="24"/>
        </w:rPr>
        <w:t xml:space="preserve">přijímání </w:t>
      </w:r>
      <w:r w:rsidR="003B7F21" w:rsidRPr="009947EC">
        <w:rPr>
          <w:rFonts w:ascii="Times New Roman" w:hAnsi="Times New Roman"/>
          <w:b/>
          <w:sz w:val="24"/>
          <w:szCs w:val="24"/>
        </w:rPr>
        <w:t>a </w:t>
      </w:r>
      <w:r w:rsidRPr="009947EC">
        <w:rPr>
          <w:rFonts w:ascii="Times New Roman" w:hAnsi="Times New Roman"/>
          <w:b/>
          <w:sz w:val="24"/>
          <w:szCs w:val="24"/>
        </w:rPr>
        <w:t>užívání odpadních olejů osvobozených od daně jsou</w:t>
      </w:r>
      <w:r w:rsidR="004828E8">
        <w:rPr>
          <w:rFonts w:ascii="Times New Roman" w:hAnsi="Times New Roman"/>
          <w:b/>
          <w:sz w:val="24"/>
          <w:szCs w:val="24"/>
        </w:rPr>
        <w:t>:</w:t>
      </w:r>
    </w:p>
    <w:p w14:paraId="31EFAFBD" w14:textId="22D6CE1D"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t>oprávnění provozovat živnost umožňující výkon činnosti související</w:t>
      </w:r>
      <w:r w:rsidR="009F46D3" w:rsidRPr="009947EC">
        <w:rPr>
          <w:rFonts w:ascii="Times New Roman" w:hAnsi="Times New Roman"/>
          <w:b/>
          <w:sz w:val="24"/>
          <w:szCs w:val="24"/>
        </w:rPr>
        <w:t xml:space="preserve"> s </w:t>
      </w:r>
      <w:r w:rsidRPr="009947EC">
        <w:rPr>
          <w:rFonts w:ascii="Times New Roman" w:hAnsi="Times New Roman"/>
          <w:b/>
          <w:sz w:val="24"/>
          <w:szCs w:val="24"/>
        </w:rPr>
        <w:t>povolením a</w:t>
      </w:r>
    </w:p>
    <w:p w14:paraId="5335A174" w14:textId="28F3EA68"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t>skutečnost, že navrhovatel není</w:t>
      </w:r>
      <w:r w:rsidR="009F46D3" w:rsidRPr="009947EC">
        <w:rPr>
          <w:rFonts w:ascii="Times New Roman" w:hAnsi="Times New Roman"/>
          <w:b/>
          <w:sz w:val="24"/>
          <w:szCs w:val="24"/>
        </w:rPr>
        <w:t xml:space="preserve"> v </w:t>
      </w:r>
      <w:r w:rsidRPr="009947EC">
        <w:rPr>
          <w:rFonts w:ascii="Times New Roman" w:hAnsi="Times New Roman"/>
          <w:b/>
          <w:sz w:val="24"/>
          <w:szCs w:val="24"/>
        </w:rPr>
        <w:t>likvidaci nebo</w:t>
      </w:r>
      <w:r w:rsidR="009F46D3" w:rsidRPr="009947EC">
        <w:rPr>
          <w:rFonts w:ascii="Times New Roman" w:hAnsi="Times New Roman"/>
          <w:b/>
          <w:sz w:val="24"/>
          <w:szCs w:val="24"/>
        </w:rPr>
        <w:t xml:space="preserve"> v </w:t>
      </w:r>
      <w:r w:rsidRPr="009947EC">
        <w:rPr>
          <w:rFonts w:ascii="Times New Roman" w:hAnsi="Times New Roman"/>
          <w:b/>
          <w:sz w:val="24"/>
          <w:szCs w:val="24"/>
        </w:rPr>
        <w:t>úpadku.</w:t>
      </w:r>
    </w:p>
    <w:p w14:paraId="7D50CB4D" w14:textId="5A366391" w:rsidR="008020B4" w:rsidRPr="009947EC" w:rsidRDefault="00B43026" w:rsidP="00127D06">
      <w:pPr>
        <w:pStyle w:val="Nadpis3"/>
      </w:pPr>
      <w:r w:rsidRPr="009947EC">
        <w:t>§ </w:t>
      </w:r>
      <w:r w:rsidR="00D2455B" w:rsidRPr="009947EC">
        <w:t>53</w:t>
      </w:r>
    </w:p>
    <w:p w14:paraId="1F9450E5" w14:textId="7AB356FD" w:rsidR="008020B4" w:rsidRPr="009947EC" w:rsidRDefault="008020B4" w:rsidP="00212F4E">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Nakládání</w:t>
      </w:r>
      <w:r w:rsidR="009F46D3" w:rsidRPr="009947EC">
        <w:rPr>
          <w:rFonts w:ascii="Times New Roman" w:hAnsi="Times New Roman"/>
          <w:b/>
          <w:bCs/>
          <w:sz w:val="24"/>
          <w:szCs w:val="24"/>
        </w:rPr>
        <w:t xml:space="preserve"> s </w:t>
      </w:r>
      <w:r w:rsidRPr="009947EC">
        <w:rPr>
          <w:rFonts w:ascii="Times New Roman" w:hAnsi="Times New Roman"/>
          <w:b/>
          <w:bCs/>
          <w:sz w:val="24"/>
          <w:szCs w:val="24"/>
        </w:rPr>
        <w:t>minerálními oleji osvobozenými od daně bez povolení</w:t>
      </w:r>
      <w:r w:rsidR="009F46D3" w:rsidRPr="009947EC">
        <w:rPr>
          <w:rFonts w:ascii="Times New Roman" w:hAnsi="Times New Roman"/>
          <w:b/>
          <w:bCs/>
          <w:sz w:val="24"/>
          <w:szCs w:val="24"/>
        </w:rPr>
        <w:t xml:space="preserve"> k </w:t>
      </w:r>
      <w:r w:rsidRPr="009947EC">
        <w:rPr>
          <w:rFonts w:ascii="Times New Roman" w:hAnsi="Times New Roman"/>
          <w:b/>
          <w:bCs/>
          <w:sz w:val="24"/>
          <w:szCs w:val="24"/>
        </w:rPr>
        <w:t xml:space="preserve">přijímání </w:t>
      </w:r>
      <w:r w:rsidR="00551AFE" w:rsidRPr="009947EC">
        <w:rPr>
          <w:rFonts w:ascii="Times New Roman" w:hAnsi="Times New Roman"/>
          <w:b/>
          <w:bCs/>
          <w:sz w:val="24"/>
          <w:szCs w:val="24"/>
        </w:rPr>
        <w:t>a</w:t>
      </w:r>
      <w:r w:rsidR="00551AFE">
        <w:rPr>
          <w:rFonts w:ascii="Times New Roman" w:hAnsi="Times New Roman"/>
          <w:b/>
          <w:bCs/>
          <w:sz w:val="24"/>
          <w:szCs w:val="24"/>
        </w:rPr>
        <w:t> </w:t>
      </w:r>
      <w:r w:rsidRPr="009947EC">
        <w:rPr>
          <w:rFonts w:ascii="Times New Roman" w:hAnsi="Times New Roman"/>
          <w:b/>
          <w:bCs/>
          <w:sz w:val="24"/>
          <w:szCs w:val="24"/>
        </w:rPr>
        <w:t>užívání minerál</w:t>
      </w:r>
      <w:r w:rsidR="00D2455B" w:rsidRPr="009947EC">
        <w:rPr>
          <w:rFonts w:ascii="Times New Roman" w:hAnsi="Times New Roman"/>
          <w:b/>
          <w:bCs/>
          <w:sz w:val="24"/>
          <w:szCs w:val="24"/>
        </w:rPr>
        <w:t>ních olejů osvobozených od daně</w:t>
      </w:r>
    </w:p>
    <w:p w14:paraId="17F027DA" w14:textId="166B71BD" w:rsidR="008020B4" w:rsidRPr="00217971" w:rsidRDefault="008020B4" w:rsidP="00474E50">
      <w:pPr>
        <w:widowControl w:val="0"/>
        <w:autoSpaceDE w:val="0"/>
        <w:autoSpaceDN w:val="0"/>
        <w:adjustRightInd w:val="0"/>
        <w:spacing w:before="120" w:after="120" w:line="240" w:lineRule="auto"/>
        <w:ind w:firstLine="709"/>
        <w:jc w:val="both"/>
        <w:rPr>
          <w:rFonts w:ascii="Times New Roman" w:hAnsi="Times New Roman"/>
          <w:sz w:val="24"/>
          <w:szCs w:val="24"/>
        </w:rPr>
      </w:pPr>
      <w:r w:rsidRPr="00675C83">
        <w:rPr>
          <w:rFonts w:ascii="Times New Roman" w:hAnsi="Times New Roman"/>
          <w:sz w:val="24"/>
          <w:szCs w:val="24"/>
        </w:rPr>
        <w:t xml:space="preserve">(1) Minerální oleje osvobozené od daně podle </w:t>
      </w:r>
      <w:r w:rsidR="00B43026" w:rsidRPr="00675C83">
        <w:rPr>
          <w:rFonts w:ascii="Times New Roman" w:hAnsi="Times New Roman"/>
          <w:sz w:val="24"/>
          <w:szCs w:val="24"/>
        </w:rPr>
        <w:t>§ </w:t>
      </w:r>
      <w:r w:rsidRPr="00217971">
        <w:rPr>
          <w:rFonts w:ascii="Times New Roman" w:hAnsi="Times New Roman"/>
          <w:sz w:val="24"/>
          <w:szCs w:val="24"/>
        </w:rPr>
        <w:t xml:space="preserve">49 </w:t>
      </w:r>
      <w:r w:rsidR="00B43026" w:rsidRPr="00217971">
        <w:rPr>
          <w:rFonts w:ascii="Times New Roman" w:hAnsi="Times New Roman"/>
          <w:sz w:val="24"/>
          <w:szCs w:val="24"/>
        </w:rPr>
        <w:t>odst. </w:t>
      </w:r>
      <w:r w:rsidR="00813267" w:rsidRPr="00474E50">
        <w:rPr>
          <w:rFonts w:ascii="Times New Roman" w:hAnsi="Times New Roman"/>
          <w:sz w:val="24"/>
          <w:szCs w:val="24"/>
        </w:rPr>
        <w:t xml:space="preserve">3, </w:t>
      </w:r>
      <w:r w:rsidR="00551AFE" w:rsidRPr="00474E50">
        <w:rPr>
          <w:rFonts w:ascii="Times New Roman" w:hAnsi="Times New Roman"/>
          <w:sz w:val="24"/>
          <w:szCs w:val="24"/>
        </w:rPr>
        <w:t>4 a 6</w:t>
      </w:r>
      <w:r w:rsidR="00217971" w:rsidRPr="00474E50">
        <w:rPr>
          <w:rFonts w:ascii="Times New Roman" w:hAnsi="Times New Roman"/>
          <w:sz w:val="24"/>
          <w:szCs w:val="24"/>
        </w:rPr>
        <w:t xml:space="preserve"> </w:t>
      </w:r>
      <w:r w:rsidR="00551AFE" w:rsidRPr="00675C83">
        <w:rPr>
          <w:rFonts w:ascii="Times New Roman" w:hAnsi="Times New Roman"/>
          <w:sz w:val="24"/>
          <w:szCs w:val="24"/>
        </w:rPr>
        <w:t>a</w:t>
      </w:r>
      <w:r w:rsidR="00217971" w:rsidRPr="00217971">
        <w:rPr>
          <w:rFonts w:ascii="Times New Roman" w:hAnsi="Times New Roman"/>
          <w:sz w:val="24"/>
          <w:szCs w:val="24"/>
        </w:rPr>
        <w:t xml:space="preserve"> </w:t>
      </w:r>
      <w:r w:rsidR="00B43026" w:rsidRPr="00217971">
        <w:rPr>
          <w:rFonts w:ascii="Times New Roman" w:hAnsi="Times New Roman"/>
          <w:sz w:val="24"/>
          <w:szCs w:val="24"/>
        </w:rPr>
        <w:t>§ </w:t>
      </w:r>
      <w:r w:rsidRPr="00217971">
        <w:rPr>
          <w:rFonts w:ascii="Times New Roman" w:hAnsi="Times New Roman"/>
          <w:sz w:val="24"/>
          <w:szCs w:val="24"/>
        </w:rPr>
        <w:t xml:space="preserve">63 lze přijímat </w:t>
      </w:r>
      <w:r w:rsidR="00551AFE" w:rsidRPr="00217971">
        <w:rPr>
          <w:rFonts w:ascii="Times New Roman" w:hAnsi="Times New Roman"/>
          <w:sz w:val="24"/>
          <w:szCs w:val="24"/>
        </w:rPr>
        <w:t>a </w:t>
      </w:r>
      <w:r w:rsidRPr="00217971">
        <w:rPr>
          <w:rFonts w:ascii="Times New Roman" w:hAnsi="Times New Roman"/>
          <w:sz w:val="24"/>
          <w:szCs w:val="24"/>
        </w:rPr>
        <w:t>užívat bez povolení</w:t>
      </w:r>
      <w:r w:rsidR="009F46D3" w:rsidRPr="00217971">
        <w:rPr>
          <w:rFonts w:ascii="Times New Roman" w:hAnsi="Times New Roman"/>
          <w:sz w:val="24"/>
          <w:szCs w:val="24"/>
        </w:rPr>
        <w:t xml:space="preserve"> k </w:t>
      </w:r>
      <w:r w:rsidRPr="00217971">
        <w:rPr>
          <w:rFonts w:ascii="Times New Roman" w:hAnsi="Times New Roman"/>
          <w:sz w:val="24"/>
          <w:szCs w:val="24"/>
        </w:rPr>
        <w:t xml:space="preserve">přijímání </w:t>
      </w:r>
      <w:r w:rsidR="00551AFE" w:rsidRPr="00217971">
        <w:rPr>
          <w:rFonts w:ascii="Times New Roman" w:hAnsi="Times New Roman"/>
          <w:sz w:val="24"/>
          <w:szCs w:val="24"/>
        </w:rPr>
        <w:t>a </w:t>
      </w:r>
      <w:r w:rsidRPr="00217971">
        <w:rPr>
          <w:rFonts w:ascii="Times New Roman" w:hAnsi="Times New Roman"/>
          <w:sz w:val="24"/>
          <w:szCs w:val="24"/>
        </w:rPr>
        <w:t>užívání minerálních olejů osvobozených od daně, pokud nejsou přijí</w:t>
      </w:r>
      <w:r w:rsidR="00D2455B" w:rsidRPr="00217971">
        <w:rPr>
          <w:rFonts w:ascii="Times New Roman" w:hAnsi="Times New Roman"/>
          <w:sz w:val="24"/>
          <w:szCs w:val="24"/>
        </w:rPr>
        <w:t>mány za účelem dalšího prodeje.</w:t>
      </w:r>
    </w:p>
    <w:p w14:paraId="733594AF" w14:textId="7BBA1140" w:rsidR="008020B4" w:rsidRPr="009947EC" w:rsidRDefault="008020B4" w:rsidP="00CE026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(2) Provozovatel daňového skladu je oprávněn přijímat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užívat bez povolení</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přijímání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užívání minerál</w:t>
      </w:r>
      <w:r w:rsidR="00D2455B" w:rsidRPr="009947EC">
        <w:rPr>
          <w:rFonts w:ascii="Times New Roman" w:hAnsi="Times New Roman"/>
          <w:sz w:val="24"/>
          <w:szCs w:val="24"/>
        </w:rPr>
        <w:t>ních olejů osvobozených od daně</w:t>
      </w:r>
    </w:p>
    <w:p w14:paraId="6995EA25" w14:textId="444AC076" w:rsidR="008020B4" w:rsidRPr="009947EC" w:rsidRDefault="008020B4"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6B76C6" w:rsidRPr="009947EC">
        <w:rPr>
          <w:rFonts w:ascii="Times New Roman" w:hAnsi="Times New Roman"/>
          <w:sz w:val="24"/>
          <w:szCs w:val="24"/>
        </w:rPr>
        <w:t>)</w:t>
      </w:r>
      <w:r w:rsidR="006B76C6" w:rsidRPr="009947EC">
        <w:rPr>
          <w:rFonts w:ascii="Times New Roman" w:hAnsi="Times New Roman"/>
          <w:sz w:val="24"/>
          <w:szCs w:val="24"/>
        </w:rPr>
        <w:tab/>
      </w:r>
      <w:r w:rsidRPr="009947EC">
        <w:rPr>
          <w:rFonts w:ascii="Times New Roman" w:hAnsi="Times New Roman"/>
          <w:sz w:val="24"/>
          <w:szCs w:val="24"/>
        </w:rPr>
        <w:t xml:space="preserve">odpadní oleje osvobozené od daně podle </w:t>
      </w:r>
      <w:r w:rsidR="00B43026" w:rsidRPr="009947EC">
        <w:rPr>
          <w:rFonts w:ascii="Times New Roman" w:hAnsi="Times New Roman"/>
          <w:sz w:val="24"/>
          <w:szCs w:val="24"/>
        </w:rPr>
        <w:t>§ </w:t>
      </w:r>
      <w:r w:rsidRPr="009947EC">
        <w:rPr>
          <w:rFonts w:ascii="Times New Roman" w:hAnsi="Times New Roman"/>
          <w:sz w:val="24"/>
          <w:szCs w:val="24"/>
        </w:rPr>
        <w:t xml:space="preserve">49 </w:t>
      </w:r>
      <w:r w:rsidR="00B43026" w:rsidRPr="009947EC">
        <w:rPr>
          <w:rFonts w:ascii="Times New Roman" w:hAnsi="Times New Roman"/>
          <w:sz w:val="24"/>
          <w:szCs w:val="24"/>
        </w:rPr>
        <w:t>odst. </w:t>
      </w:r>
      <w:r w:rsidR="00D2455B" w:rsidRPr="009947EC">
        <w:rPr>
          <w:rFonts w:ascii="Times New Roman" w:hAnsi="Times New Roman"/>
          <w:sz w:val="24"/>
          <w:szCs w:val="24"/>
        </w:rPr>
        <w:t>1,</w:t>
      </w:r>
    </w:p>
    <w:p w14:paraId="37446EED" w14:textId="2330F623" w:rsidR="008020B4" w:rsidRPr="009947EC" w:rsidRDefault="008020B4"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6B76C6" w:rsidRPr="009947EC">
        <w:rPr>
          <w:rFonts w:ascii="Times New Roman" w:hAnsi="Times New Roman"/>
          <w:sz w:val="24"/>
          <w:szCs w:val="24"/>
        </w:rPr>
        <w:t>)</w:t>
      </w:r>
      <w:r w:rsidR="006B76C6" w:rsidRPr="009947EC">
        <w:rPr>
          <w:rFonts w:ascii="Times New Roman" w:hAnsi="Times New Roman"/>
          <w:sz w:val="24"/>
          <w:szCs w:val="24"/>
        </w:rPr>
        <w:tab/>
      </w:r>
      <w:r w:rsidRPr="009947EC">
        <w:rPr>
          <w:rFonts w:ascii="Times New Roman" w:hAnsi="Times New Roman"/>
          <w:sz w:val="24"/>
          <w:szCs w:val="24"/>
        </w:rPr>
        <w:t xml:space="preserve">minerální oleje osvobozené od daně podle </w:t>
      </w:r>
      <w:r w:rsidR="00B43026" w:rsidRPr="009947EC">
        <w:rPr>
          <w:rFonts w:ascii="Times New Roman" w:hAnsi="Times New Roman"/>
          <w:sz w:val="24"/>
          <w:szCs w:val="24"/>
        </w:rPr>
        <w:t>§ </w:t>
      </w:r>
      <w:r w:rsidRPr="009947EC">
        <w:rPr>
          <w:rFonts w:ascii="Times New Roman" w:hAnsi="Times New Roman"/>
          <w:sz w:val="24"/>
          <w:szCs w:val="24"/>
        </w:rPr>
        <w:t xml:space="preserve">49 </w:t>
      </w:r>
      <w:r w:rsidR="00B43026" w:rsidRPr="009947EC">
        <w:rPr>
          <w:rFonts w:ascii="Times New Roman" w:hAnsi="Times New Roman"/>
          <w:sz w:val="24"/>
          <w:szCs w:val="24"/>
        </w:rPr>
        <w:t>odst. </w:t>
      </w:r>
      <w:r w:rsidRPr="009947EC">
        <w:rPr>
          <w:rFonts w:ascii="Times New Roman" w:hAnsi="Times New Roman"/>
          <w:sz w:val="24"/>
          <w:szCs w:val="24"/>
        </w:rPr>
        <w:t>1, pokud je přijímá</w:t>
      </w:r>
      <w:r w:rsidR="009F46D3" w:rsidRPr="009947EC">
        <w:rPr>
          <w:rFonts w:ascii="Times New Roman" w:hAnsi="Times New Roman"/>
          <w:sz w:val="24"/>
          <w:szCs w:val="24"/>
        </w:rPr>
        <w:t xml:space="preserve"> z </w:t>
      </w:r>
      <w:r w:rsidRPr="009947EC">
        <w:rPr>
          <w:rFonts w:ascii="Times New Roman" w:hAnsi="Times New Roman"/>
          <w:sz w:val="24"/>
          <w:szCs w:val="24"/>
        </w:rPr>
        <w:t>důvodů uvedených</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50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f).</w:t>
      </w:r>
    </w:p>
    <w:p w14:paraId="576039A3" w14:textId="59848DA4" w:rsidR="008020B4" w:rsidRPr="009947EC" w:rsidRDefault="008020B4" w:rsidP="00CE026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(3) Uživatel je oprávněn prodávat nebo předávat odpadní oleje uvedené</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A24118">
        <w:rPr>
          <w:rFonts w:ascii="Times New Roman" w:hAnsi="Times New Roman"/>
          <w:sz w:val="24"/>
          <w:szCs w:val="24"/>
        </w:rPr>
        <w:t xml:space="preserve"> </w:t>
      </w:r>
      <w:r w:rsidR="009D132D" w:rsidRPr="009947EC">
        <w:rPr>
          <w:rFonts w:ascii="Times New Roman" w:hAnsi="Times New Roman"/>
          <w:sz w:val="24"/>
          <w:szCs w:val="24"/>
        </w:rPr>
        <w:t>písm. </w:t>
      </w:r>
      <w:r w:rsidRPr="009947EC">
        <w:rPr>
          <w:rFonts w:ascii="Times New Roman" w:hAnsi="Times New Roman"/>
          <w:sz w:val="24"/>
          <w:szCs w:val="24"/>
        </w:rPr>
        <w:t>d)</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množství menším než 10 000 </w:t>
      </w:r>
      <w:r w:rsidR="00551AFE" w:rsidRPr="009947EC">
        <w:rPr>
          <w:rFonts w:ascii="Times New Roman" w:hAnsi="Times New Roman"/>
          <w:sz w:val="24"/>
          <w:szCs w:val="24"/>
        </w:rPr>
        <w:t>l</w:t>
      </w:r>
      <w:r w:rsidR="00A24118">
        <w:rPr>
          <w:rFonts w:ascii="Times New Roman" w:hAnsi="Times New Roman"/>
          <w:sz w:val="24"/>
          <w:szCs w:val="24"/>
        </w:rPr>
        <w:t xml:space="preserve"> </w:t>
      </w:r>
      <w:r w:rsidRPr="009947EC">
        <w:rPr>
          <w:rFonts w:ascii="Times New Roman" w:hAnsi="Times New Roman"/>
          <w:sz w:val="24"/>
          <w:szCs w:val="24"/>
        </w:rPr>
        <w:t xml:space="preserve">za </w:t>
      </w:r>
      <w:r w:rsidR="00551AFE" w:rsidRPr="009947EC">
        <w:rPr>
          <w:rFonts w:ascii="Times New Roman" w:hAnsi="Times New Roman"/>
          <w:sz w:val="24"/>
          <w:szCs w:val="24"/>
        </w:rPr>
        <w:t>1</w:t>
      </w:r>
      <w:r w:rsidR="00A24118">
        <w:rPr>
          <w:rFonts w:ascii="Times New Roman" w:hAnsi="Times New Roman"/>
          <w:sz w:val="24"/>
          <w:szCs w:val="24"/>
        </w:rPr>
        <w:t xml:space="preserve"> </w:t>
      </w:r>
      <w:r w:rsidRPr="009947EC">
        <w:rPr>
          <w:rFonts w:ascii="Times New Roman" w:hAnsi="Times New Roman"/>
          <w:sz w:val="24"/>
          <w:szCs w:val="24"/>
        </w:rPr>
        <w:t>kalendářní rok bez povolení</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přijímání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užívání minerálních olejů osvobozených od daně, pokud tyto oleje sám vyrobil nebo</w:t>
      </w:r>
      <w:r w:rsidR="00D2455B" w:rsidRPr="009947EC">
        <w:rPr>
          <w:rFonts w:ascii="Times New Roman" w:hAnsi="Times New Roman"/>
          <w:sz w:val="24"/>
          <w:szCs w:val="24"/>
        </w:rPr>
        <w:t xml:space="preserve"> vznikly při jeho činnosti.</w:t>
      </w:r>
    </w:p>
    <w:p w14:paraId="218FFD41" w14:textId="37FC3360" w:rsidR="008020B4" w:rsidRPr="009947EC" w:rsidRDefault="008020B4" w:rsidP="00CE026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(4) Minerální oleje osvobozené od daně podle </w:t>
      </w:r>
      <w:r w:rsidR="00B43026" w:rsidRPr="009947EC">
        <w:rPr>
          <w:rFonts w:ascii="Times New Roman" w:hAnsi="Times New Roman"/>
          <w:sz w:val="24"/>
          <w:szCs w:val="24"/>
        </w:rPr>
        <w:t>§ </w:t>
      </w:r>
      <w:r w:rsidRPr="009947EC">
        <w:rPr>
          <w:rFonts w:ascii="Times New Roman" w:hAnsi="Times New Roman"/>
          <w:sz w:val="24"/>
          <w:szCs w:val="24"/>
        </w:rPr>
        <w:t xml:space="preserve">49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F46D3" w:rsidRPr="009947EC">
        <w:rPr>
          <w:rFonts w:ascii="Times New Roman" w:hAnsi="Times New Roman"/>
          <w:sz w:val="24"/>
          <w:szCs w:val="24"/>
        </w:rPr>
        <w:t>v </w:t>
      </w:r>
      <w:r w:rsidRPr="009947EC">
        <w:rPr>
          <w:rFonts w:ascii="Times New Roman" w:hAnsi="Times New Roman"/>
          <w:sz w:val="24"/>
          <w:szCs w:val="24"/>
        </w:rPr>
        <w:t xml:space="preserve">jednotkovém balení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obsahu nejvýše 20 litrů lze</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rámci podnikatelské činnosti přijímat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prodávat bez povolení</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přijímání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užívání minerálních olejů osvobozených od daně pouze za účelem jejich </w:t>
      </w:r>
      <w:r w:rsidR="00D2455B" w:rsidRPr="009947EC">
        <w:rPr>
          <w:rFonts w:ascii="Times New Roman" w:hAnsi="Times New Roman"/>
          <w:sz w:val="24"/>
          <w:szCs w:val="24"/>
        </w:rPr>
        <w:t>prodeje konečnému spotřebiteli.</w:t>
      </w:r>
    </w:p>
    <w:p w14:paraId="38182E08" w14:textId="243E2E8C" w:rsidR="008020B4" w:rsidRPr="009947EC" w:rsidRDefault="008020B4" w:rsidP="00CE026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color w:val="D34DC3"/>
          <w:sz w:val="24"/>
          <w:szCs w:val="24"/>
        </w:rPr>
        <w:tab/>
      </w:r>
      <w:r w:rsidRPr="009947EC">
        <w:rPr>
          <w:rFonts w:ascii="Times New Roman" w:hAnsi="Times New Roman"/>
          <w:sz w:val="24"/>
          <w:szCs w:val="24"/>
        </w:rPr>
        <w:t>(5) Konečný spotřebitel je oprávněn přijímat bez povolení</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přijímání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užívání minerálních olejů osvobozených od daně minerální oleje osvobozené od daně podle </w:t>
      </w:r>
      <w:r w:rsidR="00B43026" w:rsidRPr="009947EC">
        <w:rPr>
          <w:rFonts w:ascii="Times New Roman" w:hAnsi="Times New Roman"/>
          <w:sz w:val="24"/>
          <w:szCs w:val="24"/>
        </w:rPr>
        <w:t>§ </w:t>
      </w:r>
      <w:r w:rsidRPr="009947EC">
        <w:rPr>
          <w:rFonts w:ascii="Times New Roman" w:hAnsi="Times New Roman"/>
          <w:sz w:val="24"/>
          <w:szCs w:val="24"/>
        </w:rPr>
        <w:t xml:space="preserve">49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C44F56">
        <w:rPr>
          <w:rFonts w:ascii="Times New Roman" w:hAnsi="Times New Roman"/>
          <w:sz w:val="24"/>
          <w:szCs w:val="24"/>
        </w:rPr>
        <w:t xml:space="preserve"> </w:t>
      </w:r>
      <w:r w:rsidR="009F46D3" w:rsidRPr="009947EC">
        <w:rPr>
          <w:rFonts w:ascii="Times New Roman" w:hAnsi="Times New Roman"/>
          <w:sz w:val="24"/>
          <w:szCs w:val="24"/>
        </w:rPr>
        <w:t>v </w:t>
      </w:r>
      <w:r w:rsidRPr="009947EC">
        <w:rPr>
          <w:rFonts w:ascii="Times New Roman" w:hAnsi="Times New Roman"/>
          <w:sz w:val="24"/>
          <w:szCs w:val="24"/>
        </w:rPr>
        <w:t xml:space="preserve">jednotkovém balení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obsahu nejvýše 20 litrů mimo rá</w:t>
      </w:r>
      <w:r w:rsidR="00EB5462">
        <w:rPr>
          <w:rFonts w:ascii="Times New Roman" w:hAnsi="Times New Roman"/>
          <w:sz w:val="24"/>
          <w:szCs w:val="24"/>
        </w:rPr>
        <w:t>mec své podnikatelské činnosti.</w:t>
      </w:r>
    </w:p>
    <w:p w14:paraId="12AAC479" w14:textId="6D0DBE28" w:rsidR="008020B4" w:rsidRPr="009947EC" w:rsidRDefault="008020B4" w:rsidP="00CE026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(6) Minerální oleje osvobozené od daně podle </w:t>
      </w:r>
      <w:r w:rsidR="00B43026" w:rsidRPr="009947EC">
        <w:rPr>
          <w:rFonts w:ascii="Times New Roman" w:hAnsi="Times New Roman"/>
          <w:sz w:val="24"/>
          <w:szCs w:val="24"/>
        </w:rPr>
        <w:t>§ </w:t>
      </w:r>
      <w:r w:rsidRPr="009947EC">
        <w:rPr>
          <w:rFonts w:ascii="Times New Roman" w:hAnsi="Times New Roman"/>
          <w:sz w:val="24"/>
          <w:szCs w:val="24"/>
        </w:rPr>
        <w:t xml:space="preserve">49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určené</w:t>
      </w:r>
      <w:r w:rsidR="009F46D3" w:rsidRPr="009947EC">
        <w:rPr>
          <w:rFonts w:ascii="Times New Roman" w:hAnsi="Times New Roman"/>
          <w:sz w:val="24"/>
          <w:szCs w:val="24"/>
        </w:rPr>
        <w:t xml:space="preserve"> k </w:t>
      </w:r>
      <w:r w:rsidRPr="009947EC">
        <w:rPr>
          <w:rFonts w:ascii="Times New Roman" w:hAnsi="Times New Roman"/>
          <w:sz w:val="24"/>
          <w:szCs w:val="24"/>
        </w:rPr>
        <w:t>použití nebo používané jako vzorky</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laboratorním účelům lze přijímat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užívat bez povolení</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přijímání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užívání mineráln</w:t>
      </w:r>
      <w:r w:rsidR="00D2455B" w:rsidRPr="009947EC">
        <w:rPr>
          <w:rFonts w:ascii="Times New Roman" w:hAnsi="Times New Roman"/>
          <w:sz w:val="24"/>
          <w:szCs w:val="24"/>
        </w:rPr>
        <w:t>ích olejů osvobozených od daně.</w:t>
      </w:r>
    </w:p>
    <w:p w14:paraId="3C400816" w14:textId="06ED4457" w:rsidR="008020B4" w:rsidRPr="009947EC" w:rsidRDefault="008020B4" w:rsidP="008766F9">
      <w:pPr>
        <w:keepNext/>
        <w:widowControl w:val="0"/>
        <w:autoSpaceDE w:val="0"/>
        <w:autoSpaceDN w:val="0"/>
        <w:adjustRightInd w:val="0"/>
        <w:spacing w:before="120" w:after="120" w:line="240" w:lineRule="auto"/>
        <w:ind w:firstLine="709"/>
        <w:jc w:val="both"/>
        <w:rPr>
          <w:rFonts w:ascii="Times New Roman" w:hAnsi="Times New Roman"/>
          <w:b/>
          <w:sz w:val="24"/>
          <w:szCs w:val="24"/>
        </w:rPr>
      </w:pPr>
      <w:r w:rsidRPr="009947EC">
        <w:rPr>
          <w:rFonts w:ascii="Times New Roman" w:hAnsi="Times New Roman"/>
          <w:b/>
          <w:sz w:val="24"/>
          <w:szCs w:val="24"/>
        </w:rPr>
        <w:t xml:space="preserve">(7) Uživatel je oprávněn prodávat minerální oleje osvobozené od daně podle </w:t>
      </w:r>
      <w:r w:rsidR="00B43026" w:rsidRPr="009947EC">
        <w:rPr>
          <w:rFonts w:ascii="Times New Roman" w:hAnsi="Times New Roman"/>
          <w:b/>
          <w:sz w:val="24"/>
          <w:szCs w:val="24"/>
        </w:rPr>
        <w:t>§ </w:t>
      </w:r>
      <w:r w:rsidRPr="009947EC">
        <w:rPr>
          <w:rFonts w:ascii="Times New Roman" w:hAnsi="Times New Roman"/>
          <w:b/>
          <w:sz w:val="24"/>
          <w:szCs w:val="24"/>
        </w:rPr>
        <w:t xml:space="preserve">49 </w:t>
      </w:r>
      <w:r w:rsidR="00B43026" w:rsidRPr="009947EC">
        <w:rPr>
          <w:rFonts w:ascii="Times New Roman" w:hAnsi="Times New Roman"/>
          <w:b/>
          <w:sz w:val="24"/>
          <w:szCs w:val="24"/>
        </w:rPr>
        <w:t>odst. </w:t>
      </w:r>
      <w:r w:rsidR="002E24DD">
        <w:rPr>
          <w:rFonts w:ascii="Times New Roman" w:hAnsi="Times New Roman"/>
          <w:b/>
          <w:sz w:val="24"/>
          <w:szCs w:val="24"/>
        </w:rPr>
        <w:t>4</w:t>
      </w:r>
      <w:r w:rsidR="0064641C">
        <w:rPr>
          <w:rFonts w:ascii="Times New Roman" w:hAnsi="Times New Roman"/>
          <w:b/>
          <w:sz w:val="24"/>
          <w:szCs w:val="24"/>
        </w:rPr>
        <w:t xml:space="preserve"> </w:t>
      </w:r>
      <w:r w:rsidRPr="009947EC">
        <w:rPr>
          <w:rFonts w:ascii="Times New Roman" w:hAnsi="Times New Roman"/>
          <w:b/>
          <w:sz w:val="24"/>
          <w:szCs w:val="24"/>
        </w:rPr>
        <w:t>bez povolení</w:t>
      </w:r>
      <w:r w:rsidR="009F46D3" w:rsidRPr="009947EC">
        <w:rPr>
          <w:rFonts w:ascii="Times New Roman" w:hAnsi="Times New Roman"/>
          <w:b/>
          <w:sz w:val="24"/>
          <w:szCs w:val="24"/>
        </w:rPr>
        <w:t xml:space="preserve"> k </w:t>
      </w:r>
      <w:r w:rsidRPr="009947EC">
        <w:rPr>
          <w:rFonts w:ascii="Times New Roman" w:hAnsi="Times New Roman"/>
          <w:b/>
          <w:sz w:val="24"/>
          <w:szCs w:val="24"/>
        </w:rPr>
        <w:t xml:space="preserve">přijímání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užívání minerálních olejů</w:t>
      </w:r>
      <w:r w:rsidR="00783071" w:rsidRPr="009947EC">
        <w:rPr>
          <w:rFonts w:ascii="Times New Roman" w:hAnsi="Times New Roman"/>
          <w:b/>
          <w:sz w:val="24"/>
          <w:szCs w:val="24"/>
        </w:rPr>
        <w:t xml:space="preserve"> osvobozených od daně</w:t>
      </w:r>
      <w:r w:rsidRPr="009947EC">
        <w:rPr>
          <w:rFonts w:ascii="Times New Roman" w:hAnsi="Times New Roman"/>
          <w:b/>
          <w:sz w:val="24"/>
          <w:szCs w:val="24"/>
        </w:rPr>
        <w:t>, pokud tyto minerální oleje</w:t>
      </w:r>
    </w:p>
    <w:p w14:paraId="7F82FB52" w14:textId="72469BBD" w:rsidR="008020B4" w:rsidRPr="009947EC" w:rsidRDefault="008020B4"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00D2455B" w:rsidRPr="009947EC">
        <w:rPr>
          <w:rFonts w:ascii="Times New Roman" w:hAnsi="Times New Roman"/>
          <w:b/>
          <w:sz w:val="24"/>
          <w:szCs w:val="24"/>
        </w:rPr>
        <w:tab/>
      </w:r>
      <w:r w:rsidR="0051641A" w:rsidRPr="009947EC">
        <w:rPr>
          <w:rFonts w:ascii="Times New Roman" w:hAnsi="Times New Roman"/>
          <w:b/>
          <w:sz w:val="24"/>
          <w:szCs w:val="24"/>
        </w:rPr>
        <w:t xml:space="preserve">nakoupí </w:t>
      </w:r>
      <w:r w:rsidRPr="009947EC">
        <w:rPr>
          <w:rFonts w:ascii="Times New Roman" w:hAnsi="Times New Roman"/>
          <w:b/>
          <w:sz w:val="24"/>
          <w:szCs w:val="24"/>
        </w:rPr>
        <w:t xml:space="preserve">od </w:t>
      </w:r>
      <w:r w:rsidR="00FE5232" w:rsidRPr="009947EC">
        <w:rPr>
          <w:rFonts w:ascii="Times New Roman" w:hAnsi="Times New Roman"/>
          <w:b/>
          <w:sz w:val="24"/>
          <w:szCs w:val="24"/>
        </w:rPr>
        <w:t>provozovatele</w:t>
      </w:r>
      <w:r w:rsidR="00181C04" w:rsidRPr="009947EC">
        <w:rPr>
          <w:rFonts w:ascii="Times New Roman" w:hAnsi="Times New Roman"/>
          <w:b/>
          <w:sz w:val="24"/>
          <w:szCs w:val="24"/>
        </w:rPr>
        <w:t xml:space="preserve"> daňového skladu nebo od </w:t>
      </w:r>
      <w:r w:rsidRPr="009947EC">
        <w:rPr>
          <w:rFonts w:ascii="Times New Roman" w:hAnsi="Times New Roman"/>
          <w:b/>
          <w:sz w:val="24"/>
          <w:szCs w:val="24"/>
        </w:rPr>
        <w:t>držitele povolení</w:t>
      </w:r>
      <w:r w:rsidR="009F46D3" w:rsidRPr="009947EC">
        <w:rPr>
          <w:rFonts w:ascii="Times New Roman" w:hAnsi="Times New Roman"/>
          <w:b/>
          <w:sz w:val="24"/>
          <w:szCs w:val="24"/>
        </w:rPr>
        <w:t xml:space="preserve"> k </w:t>
      </w:r>
      <w:r w:rsidR="00023080" w:rsidRPr="009947EC">
        <w:rPr>
          <w:rFonts w:ascii="Times New Roman" w:hAnsi="Times New Roman"/>
          <w:b/>
          <w:sz w:val="24"/>
          <w:szCs w:val="24"/>
        </w:rPr>
        <w:t>přijímání a </w:t>
      </w:r>
      <w:r w:rsidRPr="009947EC">
        <w:rPr>
          <w:rFonts w:ascii="Times New Roman" w:hAnsi="Times New Roman"/>
          <w:b/>
          <w:sz w:val="24"/>
          <w:szCs w:val="24"/>
        </w:rPr>
        <w:t>užívání minerálních olejů</w:t>
      </w:r>
      <w:r w:rsidR="00783071" w:rsidRPr="009947EC">
        <w:rPr>
          <w:rFonts w:ascii="Times New Roman" w:hAnsi="Times New Roman"/>
          <w:b/>
          <w:sz w:val="24"/>
          <w:szCs w:val="24"/>
        </w:rPr>
        <w:t xml:space="preserve"> osvobozených od daně</w:t>
      </w:r>
      <w:r w:rsidR="00EB5462">
        <w:rPr>
          <w:rFonts w:ascii="Times New Roman" w:hAnsi="Times New Roman"/>
          <w:b/>
          <w:sz w:val="24"/>
          <w:szCs w:val="24"/>
        </w:rPr>
        <w:t>,</w:t>
      </w:r>
    </w:p>
    <w:p w14:paraId="5EF075FE" w14:textId="1E4C14EA" w:rsidR="008020B4" w:rsidRPr="009947EC" w:rsidRDefault="008020B4"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00D2455B" w:rsidRPr="009947EC">
        <w:rPr>
          <w:rFonts w:ascii="Times New Roman" w:hAnsi="Times New Roman"/>
          <w:b/>
          <w:sz w:val="24"/>
          <w:szCs w:val="24"/>
        </w:rPr>
        <w:tab/>
      </w:r>
      <w:r w:rsidRPr="009947EC">
        <w:rPr>
          <w:rFonts w:ascii="Times New Roman" w:hAnsi="Times New Roman"/>
          <w:b/>
          <w:sz w:val="24"/>
          <w:szCs w:val="24"/>
        </w:rPr>
        <w:t>prodá uživateli</w:t>
      </w:r>
      <w:r w:rsidR="00EC4FFF" w:rsidRPr="009947EC">
        <w:rPr>
          <w:rFonts w:ascii="Times New Roman" w:hAnsi="Times New Roman"/>
          <w:b/>
          <w:sz w:val="24"/>
          <w:szCs w:val="24"/>
        </w:rPr>
        <w:t xml:space="preserve">, který </w:t>
      </w:r>
      <w:r w:rsidRPr="009947EC">
        <w:rPr>
          <w:rFonts w:ascii="Times New Roman" w:hAnsi="Times New Roman"/>
          <w:b/>
          <w:sz w:val="24"/>
          <w:szCs w:val="24"/>
        </w:rPr>
        <w:t>tyto oleje</w:t>
      </w:r>
      <w:r w:rsidR="00EC4FFF" w:rsidRPr="009947EC">
        <w:rPr>
          <w:rFonts w:ascii="Times New Roman" w:hAnsi="Times New Roman"/>
          <w:b/>
          <w:sz w:val="24"/>
          <w:szCs w:val="24"/>
        </w:rPr>
        <w:t xml:space="preserve"> použije</w:t>
      </w:r>
      <w:r w:rsidRPr="009947EC">
        <w:rPr>
          <w:rFonts w:ascii="Times New Roman" w:hAnsi="Times New Roman"/>
          <w:b/>
          <w:sz w:val="24"/>
          <w:szCs w:val="24"/>
        </w:rPr>
        <w:t xml:space="preserve"> pro účely </w:t>
      </w:r>
      <w:r w:rsidR="008231FF" w:rsidRPr="009947EC">
        <w:rPr>
          <w:rFonts w:ascii="Times New Roman" w:hAnsi="Times New Roman"/>
          <w:b/>
          <w:sz w:val="24"/>
          <w:szCs w:val="24"/>
        </w:rPr>
        <w:t>podle</w:t>
      </w:r>
      <w:r w:rsidRPr="009947EC">
        <w:rPr>
          <w:rFonts w:ascii="Times New Roman" w:hAnsi="Times New Roman"/>
          <w:b/>
          <w:sz w:val="24"/>
          <w:szCs w:val="24"/>
        </w:rPr>
        <w:t> </w:t>
      </w:r>
      <w:r w:rsidR="00B43026" w:rsidRPr="009947EC">
        <w:rPr>
          <w:rFonts w:ascii="Times New Roman" w:hAnsi="Times New Roman"/>
          <w:b/>
          <w:sz w:val="24"/>
          <w:szCs w:val="24"/>
        </w:rPr>
        <w:t>§ </w:t>
      </w:r>
      <w:r w:rsidRPr="009947EC">
        <w:rPr>
          <w:rFonts w:ascii="Times New Roman" w:hAnsi="Times New Roman"/>
          <w:b/>
          <w:sz w:val="24"/>
          <w:szCs w:val="24"/>
        </w:rPr>
        <w:t xml:space="preserve">49 </w:t>
      </w:r>
      <w:r w:rsidR="00B43026" w:rsidRPr="009947EC">
        <w:rPr>
          <w:rFonts w:ascii="Times New Roman" w:hAnsi="Times New Roman"/>
          <w:b/>
          <w:sz w:val="24"/>
          <w:szCs w:val="24"/>
        </w:rPr>
        <w:t>odst. </w:t>
      </w:r>
      <w:r w:rsidR="002E24DD">
        <w:rPr>
          <w:rFonts w:ascii="Times New Roman" w:hAnsi="Times New Roman"/>
          <w:b/>
          <w:sz w:val="24"/>
          <w:szCs w:val="24"/>
        </w:rPr>
        <w:t>4</w:t>
      </w:r>
      <w:r w:rsidRPr="009947EC">
        <w:rPr>
          <w:rFonts w:ascii="Times New Roman" w:hAnsi="Times New Roman"/>
          <w:b/>
          <w:sz w:val="24"/>
          <w:szCs w:val="24"/>
        </w:rPr>
        <w:t>, a</w:t>
      </w:r>
    </w:p>
    <w:p w14:paraId="49EB7F31" w14:textId="7E4E1854" w:rsidR="008020B4" w:rsidRPr="009947EC" w:rsidRDefault="008020B4"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c)</w:t>
      </w:r>
      <w:r w:rsidR="00D2455B" w:rsidRPr="009947EC">
        <w:rPr>
          <w:rFonts w:ascii="Times New Roman" w:hAnsi="Times New Roman"/>
          <w:b/>
          <w:sz w:val="24"/>
          <w:szCs w:val="24"/>
        </w:rPr>
        <w:tab/>
      </w:r>
      <w:r w:rsidRPr="009947EC">
        <w:rPr>
          <w:rFonts w:ascii="Times New Roman" w:hAnsi="Times New Roman"/>
          <w:b/>
          <w:sz w:val="24"/>
          <w:szCs w:val="24"/>
        </w:rPr>
        <w:t xml:space="preserve">uživateli podle písmene b) </w:t>
      </w:r>
      <w:r w:rsidR="0088464C" w:rsidRPr="009947EC">
        <w:rPr>
          <w:rFonts w:ascii="Times New Roman" w:hAnsi="Times New Roman"/>
          <w:b/>
          <w:sz w:val="24"/>
          <w:szCs w:val="24"/>
        </w:rPr>
        <w:t xml:space="preserve">fyzicky </w:t>
      </w:r>
      <w:r w:rsidRPr="009947EC">
        <w:rPr>
          <w:rFonts w:ascii="Times New Roman" w:hAnsi="Times New Roman"/>
          <w:b/>
          <w:sz w:val="24"/>
          <w:szCs w:val="24"/>
        </w:rPr>
        <w:t xml:space="preserve">dodá </w:t>
      </w:r>
      <w:r w:rsidR="00F44781" w:rsidRPr="009947EC">
        <w:rPr>
          <w:rFonts w:ascii="Times New Roman" w:hAnsi="Times New Roman"/>
          <w:b/>
          <w:sz w:val="24"/>
          <w:szCs w:val="24"/>
        </w:rPr>
        <w:t>osoba</w:t>
      </w:r>
      <w:r w:rsidRPr="009947EC">
        <w:rPr>
          <w:rFonts w:ascii="Times New Roman" w:hAnsi="Times New Roman"/>
          <w:b/>
          <w:sz w:val="24"/>
          <w:szCs w:val="24"/>
        </w:rPr>
        <w:t xml:space="preserve"> podle písmene a).</w:t>
      </w:r>
    </w:p>
    <w:p w14:paraId="01CD9CD5" w14:textId="2245AB60" w:rsidR="000F5E89" w:rsidRPr="000F5E89" w:rsidRDefault="000F5E89" w:rsidP="00311DC5">
      <w:pPr>
        <w:keepNext/>
        <w:keepLines/>
        <w:widowControl w:val="0"/>
        <w:spacing w:before="240" w:after="0"/>
        <w:jc w:val="center"/>
      </w:pPr>
      <w:r>
        <w:t>***</w:t>
      </w:r>
    </w:p>
    <w:p w14:paraId="4C3FF182" w14:textId="1C3A409E" w:rsidR="005D65CB" w:rsidRPr="009947EC" w:rsidRDefault="00B43026" w:rsidP="00311DC5">
      <w:pPr>
        <w:keepNext/>
        <w:keepLines/>
        <w:widowControl w:val="0"/>
        <w:autoSpaceDE w:val="0"/>
        <w:autoSpaceDN w:val="0"/>
        <w:adjustRightInd w:val="0"/>
        <w:spacing w:before="240" w:after="0" w:line="240" w:lineRule="auto"/>
        <w:jc w:val="center"/>
        <w:outlineLvl w:val="2"/>
        <w:rPr>
          <w:rFonts w:ascii="Times New Roman" w:hAnsi="Times New Roman"/>
          <w:sz w:val="24"/>
          <w:szCs w:val="24"/>
        </w:rPr>
      </w:pPr>
      <w:r w:rsidRPr="009947EC">
        <w:rPr>
          <w:rFonts w:ascii="Times New Roman" w:hAnsi="Times New Roman"/>
          <w:sz w:val="24"/>
          <w:szCs w:val="24"/>
        </w:rPr>
        <w:t>§ </w:t>
      </w:r>
      <w:r w:rsidR="003A2C3A" w:rsidRPr="009947EC">
        <w:rPr>
          <w:rFonts w:ascii="Times New Roman" w:hAnsi="Times New Roman"/>
          <w:sz w:val="24"/>
          <w:szCs w:val="24"/>
        </w:rPr>
        <w:t>54</w:t>
      </w:r>
    </w:p>
    <w:p w14:paraId="4C20E344" w14:textId="7B6F5405" w:rsidR="005D65CB" w:rsidRPr="009947EC" w:rsidRDefault="005D65CB" w:rsidP="00CE0265">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Vracení daně</w:t>
      </w:r>
      <w:r w:rsidR="009F46D3" w:rsidRPr="009947EC">
        <w:rPr>
          <w:rFonts w:ascii="Times New Roman" w:hAnsi="Times New Roman"/>
          <w:b/>
          <w:bCs/>
          <w:sz w:val="24"/>
          <w:szCs w:val="24"/>
        </w:rPr>
        <w:t xml:space="preserve"> z </w:t>
      </w:r>
      <w:r w:rsidRPr="009947EC">
        <w:rPr>
          <w:rFonts w:ascii="Times New Roman" w:hAnsi="Times New Roman"/>
          <w:b/>
          <w:bCs/>
          <w:sz w:val="24"/>
          <w:szCs w:val="24"/>
        </w:rPr>
        <w:t xml:space="preserve">minerálních olejů plátci </w:t>
      </w:r>
    </w:p>
    <w:p w14:paraId="24BB75C8" w14:textId="220A73B7" w:rsidR="005D65CB" w:rsidRPr="009947EC" w:rsidRDefault="005D65CB" w:rsidP="00CE026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(1) Nárok na vrácení daně uplatňuje plátce způsobem stanoveným</w:t>
      </w:r>
      <w:r w:rsidR="009F46D3" w:rsidRPr="009947EC">
        <w:rPr>
          <w:rFonts w:ascii="Times New Roman" w:hAnsi="Times New Roman"/>
          <w:strike/>
          <w:sz w:val="24"/>
          <w:szCs w:val="24"/>
        </w:rPr>
        <w:t xml:space="preserve"> v </w:t>
      </w:r>
      <w:r w:rsidR="00B43026" w:rsidRPr="009947EC">
        <w:rPr>
          <w:rFonts w:ascii="Times New Roman" w:hAnsi="Times New Roman"/>
          <w:strike/>
          <w:sz w:val="24"/>
          <w:szCs w:val="24"/>
        </w:rPr>
        <w:t>§ </w:t>
      </w:r>
      <w:r w:rsidRPr="009947EC">
        <w:rPr>
          <w:rFonts w:ascii="Times New Roman" w:hAnsi="Times New Roman"/>
          <w:strike/>
          <w:sz w:val="24"/>
          <w:szCs w:val="24"/>
        </w:rPr>
        <w:t xml:space="preserve">14 </w:t>
      </w:r>
      <w:r w:rsidR="00B43026" w:rsidRPr="009947EC">
        <w:rPr>
          <w:rFonts w:ascii="Times New Roman" w:hAnsi="Times New Roman"/>
          <w:strike/>
          <w:sz w:val="24"/>
          <w:szCs w:val="24"/>
        </w:rPr>
        <w:t>odst. </w:t>
      </w:r>
      <w:r w:rsidR="003B7F21" w:rsidRPr="009947EC">
        <w:rPr>
          <w:rFonts w:ascii="Times New Roman" w:hAnsi="Times New Roman"/>
          <w:strike/>
          <w:sz w:val="24"/>
          <w:szCs w:val="24"/>
        </w:rPr>
        <w:t>5 a </w:t>
      </w:r>
      <w:r w:rsidRPr="009947EC">
        <w:rPr>
          <w:rFonts w:ascii="Times New Roman" w:hAnsi="Times New Roman"/>
          <w:strike/>
          <w:sz w:val="24"/>
          <w:szCs w:val="24"/>
        </w:rPr>
        <w:t>ve lhůtě stanovené</w:t>
      </w:r>
      <w:r w:rsidR="009F46D3" w:rsidRPr="009947EC">
        <w:rPr>
          <w:rFonts w:ascii="Times New Roman" w:hAnsi="Times New Roman"/>
          <w:strike/>
          <w:sz w:val="24"/>
          <w:szCs w:val="24"/>
        </w:rPr>
        <w:t xml:space="preserve"> v </w:t>
      </w:r>
      <w:r w:rsidR="00B43026" w:rsidRPr="009947EC">
        <w:rPr>
          <w:rFonts w:ascii="Times New Roman" w:hAnsi="Times New Roman"/>
          <w:strike/>
          <w:sz w:val="24"/>
          <w:szCs w:val="24"/>
        </w:rPr>
        <w:t>§ </w:t>
      </w:r>
      <w:r w:rsidRPr="009947EC">
        <w:rPr>
          <w:rFonts w:ascii="Times New Roman" w:hAnsi="Times New Roman"/>
          <w:strike/>
          <w:sz w:val="24"/>
          <w:szCs w:val="24"/>
        </w:rPr>
        <w:t>16. Jestliže</w:t>
      </w:r>
      <w:r w:rsidR="009F46D3" w:rsidRPr="009947EC">
        <w:rPr>
          <w:rFonts w:ascii="Times New Roman" w:hAnsi="Times New Roman"/>
          <w:strike/>
          <w:sz w:val="24"/>
          <w:szCs w:val="24"/>
        </w:rPr>
        <w:t xml:space="preserve"> v </w:t>
      </w:r>
      <w:r w:rsidRPr="009947EC">
        <w:rPr>
          <w:rFonts w:ascii="Times New Roman" w:hAnsi="Times New Roman"/>
          <w:strike/>
          <w:sz w:val="24"/>
          <w:szCs w:val="24"/>
        </w:rPr>
        <w:t xml:space="preserve">této lhůtě nebyl nárok na vrácení daně uplatněn, ačkoliv uplatněn být mohl, nárok na vrácení daně zaniká </w:t>
      </w:r>
      <w:r w:rsidR="003B7F21" w:rsidRPr="009947EC">
        <w:rPr>
          <w:rFonts w:ascii="Times New Roman" w:hAnsi="Times New Roman"/>
          <w:strike/>
          <w:sz w:val="24"/>
          <w:szCs w:val="24"/>
        </w:rPr>
        <w:t>a </w:t>
      </w:r>
      <w:r w:rsidRPr="009947EC">
        <w:rPr>
          <w:rFonts w:ascii="Times New Roman" w:hAnsi="Times New Roman"/>
          <w:strike/>
          <w:sz w:val="24"/>
          <w:szCs w:val="24"/>
        </w:rPr>
        <w:t>tuto lhůtu nelze prodloužit ani nelze povolit navrácení</w:t>
      </w:r>
      <w:r w:rsidR="009F46D3" w:rsidRPr="009947EC">
        <w:rPr>
          <w:rFonts w:ascii="Times New Roman" w:hAnsi="Times New Roman"/>
          <w:strike/>
          <w:sz w:val="24"/>
          <w:szCs w:val="24"/>
        </w:rPr>
        <w:t xml:space="preserve"> v </w:t>
      </w:r>
      <w:r w:rsidRPr="009947EC">
        <w:rPr>
          <w:rFonts w:ascii="Times New Roman" w:hAnsi="Times New Roman"/>
          <w:strike/>
          <w:sz w:val="24"/>
          <w:szCs w:val="24"/>
        </w:rPr>
        <w:t>předešlý stav.</w:t>
      </w:r>
    </w:p>
    <w:p w14:paraId="4ECF2B7B" w14:textId="2E20D36F" w:rsidR="005D65CB" w:rsidRPr="009947EC" w:rsidRDefault="005D65CB" w:rsidP="00CE026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(2)</w:t>
      </w:r>
      <w:r w:rsidRPr="009947EC">
        <w:rPr>
          <w:rFonts w:ascii="Times New Roman" w:hAnsi="Times New Roman"/>
          <w:sz w:val="24"/>
          <w:szCs w:val="24"/>
        </w:rPr>
        <w:t xml:space="preserve"> Nárok na vrácení daně vznik</w:t>
      </w:r>
      <w:r w:rsidR="004D49C8">
        <w:rPr>
          <w:rFonts w:ascii="Times New Roman" w:hAnsi="Times New Roman"/>
          <w:sz w:val="24"/>
          <w:szCs w:val="24"/>
        </w:rPr>
        <w:t>á provozovateli daňového skladu</w:t>
      </w:r>
    </w:p>
    <w:p w14:paraId="7CC3E93E" w14:textId="2D925801"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2C5E72" w:rsidRPr="009947EC">
        <w:rPr>
          <w:rFonts w:ascii="Times New Roman" w:hAnsi="Times New Roman"/>
          <w:sz w:val="24"/>
          <w:szCs w:val="24"/>
        </w:rPr>
        <w:tab/>
      </w:r>
      <w:r w:rsidRPr="009947EC">
        <w:rPr>
          <w:rFonts w:ascii="Times New Roman" w:hAnsi="Times New Roman"/>
          <w:sz w:val="24"/>
          <w:szCs w:val="24"/>
        </w:rPr>
        <w:t>dnem, kdy přijme</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přepracování nebo úpravě zdaněné minerální oleje znečištěné nebo nezáměrně smíšené, </w:t>
      </w:r>
    </w:p>
    <w:p w14:paraId="02D7EE62" w14:textId="26DCF2F1"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2C5E72" w:rsidRPr="009947EC">
        <w:rPr>
          <w:rFonts w:ascii="Times New Roman" w:hAnsi="Times New Roman"/>
          <w:sz w:val="24"/>
          <w:szCs w:val="24"/>
        </w:rPr>
        <w:tab/>
      </w:r>
      <w:r w:rsidRPr="009947EC">
        <w:rPr>
          <w:rFonts w:ascii="Times New Roman" w:hAnsi="Times New Roman"/>
          <w:sz w:val="24"/>
          <w:szCs w:val="24"/>
        </w:rPr>
        <w:t xml:space="preserve">dnem přijetí zdaněných minerálních olejů, které vstupují jako materiál do vyráběných nebo zpracovávaných minerálních olejů, </w:t>
      </w:r>
    </w:p>
    <w:p w14:paraId="30E0C6A5" w14:textId="48BDB2E6"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2C5E72" w:rsidRPr="009947EC">
        <w:rPr>
          <w:rFonts w:ascii="Times New Roman" w:hAnsi="Times New Roman"/>
          <w:sz w:val="24"/>
          <w:szCs w:val="24"/>
        </w:rPr>
        <w:tab/>
      </w:r>
      <w:r w:rsidRPr="009947EC">
        <w:rPr>
          <w:rFonts w:ascii="Times New Roman" w:hAnsi="Times New Roman"/>
          <w:sz w:val="24"/>
          <w:szCs w:val="24"/>
        </w:rPr>
        <w:t>dnem přijetí zdaněných minerálních olejů určených pro technologické účely přímo související</w:t>
      </w:r>
      <w:r w:rsidR="009F46D3" w:rsidRPr="009947EC">
        <w:rPr>
          <w:rFonts w:ascii="Times New Roman" w:hAnsi="Times New Roman"/>
          <w:sz w:val="24"/>
          <w:szCs w:val="24"/>
        </w:rPr>
        <w:t xml:space="preserve"> s </w:t>
      </w:r>
      <w:r w:rsidRPr="009947EC">
        <w:rPr>
          <w:rFonts w:ascii="Times New Roman" w:hAnsi="Times New Roman"/>
          <w:sz w:val="24"/>
          <w:szCs w:val="24"/>
        </w:rPr>
        <w:t xml:space="preserve">výrobou, </w:t>
      </w:r>
    </w:p>
    <w:p w14:paraId="3A3185C1" w14:textId="414A4F11"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002C5E72" w:rsidRPr="009947EC">
        <w:rPr>
          <w:rFonts w:ascii="Times New Roman" w:hAnsi="Times New Roman"/>
          <w:sz w:val="24"/>
          <w:szCs w:val="24"/>
        </w:rPr>
        <w:tab/>
      </w:r>
      <w:r w:rsidRPr="009947EC">
        <w:rPr>
          <w:rFonts w:ascii="Times New Roman" w:hAnsi="Times New Roman"/>
          <w:sz w:val="24"/>
          <w:szCs w:val="24"/>
        </w:rPr>
        <w:t xml:space="preserve">dnem, kdy přijme zdaněné minerální oleje, které uvedl do volného daňového oběhu </w:t>
      </w:r>
      <w:r w:rsidR="003B7F21" w:rsidRPr="009947EC">
        <w:rPr>
          <w:rFonts w:ascii="Times New Roman" w:hAnsi="Times New Roman"/>
          <w:sz w:val="24"/>
          <w:szCs w:val="24"/>
        </w:rPr>
        <w:t>a u </w:t>
      </w:r>
      <w:r w:rsidRPr="009947EC">
        <w:rPr>
          <w:rFonts w:ascii="Times New Roman" w:hAnsi="Times New Roman"/>
          <w:sz w:val="24"/>
          <w:szCs w:val="24"/>
        </w:rPr>
        <w:t>nichž ještě nedošlo</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jejich prodeji, </w:t>
      </w:r>
      <w:r w:rsidR="003B7F21" w:rsidRPr="009947EC">
        <w:rPr>
          <w:rFonts w:ascii="Times New Roman" w:hAnsi="Times New Roman"/>
          <w:sz w:val="24"/>
          <w:szCs w:val="24"/>
        </w:rPr>
        <w:t>a </w:t>
      </w:r>
      <w:r w:rsidRPr="009947EC">
        <w:rPr>
          <w:rFonts w:ascii="Times New Roman" w:hAnsi="Times New Roman"/>
          <w:sz w:val="24"/>
          <w:szCs w:val="24"/>
        </w:rPr>
        <w:t xml:space="preserve">to nejpozději druhý pracovní den po dni jejich uvedení do volného daňového oběhu; </w:t>
      </w:r>
    </w:p>
    <w:p w14:paraId="4FE8A3A5" w14:textId="71336787" w:rsidR="00520C10" w:rsidRPr="009947EC" w:rsidRDefault="005D65CB" w:rsidP="00495BFC">
      <w:pPr>
        <w:widowControl w:val="0"/>
        <w:autoSpaceDE w:val="0"/>
        <w:autoSpaceDN w:val="0"/>
        <w:adjustRightInd w:val="0"/>
        <w:spacing w:before="120" w:after="0" w:line="240" w:lineRule="auto"/>
        <w:ind w:left="284" w:hanging="284"/>
        <w:jc w:val="both"/>
        <w:rPr>
          <w:rFonts w:ascii="Times New Roman" w:hAnsi="Times New Roman"/>
          <w:strike/>
          <w:sz w:val="24"/>
          <w:szCs w:val="24"/>
        </w:rPr>
      </w:pPr>
      <w:r w:rsidRPr="009947EC">
        <w:rPr>
          <w:rFonts w:ascii="Times New Roman" w:hAnsi="Times New Roman"/>
          <w:sz w:val="24"/>
          <w:szCs w:val="24"/>
        </w:rPr>
        <w:t>uvedené minerální oleje jsou těmito dny opětovně uvedeny do režimu podmíněného osvobození od daně.</w:t>
      </w:r>
    </w:p>
    <w:p w14:paraId="65ED42C2" w14:textId="2DDDD728" w:rsidR="005D65CB" w:rsidRPr="009947EC" w:rsidRDefault="00B43026" w:rsidP="00127D06">
      <w:pPr>
        <w:keepNext/>
        <w:keepLines/>
        <w:widowControl w:val="0"/>
        <w:autoSpaceDE w:val="0"/>
        <w:autoSpaceDN w:val="0"/>
        <w:adjustRightInd w:val="0"/>
        <w:spacing w:before="240" w:after="0" w:line="240" w:lineRule="auto"/>
        <w:jc w:val="center"/>
        <w:outlineLvl w:val="2"/>
        <w:rPr>
          <w:rFonts w:ascii="Times New Roman" w:hAnsi="Times New Roman"/>
          <w:sz w:val="24"/>
          <w:szCs w:val="24"/>
        </w:rPr>
      </w:pPr>
      <w:r w:rsidRPr="009947EC">
        <w:rPr>
          <w:rFonts w:ascii="Times New Roman" w:hAnsi="Times New Roman"/>
          <w:sz w:val="24"/>
          <w:szCs w:val="24"/>
        </w:rPr>
        <w:t>§ </w:t>
      </w:r>
      <w:r w:rsidR="005D65CB" w:rsidRPr="009947EC">
        <w:rPr>
          <w:rFonts w:ascii="Times New Roman" w:hAnsi="Times New Roman"/>
          <w:sz w:val="24"/>
          <w:szCs w:val="24"/>
        </w:rPr>
        <w:t xml:space="preserve">56 </w:t>
      </w:r>
    </w:p>
    <w:p w14:paraId="5A270256" w14:textId="39E70DAA" w:rsidR="005D65CB" w:rsidRPr="009947EC" w:rsidRDefault="005D65CB" w:rsidP="00127D06">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Vracení daně</w:t>
      </w:r>
      <w:r w:rsidR="009F46D3" w:rsidRPr="009947EC">
        <w:rPr>
          <w:rFonts w:ascii="Times New Roman" w:hAnsi="Times New Roman"/>
          <w:b/>
          <w:bCs/>
          <w:sz w:val="24"/>
          <w:szCs w:val="24"/>
        </w:rPr>
        <w:t xml:space="preserve"> z </w:t>
      </w:r>
      <w:r w:rsidRPr="009947EC">
        <w:rPr>
          <w:rFonts w:ascii="Times New Roman" w:hAnsi="Times New Roman"/>
          <w:b/>
          <w:bCs/>
          <w:sz w:val="24"/>
          <w:szCs w:val="24"/>
        </w:rPr>
        <w:t xml:space="preserve">minerálních olejů osobám užívajícím tyto oleje pro výrobu tepla </w:t>
      </w:r>
    </w:p>
    <w:p w14:paraId="003B2AE6" w14:textId="00264F1F" w:rsidR="007C46AD" w:rsidRPr="009947EC" w:rsidRDefault="005D65CB" w:rsidP="0073393A">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007C46AD" w:rsidRPr="009947EC">
        <w:rPr>
          <w:rFonts w:ascii="Times New Roman" w:hAnsi="Times New Roman"/>
          <w:strike/>
          <w:sz w:val="24"/>
          <w:szCs w:val="24"/>
        </w:rPr>
        <w:t>(1) Nárok na vrácení daně vzniká právnickým a fyzickým osobám, které nakoupily za cenu včetně daně, vyrobily pro vlastní spotřebu nebo přijaly</w:t>
      </w:r>
      <w:r w:rsidR="009F46D3" w:rsidRPr="009947EC">
        <w:rPr>
          <w:rFonts w:ascii="Times New Roman" w:hAnsi="Times New Roman"/>
          <w:strike/>
          <w:sz w:val="24"/>
          <w:szCs w:val="24"/>
        </w:rPr>
        <w:t xml:space="preserve"> v </w:t>
      </w:r>
      <w:r w:rsidR="007C46AD" w:rsidRPr="009947EC">
        <w:rPr>
          <w:rFonts w:ascii="Times New Roman" w:hAnsi="Times New Roman"/>
          <w:strike/>
          <w:sz w:val="24"/>
          <w:szCs w:val="24"/>
        </w:rPr>
        <w:t>režimu podmíněného osvobození od daně</w:t>
      </w:r>
      <w:r w:rsidR="007C46AD" w:rsidRPr="009947EC">
        <w:rPr>
          <w:rFonts w:ascii="Times New Roman" w:hAnsi="Times New Roman"/>
          <w:b/>
          <w:strike/>
          <w:sz w:val="24"/>
          <w:szCs w:val="24"/>
        </w:rPr>
        <w:t xml:space="preserve"> </w:t>
      </w:r>
      <w:r w:rsidR="007C46AD" w:rsidRPr="009947EC">
        <w:rPr>
          <w:rFonts w:ascii="Times New Roman" w:hAnsi="Times New Roman"/>
          <w:strike/>
          <w:sz w:val="24"/>
          <w:szCs w:val="24"/>
        </w:rPr>
        <w:t xml:space="preserve">minerální oleje podle </w:t>
      </w:r>
      <w:r w:rsidR="00B43026" w:rsidRPr="009947EC">
        <w:rPr>
          <w:rFonts w:ascii="Times New Roman" w:hAnsi="Times New Roman"/>
          <w:strike/>
          <w:sz w:val="24"/>
          <w:szCs w:val="24"/>
        </w:rPr>
        <w:t>§ </w:t>
      </w:r>
      <w:r w:rsidR="007C46AD" w:rsidRPr="009947EC">
        <w:rPr>
          <w:rFonts w:ascii="Times New Roman" w:hAnsi="Times New Roman"/>
          <w:strike/>
          <w:sz w:val="24"/>
          <w:szCs w:val="24"/>
        </w:rPr>
        <w:t xml:space="preserve">45 </w:t>
      </w:r>
      <w:r w:rsidR="00B43026" w:rsidRPr="009947EC">
        <w:rPr>
          <w:rFonts w:ascii="Times New Roman" w:hAnsi="Times New Roman"/>
          <w:strike/>
          <w:sz w:val="24"/>
          <w:szCs w:val="24"/>
        </w:rPr>
        <w:t>odst. </w:t>
      </w:r>
      <w:r w:rsidR="00551AFE" w:rsidRPr="009947EC">
        <w:rPr>
          <w:rFonts w:ascii="Times New Roman" w:hAnsi="Times New Roman"/>
          <w:strike/>
          <w:sz w:val="24"/>
          <w:szCs w:val="24"/>
        </w:rPr>
        <w:t>1</w:t>
      </w:r>
      <w:r w:rsidR="00551AFE">
        <w:rPr>
          <w:rFonts w:ascii="Times New Roman" w:hAnsi="Times New Roman"/>
          <w:strike/>
          <w:sz w:val="24"/>
          <w:szCs w:val="24"/>
        </w:rPr>
        <w:t> </w:t>
      </w:r>
      <w:r w:rsidR="009D132D" w:rsidRPr="009947EC">
        <w:rPr>
          <w:rFonts w:ascii="Times New Roman" w:hAnsi="Times New Roman"/>
          <w:strike/>
          <w:sz w:val="24"/>
          <w:szCs w:val="24"/>
        </w:rPr>
        <w:t>písm. </w:t>
      </w:r>
      <w:r w:rsidR="007C46AD" w:rsidRPr="009947EC">
        <w:rPr>
          <w:rFonts w:ascii="Times New Roman" w:hAnsi="Times New Roman"/>
          <w:strike/>
          <w:sz w:val="24"/>
          <w:szCs w:val="24"/>
        </w:rPr>
        <w:t xml:space="preserve">b) uvedené pod kódy nomenklatury 2710 19 43 až 2710 19 48 a 2710 20 11 až 2710 20 19 (dále jen </w:t>
      </w:r>
      <w:r w:rsidR="00077367" w:rsidRPr="009947EC">
        <w:rPr>
          <w:rFonts w:ascii="Times New Roman" w:hAnsi="Times New Roman"/>
          <w:strike/>
          <w:sz w:val="24"/>
          <w:szCs w:val="24"/>
        </w:rPr>
        <w:t>„</w:t>
      </w:r>
      <w:r w:rsidR="007C46AD" w:rsidRPr="009947EC">
        <w:rPr>
          <w:rFonts w:ascii="Times New Roman" w:hAnsi="Times New Roman"/>
          <w:strike/>
          <w:sz w:val="24"/>
          <w:szCs w:val="24"/>
        </w:rPr>
        <w:t>topné oleje</w:t>
      </w:r>
      <w:r w:rsidR="00077367" w:rsidRPr="009947EC">
        <w:rPr>
          <w:rFonts w:ascii="Times New Roman" w:hAnsi="Times New Roman"/>
          <w:strike/>
          <w:sz w:val="24"/>
          <w:szCs w:val="24"/>
        </w:rPr>
        <w:t>“</w:t>
      </w:r>
      <w:r w:rsidR="007C46AD" w:rsidRPr="009947EC">
        <w:rPr>
          <w:rFonts w:ascii="Times New Roman" w:hAnsi="Times New Roman"/>
          <w:strike/>
          <w:sz w:val="24"/>
          <w:szCs w:val="24"/>
        </w:rPr>
        <w:t>), které byly jimi prokazatelně použity pro výrobu tepla a které byly prokazatelně označkovány a obarveny podle části páté, pokud jsou předmětem značkování a barvení vybraných minerálních olejů. Toto ustanovení se nevztahuje na osoby, kterým byla vrácena daň</w:t>
      </w:r>
      <w:r w:rsidR="009F46D3" w:rsidRPr="009947EC">
        <w:rPr>
          <w:rFonts w:ascii="Times New Roman" w:hAnsi="Times New Roman"/>
          <w:strike/>
          <w:sz w:val="24"/>
          <w:szCs w:val="24"/>
        </w:rPr>
        <w:t xml:space="preserve"> z </w:t>
      </w:r>
      <w:r w:rsidR="007C46AD" w:rsidRPr="009947EC">
        <w:rPr>
          <w:rFonts w:ascii="Times New Roman" w:hAnsi="Times New Roman"/>
          <w:strike/>
          <w:sz w:val="24"/>
          <w:szCs w:val="24"/>
        </w:rPr>
        <w:t xml:space="preserve">nakoupených topných olejů podle </w:t>
      </w:r>
      <w:r w:rsidR="00B43026" w:rsidRPr="009947EC">
        <w:rPr>
          <w:rFonts w:ascii="Times New Roman" w:hAnsi="Times New Roman"/>
          <w:strike/>
          <w:sz w:val="24"/>
          <w:szCs w:val="24"/>
        </w:rPr>
        <w:t>§ </w:t>
      </w:r>
      <w:r w:rsidR="007C46AD" w:rsidRPr="009947EC">
        <w:rPr>
          <w:rFonts w:ascii="Times New Roman" w:hAnsi="Times New Roman"/>
          <w:strike/>
          <w:sz w:val="24"/>
          <w:szCs w:val="24"/>
        </w:rPr>
        <w:t>15</w:t>
      </w:r>
      <w:r w:rsidR="00366F84" w:rsidRPr="009947EC">
        <w:rPr>
          <w:rFonts w:ascii="Times New Roman" w:hAnsi="Times New Roman"/>
          <w:sz w:val="24"/>
          <w:szCs w:val="24"/>
        </w:rPr>
        <w:t xml:space="preserve"> </w:t>
      </w:r>
      <w:r w:rsidR="00366F84" w:rsidRPr="0073393A">
        <w:rPr>
          <w:rFonts w:ascii="Times New Roman" w:hAnsi="Times New Roman"/>
          <w:strike/>
          <w:sz w:val="24"/>
          <w:szCs w:val="24"/>
        </w:rPr>
        <w:t>nebo 15a</w:t>
      </w:r>
      <w:r w:rsidR="008544A4" w:rsidRPr="00675C83">
        <w:rPr>
          <w:rFonts w:ascii="Times New Roman" w:hAnsi="Times New Roman"/>
          <w:strike/>
          <w:sz w:val="24"/>
          <w:szCs w:val="24"/>
        </w:rPr>
        <w:t>.</w:t>
      </w:r>
    </w:p>
    <w:p w14:paraId="6E41B282" w14:textId="7379E4C6" w:rsidR="00C207F1" w:rsidRPr="009947EC" w:rsidRDefault="00C207F1" w:rsidP="0073393A">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trike/>
          <w:sz w:val="24"/>
          <w:szCs w:val="24"/>
        </w:rPr>
        <w:tab/>
        <w:t>(2) Nárok na vrácení daně vzniká také právnickým a fyzickým osobám, které nakoupily za cenu včetně daně, vyrobily pro vlastní spotřebu nebo přijaly</w:t>
      </w:r>
      <w:r w:rsidR="009F46D3" w:rsidRPr="009947EC">
        <w:rPr>
          <w:rFonts w:ascii="Times New Roman" w:hAnsi="Times New Roman"/>
          <w:strike/>
          <w:sz w:val="24"/>
          <w:szCs w:val="24"/>
        </w:rPr>
        <w:t xml:space="preserve"> v </w:t>
      </w:r>
      <w:r w:rsidRPr="009947EC">
        <w:rPr>
          <w:rFonts w:ascii="Times New Roman" w:hAnsi="Times New Roman"/>
          <w:strike/>
          <w:sz w:val="24"/>
          <w:szCs w:val="24"/>
        </w:rPr>
        <w:t>režimu podmíněného osvobození od daně</w:t>
      </w:r>
      <w:r w:rsidRPr="009947EC">
        <w:rPr>
          <w:rFonts w:ascii="Times New Roman" w:hAnsi="Times New Roman"/>
          <w:b/>
          <w:strike/>
          <w:sz w:val="24"/>
          <w:szCs w:val="24"/>
        </w:rPr>
        <w:t xml:space="preserve"> </w:t>
      </w:r>
      <w:r w:rsidRPr="009947EC">
        <w:rPr>
          <w:rFonts w:ascii="Times New Roman" w:hAnsi="Times New Roman"/>
          <w:strike/>
          <w:sz w:val="24"/>
          <w:szCs w:val="24"/>
        </w:rPr>
        <w:t xml:space="preserve">minerální oleje podle </w:t>
      </w:r>
      <w:r w:rsidR="00B43026" w:rsidRPr="009947EC">
        <w:rPr>
          <w:rFonts w:ascii="Times New Roman" w:hAnsi="Times New Roman"/>
          <w:strike/>
          <w:sz w:val="24"/>
          <w:szCs w:val="24"/>
        </w:rPr>
        <w:t>§ </w:t>
      </w:r>
      <w:r w:rsidRPr="009947EC">
        <w:rPr>
          <w:rFonts w:ascii="Times New Roman" w:hAnsi="Times New Roman"/>
          <w:strike/>
          <w:sz w:val="24"/>
          <w:szCs w:val="24"/>
        </w:rPr>
        <w:t xml:space="preserve">45 </w:t>
      </w:r>
      <w:r w:rsidR="00B43026" w:rsidRPr="009947EC">
        <w:rPr>
          <w:rFonts w:ascii="Times New Roman" w:hAnsi="Times New Roman"/>
          <w:strike/>
          <w:sz w:val="24"/>
          <w:szCs w:val="24"/>
        </w:rPr>
        <w:t>odst. </w:t>
      </w:r>
      <w:r w:rsidRPr="009947EC">
        <w:rPr>
          <w:rFonts w:ascii="Times New Roman" w:hAnsi="Times New Roman"/>
          <w:strike/>
          <w:sz w:val="24"/>
          <w:szCs w:val="24"/>
        </w:rPr>
        <w:t xml:space="preserve">3 nebo ostatní benziny (dále jen </w:t>
      </w:r>
      <w:r w:rsidR="00077367" w:rsidRPr="009947EC">
        <w:rPr>
          <w:rFonts w:ascii="Times New Roman" w:hAnsi="Times New Roman"/>
          <w:strike/>
          <w:sz w:val="24"/>
          <w:szCs w:val="24"/>
        </w:rPr>
        <w:t xml:space="preserve"> „</w:t>
      </w:r>
      <w:r w:rsidRPr="009947EC">
        <w:rPr>
          <w:rFonts w:ascii="Times New Roman" w:hAnsi="Times New Roman"/>
          <w:strike/>
          <w:sz w:val="24"/>
          <w:szCs w:val="24"/>
        </w:rPr>
        <w:t>topné oleje</w:t>
      </w:r>
      <w:r w:rsidR="00077367" w:rsidRPr="009947EC">
        <w:rPr>
          <w:rFonts w:ascii="Times New Roman" w:hAnsi="Times New Roman"/>
          <w:strike/>
          <w:sz w:val="24"/>
          <w:szCs w:val="24"/>
        </w:rPr>
        <w:t>“</w:t>
      </w:r>
      <w:r w:rsidRPr="009947EC">
        <w:rPr>
          <w:rFonts w:ascii="Times New Roman" w:hAnsi="Times New Roman"/>
          <w:strike/>
          <w:sz w:val="24"/>
          <w:szCs w:val="24"/>
        </w:rPr>
        <w:t>) a prokazatelně tyto topné oleje použily pro výrobu tepla. To se netýká minerálních olejů uvedených</w:t>
      </w:r>
      <w:r w:rsidR="009F46D3" w:rsidRPr="009947EC">
        <w:rPr>
          <w:rFonts w:ascii="Times New Roman" w:hAnsi="Times New Roman"/>
          <w:strike/>
          <w:sz w:val="24"/>
          <w:szCs w:val="24"/>
        </w:rPr>
        <w:t xml:space="preserve"> v </w:t>
      </w:r>
      <w:r w:rsidR="00B43026" w:rsidRPr="009947EC">
        <w:rPr>
          <w:rFonts w:ascii="Times New Roman" w:hAnsi="Times New Roman"/>
          <w:strike/>
          <w:sz w:val="24"/>
          <w:szCs w:val="24"/>
        </w:rPr>
        <w:t>§ </w:t>
      </w:r>
      <w:r w:rsidRPr="009947EC">
        <w:rPr>
          <w:rFonts w:ascii="Times New Roman" w:hAnsi="Times New Roman"/>
          <w:strike/>
          <w:sz w:val="24"/>
          <w:szCs w:val="24"/>
        </w:rPr>
        <w:t xml:space="preserve">45 </w:t>
      </w:r>
      <w:r w:rsidR="00B43026" w:rsidRPr="009947EC">
        <w:rPr>
          <w:rFonts w:ascii="Times New Roman" w:hAnsi="Times New Roman"/>
          <w:strike/>
          <w:sz w:val="24"/>
          <w:szCs w:val="24"/>
        </w:rPr>
        <w:t>odst. </w:t>
      </w:r>
      <w:r w:rsidRPr="009947EC">
        <w:rPr>
          <w:rFonts w:ascii="Times New Roman" w:hAnsi="Times New Roman"/>
          <w:strike/>
          <w:sz w:val="24"/>
          <w:szCs w:val="24"/>
        </w:rPr>
        <w:t xml:space="preserve">3, pro které je při jejich použití pro výrobu tepla stanovena podle </w:t>
      </w:r>
      <w:r w:rsidR="00B43026" w:rsidRPr="009947EC">
        <w:rPr>
          <w:rFonts w:ascii="Times New Roman" w:hAnsi="Times New Roman"/>
          <w:strike/>
          <w:sz w:val="24"/>
          <w:szCs w:val="24"/>
        </w:rPr>
        <w:t>§ </w:t>
      </w:r>
      <w:r w:rsidRPr="009947EC">
        <w:rPr>
          <w:rFonts w:ascii="Times New Roman" w:hAnsi="Times New Roman"/>
          <w:strike/>
          <w:sz w:val="24"/>
          <w:szCs w:val="24"/>
        </w:rPr>
        <w:t xml:space="preserve">48 </w:t>
      </w:r>
      <w:r w:rsidR="00B43026" w:rsidRPr="009947EC">
        <w:rPr>
          <w:rFonts w:ascii="Times New Roman" w:hAnsi="Times New Roman"/>
          <w:strike/>
          <w:sz w:val="24"/>
          <w:szCs w:val="24"/>
        </w:rPr>
        <w:t>odst. </w:t>
      </w:r>
      <w:r w:rsidRPr="009947EC">
        <w:rPr>
          <w:rFonts w:ascii="Times New Roman" w:hAnsi="Times New Roman"/>
          <w:strike/>
          <w:sz w:val="24"/>
          <w:szCs w:val="24"/>
        </w:rPr>
        <w:t>10 stejná sazba daně jako pro minerální oleje uvedené</w:t>
      </w:r>
      <w:r w:rsidR="009F46D3" w:rsidRPr="009947EC">
        <w:rPr>
          <w:rFonts w:ascii="Times New Roman" w:hAnsi="Times New Roman"/>
          <w:strike/>
          <w:sz w:val="24"/>
          <w:szCs w:val="24"/>
        </w:rPr>
        <w:t xml:space="preserve"> v </w:t>
      </w:r>
      <w:r w:rsidR="00B43026" w:rsidRPr="009947EC">
        <w:rPr>
          <w:rFonts w:ascii="Times New Roman" w:hAnsi="Times New Roman"/>
          <w:strike/>
          <w:sz w:val="24"/>
          <w:szCs w:val="24"/>
        </w:rPr>
        <w:t>§ </w:t>
      </w:r>
      <w:r w:rsidRPr="009947EC">
        <w:rPr>
          <w:rFonts w:ascii="Times New Roman" w:hAnsi="Times New Roman"/>
          <w:strike/>
          <w:sz w:val="24"/>
          <w:szCs w:val="24"/>
        </w:rPr>
        <w:t xml:space="preserve">45 </w:t>
      </w:r>
      <w:r w:rsidR="00B43026" w:rsidRPr="009947EC">
        <w:rPr>
          <w:rFonts w:ascii="Times New Roman" w:hAnsi="Times New Roman"/>
          <w:strike/>
          <w:sz w:val="24"/>
          <w:szCs w:val="24"/>
        </w:rPr>
        <w:t>odst. </w:t>
      </w:r>
      <w:r w:rsidRPr="009947EC">
        <w:rPr>
          <w:rFonts w:ascii="Times New Roman" w:hAnsi="Times New Roman"/>
          <w:strike/>
          <w:sz w:val="24"/>
          <w:szCs w:val="24"/>
        </w:rPr>
        <w:t>1.</w:t>
      </w:r>
    </w:p>
    <w:p w14:paraId="0124D8A2" w14:textId="28D86442" w:rsidR="00C207F1" w:rsidRPr="009947EC" w:rsidRDefault="00C207F1" w:rsidP="00C92C5C">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sz w:val="24"/>
          <w:szCs w:val="24"/>
        </w:rPr>
        <w:tab/>
      </w:r>
      <w:r w:rsidRPr="009947EC">
        <w:rPr>
          <w:rFonts w:ascii="Times New Roman" w:hAnsi="Times New Roman"/>
          <w:b/>
          <w:sz w:val="24"/>
          <w:szCs w:val="24"/>
        </w:rPr>
        <w:t>(1) Nárok na vrácení daně vzniká osobám, které nakoupily za cenu včetně daně, vyrobily pro vlastní spotřebu, přijaly</w:t>
      </w:r>
      <w:r w:rsidR="009F46D3" w:rsidRPr="009947EC">
        <w:rPr>
          <w:rFonts w:ascii="Times New Roman" w:hAnsi="Times New Roman"/>
          <w:b/>
          <w:sz w:val="24"/>
          <w:szCs w:val="24"/>
        </w:rPr>
        <w:t xml:space="preserve"> v </w:t>
      </w:r>
      <w:r w:rsidRPr="009947EC">
        <w:rPr>
          <w:rFonts w:ascii="Times New Roman" w:hAnsi="Times New Roman"/>
          <w:b/>
          <w:sz w:val="24"/>
          <w:szCs w:val="24"/>
        </w:rPr>
        <w:t xml:space="preserve">režimu podmíněného osvobození od daně, přijaly ve volném daňovém oběhu </w:t>
      </w:r>
      <w:r w:rsidR="002031CA">
        <w:rPr>
          <w:rFonts w:ascii="Times New Roman" w:hAnsi="Times New Roman"/>
          <w:b/>
          <w:sz w:val="24"/>
          <w:szCs w:val="24"/>
        </w:rPr>
        <w:t>z jiného členského státu</w:t>
      </w:r>
      <w:r w:rsidR="002031CA" w:rsidRPr="009947EC">
        <w:rPr>
          <w:rFonts w:ascii="Times New Roman" w:hAnsi="Times New Roman"/>
          <w:b/>
          <w:sz w:val="24"/>
          <w:szCs w:val="24"/>
        </w:rPr>
        <w:t xml:space="preserve"> </w:t>
      </w:r>
      <w:r w:rsidRPr="009947EC">
        <w:rPr>
          <w:rFonts w:ascii="Times New Roman" w:hAnsi="Times New Roman"/>
          <w:b/>
          <w:sz w:val="24"/>
          <w:szCs w:val="24"/>
        </w:rPr>
        <w:t xml:space="preserve">nebo dovezly minerální oleje podle </w:t>
      </w:r>
      <w:r w:rsidR="00B43026" w:rsidRPr="009947EC">
        <w:rPr>
          <w:rFonts w:ascii="Times New Roman" w:hAnsi="Times New Roman"/>
          <w:b/>
          <w:sz w:val="24"/>
          <w:szCs w:val="24"/>
        </w:rPr>
        <w:t>§ </w:t>
      </w:r>
      <w:r w:rsidRPr="009947EC">
        <w:rPr>
          <w:rFonts w:ascii="Times New Roman" w:hAnsi="Times New Roman"/>
          <w:b/>
          <w:sz w:val="24"/>
          <w:szCs w:val="24"/>
        </w:rPr>
        <w:t xml:space="preserve">45 </w:t>
      </w:r>
      <w:r w:rsidR="00B43026" w:rsidRPr="009947EC">
        <w:rPr>
          <w:rFonts w:ascii="Times New Roman" w:hAnsi="Times New Roman"/>
          <w:b/>
          <w:sz w:val="24"/>
          <w:szCs w:val="24"/>
        </w:rPr>
        <w:t>odst. </w:t>
      </w:r>
      <w:r w:rsidR="00B85F1D" w:rsidRPr="009947EC">
        <w:rPr>
          <w:rFonts w:ascii="Times New Roman" w:hAnsi="Times New Roman"/>
          <w:b/>
          <w:sz w:val="24"/>
          <w:szCs w:val="24"/>
        </w:rPr>
        <w:t>1</w:t>
      </w:r>
      <w:r w:rsidR="00B85F1D">
        <w:rPr>
          <w:rFonts w:ascii="Times New Roman" w:hAnsi="Times New Roman"/>
          <w:b/>
          <w:sz w:val="24"/>
          <w:szCs w:val="24"/>
        </w:rPr>
        <w:t xml:space="preserve"> </w:t>
      </w:r>
      <w:r w:rsidR="009D132D" w:rsidRPr="009947EC">
        <w:rPr>
          <w:rFonts w:ascii="Times New Roman" w:hAnsi="Times New Roman"/>
          <w:b/>
          <w:sz w:val="24"/>
          <w:szCs w:val="24"/>
        </w:rPr>
        <w:t>písm. </w:t>
      </w:r>
      <w:r w:rsidRPr="009947EC">
        <w:rPr>
          <w:rFonts w:ascii="Times New Roman" w:hAnsi="Times New Roman"/>
          <w:b/>
          <w:sz w:val="24"/>
          <w:szCs w:val="24"/>
        </w:rPr>
        <w:t>b) uvedené pod kódy nomenklatury 2710 19 43 až 2710 19 48 a</w:t>
      </w:r>
      <w:r w:rsidR="00FF0C4F">
        <w:rPr>
          <w:rFonts w:ascii="Times New Roman" w:hAnsi="Times New Roman"/>
          <w:b/>
          <w:sz w:val="24"/>
          <w:szCs w:val="24"/>
        </w:rPr>
        <w:t xml:space="preserve"> </w:t>
      </w:r>
      <w:r w:rsidRPr="009947EC">
        <w:rPr>
          <w:rFonts w:ascii="Times New Roman" w:hAnsi="Times New Roman"/>
          <w:b/>
          <w:sz w:val="24"/>
          <w:szCs w:val="24"/>
        </w:rPr>
        <w:t xml:space="preserve">2710 20 11 až 2710 20 19, které byly jimi použity pro výrobu tepla a které byly označkovány a obarveny podle části páté, pokud jsou předmětem značkování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barvení vybraných minerálních olejů. Toto ustanovení se nevztahuje na osoby, kterým byla vrácena daň</w:t>
      </w:r>
      <w:r w:rsidR="009F46D3" w:rsidRPr="009947EC">
        <w:rPr>
          <w:rFonts w:ascii="Times New Roman" w:hAnsi="Times New Roman"/>
          <w:b/>
          <w:sz w:val="24"/>
          <w:szCs w:val="24"/>
        </w:rPr>
        <w:t xml:space="preserve"> z </w:t>
      </w:r>
      <w:r w:rsidRPr="009947EC">
        <w:rPr>
          <w:rFonts w:ascii="Times New Roman" w:hAnsi="Times New Roman"/>
          <w:b/>
          <w:sz w:val="24"/>
          <w:szCs w:val="24"/>
        </w:rPr>
        <w:t xml:space="preserve">nakoupených minerálních olejů podle </w:t>
      </w:r>
      <w:r w:rsidR="00B43026" w:rsidRPr="009947EC">
        <w:rPr>
          <w:rFonts w:ascii="Times New Roman" w:hAnsi="Times New Roman"/>
          <w:b/>
          <w:sz w:val="24"/>
          <w:szCs w:val="24"/>
        </w:rPr>
        <w:t>§ </w:t>
      </w:r>
      <w:r w:rsidRPr="009947EC">
        <w:rPr>
          <w:rFonts w:ascii="Times New Roman" w:hAnsi="Times New Roman"/>
          <w:b/>
          <w:sz w:val="24"/>
          <w:szCs w:val="24"/>
        </w:rPr>
        <w:t>15</w:t>
      </w:r>
      <w:r w:rsidR="00366F84" w:rsidRPr="009947EC">
        <w:rPr>
          <w:rFonts w:ascii="Times New Roman" w:hAnsi="Times New Roman"/>
          <w:b/>
          <w:sz w:val="24"/>
          <w:szCs w:val="24"/>
        </w:rPr>
        <w:t xml:space="preserve"> </w:t>
      </w:r>
      <w:r w:rsidR="000E29BE">
        <w:rPr>
          <w:rFonts w:ascii="Times New Roman" w:hAnsi="Times New Roman"/>
          <w:b/>
          <w:sz w:val="24"/>
          <w:szCs w:val="24"/>
        </w:rPr>
        <w:t>až</w:t>
      </w:r>
      <w:r w:rsidR="00366F84" w:rsidRPr="009947EC">
        <w:rPr>
          <w:rFonts w:ascii="Times New Roman" w:hAnsi="Times New Roman"/>
          <w:b/>
          <w:sz w:val="24"/>
          <w:szCs w:val="24"/>
        </w:rPr>
        <w:t xml:space="preserve"> </w:t>
      </w:r>
      <w:r w:rsidRPr="009947EC">
        <w:rPr>
          <w:rFonts w:ascii="Times New Roman" w:hAnsi="Times New Roman"/>
          <w:b/>
          <w:sz w:val="24"/>
          <w:szCs w:val="24"/>
        </w:rPr>
        <w:t>15</w:t>
      </w:r>
      <w:r w:rsidR="000E29BE">
        <w:rPr>
          <w:rFonts w:ascii="Times New Roman" w:hAnsi="Times New Roman"/>
          <w:b/>
          <w:sz w:val="24"/>
          <w:szCs w:val="24"/>
        </w:rPr>
        <w:t>b</w:t>
      </w:r>
      <w:r w:rsidRPr="009947EC">
        <w:rPr>
          <w:rFonts w:ascii="Times New Roman" w:hAnsi="Times New Roman"/>
          <w:b/>
          <w:sz w:val="24"/>
          <w:szCs w:val="24"/>
        </w:rPr>
        <w:t>.</w:t>
      </w:r>
    </w:p>
    <w:p w14:paraId="5CB6E294" w14:textId="225CBA5E" w:rsidR="005D65CB" w:rsidRPr="009947EC" w:rsidRDefault="007C46AD" w:rsidP="00C92C5C">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sz w:val="24"/>
          <w:szCs w:val="24"/>
        </w:rPr>
        <w:tab/>
      </w:r>
      <w:r w:rsidRPr="009947EC">
        <w:rPr>
          <w:rFonts w:ascii="Times New Roman" w:hAnsi="Times New Roman"/>
          <w:b/>
          <w:sz w:val="24"/>
          <w:szCs w:val="24"/>
        </w:rPr>
        <w:t>(2) Nárok na vrácení daně vzniká také osobám, které nakoupily za cenu včetně daně, vyrobily pro vlastní spotřebu, přijaly</w:t>
      </w:r>
      <w:r w:rsidR="009F46D3" w:rsidRPr="009947EC">
        <w:rPr>
          <w:rFonts w:ascii="Times New Roman" w:hAnsi="Times New Roman"/>
          <w:b/>
          <w:sz w:val="24"/>
          <w:szCs w:val="24"/>
        </w:rPr>
        <w:t xml:space="preserve"> v </w:t>
      </w:r>
      <w:r w:rsidRPr="009947EC">
        <w:rPr>
          <w:rFonts w:ascii="Times New Roman" w:hAnsi="Times New Roman"/>
          <w:b/>
          <w:sz w:val="24"/>
          <w:szCs w:val="24"/>
        </w:rPr>
        <w:t>režimu podmíněného osvobození od daně, přijaly ve volném daňovém oběhu</w:t>
      </w:r>
      <w:r w:rsidR="002758A1">
        <w:rPr>
          <w:rFonts w:ascii="Times New Roman" w:hAnsi="Times New Roman"/>
          <w:b/>
          <w:sz w:val="24"/>
          <w:szCs w:val="24"/>
        </w:rPr>
        <w:t xml:space="preserve"> z jiného členského státu</w:t>
      </w:r>
      <w:r w:rsidRPr="009947EC">
        <w:rPr>
          <w:rFonts w:ascii="Times New Roman" w:hAnsi="Times New Roman"/>
          <w:b/>
          <w:sz w:val="24"/>
          <w:szCs w:val="24"/>
        </w:rPr>
        <w:t xml:space="preserve"> nebo dovezly minerální oleje podle </w:t>
      </w:r>
      <w:r w:rsidR="00B43026" w:rsidRPr="009947EC">
        <w:rPr>
          <w:rFonts w:ascii="Times New Roman" w:hAnsi="Times New Roman"/>
          <w:b/>
          <w:sz w:val="24"/>
          <w:szCs w:val="24"/>
        </w:rPr>
        <w:t>§ </w:t>
      </w:r>
      <w:r w:rsidRPr="009947EC">
        <w:rPr>
          <w:rFonts w:ascii="Times New Roman" w:hAnsi="Times New Roman"/>
          <w:b/>
          <w:sz w:val="24"/>
          <w:szCs w:val="24"/>
        </w:rPr>
        <w:t xml:space="preserve">45 </w:t>
      </w:r>
      <w:r w:rsidR="00B43026" w:rsidRPr="009947EC">
        <w:rPr>
          <w:rFonts w:ascii="Times New Roman" w:hAnsi="Times New Roman"/>
          <w:b/>
          <w:sz w:val="24"/>
          <w:szCs w:val="24"/>
        </w:rPr>
        <w:t>odst. </w:t>
      </w:r>
      <w:r w:rsidR="00551AFE" w:rsidRPr="009947EC">
        <w:rPr>
          <w:rFonts w:ascii="Times New Roman" w:hAnsi="Times New Roman"/>
          <w:b/>
          <w:sz w:val="24"/>
          <w:szCs w:val="24"/>
        </w:rPr>
        <w:t>3</w:t>
      </w:r>
      <w:r w:rsidR="00551AFE">
        <w:rPr>
          <w:rFonts w:ascii="Times New Roman" w:hAnsi="Times New Roman"/>
          <w:b/>
          <w:sz w:val="24"/>
          <w:szCs w:val="24"/>
        </w:rPr>
        <w:t> </w:t>
      </w:r>
      <w:r w:rsidRPr="009947EC">
        <w:rPr>
          <w:rFonts w:ascii="Times New Roman" w:hAnsi="Times New Roman"/>
          <w:b/>
          <w:sz w:val="24"/>
          <w:szCs w:val="24"/>
        </w:rPr>
        <w:t>nebo ostatní benziny a</w:t>
      </w:r>
      <w:r w:rsidR="00231EA8">
        <w:rPr>
          <w:rFonts w:ascii="Times New Roman" w:hAnsi="Times New Roman"/>
          <w:b/>
          <w:sz w:val="24"/>
          <w:szCs w:val="24"/>
        </w:rPr>
        <w:t xml:space="preserve"> </w:t>
      </w:r>
      <w:r w:rsidRPr="009947EC">
        <w:rPr>
          <w:rFonts w:ascii="Times New Roman" w:hAnsi="Times New Roman"/>
          <w:b/>
          <w:sz w:val="24"/>
          <w:szCs w:val="24"/>
        </w:rPr>
        <w:t>tyto minerální oleje použily pro výrobu tepla. To se netýká minerálních olejů uvedených</w:t>
      </w:r>
      <w:r w:rsidR="009F46D3" w:rsidRPr="009947EC">
        <w:rPr>
          <w:rFonts w:ascii="Times New Roman" w:hAnsi="Times New Roman"/>
          <w:b/>
          <w:sz w:val="24"/>
          <w:szCs w:val="24"/>
        </w:rPr>
        <w:t xml:space="preserve"> v </w:t>
      </w:r>
      <w:r w:rsidR="00B43026" w:rsidRPr="009947EC">
        <w:rPr>
          <w:rFonts w:ascii="Times New Roman" w:hAnsi="Times New Roman"/>
          <w:b/>
          <w:sz w:val="24"/>
          <w:szCs w:val="24"/>
        </w:rPr>
        <w:t>§ </w:t>
      </w:r>
      <w:r w:rsidRPr="009947EC">
        <w:rPr>
          <w:rFonts w:ascii="Times New Roman" w:hAnsi="Times New Roman"/>
          <w:b/>
          <w:sz w:val="24"/>
          <w:szCs w:val="24"/>
        </w:rPr>
        <w:t xml:space="preserve">45 </w:t>
      </w:r>
      <w:r w:rsidR="00B43026" w:rsidRPr="009947EC">
        <w:rPr>
          <w:rFonts w:ascii="Times New Roman" w:hAnsi="Times New Roman"/>
          <w:b/>
          <w:sz w:val="24"/>
          <w:szCs w:val="24"/>
        </w:rPr>
        <w:t>odst. </w:t>
      </w:r>
      <w:r w:rsidRPr="009947EC">
        <w:rPr>
          <w:rFonts w:ascii="Times New Roman" w:hAnsi="Times New Roman"/>
          <w:b/>
          <w:sz w:val="24"/>
          <w:szCs w:val="24"/>
        </w:rPr>
        <w:t xml:space="preserve">3, pro které je při jejich použití pro výrobu tepla stanovena podle </w:t>
      </w:r>
      <w:r w:rsidR="00B43026" w:rsidRPr="009947EC">
        <w:rPr>
          <w:rFonts w:ascii="Times New Roman" w:hAnsi="Times New Roman"/>
          <w:b/>
          <w:sz w:val="24"/>
          <w:szCs w:val="24"/>
        </w:rPr>
        <w:t>§ </w:t>
      </w:r>
      <w:r w:rsidRPr="009947EC">
        <w:rPr>
          <w:rFonts w:ascii="Times New Roman" w:hAnsi="Times New Roman"/>
          <w:b/>
          <w:sz w:val="24"/>
          <w:szCs w:val="24"/>
        </w:rPr>
        <w:t xml:space="preserve">48 </w:t>
      </w:r>
      <w:r w:rsidR="00B43026" w:rsidRPr="009947EC">
        <w:rPr>
          <w:rFonts w:ascii="Times New Roman" w:hAnsi="Times New Roman"/>
          <w:b/>
          <w:sz w:val="24"/>
          <w:szCs w:val="24"/>
        </w:rPr>
        <w:t>odst. </w:t>
      </w:r>
      <w:r w:rsidRPr="009947EC">
        <w:rPr>
          <w:rFonts w:ascii="Times New Roman" w:hAnsi="Times New Roman"/>
          <w:b/>
          <w:sz w:val="24"/>
          <w:szCs w:val="24"/>
        </w:rPr>
        <w:t>10 stejná sazba daně jako pro minerální oleje uvedené</w:t>
      </w:r>
      <w:r w:rsidR="009F46D3" w:rsidRPr="009947EC">
        <w:rPr>
          <w:rFonts w:ascii="Times New Roman" w:hAnsi="Times New Roman"/>
          <w:b/>
          <w:sz w:val="24"/>
          <w:szCs w:val="24"/>
        </w:rPr>
        <w:t xml:space="preserve"> v </w:t>
      </w:r>
      <w:r w:rsidR="00B43026" w:rsidRPr="009947EC">
        <w:rPr>
          <w:rFonts w:ascii="Times New Roman" w:hAnsi="Times New Roman"/>
          <w:b/>
          <w:sz w:val="24"/>
          <w:szCs w:val="24"/>
        </w:rPr>
        <w:t>§ </w:t>
      </w:r>
      <w:r w:rsidRPr="009947EC">
        <w:rPr>
          <w:rFonts w:ascii="Times New Roman" w:hAnsi="Times New Roman"/>
          <w:b/>
          <w:sz w:val="24"/>
          <w:szCs w:val="24"/>
        </w:rPr>
        <w:t xml:space="preserve">45 </w:t>
      </w:r>
      <w:r w:rsidR="00B43026" w:rsidRPr="009947EC">
        <w:rPr>
          <w:rFonts w:ascii="Times New Roman" w:hAnsi="Times New Roman"/>
          <w:b/>
          <w:sz w:val="24"/>
          <w:szCs w:val="24"/>
        </w:rPr>
        <w:t>odst. </w:t>
      </w:r>
      <w:r w:rsidR="00551AFE" w:rsidRPr="009947EC">
        <w:rPr>
          <w:rFonts w:ascii="Times New Roman" w:hAnsi="Times New Roman"/>
          <w:b/>
          <w:sz w:val="24"/>
          <w:szCs w:val="24"/>
        </w:rPr>
        <w:t>1</w:t>
      </w:r>
      <w:r w:rsidR="00551AFE">
        <w:rPr>
          <w:rFonts w:ascii="Times New Roman" w:hAnsi="Times New Roman"/>
          <w:b/>
          <w:sz w:val="24"/>
          <w:szCs w:val="24"/>
        </w:rPr>
        <w:t> </w:t>
      </w:r>
      <w:r w:rsidR="009D132D" w:rsidRPr="009947EC">
        <w:rPr>
          <w:rFonts w:ascii="Times New Roman" w:hAnsi="Times New Roman"/>
          <w:b/>
          <w:sz w:val="24"/>
          <w:szCs w:val="24"/>
        </w:rPr>
        <w:t>písm. </w:t>
      </w:r>
      <w:r w:rsidR="00243D0F">
        <w:rPr>
          <w:rFonts w:ascii="Times New Roman" w:hAnsi="Times New Roman"/>
          <w:b/>
          <w:sz w:val="24"/>
          <w:szCs w:val="24"/>
        </w:rPr>
        <w:t>c).</w:t>
      </w:r>
    </w:p>
    <w:p w14:paraId="45F66914" w14:textId="23DA0D2F" w:rsidR="005D65CB" w:rsidRPr="009947EC" w:rsidRDefault="005D65CB" w:rsidP="00C92C5C">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(3) Nárok na vrácení daně vzniká také právnickým nebo fyzickým osobám, které obarvily </w:t>
      </w:r>
      <w:r w:rsidR="003B7F21" w:rsidRPr="009947EC">
        <w:rPr>
          <w:rFonts w:ascii="Times New Roman" w:hAnsi="Times New Roman"/>
          <w:sz w:val="24"/>
          <w:szCs w:val="24"/>
        </w:rPr>
        <w:t>a </w:t>
      </w:r>
      <w:r w:rsidRPr="009947EC">
        <w:rPr>
          <w:rFonts w:ascii="Times New Roman" w:hAnsi="Times New Roman"/>
          <w:sz w:val="24"/>
          <w:szCs w:val="24"/>
        </w:rPr>
        <w:t xml:space="preserve">označkovaly podle části </w:t>
      </w:r>
      <w:r w:rsidRPr="00B85F1D">
        <w:rPr>
          <w:rFonts w:ascii="Times New Roman" w:hAnsi="Times New Roman"/>
          <w:strike/>
          <w:sz w:val="24"/>
          <w:szCs w:val="24"/>
        </w:rPr>
        <w:t xml:space="preserve">páté </w:t>
      </w:r>
      <w:r w:rsidRPr="009947EC">
        <w:rPr>
          <w:rFonts w:ascii="Times New Roman" w:hAnsi="Times New Roman"/>
          <w:strike/>
          <w:sz w:val="24"/>
          <w:szCs w:val="24"/>
        </w:rPr>
        <w:t>topné</w:t>
      </w:r>
      <w:r w:rsidRPr="009947EC">
        <w:rPr>
          <w:rFonts w:ascii="Times New Roman" w:hAnsi="Times New Roman"/>
          <w:sz w:val="24"/>
          <w:szCs w:val="24"/>
        </w:rPr>
        <w:t xml:space="preserve"> </w:t>
      </w:r>
      <w:r w:rsidR="001B0479">
        <w:rPr>
          <w:rFonts w:ascii="Times New Roman" w:hAnsi="Times New Roman"/>
          <w:b/>
          <w:sz w:val="24"/>
          <w:szCs w:val="24"/>
        </w:rPr>
        <w:t xml:space="preserve">páté </w:t>
      </w:r>
      <w:r w:rsidRPr="009947EC">
        <w:rPr>
          <w:rFonts w:ascii="Times New Roman" w:hAnsi="Times New Roman"/>
          <w:b/>
          <w:sz w:val="24"/>
          <w:szCs w:val="24"/>
        </w:rPr>
        <w:t>minerální</w:t>
      </w:r>
      <w:r w:rsidRPr="009947EC">
        <w:rPr>
          <w:rFonts w:ascii="Times New Roman" w:hAnsi="Times New Roman"/>
          <w:sz w:val="24"/>
          <w:szCs w:val="24"/>
        </w:rPr>
        <w:t xml:space="preserve"> oleje uvedené</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odstavci </w:t>
      </w:r>
      <w:r w:rsidR="009A0899" w:rsidRPr="009947EC">
        <w:rPr>
          <w:rFonts w:ascii="Times New Roman" w:hAnsi="Times New Roman"/>
          <w:sz w:val="24"/>
          <w:szCs w:val="24"/>
        </w:rPr>
        <w:t>1</w:t>
      </w:r>
      <w:r w:rsidR="009A0899">
        <w:rPr>
          <w:rFonts w:ascii="Times New Roman" w:hAnsi="Times New Roman"/>
          <w:sz w:val="24"/>
          <w:szCs w:val="24"/>
        </w:rPr>
        <w:t xml:space="preserve"> </w:t>
      </w:r>
      <w:r w:rsidR="009A0899" w:rsidRPr="009947EC">
        <w:rPr>
          <w:rFonts w:ascii="Times New Roman" w:hAnsi="Times New Roman"/>
          <w:sz w:val="24"/>
          <w:szCs w:val="24"/>
        </w:rPr>
        <w:t>nebo</w:t>
      </w:r>
      <w:r w:rsidR="009A0899">
        <w:rPr>
          <w:rFonts w:ascii="Times New Roman" w:hAnsi="Times New Roman"/>
          <w:sz w:val="24"/>
          <w:szCs w:val="24"/>
        </w:rPr>
        <w:t xml:space="preserve"> </w:t>
      </w:r>
      <w:r w:rsidR="009A0899" w:rsidRPr="009947EC">
        <w:rPr>
          <w:rFonts w:ascii="Times New Roman" w:hAnsi="Times New Roman"/>
          <w:sz w:val="24"/>
          <w:szCs w:val="24"/>
        </w:rPr>
        <w:t>2</w:t>
      </w:r>
      <w:r w:rsidR="009A0899">
        <w:rPr>
          <w:rFonts w:ascii="Times New Roman" w:hAnsi="Times New Roman"/>
          <w:sz w:val="24"/>
          <w:szCs w:val="24"/>
        </w:rPr>
        <w:t xml:space="preserve"> </w:t>
      </w:r>
      <w:r w:rsidR="009F46D3" w:rsidRPr="009947EC">
        <w:rPr>
          <w:rFonts w:ascii="Times New Roman" w:hAnsi="Times New Roman"/>
          <w:sz w:val="24"/>
          <w:szCs w:val="24"/>
        </w:rPr>
        <w:t>v </w:t>
      </w:r>
      <w:r w:rsidRPr="009947EC">
        <w:rPr>
          <w:rFonts w:ascii="Times New Roman" w:hAnsi="Times New Roman"/>
          <w:sz w:val="24"/>
          <w:szCs w:val="24"/>
        </w:rPr>
        <w:t xml:space="preserve">daňovém skladu </w:t>
      </w:r>
      <w:r w:rsidR="003B7F21" w:rsidRPr="009947EC">
        <w:rPr>
          <w:rFonts w:ascii="Times New Roman" w:hAnsi="Times New Roman"/>
          <w:sz w:val="24"/>
          <w:szCs w:val="24"/>
        </w:rPr>
        <w:t>a </w:t>
      </w:r>
      <w:r w:rsidRPr="00B85F1D">
        <w:rPr>
          <w:rFonts w:ascii="Times New Roman" w:hAnsi="Times New Roman"/>
          <w:strike/>
          <w:sz w:val="24"/>
          <w:szCs w:val="24"/>
        </w:rPr>
        <w:t xml:space="preserve">prokazatelně tyto </w:t>
      </w:r>
      <w:r w:rsidRPr="00130335">
        <w:rPr>
          <w:rFonts w:ascii="Times New Roman" w:hAnsi="Times New Roman"/>
          <w:strike/>
          <w:sz w:val="24"/>
          <w:szCs w:val="24"/>
        </w:rPr>
        <w:t>topné</w:t>
      </w:r>
      <w:r w:rsidRPr="009947EC">
        <w:rPr>
          <w:rFonts w:ascii="Times New Roman" w:hAnsi="Times New Roman"/>
          <w:sz w:val="24"/>
          <w:szCs w:val="24"/>
        </w:rPr>
        <w:t xml:space="preserve"> </w:t>
      </w:r>
      <w:r w:rsidR="00130335" w:rsidRPr="00B85F1D">
        <w:rPr>
          <w:rFonts w:ascii="Times New Roman" w:hAnsi="Times New Roman"/>
          <w:b/>
          <w:sz w:val="24"/>
          <w:szCs w:val="24"/>
        </w:rPr>
        <w:t>tyto</w:t>
      </w:r>
      <w:r w:rsidR="00130335">
        <w:rPr>
          <w:rFonts w:ascii="Times New Roman" w:hAnsi="Times New Roman"/>
          <w:sz w:val="24"/>
          <w:szCs w:val="24"/>
        </w:rPr>
        <w:t xml:space="preserve"> </w:t>
      </w:r>
      <w:r w:rsidRPr="009947EC">
        <w:rPr>
          <w:rFonts w:ascii="Times New Roman" w:hAnsi="Times New Roman"/>
          <w:b/>
          <w:sz w:val="24"/>
          <w:szCs w:val="24"/>
        </w:rPr>
        <w:t>minerální</w:t>
      </w:r>
      <w:r w:rsidRPr="009947EC">
        <w:rPr>
          <w:rFonts w:ascii="Times New Roman" w:hAnsi="Times New Roman"/>
          <w:sz w:val="24"/>
          <w:szCs w:val="24"/>
        </w:rPr>
        <w:t xml:space="preserve"> </w:t>
      </w:r>
      <w:r w:rsidR="008F5BB5">
        <w:rPr>
          <w:rFonts w:ascii="Times New Roman" w:hAnsi="Times New Roman"/>
          <w:sz w:val="24"/>
          <w:szCs w:val="24"/>
        </w:rPr>
        <w:t>oleje použily pro výrobu tepla.</w:t>
      </w:r>
    </w:p>
    <w:p w14:paraId="1929EFCC" w14:textId="1D4D05F9" w:rsidR="005D65CB" w:rsidRPr="009947EC" w:rsidRDefault="005D65CB" w:rsidP="00C92C5C">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(4) Právnické </w:t>
      </w:r>
      <w:r w:rsidR="003B7F21" w:rsidRPr="009947EC">
        <w:rPr>
          <w:rFonts w:ascii="Times New Roman" w:hAnsi="Times New Roman"/>
          <w:sz w:val="24"/>
          <w:szCs w:val="24"/>
        </w:rPr>
        <w:t>a </w:t>
      </w:r>
      <w:r w:rsidRPr="009947EC">
        <w:rPr>
          <w:rFonts w:ascii="Times New Roman" w:hAnsi="Times New Roman"/>
          <w:sz w:val="24"/>
          <w:szCs w:val="24"/>
        </w:rPr>
        <w:t xml:space="preserve">fyzické osoby, kterým vzniká nárok na vrácení daně, </w:t>
      </w:r>
      <w:r w:rsidRPr="00EA45E3">
        <w:rPr>
          <w:rFonts w:ascii="Times New Roman" w:hAnsi="Times New Roman"/>
          <w:strike/>
          <w:sz w:val="24"/>
          <w:szCs w:val="24"/>
        </w:rPr>
        <w:t>mají pro tento účel postavení daňových subjektů bez povinnosti se registrovat</w:t>
      </w:r>
      <w:r w:rsidR="003D7910" w:rsidRPr="00EA45E3">
        <w:rPr>
          <w:rFonts w:ascii="Times New Roman" w:hAnsi="Times New Roman"/>
          <w:sz w:val="24"/>
          <w:szCs w:val="24"/>
        </w:rPr>
        <w:t xml:space="preserve"> </w:t>
      </w:r>
      <w:r w:rsidR="00F12780" w:rsidRPr="009947EC">
        <w:rPr>
          <w:rFonts w:ascii="Times New Roman" w:hAnsi="Times New Roman"/>
          <w:b/>
          <w:sz w:val="24"/>
          <w:szCs w:val="24"/>
        </w:rPr>
        <w:t xml:space="preserve">jsou pro tento účel </w:t>
      </w:r>
      <w:r w:rsidR="003D7910" w:rsidRPr="008544A4">
        <w:rPr>
          <w:rFonts w:ascii="Times New Roman" w:hAnsi="Times New Roman"/>
          <w:b/>
          <w:sz w:val="24"/>
          <w:szCs w:val="24"/>
        </w:rPr>
        <w:t>daňovým</w:t>
      </w:r>
      <w:r w:rsidR="00C76957">
        <w:rPr>
          <w:rFonts w:ascii="Times New Roman" w:hAnsi="Times New Roman"/>
          <w:b/>
          <w:sz w:val="24"/>
          <w:szCs w:val="24"/>
        </w:rPr>
        <w:t>i</w:t>
      </w:r>
      <w:r w:rsidR="003D7910" w:rsidRPr="008544A4">
        <w:rPr>
          <w:rFonts w:ascii="Times New Roman" w:hAnsi="Times New Roman"/>
          <w:b/>
          <w:sz w:val="24"/>
          <w:szCs w:val="24"/>
        </w:rPr>
        <w:t xml:space="preserve"> subjekt</w:t>
      </w:r>
      <w:r w:rsidR="00C76957">
        <w:rPr>
          <w:rFonts w:ascii="Times New Roman" w:hAnsi="Times New Roman"/>
          <w:b/>
          <w:sz w:val="24"/>
          <w:szCs w:val="24"/>
        </w:rPr>
        <w:t>y</w:t>
      </w:r>
      <w:r w:rsidRPr="009947EC">
        <w:rPr>
          <w:rFonts w:ascii="Times New Roman" w:hAnsi="Times New Roman"/>
          <w:sz w:val="24"/>
          <w:szCs w:val="24"/>
        </w:rPr>
        <w:t>.</w:t>
      </w:r>
    </w:p>
    <w:p w14:paraId="78E11C2E" w14:textId="7AD75DD6" w:rsidR="005D65CB" w:rsidRPr="009947EC" w:rsidRDefault="005D65CB" w:rsidP="00C92C5C">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(5) Nárok na vrácení daně vzniká dnem spotřeby </w:t>
      </w:r>
      <w:r w:rsidRPr="009947EC">
        <w:rPr>
          <w:rFonts w:ascii="Times New Roman" w:hAnsi="Times New Roman"/>
          <w:strike/>
          <w:sz w:val="24"/>
          <w:szCs w:val="24"/>
        </w:rPr>
        <w:t>topných olejů</w:t>
      </w:r>
      <w:r w:rsidRPr="009947EC">
        <w:rPr>
          <w:rFonts w:ascii="Times New Roman" w:hAnsi="Times New Roman"/>
          <w:sz w:val="24"/>
          <w:szCs w:val="24"/>
        </w:rPr>
        <w:t xml:space="preserve"> </w:t>
      </w:r>
      <w:r w:rsidRPr="009947EC">
        <w:rPr>
          <w:rFonts w:ascii="Times New Roman" w:hAnsi="Times New Roman"/>
          <w:b/>
          <w:sz w:val="24"/>
          <w:szCs w:val="24"/>
        </w:rPr>
        <w:t xml:space="preserve">minerálních olejů </w:t>
      </w:r>
      <w:r w:rsidR="00E74B65" w:rsidRPr="009947EC">
        <w:rPr>
          <w:rFonts w:ascii="Times New Roman" w:hAnsi="Times New Roman"/>
          <w:b/>
          <w:sz w:val="24"/>
          <w:szCs w:val="24"/>
        </w:rPr>
        <w:t>podle odstavce</w:t>
      </w:r>
      <w:r w:rsidRPr="009947EC">
        <w:rPr>
          <w:rFonts w:ascii="Times New Roman" w:hAnsi="Times New Roman"/>
          <w:b/>
          <w:sz w:val="24"/>
          <w:szCs w:val="24"/>
        </w:rPr>
        <w:t xml:space="preserve"> </w:t>
      </w:r>
      <w:r w:rsidR="00551AFE" w:rsidRPr="009947EC">
        <w:rPr>
          <w:rFonts w:ascii="Times New Roman" w:hAnsi="Times New Roman"/>
          <w:b/>
          <w:sz w:val="24"/>
          <w:szCs w:val="24"/>
        </w:rPr>
        <w:t>1</w:t>
      </w:r>
      <w:r w:rsidR="00551AFE">
        <w:rPr>
          <w:rFonts w:ascii="Times New Roman" w:hAnsi="Times New Roman"/>
          <w:b/>
          <w:sz w:val="24"/>
          <w:szCs w:val="24"/>
        </w:rPr>
        <w:t> </w:t>
      </w:r>
      <w:r w:rsidRPr="009947EC">
        <w:rPr>
          <w:rFonts w:ascii="Times New Roman" w:hAnsi="Times New Roman"/>
          <w:b/>
          <w:sz w:val="24"/>
          <w:szCs w:val="24"/>
        </w:rPr>
        <w:t xml:space="preserve">nebo </w:t>
      </w:r>
      <w:r w:rsidR="00551AFE" w:rsidRPr="009947EC">
        <w:rPr>
          <w:rFonts w:ascii="Times New Roman" w:hAnsi="Times New Roman"/>
          <w:b/>
          <w:sz w:val="24"/>
          <w:szCs w:val="24"/>
        </w:rPr>
        <w:t>2</w:t>
      </w:r>
      <w:r w:rsidR="00551AFE">
        <w:rPr>
          <w:rFonts w:ascii="Times New Roman" w:hAnsi="Times New Roman"/>
          <w:b/>
          <w:sz w:val="24"/>
          <w:szCs w:val="24"/>
        </w:rPr>
        <w:t> </w:t>
      </w:r>
      <w:r w:rsidRPr="009947EC">
        <w:rPr>
          <w:rFonts w:ascii="Times New Roman" w:hAnsi="Times New Roman"/>
          <w:sz w:val="24"/>
          <w:szCs w:val="24"/>
        </w:rPr>
        <w:t xml:space="preserve">pro výrobu tepla. </w:t>
      </w:r>
    </w:p>
    <w:p w14:paraId="6F02FDF4" w14:textId="3B54A182" w:rsidR="005D65CB" w:rsidRPr="009947EC" w:rsidRDefault="005D65CB" w:rsidP="00C92C5C">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Pr="009947EC">
        <w:rPr>
          <w:rFonts w:ascii="Times New Roman" w:hAnsi="Times New Roman"/>
          <w:strike/>
          <w:sz w:val="24"/>
          <w:szCs w:val="24"/>
        </w:rPr>
        <w:t>(6) Daň se vrací ve výši daně, která byla zahrnuta do ceny nakoupených topných olejů nebo, která odpovídá výši daně připadající na topné oleje vyrobené nebo přijaté</w:t>
      </w:r>
      <w:r w:rsidR="009F46D3" w:rsidRPr="009947EC">
        <w:rPr>
          <w:rFonts w:ascii="Times New Roman" w:hAnsi="Times New Roman"/>
          <w:strike/>
          <w:sz w:val="24"/>
          <w:szCs w:val="24"/>
        </w:rPr>
        <w:t xml:space="preserve"> v </w:t>
      </w:r>
      <w:r w:rsidRPr="009947EC">
        <w:rPr>
          <w:rFonts w:ascii="Times New Roman" w:hAnsi="Times New Roman"/>
          <w:strike/>
          <w:sz w:val="24"/>
          <w:szCs w:val="24"/>
        </w:rPr>
        <w:t xml:space="preserve">režimu podmíněného osvobození od daně, snížené </w:t>
      </w:r>
      <w:r w:rsidR="003B7F21" w:rsidRPr="009947EC">
        <w:rPr>
          <w:rFonts w:ascii="Times New Roman" w:hAnsi="Times New Roman"/>
          <w:strike/>
          <w:sz w:val="24"/>
          <w:szCs w:val="24"/>
        </w:rPr>
        <w:t>o </w:t>
      </w:r>
      <w:r w:rsidR="008544A4">
        <w:rPr>
          <w:rFonts w:ascii="Times New Roman" w:hAnsi="Times New Roman"/>
          <w:strike/>
          <w:sz w:val="24"/>
          <w:szCs w:val="24"/>
        </w:rPr>
        <w:t>660 Kč/1000 litrů.</w:t>
      </w:r>
    </w:p>
    <w:p w14:paraId="59458F6B" w14:textId="336FA365" w:rsidR="00C207F1" w:rsidRPr="009947EC" w:rsidRDefault="00C207F1" w:rsidP="00C92C5C">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Pr="009947EC">
        <w:rPr>
          <w:rFonts w:ascii="Times New Roman" w:hAnsi="Times New Roman"/>
          <w:strike/>
          <w:sz w:val="24"/>
          <w:szCs w:val="24"/>
        </w:rPr>
        <w:t>(7) Nárok na vrácení daně se prokazuje dokladem o prodeji a evidencí o nákupu a spotřebě vedenou kupujícím.</w:t>
      </w:r>
      <w:r w:rsidR="003A2C3A" w:rsidRPr="009947EC">
        <w:rPr>
          <w:rFonts w:ascii="Times New Roman" w:hAnsi="Times New Roman"/>
          <w:strike/>
          <w:sz w:val="24"/>
          <w:szCs w:val="24"/>
        </w:rPr>
        <w:t xml:space="preserve"> V</w:t>
      </w:r>
      <w:r w:rsidR="009F46D3" w:rsidRPr="009947EC">
        <w:rPr>
          <w:rFonts w:ascii="Times New Roman" w:hAnsi="Times New Roman"/>
          <w:strike/>
          <w:sz w:val="24"/>
          <w:szCs w:val="24"/>
        </w:rPr>
        <w:t> </w:t>
      </w:r>
      <w:r w:rsidRPr="009947EC">
        <w:rPr>
          <w:rFonts w:ascii="Times New Roman" w:hAnsi="Times New Roman"/>
          <w:strike/>
          <w:sz w:val="24"/>
          <w:szCs w:val="24"/>
        </w:rPr>
        <w:t>případě, kdy právnické a fyzické osoby použijí pro výrobu tepla topné oleje, které samy vyrobily nebo obarvily a označkovaly</w:t>
      </w:r>
      <w:r w:rsidR="009F46D3" w:rsidRPr="009947EC">
        <w:rPr>
          <w:rFonts w:ascii="Times New Roman" w:hAnsi="Times New Roman"/>
          <w:strike/>
          <w:sz w:val="24"/>
          <w:szCs w:val="24"/>
        </w:rPr>
        <w:t xml:space="preserve"> v </w:t>
      </w:r>
      <w:r w:rsidRPr="009947EC">
        <w:rPr>
          <w:rFonts w:ascii="Times New Roman" w:hAnsi="Times New Roman"/>
          <w:strike/>
          <w:sz w:val="24"/>
          <w:szCs w:val="24"/>
        </w:rPr>
        <w:t>daňovém skladu, prokazuje se nárok na vrácení daně interním dokladem.</w:t>
      </w:r>
    </w:p>
    <w:p w14:paraId="7C25DE31" w14:textId="6BF853B9" w:rsidR="00870DB8" w:rsidRPr="009947EC" w:rsidRDefault="00870DB8" w:rsidP="00C92C5C">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Pr="009947EC">
        <w:rPr>
          <w:rFonts w:ascii="Times New Roman" w:hAnsi="Times New Roman"/>
          <w:strike/>
          <w:sz w:val="24"/>
          <w:szCs w:val="24"/>
        </w:rPr>
        <w:t>(8) Na dokladu o prodeji, který je na žádost prodávající povinen vystavit nejpozději následující pracovní den po dni podání žádosti, musí být uvedeny tyto náležitosti:</w:t>
      </w:r>
    </w:p>
    <w:p w14:paraId="53C9FD54" w14:textId="08BBE4D8" w:rsidR="00870DB8" w:rsidRPr="009947EC" w:rsidRDefault="00870DB8" w:rsidP="00870DB8">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a</w:t>
      </w:r>
      <w:r w:rsidR="00BB4038" w:rsidRPr="009947EC">
        <w:rPr>
          <w:rFonts w:ascii="Times New Roman" w:hAnsi="Times New Roman"/>
          <w:strike/>
          <w:sz w:val="24"/>
          <w:szCs w:val="24"/>
        </w:rPr>
        <w:t>)</w:t>
      </w:r>
      <w:r w:rsidR="00BB4038" w:rsidRPr="009947EC">
        <w:rPr>
          <w:rFonts w:ascii="Times New Roman" w:hAnsi="Times New Roman"/>
          <w:strike/>
          <w:sz w:val="24"/>
          <w:szCs w:val="24"/>
        </w:rPr>
        <w:tab/>
      </w:r>
      <w:r w:rsidRPr="009947EC">
        <w:rPr>
          <w:rFonts w:ascii="Times New Roman" w:hAnsi="Times New Roman"/>
          <w:strike/>
          <w:sz w:val="24"/>
          <w:szCs w:val="24"/>
        </w:rPr>
        <w:t>obchodní firma nebo jméno, sídlo a daňové identifikační číslo prodávajícího,</w:t>
      </w:r>
    </w:p>
    <w:p w14:paraId="07085F5A" w14:textId="2B46D89C" w:rsidR="00870DB8" w:rsidRPr="009947EC" w:rsidRDefault="00870DB8" w:rsidP="00870DB8">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b</w:t>
      </w:r>
      <w:r w:rsidR="00BB4038" w:rsidRPr="009947EC">
        <w:rPr>
          <w:rFonts w:ascii="Times New Roman" w:hAnsi="Times New Roman"/>
          <w:strike/>
          <w:sz w:val="24"/>
          <w:szCs w:val="24"/>
        </w:rPr>
        <w:t>)</w:t>
      </w:r>
      <w:r w:rsidR="00BB4038" w:rsidRPr="009947EC">
        <w:rPr>
          <w:rFonts w:ascii="Times New Roman" w:hAnsi="Times New Roman"/>
          <w:strike/>
          <w:sz w:val="24"/>
          <w:szCs w:val="24"/>
        </w:rPr>
        <w:tab/>
      </w:r>
      <w:r w:rsidRPr="009947EC">
        <w:rPr>
          <w:rFonts w:ascii="Times New Roman" w:hAnsi="Times New Roman"/>
          <w:strike/>
          <w:sz w:val="24"/>
          <w:szCs w:val="24"/>
        </w:rPr>
        <w:t>obchodní firma nebo jméno, sídlo nebo místo pobytu a daňové identifikační číslo nebo datum narození kupujícího,</w:t>
      </w:r>
    </w:p>
    <w:p w14:paraId="673EBF62" w14:textId="57F09D9B" w:rsidR="00870DB8" w:rsidRPr="009947EC" w:rsidRDefault="00870DB8" w:rsidP="00870DB8">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c</w:t>
      </w:r>
      <w:r w:rsidR="00BB4038" w:rsidRPr="009947EC">
        <w:rPr>
          <w:rFonts w:ascii="Times New Roman" w:hAnsi="Times New Roman"/>
          <w:strike/>
          <w:sz w:val="24"/>
          <w:szCs w:val="24"/>
        </w:rPr>
        <w:t>)</w:t>
      </w:r>
      <w:r w:rsidR="00BB4038" w:rsidRPr="009947EC">
        <w:rPr>
          <w:rFonts w:ascii="Times New Roman" w:hAnsi="Times New Roman"/>
          <w:strike/>
          <w:sz w:val="24"/>
          <w:szCs w:val="24"/>
        </w:rPr>
        <w:tab/>
      </w:r>
      <w:r w:rsidRPr="009947EC">
        <w:rPr>
          <w:rFonts w:ascii="Times New Roman" w:hAnsi="Times New Roman"/>
          <w:strike/>
          <w:sz w:val="24"/>
          <w:szCs w:val="24"/>
        </w:rPr>
        <w:t>množství topných olejů v objemových jednotkách, jejich obchodní označení a kód nomenklatury,</w:t>
      </w:r>
    </w:p>
    <w:p w14:paraId="6D40FB93" w14:textId="44DB2158" w:rsidR="00870DB8" w:rsidRPr="009947EC" w:rsidRDefault="00870DB8" w:rsidP="00870DB8">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d</w:t>
      </w:r>
      <w:r w:rsidR="00BB4038" w:rsidRPr="009947EC">
        <w:rPr>
          <w:rFonts w:ascii="Times New Roman" w:hAnsi="Times New Roman"/>
          <w:strike/>
          <w:sz w:val="24"/>
          <w:szCs w:val="24"/>
        </w:rPr>
        <w:t>)</w:t>
      </w:r>
      <w:r w:rsidR="00BB4038" w:rsidRPr="009947EC">
        <w:rPr>
          <w:rFonts w:ascii="Times New Roman" w:hAnsi="Times New Roman"/>
          <w:strike/>
          <w:sz w:val="24"/>
          <w:szCs w:val="24"/>
        </w:rPr>
        <w:tab/>
      </w:r>
      <w:r w:rsidRPr="009947EC">
        <w:rPr>
          <w:rFonts w:ascii="Times New Roman" w:hAnsi="Times New Roman"/>
          <w:strike/>
          <w:sz w:val="24"/>
          <w:szCs w:val="24"/>
        </w:rPr>
        <w:t>sazba spotřební daně platná v den uvedení topných olejů do volného daňového oběhu,</w:t>
      </w:r>
    </w:p>
    <w:p w14:paraId="71002299" w14:textId="259B053C" w:rsidR="00870DB8" w:rsidRPr="009947EC" w:rsidRDefault="00870DB8" w:rsidP="00870DB8">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e</w:t>
      </w:r>
      <w:r w:rsidR="00BB4038" w:rsidRPr="009947EC">
        <w:rPr>
          <w:rFonts w:ascii="Times New Roman" w:hAnsi="Times New Roman"/>
          <w:strike/>
          <w:sz w:val="24"/>
          <w:szCs w:val="24"/>
        </w:rPr>
        <w:t>)</w:t>
      </w:r>
      <w:r w:rsidR="00BB4038" w:rsidRPr="009947EC">
        <w:rPr>
          <w:rFonts w:ascii="Times New Roman" w:hAnsi="Times New Roman"/>
          <w:strike/>
          <w:sz w:val="24"/>
          <w:szCs w:val="24"/>
        </w:rPr>
        <w:tab/>
      </w:r>
      <w:r w:rsidRPr="009947EC">
        <w:rPr>
          <w:rFonts w:ascii="Times New Roman" w:hAnsi="Times New Roman"/>
          <w:strike/>
          <w:sz w:val="24"/>
          <w:szCs w:val="24"/>
        </w:rPr>
        <w:t>výše spotřební daně celkem,</w:t>
      </w:r>
    </w:p>
    <w:p w14:paraId="2D3C2C83" w14:textId="4724A796" w:rsidR="00870DB8" w:rsidRPr="009947EC" w:rsidRDefault="00870DB8" w:rsidP="00870DB8">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f)</w:t>
      </w:r>
      <w:r w:rsidR="00BB4038" w:rsidRPr="009947EC">
        <w:rPr>
          <w:rFonts w:ascii="Times New Roman" w:hAnsi="Times New Roman"/>
          <w:strike/>
          <w:sz w:val="24"/>
          <w:szCs w:val="24"/>
        </w:rPr>
        <w:tab/>
      </w:r>
      <w:r w:rsidRPr="009947EC">
        <w:rPr>
          <w:rFonts w:ascii="Times New Roman" w:hAnsi="Times New Roman"/>
          <w:strike/>
          <w:sz w:val="24"/>
          <w:szCs w:val="24"/>
        </w:rPr>
        <w:t>datum vystavení dokladu o prodeji,</w:t>
      </w:r>
    </w:p>
    <w:p w14:paraId="78846AD6" w14:textId="643E08B2" w:rsidR="00870DB8" w:rsidRPr="009947EC" w:rsidRDefault="00870DB8" w:rsidP="00870DB8">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g</w:t>
      </w:r>
      <w:r w:rsidR="00BB4038" w:rsidRPr="009947EC">
        <w:rPr>
          <w:rFonts w:ascii="Times New Roman" w:hAnsi="Times New Roman"/>
          <w:strike/>
          <w:sz w:val="24"/>
          <w:szCs w:val="24"/>
        </w:rPr>
        <w:t>)</w:t>
      </w:r>
      <w:r w:rsidR="00BB4038" w:rsidRPr="009947EC">
        <w:rPr>
          <w:rFonts w:ascii="Times New Roman" w:hAnsi="Times New Roman"/>
          <w:strike/>
          <w:sz w:val="24"/>
          <w:szCs w:val="24"/>
        </w:rPr>
        <w:tab/>
      </w:r>
      <w:r w:rsidRPr="009947EC">
        <w:rPr>
          <w:rFonts w:ascii="Times New Roman" w:hAnsi="Times New Roman"/>
          <w:strike/>
          <w:sz w:val="24"/>
          <w:szCs w:val="24"/>
        </w:rPr>
        <w:t>číslo dokladu o prodeji.</w:t>
      </w:r>
    </w:p>
    <w:p w14:paraId="0B039E5D" w14:textId="54DE4DCC" w:rsidR="00870DB8" w:rsidRPr="009947EC" w:rsidRDefault="00870DB8" w:rsidP="00D6300E">
      <w:pPr>
        <w:keepNext/>
        <w:widowControl w:val="0"/>
        <w:autoSpaceDE w:val="0"/>
        <w:autoSpaceDN w:val="0"/>
        <w:adjustRightInd w:val="0"/>
        <w:spacing w:before="120" w:after="120" w:line="240" w:lineRule="auto"/>
        <w:ind w:firstLine="709"/>
        <w:jc w:val="both"/>
        <w:rPr>
          <w:rFonts w:ascii="Times New Roman" w:hAnsi="Times New Roman"/>
          <w:strike/>
          <w:sz w:val="24"/>
          <w:szCs w:val="24"/>
        </w:rPr>
      </w:pPr>
      <w:r w:rsidRPr="009947EC">
        <w:rPr>
          <w:rFonts w:ascii="Times New Roman" w:hAnsi="Times New Roman"/>
          <w:strike/>
          <w:sz w:val="24"/>
          <w:szCs w:val="24"/>
        </w:rPr>
        <w:t>(9) Na interním dokladu musí být uvedeny tyto náležitosti:</w:t>
      </w:r>
    </w:p>
    <w:p w14:paraId="24DF0AC3" w14:textId="3AE08163" w:rsidR="00870DB8" w:rsidRPr="009947EC" w:rsidRDefault="00870DB8" w:rsidP="00870DB8">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a</w:t>
      </w:r>
      <w:r w:rsidR="00BB4038" w:rsidRPr="009947EC">
        <w:rPr>
          <w:rFonts w:ascii="Times New Roman" w:hAnsi="Times New Roman"/>
          <w:strike/>
          <w:sz w:val="24"/>
          <w:szCs w:val="24"/>
        </w:rPr>
        <w:t>)</w:t>
      </w:r>
      <w:r w:rsidR="00BB4038" w:rsidRPr="009947EC">
        <w:rPr>
          <w:rFonts w:ascii="Times New Roman" w:hAnsi="Times New Roman"/>
          <w:strike/>
          <w:sz w:val="24"/>
          <w:szCs w:val="24"/>
        </w:rPr>
        <w:tab/>
      </w:r>
      <w:r w:rsidRPr="009947EC">
        <w:rPr>
          <w:rFonts w:ascii="Times New Roman" w:hAnsi="Times New Roman"/>
          <w:strike/>
          <w:sz w:val="24"/>
          <w:szCs w:val="24"/>
        </w:rPr>
        <w:t>obchodní firma nebo jméno, sídlo a daňové identifikační číslo výrobce,</w:t>
      </w:r>
    </w:p>
    <w:p w14:paraId="1BAC9E6D" w14:textId="51D07BF2" w:rsidR="00870DB8" w:rsidRPr="009947EC" w:rsidRDefault="00870DB8" w:rsidP="00870DB8">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b</w:t>
      </w:r>
      <w:r w:rsidR="00BB4038" w:rsidRPr="009947EC">
        <w:rPr>
          <w:rFonts w:ascii="Times New Roman" w:hAnsi="Times New Roman"/>
          <w:strike/>
          <w:sz w:val="24"/>
          <w:szCs w:val="24"/>
        </w:rPr>
        <w:t>)</w:t>
      </w:r>
      <w:r w:rsidR="00BB4038" w:rsidRPr="009947EC">
        <w:rPr>
          <w:rFonts w:ascii="Times New Roman" w:hAnsi="Times New Roman"/>
          <w:strike/>
          <w:sz w:val="24"/>
          <w:szCs w:val="24"/>
        </w:rPr>
        <w:tab/>
      </w:r>
      <w:r w:rsidRPr="009947EC">
        <w:rPr>
          <w:rFonts w:ascii="Times New Roman" w:hAnsi="Times New Roman"/>
          <w:strike/>
          <w:sz w:val="24"/>
          <w:szCs w:val="24"/>
        </w:rPr>
        <w:t>množství topných olejů v objemových jednotkách, jejich obchodní označení a kód nomenklatury,</w:t>
      </w:r>
    </w:p>
    <w:p w14:paraId="48468F4B" w14:textId="462FC99B" w:rsidR="00870DB8" w:rsidRPr="009947EC" w:rsidRDefault="00870DB8" w:rsidP="00870DB8">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c</w:t>
      </w:r>
      <w:r w:rsidR="00BB4038" w:rsidRPr="009947EC">
        <w:rPr>
          <w:rFonts w:ascii="Times New Roman" w:hAnsi="Times New Roman"/>
          <w:strike/>
          <w:sz w:val="24"/>
          <w:szCs w:val="24"/>
        </w:rPr>
        <w:t>)</w:t>
      </w:r>
      <w:r w:rsidR="00BB4038" w:rsidRPr="009947EC">
        <w:rPr>
          <w:rFonts w:ascii="Times New Roman" w:hAnsi="Times New Roman"/>
          <w:strike/>
          <w:sz w:val="24"/>
          <w:szCs w:val="24"/>
        </w:rPr>
        <w:tab/>
      </w:r>
      <w:r w:rsidRPr="009947EC">
        <w:rPr>
          <w:rFonts w:ascii="Times New Roman" w:hAnsi="Times New Roman"/>
          <w:strike/>
          <w:sz w:val="24"/>
          <w:szCs w:val="24"/>
        </w:rPr>
        <w:t>sazba spotřební daně platná v den uvedení topných olejů do volného daňového oběhu,</w:t>
      </w:r>
    </w:p>
    <w:p w14:paraId="55F405F7" w14:textId="32561F38" w:rsidR="00870DB8" w:rsidRPr="009947EC" w:rsidRDefault="001B2F13" w:rsidP="00870DB8">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d</w:t>
      </w:r>
      <w:r w:rsidR="00BB4038" w:rsidRPr="009947EC">
        <w:rPr>
          <w:rFonts w:ascii="Times New Roman" w:hAnsi="Times New Roman"/>
          <w:strike/>
          <w:sz w:val="24"/>
          <w:szCs w:val="24"/>
        </w:rPr>
        <w:t>)</w:t>
      </w:r>
      <w:r w:rsidR="00BB4038" w:rsidRPr="009947EC">
        <w:rPr>
          <w:rFonts w:ascii="Times New Roman" w:hAnsi="Times New Roman"/>
          <w:strike/>
          <w:sz w:val="24"/>
          <w:szCs w:val="24"/>
        </w:rPr>
        <w:tab/>
      </w:r>
      <w:r w:rsidRPr="009947EC">
        <w:rPr>
          <w:rFonts w:ascii="Times New Roman" w:hAnsi="Times New Roman"/>
          <w:strike/>
          <w:sz w:val="24"/>
          <w:szCs w:val="24"/>
        </w:rPr>
        <w:t>výše spotřební daně celkem,</w:t>
      </w:r>
    </w:p>
    <w:p w14:paraId="0D95A6C8" w14:textId="2CF86E01" w:rsidR="00870DB8" w:rsidRPr="009947EC" w:rsidRDefault="00870DB8" w:rsidP="00870DB8">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e</w:t>
      </w:r>
      <w:r w:rsidR="00BB4038" w:rsidRPr="009947EC">
        <w:rPr>
          <w:rFonts w:ascii="Times New Roman" w:hAnsi="Times New Roman"/>
          <w:strike/>
          <w:sz w:val="24"/>
          <w:szCs w:val="24"/>
        </w:rPr>
        <w:t>)</w:t>
      </w:r>
      <w:r w:rsidR="00BB4038" w:rsidRPr="009947EC">
        <w:rPr>
          <w:rFonts w:ascii="Times New Roman" w:hAnsi="Times New Roman"/>
          <w:strike/>
          <w:sz w:val="24"/>
          <w:szCs w:val="24"/>
        </w:rPr>
        <w:tab/>
      </w:r>
      <w:r w:rsidRPr="009947EC">
        <w:rPr>
          <w:rFonts w:ascii="Times New Roman" w:hAnsi="Times New Roman"/>
          <w:strike/>
          <w:sz w:val="24"/>
          <w:szCs w:val="24"/>
        </w:rPr>
        <w:t>datum vystavení interního dokladu,</w:t>
      </w:r>
    </w:p>
    <w:p w14:paraId="412BF629" w14:textId="5CFF64EA" w:rsidR="00870DB8" w:rsidRDefault="00870DB8" w:rsidP="00870DB8">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f</w:t>
      </w:r>
      <w:r w:rsidR="00BB4038" w:rsidRPr="009947EC">
        <w:rPr>
          <w:rFonts w:ascii="Times New Roman" w:hAnsi="Times New Roman"/>
          <w:strike/>
          <w:sz w:val="24"/>
          <w:szCs w:val="24"/>
        </w:rPr>
        <w:t>)</w:t>
      </w:r>
      <w:r w:rsidR="00BB4038" w:rsidRPr="009947EC">
        <w:rPr>
          <w:rFonts w:ascii="Times New Roman" w:hAnsi="Times New Roman"/>
          <w:strike/>
          <w:sz w:val="24"/>
          <w:szCs w:val="24"/>
        </w:rPr>
        <w:tab/>
      </w:r>
      <w:r w:rsidRPr="009947EC">
        <w:rPr>
          <w:rFonts w:ascii="Times New Roman" w:hAnsi="Times New Roman"/>
          <w:strike/>
          <w:sz w:val="24"/>
          <w:szCs w:val="24"/>
        </w:rPr>
        <w:t>číslo interního dokladu.</w:t>
      </w:r>
    </w:p>
    <w:p w14:paraId="7B99FDA2" w14:textId="7A54933A" w:rsidR="000C3319" w:rsidRPr="009947EC" w:rsidRDefault="000C3319" w:rsidP="000C3319">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(10)</w:t>
      </w:r>
      <w:r>
        <w:rPr>
          <w:rFonts w:ascii="Times New Roman" w:hAnsi="Times New Roman"/>
          <w:strike/>
          <w:sz w:val="24"/>
          <w:szCs w:val="24"/>
        </w:rPr>
        <w:t xml:space="preserve"> </w:t>
      </w:r>
      <w:r w:rsidRPr="009947EC">
        <w:rPr>
          <w:rFonts w:ascii="Times New Roman" w:hAnsi="Times New Roman"/>
          <w:strike/>
          <w:sz w:val="24"/>
          <w:szCs w:val="24"/>
        </w:rPr>
        <w:t>Nárok na vrácení daně lze uplatnit v daňovém přiznání poprvé do 25. dne měsíce následujícího po měsíci, ve kterém nárok na vrácení daně vznikl, nejpozději však do 6 měsíců ode dne, kdy mohl být nárok uplatněn poprvé. Jestliže v této lhůtě nebyl nárok na vrácení daně uplatněn, nárok na vrácení daně zaniká a tuto lhůtu nelze prodloužit ani nelze povolit navrácení v předešlý stav. Vznikne-li vyměřením nároku na vrácení daně vratitelný přeplatek, vrátí se bez žádosti do 30 kalendářních dní ode dne následujícího po jeho vzniku.</w:t>
      </w:r>
    </w:p>
    <w:p w14:paraId="575B80FB" w14:textId="444BBA70" w:rsidR="007C46AD" w:rsidRPr="009947EC" w:rsidRDefault="0013295D" w:rsidP="00C92C5C">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ab/>
      </w:r>
      <w:r w:rsidR="007C46AD" w:rsidRPr="009947EC">
        <w:rPr>
          <w:rFonts w:ascii="Times New Roman" w:hAnsi="Times New Roman"/>
          <w:b/>
          <w:sz w:val="24"/>
          <w:szCs w:val="24"/>
        </w:rPr>
        <w:t xml:space="preserve">(6) Daň se vrací ve výši daně snížené </w:t>
      </w:r>
      <w:r w:rsidR="00551AFE" w:rsidRPr="009947EC">
        <w:rPr>
          <w:rFonts w:ascii="Times New Roman" w:hAnsi="Times New Roman"/>
          <w:b/>
          <w:sz w:val="24"/>
          <w:szCs w:val="24"/>
        </w:rPr>
        <w:t>o</w:t>
      </w:r>
      <w:r w:rsidR="00551AFE">
        <w:rPr>
          <w:rFonts w:ascii="Times New Roman" w:hAnsi="Times New Roman"/>
          <w:b/>
          <w:sz w:val="24"/>
          <w:szCs w:val="24"/>
        </w:rPr>
        <w:t> </w:t>
      </w:r>
      <w:r w:rsidR="007C46AD" w:rsidRPr="009947EC">
        <w:rPr>
          <w:rFonts w:ascii="Times New Roman" w:hAnsi="Times New Roman"/>
          <w:b/>
          <w:sz w:val="24"/>
          <w:szCs w:val="24"/>
        </w:rPr>
        <w:t>660 Kč/1</w:t>
      </w:r>
      <w:r w:rsidR="0068537B">
        <w:rPr>
          <w:rFonts w:ascii="Times New Roman" w:hAnsi="Times New Roman"/>
          <w:b/>
          <w:sz w:val="24"/>
          <w:szCs w:val="24"/>
        </w:rPr>
        <w:t xml:space="preserve"> </w:t>
      </w:r>
      <w:r w:rsidR="007C46AD" w:rsidRPr="009947EC">
        <w:rPr>
          <w:rFonts w:ascii="Times New Roman" w:hAnsi="Times New Roman"/>
          <w:b/>
          <w:sz w:val="24"/>
          <w:szCs w:val="24"/>
        </w:rPr>
        <w:t>000 l, která byla</w:t>
      </w:r>
    </w:p>
    <w:p w14:paraId="6C700AA7" w14:textId="79F8F4F2" w:rsidR="007C46AD" w:rsidRPr="009947EC" w:rsidRDefault="007C46AD"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t>zahrnuta do ceny minerálních</w:t>
      </w:r>
      <w:r w:rsidR="001B2F13" w:rsidRPr="009947EC">
        <w:rPr>
          <w:rFonts w:ascii="Times New Roman" w:hAnsi="Times New Roman"/>
          <w:b/>
          <w:sz w:val="24"/>
          <w:szCs w:val="24"/>
        </w:rPr>
        <w:t xml:space="preserve"> olejů podle odstavce </w:t>
      </w:r>
      <w:r w:rsidR="00551AFE" w:rsidRPr="009947EC">
        <w:rPr>
          <w:rFonts w:ascii="Times New Roman" w:hAnsi="Times New Roman"/>
          <w:b/>
          <w:sz w:val="24"/>
          <w:szCs w:val="24"/>
        </w:rPr>
        <w:t>1</w:t>
      </w:r>
      <w:r w:rsidR="00551AFE">
        <w:rPr>
          <w:rFonts w:ascii="Times New Roman" w:hAnsi="Times New Roman"/>
          <w:b/>
          <w:sz w:val="24"/>
          <w:szCs w:val="24"/>
        </w:rPr>
        <w:t> </w:t>
      </w:r>
      <w:r w:rsidR="001B2F13" w:rsidRPr="009947EC">
        <w:rPr>
          <w:rFonts w:ascii="Times New Roman" w:hAnsi="Times New Roman"/>
          <w:b/>
          <w:sz w:val="24"/>
          <w:szCs w:val="24"/>
        </w:rPr>
        <w:t>nebo 2,</w:t>
      </w:r>
    </w:p>
    <w:p w14:paraId="215590F8" w14:textId="3B8652CD" w:rsidR="007C46AD" w:rsidRPr="009947EC" w:rsidRDefault="007C46AD"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t xml:space="preserve">zaplacena na základě použití minerálních olejů podle odstavce </w:t>
      </w:r>
      <w:r w:rsidR="00551AFE" w:rsidRPr="009947EC">
        <w:rPr>
          <w:rFonts w:ascii="Times New Roman" w:hAnsi="Times New Roman"/>
          <w:b/>
          <w:sz w:val="24"/>
          <w:szCs w:val="24"/>
        </w:rPr>
        <w:t>1</w:t>
      </w:r>
      <w:r w:rsidR="00551AFE">
        <w:rPr>
          <w:rFonts w:ascii="Times New Roman" w:hAnsi="Times New Roman"/>
          <w:b/>
          <w:sz w:val="24"/>
          <w:szCs w:val="24"/>
        </w:rPr>
        <w:t> </w:t>
      </w:r>
      <w:r w:rsidRPr="009947EC">
        <w:rPr>
          <w:rFonts w:ascii="Times New Roman" w:hAnsi="Times New Roman"/>
          <w:b/>
          <w:sz w:val="24"/>
          <w:szCs w:val="24"/>
        </w:rPr>
        <w:t xml:space="preserve">nebo </w:t>
      </w:r>
      <w:r w:rsidR="00551AFE" w:rsidRPr="009947EC">
        <w:rPr>
          <w:rFonts w:ascii="Times New Roman" w:hAnsi="Times New Roman"/>
          <w:b/>
          <w:sz w:val="24"/>
          <w:szCs w:val="24"/>
        </w:rPr>
        <w:t>2</w:t>
      </w:r>
      <w:r w:rsidR="00551AFE">
        <w:rPr>
          <w:rFonts w:ascii="Times New Roman" w:hAnsi="Times New Roman"/>
          <w:b/>
          <w:sz w:val="24"/>
          <w:szCs w:val="24"/>
        </w:rPr>
        <w:t> </w:t>
      </w:r>
      <w:r w:rsidRPr="009947EC">
        <w:rPr>
          <w:rFonts w:ascii="Times New Roman" w:hAnsi="Times New Roman"/>
          <w:b/>
          <w:sz w:val="24"/>
          <w:szCs w:val="24"/>
        </w:rPr>
        <w:t>pro vlastní spotřebu, nebo</w:t>
      </w:r>
    </w:p>
    <w:p w14:paraId="67CD75D3" w14:textId="0A4E8248" w:rsidR="0013295D" w:rsidRPr="009947EC" w:rsidRDefault="007C46AD"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c)</w:t>
      </w:r>
      <w:r w:rsidRPr="009947EC">
        <w:rPr>
          <w:rFonts w:ascii="Times New Roman" w:hAnsi="Times New Roman"/>
          <w:b/>
          <w:sz w:val="24"/>
          <w:szCs w:val="24"/>
        </w:rPr>
        <w:tab/>
        <w:t>zaplacena</w:t>
      </w:r>
      <w:r w:rsidR="009F46D3" w:rsidRPr="009947EC">
        <w:rPr>
          <w:rFonts w:ascii="Times New Roman" w:hAnsi="Times New Roman"/>
          <w:b/>
          <w:sz w:val="24"/>
          <w:szCs w:val="24"/>
        </w:rPr>
        <w:t xml:space="preserve"> z </w:t>
      </w:r>
      <w:r w:rsidRPr="009947EC">
        <w:rPr>
          <w:rFonts w:ascii="Times New Roman" w:hAnsi="Times New Roman"/>
          <w:b/>
          <w:sz w:val="24"/>
          <w:szCs w:val="24"/>
        </w:rPr>
        <w:t xml:space="preserve">minerálních olejů podle odstavce </w:t>
      </w:r>
      <w:r w:rsidR="00551AFE" w:rsidRPr="009947EC">
        <w:rPr>
          <w:rFonts w:ascii="Times New Roman" w:hAnsi="Times New Roman"/>
          <w:b/>
          <w:sz w:val="24"/>
          <w:szCs w:val="24"/>
        </w:rPr>
        <w:t>1</w:t>
      </w:r>
      <w:r w:rsidR="00551AFE">
        <w:rPr>
          <w:rFonts w:ascii="Times New Roman" w:hAnsi="Times New Roman"/>
          <w:b/>
          <w:sz w:val="24"/>
          <w:szCs w:val="24"/>
        </w:rPr>
        <w:t> </w:t>
      </w:r>
      <w:r w:rsidRPr="009947EC">
        <w:rPr>
          <w:rFonts w:ascii="Times New Roman" w:hAnsi="Times New Roman"/>
          <w:b/>
          <w:sz w:val="24"/>
          <w:szCs w:val="24"/>
        </w:rPr>
        <w:t>nebo 2, které byly přijaty ve volném daňovém oběhu</w:t>
      </w:r>
      <w:r w:rsidRPr="009947EC" w:rsidDel="006E5076">
        <w:rPr>
          <w:rFonts w:ascii="Times New Roman" w:hAnsi="Times New Roman"/>
          <w:b/>
          <w:sz w:val="24"/>
          <w:szCs w:val="24"/>
        </w:rPr>
        <w:t xml:space="preserve"> </w:t>
      </w:r>
      <w:r w:rsidRPr="009947EC">
        <w:rPr>
          <w:rFonts w:ascii="Times New Roman" w:hAnsi="Times New Roman"/>
          <w:b/>
          <w:sz w:val="24"/>
          <w:szCs w:val="24"/>
        </w:rPr>
        <w:t>nebo</w:t>
      </w:r>
      <w:r w:rsidRPr="009947EC" w:rsidDel="006E5076">
        <w:rPr>
          <w:rFonts w:ascii="Times New Roman" w:hAnsi="Times New Roman"/>
          <w:b/>
          <w:sz w:val="24"/>
          <w:szCs w:val="24"/>
        </w:rPr>
        <w:t xml:space="preserve"> </w:t>
      </w:r>
      <w:r w:rsidRPr="009947EC">
        <w:rPr>
          <w:rFonts w:ascii="Times New Roman" w:hAnsi="Times New Roman"/>
          <w:b/>
          <w:sz w:val="24"/>
          <w:szCs w:val="24"/>
        </w:rPr>
        <w:t>dovezeny.</w:t>
      </w:r>
    </w:p>
    <w:p w14:paraId="082F4C0F" w14:textId="7973D347" w:rsidR="00931E64" w:rsidRPr="00856A5B" w:rsidRDefault="005D65CB" w:rsidP="00856A5B">
      <w:pPr>
        <w:widowControl w:val="0"/>
        <w:autoSpaceDE w:val="0"/>
        <w:autoSpaceDN w:val="0"/>
        <w:adjustRightInd w:val="0"/>
        <w:spacing w:before="120" w:after="120" w:line="240" w:lineRule="auto"/>
        <w:ind w:firstLine="708"/>
        <w:jc w:val="both"/>
        <w:rPr>
          <w:rFonts w:ascii="Times New Roman" w:hAnsi="Times New Roman"/>
          <w:b/>
          <w:sz w:val="24"/>
          <w:szCs w:val="24"/>
        </w:rPr>
      </w:pPr>
      <w:r w:rsidRPr="00856A5B">
        <w:rPr>
          <w:rFonts w:ascii="Times New Roman" w:hAnsi="Times New Roman"/>
          <w:sz w:val="24"/>
          <w:szCs w:val="24"/>
        </w:rPr>
        <w:tab/>
      </w:r>
      <w:r w:rsidR="007C46AD" w:rsidRPr="00856A5B">
        <w:rPr>
          <w:rFonts w:ascii="Times New Roman" w:hAnsi="Times New Roman"/>
          <w:b/>
          <w:sz w:val="24"/>
          <w:szCs w:val="24"/>
        </w:rPr>
        <w:t>(7) Nárok na vrácení daně se prokazuje evidencí</w:t>
      </w:r>
      <w:r w:rsidR="00F36E83" w:rsidRPr="00856A5B">
        <w:rPr>
          <w:rFonts w:ascii="Times New Roman" w:hAnsi="Times New Roman"/>
          <w:b/>
          <w:sz w:val="24"/>
          <w:szCs w:val="24"/>
        </w:rPr>
        <w:t xml:space="preserve"> o </w:t>
      </w:r>
      <w:r w:rsidR="00870629" w:rsidRPr="00856A5B">
        <w:rPr>
          <w:rFonts w:ascii="Times New Roman" w:hAnsi="Times New Roman"/>
          <w:b/>
          <w:sz w:val="24"/>
          <w:szCs w:val="24"/>
        </w:rPr>
        <w:t xml:space="preserve">nabytí a </w:t>
      </w:r>
      <w:r w:rsidR="007C46AD" w:rsidRPr="00856A5B">
        <w:rPr>
          <w:rFonts w:ascii="Times New Roman" w:hAnsi="Times New Roman"/>
          <w:b/>
          <w:sz w:val="24"/>
          <w:szCs w:val="24"/>
        </w:rPr>
        <w:t>spotřebě</w:t>
      </w:r>
      <w:r w:rsidR="006444CA" w:rsidRPr="00856A5B">
        <w:rPr>
          <w:rFonts w:ascii="Times New Roman" w:hAnsi="Times New Roman"/>
          <w:b/>
          <w:sz w:val="24"/>
          <w:szCs w:val="24"/>
        </w:rPr>
        <w:t xml:space="preserve"> vedenou </w:t>
      </w:r>
      <w:r w:rsidR="00B26F80" w:rsidRPr="00856A5B">
        <w:rPr>
          <w:rFonts w:ascii="Times New Roman" w:hAnsi="Times New Roman"/>
          <w:b/>
          <w:sz w:val="24"/>
          <w:szCs w:val="24"/>
        </w:rPr>
        <w:t>osobou, které vznikl nárok na vrácení daně</w:t>
      </w:r>
      <w:r w:rsidR="006D4ACE" w:rsidRPr="00856A5B">
        <w:rPr>
          <w:rFonts w:ascii="Times New Roman" w:hAnsi="Times New Roman"/>
          <w:b/>
          <w:sz w:val="24"/>
          <w:szCs w:val="24"/>
        </w:rPr>
        <w:t>,</w:t>
      </w:r>
      <w:r w:rsidR="007C46AD" w:rsidRPr="00856A5B">
        <w:rPr>
          <w:rFonts w:ascii="Times New Roman" w:hAnsi="Times New Roman"/>
          <w:b/>
          <w:sz w:val="24"/>
          <w:szCs w:val="24"/>
        </w:rPr>
        <w:t xml:space="preserve"> </w:t>
      </w:r>
      <w:r w:rsidR="00BF1683" w:rsidRPr="00856A5B">
        <w:rPr>
          <w:rFonts w:ascii="Times New Roman" w:hAnsi="Times New Roman"/>
          <w:b/>
          <w:sz w:val="24"/>
          <w:szCs w:val="24"/>
        </w:rPr>
        <w:t>a</w:t>
      </w:r>
    </w:p>
    <w:p w14:paraId="21607A52" w14:textId="0CDF5BEA" w:rsidR="00C321A0" w:rsidRPr="00856A5B" w:rsidRDefault="00820451" w:rsidP="00856A5B">
      <w:pPr>
        <w:widowControl w:val="0"/>
        <w:autoSpaceDE w:val="0"/>
        <w:autoSpaceDN w:val="0"/>
        <w:adjustRightInd w:val="0"/>
        <w:spacing w:after="0" w:line="240" w:lineRule="auto"/>
        <w:ind w:left="284" w:hanging="284"/>
        <w:jc w:val="both"/>
        <w:rPr>
          <w:rFonts w:ascii="Times New Roman" w:hAnsi="Times New Roman"/>
          <w:b/>
          <w:sz w:val="24"/>
          <w:szCs w:val="24"/>
        </w:rPr>
      </w:pPr>
      <w:r w:rsidRPr="00856A5B">
        <w:rPr>
          <w:rFonts w:ascii="Times New Roman" w:hAnsi="Times New Roman"/>
          <w:b/>
          <w:sz w:val="24"/>
          <w:szCs w:val="24"/>
        </w:rPr>
        <w:t>a)</w:t>
      </w:r>
      <w:r w:rsidR="00931E64" w:rsidRPr="00856A5B">
        <w:rPr>
          <w:rFonts w:ascii="Times New Roman" w:hAnsi="Times New Roman"/>
          <w:b/>
          <w:sz w:val="24"/>
          <w:szCs w:val="24"/>
        </w:rPr>
        <w:tab/>
      </w:r>
      <w:r w:rsidR="00254D06" w:rsidRPr="00856A5B">
        <w:rPr>
          <w:rFonts w:ascii="Times New Roman" w:hAnsi="Times New Roman"/>
          <w:b/>
          <w:bCs/>
          <w:sz w:val="24"/>
          <w:szCs w:val="24"/>
        </w:rPr>
        <w:t>v</w:t>
      </w:r>
      <w:r w:rsidR="00254D06" w:rsidRPr="00856A5B">
        <w:rPr>
          <w:rFonts w:ascii="Times New Roman" w:hAnsi="Times New Roman"/>
          <w:b/>
          <w:sz w:val="24"/>
          <w:szCs w:val="24"/>
        </w:rPr>
        <w:t xml:space="preserve"> případě nákupu minerálních olejů </w:t>
      </w:r>
      <w:r w:rsidR="007C46AD" w:rsidRPr="00856A5B">
        <w:rPr>
          <w:rFonts w:ascii="Times New Roman" w:hAnsi="Times New Roman"/>
          <w:b/>
          <w:sz w:val="24"/>
          <w:szCs w:val="24"/>
        </w:rPr>
        <w:t>daňovým dokladem</w:t>
      </w:r>
      <w:r w:rsidR="00254D06" w:rsidRPr="00856A5B">
        <w:rPr>
          <w:rFonts w:ascii="Times New Roman" w:hAnsi="Times New Roman"/>
          <w:b/>
          <w:sz w:val="24"/>
          <w:szCs w:val="24"/>
        </w:rPr>
        <w:t xml:space="preserve"> nebo </w:t>
      </w:r>
      <w:r w:rsidR="001B2F13" w:rsidRPr="00856A5B">
        <w:rPr>
          <w:rFonts w:ascii="Times New Roman" w:hAnsi="Times New Roman"/>
          <w:b/>
          <w:sz w:val="24"/>
          <w:szCs w:val="24"/>
        </w:rPr>
        <w:t>dokladem o prodeji,</w:t>
      </w:r>
    </w:p>
    <w:p w14:paraId="6C7DB76E" w14:textId="22474C66" w:rsidR="007C46AD" w:rsidRPr="00856A5B" w:rsidRDefault="00F36E83" w:rsidP="00856A5B">
      <w:pPr>
        <w:widowControl w:val="0"/>
        <w:autoSpaceDE w:val="0"/>
        <w:autoSpaceDN w:val="0"/>
        <w:adjustRightInd w:val="0"/>
        <w:spacing w:after="0" w:line="240" w:lineRule="auto"/>
        <w:ind w:left="284" w:hanging="284"/>
        <w:jc w:val="both"/>
        <w:rPr>
          <w:rFonts w:ascii="Times New Roman" w:hAnsi="Times New Roman"/>
          <w:b/>
          <w:sz w:val="24"/>
          <w:szCs w:val="24"/>
        </w:rPr>
      </w:pPr>
      <w:r w:rsidRPr="00856A5B">
        <w:rPr>
          <w:rFonts w:ascii="Times New Roman" w:hAnsi="Times New Roman"/>
          <w:b/>
          <w:sz w:val="24"/>
          <w:szCs w:val="24"/>
        </w:rPr>
        <w:t>b</w:t>
      </w:r>
      <w:r w:rsidR="00C321A0" w:rsidRPr="00856A5B">
        <w:rPr>
          <w:rFonts w:ascii="Times New Roman" w:hAnsi="Times New Roman"/>
          <w:b/>
          <w:sz w:val="24"/>
          <w:szCs w:val="24"/>
        </w:rPr>
        <w:t>)</w:t>
      </w:r>
      <w:r w:rsidR="00C321A0" w:rsidRPr="00856A5B">
        <w:rPr>
          <w:rFonts w:ascii="Times New Roman" w:hAnsi="Times New Roman"/>
          <w:b/>
          <w:sz w:val="24"/>
          <w:szCs w:val="24"/>
        </w:rPr>
        <w:tab/>
      </w:r>
      <w:r w:rsidR="00C76190" w:rsidRPr="00856A5B">
        <w:rPr>
          <w:rFonts w:ascii="Times New Roman" w:hAnsi="Times New Roman"/>
          <w:b/>
          <w:sz w:val="24"/>
          <w:szCs w:val="24"/>
        </w:rPr>
        <w:t xml:space="preserve">v případě dovozu </w:t>
      </w:r>
      <w:r w:rsidR="00254D06" w:rsidRPr="00856A5B">
        <w:rPr>
          <w:rFonts w:ascii="Times New Roman" w:hAnsi="Times New Roman"/>
          <w:b/>
          <w:sz w:val="24"/>
          <w:szCs w:val="24"/>
        </w:rPr>
        <w:t xml:space="preserve">minerálních olejů </w:t>
      </w:r>
      <w:r w:rsidR="00C321A0" w:rsidRPr="00856A5B">
        <w:rPr>
          <w:rFonts w:ascii="Times New Roman" w:hAnsi="Times New Roman"/>
          <w:b/>
          <w:sz w:val="24"/>
          <w:szCs w:val="24"/>
        </w:rPr>
        <w:t xml:space="preserve">rozhodnutím </w:t>
      </w:r>
      <w:r w:rsidR="00551AFE" w:rsidRPr="00856A5B">
        <w:rPr>
          <w:rFonts w:ascii="Times New Roman" w:hAnsi="Times New Roman"/>
          <w:b/>
          <w:sz w:val="24"/>
          <w:szCs w:val="24"/>
        </w:rPr>
        <w:t>o </w:t>
      </w:r>
      <w:r w:rsidR="00C321A0" w:rsidRPr="00856A5B">
        <w:rPr>
          <w:rFonts w:ascii="Times New Roman" w:hAnsi="Times New Roman"/>
          <w:b/>
          <w:sz w:val="24"/>
          <w:szCs w:val="24"/>
        </w:rPr>
        <w:t>propuštění vybraných výrobků do celního režimu volné</w:t>
      </w:r>
      <w:r w:rsidR="001B2F13" w:rsidRPr="00856A5B">
        <w:rPr>
          <w:rFonts w:ascii="Times New Roman" w:hAnsi="Times New Roman"/>
          <w:b/>
          <w:sz w:val="24"/>
          <w:szCs w:val="24"/>
        </w:rPr>
        <w:t xml:space="preserve">ho oběhu </w:t>
      </w:r>
      <w:r w:rsidR="00514B8C" w:rsidRPr="00856A5B">
        <w:rPr>
          <w:rFonts w:ascii="Times New Roman" w:hAnsi="Times New Roman"/>
          <w:b/>
          <w:sz w:val="24"/>
          <w:szCs w:val="24"/>
        </w:rPr>
        <w:t xml:space="preserve">nebo celního režimu konečného užití </w:t>
      </w:r>
      <w:r w:rsidR="001B2F13" w:rsidRPr="00856A5B">
        <w:rPr>
          <w:rFonts w:ascii="Times New Roman" w:hAnsi="Times New Roman"/>
          <w:b/>
          <w:sz w:val="24"/>
          <w:szCs w:val="24"/>
        </w:rPr>
        <w:t>nebo jiným rozhodnutím</w:t>
      </w:r>
      <w:r w:rsidR="00C321A0" w:rsidRPr="00856A5B">
        <w:rPr>
          <w:rFonts w:ascii="Times New Roman" w:hAnsi="Times New Roman"/>
          <w:b/>
          <w:sz w:val="24"/>
          <w:szCs w:val="24"/>
        </w:rPr>
        <w:t xml:space="preserve"> celního úřadu </w:t>
      </w:r>
      <w:r w:rsidR="00551AFE" w:rsidRPr="00856A5B">
        <w:rPr>
          <w:rFonts w:ascii="Times New Roman" w:hAnsi="Times New Roman"/>
          <w:b/>
          <w:sz w:val="24"/>
          <w:szCs w:val="24"/>
        </w:rPr>
        <w:t>o </w:t>
      </w:r>
      <w:r w:rsidR="00C321A0" w:rsidRPr="00856A5B">
        <w:rPr>
          <w:rFonts w:ascii="Times New Roman" w:hAnsi="Times New Roman"/>
          <w:b/>
          <w:sz w:val="24"/>
          <w:szCs w:val="24"/>
        </w:rPr>
        <w:t>stanovení daně, nebo</w:t>
      </w:r>
    </w:p>
    <w:p w14:paraId="2DF2E0E9" w14:textId="5FB1FA53" w:rsidR="007C46AD" w:rsidRPr="00856A5B" w:rsidRDefault="00F36E83" w:rsidP="00856A5B">
      <w:pPr>
        <w:keepNext/>
        <w:widowControl w:val="0"/>
        <w:autoSpaceDE w:val="0"/>
        <w:autoSpaceDN w:val="0"/>
        <w:adjustRightInd w:val="0"/>
        <w:spacing w:after="0" w:line="240" w:lineRule="auto"/>
        <w:ind w:left="284" w:hanging="284"/>
        <w:jc w:val="both"/>
        <w:rPr>
          <w:rFonts w:ascii="Times New Roman" w:hAnsi="Times New Roman"/>
          <w:b/>
          <w:sz w:val="24"/>
          <w:szCs w:val="24"/>
        </w:rPr>
      </w:pPr>
      <w:r w:rsidRPr="00856A5B">
        <w:rPr>
          <w:rFonts w:ascii="Times New Roman" w:hAnsi="Times New Roman"/>
          <w:b/>
          <w:sz w:val="24"/>
          <w:szCs w:val="24"/>
        </w:rPr>
        <w:t>c</w:t>
      </w:r>
      <w:r w:rsidR="007C46AD" w:rsidRPr="00856A5B">
        <w:rPr>
          <w:rFonts w:ascii="Times New Roman" w:hAnsi="Times New Roman"/>
          <w:b/>
          <w:sz w:val="24"/>
          <w:szCs w:val="24"/>
        </w:rPr>
        <w:t>)</w:t>
      </w:r>
      <w:r w:rsidR="007C46AD" w:rsidRPr="00856A5B">
        <w:rPr>
          <w:rFonts w:ascii="Times New Roman" w:hAnsi="Times New Roman"/>
          <w:b/>
          <w:sz w:val="24"/>
          <w:szCs w:val="24"/>
        </w:rPr>
        <w:tab/>
        <w:t>v případě, kdy osoba použije pro výrobu tepla minerální oleje uvedené</w:t>
      </w:r>
      <w:r w:rsidR="009F46D3" w:rsidRPr="00856A5B">
        <w:rPr>
          <w:rFonts w:ascii="Times New Roman" w:hAnsi="Times New Roman"/>
          <w:b/>
          <w:sz w:val="24"/>
          <w:szCs w:val="24"/>
        </w:rPr>
        <w:t xml:space="preserve"> v</w:t>
      </w:r>
      <w:r w:rsidR="003D3CB1" w:rsidRPr="00856A5B">
        <w:rPr>
          <w:rFonts w:ascii="Times New Roman" w:hAnsi="Times New Roman"/>
          <w:b/>
          <w:sz w:val="24"/>
          <w:szCs w:val="24"/>
        </w:rPr>
        <w:t> </w:t>
      </w:r>
      <w:r w:rsidR="007C46AD" w:rsidRPr="00856A5B">
        <w:rPr>
          <w:rFonts w:ascii="Times New Roman" w:hAnsi="Times New Roman"/>
          <w:b/>
          <w:sz w:val="24"/>
          <w:szCs w:val="24"/>
        </w:rPr>
        <w:t>odstavci</w:t>
      </w:r>
      <w:r w:rsidR="003D3CB1" w:rsidRPr="00856A5B">
        <w:rPr>
          <w:rFonts w:ascii="Times New Roman" w:hAnsi="Times New Roman"/>
          <w:b/>
          <w:sz w:val="24"/>
          <w:szCs w:val="24"/>
        </w:rPr>
        <w:t> </w:t>
      </w:r>
      <w:r w:rsidR="001E1EBA" w:rsidRPr="00856A5B">
        <w:rPr>
          <w:rFonts w:ascii="Times New Roman" w:hAnsi="Times New Roman"/>
          <w:b/>
          <w:sz w:val="24"/>
          <w:szCs w:val="24"/>
        </w:rPr>
        <w:t xml:space="preserve">1 </w:t>
      </w:r>
      <w:r w:rsidR="007C46AD" w:rsidRPr="00856A5B">
        <w:rPr>
          <w:rFonts w:ascii="Times New Roman" w:hAnsi="Times New Roman"/>
          <w:b/>
          <w:sz w:val="24"/>
          <w:szCs w:val="24"/>
        </w:rPr>
        <w:t xml:space="preserve">nebo 2, které sama vyrobila, </w:t>
      </w:r>
      <w:r w:rsidR="001C5FE4" w:rsidRPr="00856A5B">
        <w:rPr>
          <w:rFonts w:ascii="Times New Roman" w:hAnsi="Times New Roman"/>
          <w:b/>
          <w:sz w:val="24"/>
          <w:szCs w:val="24"/>
        </w:rPr>
        <w:t>přijala</w:t>
      </w:r>
      <w:r w:rsidR="009F46D3" w:rsidRPr="00856A5B">
        <w:rPr>
          <w:rFonts w:ascii="Times New Roman" w:hAnsi="Times New Roman"/>
          <w:b/>
          <w:sz w:val="24"/>
          <w:szCs w:val="24"/>
        </w:rPr>
        <w:t xml:space="preserve"> v </w:t>
      </w:r>
      <w:r w:rsidR="001C5FE4" w:rsidRPr="00856A5B">
        <w:rPr>
          <w:rFonts w:ascii="Times New Roman" w:hAnsi="Times New Roman"/>
          <w:b/>
          <w:sz w:val="24"/>
          <w:szCs w:val="24"/>
        </w:rPr>
        <w:t>režimu podmíněného osvobození od daně, přijala ve volném daňovém oběhu</w:t>
      </w:r>
      <w:r w:rsidR="008F353F" w:rsidRPr="00856A5B">
        <w:rPr>
          <w:rFonts w:ascii="Times New Roman" w:hAnsi="Times New Roman"/>
          <w:b/>
          <w:sz w:val="24"/>
          <w:szCs w:val="24"/>
        </w:rPr>
        <w:t xml:space="preserve"> z jiného členského státu</w:t>
      </w:r>
      <w:r w:rsidR="001C5FE4" w:rsidRPr="00856A5B">
        <w:rPr>
          <w:rFonts w:ascii="Times New Roman" w:hAnsi="Times New Roman"/>
          <w:b/>
          <w:sz w:val="24"/>
          <w:szCs w:val="24"/>
        </w:rPr>
        <w:t xml:space="preserve"> nebo dovezla</w:t>
      </w:r>
      <w:r w:rsidR="007C46AD" w:rsidRPr="00856A5B">
        <w:rPr>
          <w:rFonts w:ascii="Times New Roman" w:hAnsi="Times New Roman"/>
          <w:b/>
          <w:sz w:val="24"/>
          <w:szCs w:val="24"/>
        </w:rPr>
        <w:t>, dokladem, který musí obsahovat tyto údaje</w:t>
      </w:r>
      <w:r w:rsidR="00050850" w:rsidRPr="00856A5B">
        <w:rPr>
          <w:rFonts w:ascii="Times New Roman" w:hAnsi="Times New Roman"/>
          <w:b/>
          <w:sz w:val="24"/>
          <w:szCs w:val="24"/>
        </w:rPr>
        <w:t>:</w:t>
      </w:r>
    </w:p>
    <w:p w14:paraId="445F3A37" w14:textId="053271E1" w:rsidR="002B13BF" w:rsidRPr="00856A5B" w:rsidRDefault="007C46AD" w:rsidP="00856A5B">
      <w:pPr>
        <w:widowControl w:val="0"/>
        <w:autoSpaceDE w:val="0"/>
        <w:autoSpaceDN w:val="0"/>
        <w:adjustRightInd w:val="0"/>
        <w:spacing w:after="0" w:line="240" w:lineRule="auto"/>
        <w:ind w:left="567" w:hanging="283"/>
        <w:jc w:val="both"/>
        <w:rPr>
          <w:rFonts w:ascii="Times New Roman" w:hAnsi="Times New Roman"/>
          <w:b/>
          <w:sz w:val="24"/>
          <w:szCs w:val="24"/>
        </w:rPr>
      </w:pPr>
      <w:r w:rsidRPr="00856A5B">
        <w:rPr>
          <w:rFonts w:ascii="Times New Roman" w:hAnsi="Times New Roman"/>
          <w:b/>
          <w:sz w:val="24"/>
          <w:szCs w:val="24"/>
        </w:rPr>
        <w:t>1.</w:t>
      </w:r>
      <w:r w:rsidRPr="00856A5B">
        <w:rPr>
          <w:rFonts w:ascii="Times New Roman" w:hAnsi="Times New Roman"/>
          <w:b/>
          <w:sz w:val="24"/>
          <w:szCs w:val="24"/>
        </w:rPr>
        <w:tab/>
      </w:r>
      <w:r w:rsidR="002B13BF" w:rsidRPr="00856A5B">
        <w:rPr>
          <w:rFonts w:ascii="Times New Roman" w:hAnsi="Times New Roman"/>
          <w:b/>
          <w:sz w:val="24"/>
          <w:szCs w:val="24"/>
        </w:rPr>
        <w:t xml:space="preserve">obchodní firma nebo jméno, sídlo nebo místo pobytu a daňové identifikační číslo, bylo-li přiděleno, </w:t>
      </w:r>
    </w:p>
    <w:p w14:paraId="59AB1E7D" w14:textId="29FE42A7" w:rsidR="007C46AD" w:rsidRPr="00856A5B" w:rsidRDefault="002B13BF" w:rsidP="00856A5B">
      <w:pPr>
        <w:widowControl w:val="0"/>
        <w:autoSpaceDE w:val="0"/>
        <w:autoSpaceDN w:val="0"/>
        <w:adjustRightInd w:val="0"/>
        <w:spacing w:after="0" w:line="240" w:lineRule="auto"/>
        <w:ind w:left="567" w:hanging="283"/>
        <w:jc w:val="both"/>
        <w:rPr>
          <w:rFonts w:ascii="Times New Roman" w:hAnsi="Times New Roman"/>
          <w:b/>
          <w:sz w:val="24"/>
          <w:szCs w:val="24"/>
        </w:rPr>
      </w:pPr>
      <w:r w:rsidRPr="00856A5B">
        <w:rPr>
          <w:rFonts w:ascii="Times New Roman" w:hAnsi="Times New Roman"/>
          <w:b/>
          <w:sz w:val="24"/>
          <w:szCs w:val="24"/>
        </w:rPr>
        <w:t>2.</w:t>
      </w:r>
      <w:r w:rsidRPr="00856A5B">
        <w:rPr>
          <w:rFonts w:ascii="Times New Roman" w:hAnsi="Times New Roman"/>
          <w:b/>
          <w:sz w:val="24"/>
          <w:szCs w:val="24"/>
        </w:rPr>
        <w:tab/>
      </w:r>
      <w:r w:rsidR="007C46AD" w:rsidRPr="00856A5B">
        <w:rPr>
          <w:rFonts w:ascii="Times New Roman" w:hAnsi="Times New Roman"/>
          <w:b/>
          <w:sz w:val="24"/>
          <w:szCs w:val="24"/>
        </w:rPr>
        <w:t>množství minerálních olejů uvedených</w:t>
      </w:r>
      <w:r w:rsidR="009F46D3" w:rsidRPr="00856A5B">
        <w:rPr>
          <w:rFonts w:ascii="Times New Roman" w:hAnsi="Times New Roman"/>
          <w:b/>
          <w:sz w:val="24"/>
          <w:szCs w:val="24"/>
        </w:rPr>
        <w:t xml:space="preserve"> v </w:t>
      </w:r>
      <w:r w:rsidR="007C46AD" w:rsidRPr="00856A5B">
        <w:rPr>
          <w:rFonts w:ascii="Times New Roman" w:hAnsi="Times New Roman"/>
          <w:b/>
          <w:sz w:val="24"/>
          <w:szCs w:val="24"/>
        </w:rPr>
        <w:t xml:space="preserve">odstavci </w:t>
      </w:r>
      <w:r w:rsidR="00551AFE" w:rsidRPr="00856A5B">
        <w:rPr>
          <w:rFonts w:ascii="Times New Roman" w:hAnsi="Times New Roman"/>
          <w:b/>
          <w:sz w:val="24"/>
          <w:szCs w:val="24"/>
        </w:rPr>
        <w:t>1 </w:t>
      </w:r>
      <w:r w:rsidR="007C46AD" w:rsidRPr="00856A5B">
        <w:rPr>
          <w:rFonts w:ascii="Times New Roman" w:hAnsi="Times New Roman"/>
          <w:b/>
          <w:sz w:val="24"/>
          <w:szCs w:val="24"/>
        </w:rPr>
        <w:t xml:space="preserve">nebo </w:t>
      </w:r>
      <w:r w:rsidR="00551AFE" w:rsidRPr="00856A5B">
        <w:rPr>
          <w:rFonts w:ascii="Times New Roman" w:hAnsi="Times New Roman"/>
          <w:b/>
          <w:sz w:val="24"/>
          <w:szCs w:val="24"/>
        </w:rPr>
        <w:t>2 </w:t>
      </w:r>
      <w:r w:rsidR="007C46AD" w:rsidRPr="00856A5B">
        <w:rPr>
          <w:rFonts w:ascii="Times New Roman" w:hAnsi="Times New Roman"/>
          <w:b/>
          <w:sz w:val="24"/>
          <w:szCs w:val="24"/>
        </w:rPr>
        <w:t>uvedených do volného daňového oběhu, u nichž vznikla povinnost daň přiznat a zaplatit,</w:t>
      </w:r>
      <w:r w:rsidR="00F10161" w:rsidRPr="00856A5B">
        <w:rPr>
          <w:rFonts w:ascii="Times New Roman" w:hAnsi="Times New Roman"/>
          <w:b/>
          <w:sz w:val="24"/>
          <w:szCs w:val="24"/>
        </w:rPr>
        <w:t xml:space="preserve"> kód nomenklatury</w:t>
      </w:r>
      <w:r w:rsidR="007C46AD" w:rsidRPr="00856A5B">
        <w:rPr>
          <w:rFonts w:ascii="Times New Roman" w:hAnsi="Times New Roman"/>
          <w:b/>
          <w:sz w:val="24"/>
          <w:szCs w:val="24"/>
        </w:rPr>
        <w:t xml:space="preserve"> </w:t>
      </w:r>
      <w:r w:rsidR="00551AFE" w:rsidRPr="00856A5B">
        <w:rPr>
          <w:rFonts w:ascii="Times New Roman" w:hAnsi="Times New Roman"/>
          <w:b/>
          <w:sz w:val="24"/>
          <w:szCs w:val="24"/>
        </w:rPr>
        <w:t>a </w:t>
      </w:r>
      <w:r w:rsidR="007C46AD" w:rsidRPr="00856A5B">
        <w:rPr>
          <w:rFonts w:ascii="Times New Roman" w:hAnsi="Times New Roman"/>
          <w:b/>
          <w:sz w:val="24"/>
          <w:szCs w:val="24"/>
        </w:rPr>
        <w:t>jejic</w:t>
      </w:r>
      <w:r w:rsidR="001B2F13" w:rsidRPr="00856A5B">
        <w:rPr>
          <w:rFonts w:ascii="Times New Roman" w:hAnsi="Times New Roman"/>
          <w:b/>
          <w:sz w:val="24"/>
          <w:szCs w:val="24"/>
        </w:rPr>
        <w:t>h název nebo obchodní označení,</w:t>
      </w:r>
    </w:p>
    <w:p w14:paraId="14BD8511" w14:textId="29DA59FB" w:rsidR="007C46AD" w:rsidRPr="00856A5B" w:rsidRDefault="002B13BF" w:rsidP="00856A5B">
      <w:pPr>
        <w:widowControl w:val="0"/>
        <w:autoSpaceDE w:val="0"/>
        <w:autoSpaceDN w:val="0"/>
        <w:adjustRightInd w:val="0"/>
        <w:spacing w:after="0" w:line="240" w:lineRule="auto"/>
        <w:ind w:left="567" w:hanging="283"/>
        <w:jc w:val="both"/>
        <w:rPr>
          <w:rFonts w:ascii="Times New Roman" w:hAnsi="Times New Roman"/>
          <w:b/>
          <w:sz w:val="24"/>
          <w:szCs w:val="24"/>
        </w:rPr>
      </w:pPr>
      <w:r w:rsidRPr="00856A5B">
        <w:rPr>
          <w:rFonts w:ascii="Times New Roman" w:hAnsi="Times New Roman"/>
          <w:b/>
          <w:sz w:val="24"/>
          <w:szCs w:val="24"/>
        </w:rPr>
        <w:t>3</w:t>
      </w:r>
      <w:r w:rsidR="001B2F13" w:rsidRPr="00856A5B">
        <w:rPr>
          <w:rFonts w:ascii="Times New Roman" w:hAnsi="Times New Roman"/>
          <w:b/>
          <w:sz w:val="24"/>
          <w:szCs w:val="24"/>
        </w:rPr>
        <w:t>.</w:t>
      </w:r>
      <w:r w:rsidR="001B2F13" w:rsidRPr="00856A5B">
        <w:rPr>
          <w:rFonts w:ascii="Times New Roman" w:hAnsi="Times New Roman"/>
          <w:b/>
          <w:sz w:val="24"/>
          <w:szCs w:val="24"/>
        </w:rPr>
        <w:tab/>
        <w:t>výši spotřební daně celkem,</w:t>
      </w:r>
    </w:p>
    <w:p w14:paraId="45A6A6FB" w14:textId="1D38F4BD" w:rsidR="007C46AD" w:rsidRPr="00856A5B" w:rsidRDefault="002B13BF" w:rsidP="00856A5B">
      <w:pPr>
        <w:widowControl w:val="0"/>
        <w:autoSpaceDE w:val="0"/>
        <w:autoSpaceDN w:val="0"/>
        <w:adjustRightInd w:val="0"/>
        <w:spacing w:after="0" w:line="240" w:lineRule="auto"/>
        <w:ind w:left="567" w:hanging="283"/>
        <w:jc w:val="both"/>
        <w:rPr>
          <w:rFonts w:ascii="Times New Roman" w:hAnsi="Times New Roman"/>
          <w:b/>
          <w:sz w:val="24"/>
          <w:szCs w:val="24"/>
        </w:rPr>
      </w:pPr>
      <w:r w:rsidRPr="00856A5B">
        <w:rPr>
          <w:rFonts w:ascii="Times New Roman" w:hAnsi="Times New Roman"/>
          <w:b/>
          <w:sz w:val="24"/>
          <w:szCs w:val="24"/>
        </w:rPr>
        <w:t>4</w:t>
      </w:r>
      <w:r w:rsidR="007C46AD" w:rsidRPr="00856A5B">
        <w:rPr>
          <w:rFonts w:ascii="Times New Roman" w:hAnsi="Times New Roman"/>
          <w:b/>
          <w:sz w:val="24"/>
          <w:szCs w:val="24"/>
        </w:rPr>
        <w:t>.</w:t>
      </w:r>
      <w:r w:rsidR="007C46AD" w:rsidRPr="00856A5B">
        <w:rPr>
          <w:rFonts w:ascii="Times New Roman" w:hAnsi="Times New Roman"/>
          <w:b/>
          <w:sz w:val="24"/>
          <w:szCs w:val="24"/>
        </w:rPr>
        <w:tab/>
        <w:t xml:space="preserve">datum vystavení dokladu, </w:t>
      </w:r>
    </w:p>
    <w:p w14:paraId="361E5C95" w14:textId="0E15193F" w:rsidR="005D65CB" w:rsidRPr="00856A5B" w:rsidRDefault="002B13BF" w:rsidP="00856A5B">
      <w:pPr>
        <w:widowControl w:val="0"/>
        <w:autoSpaceDE w:val="0"/>
        <w:autoSpaceDN w:val="0"/>
        <w:adjustRightInd w:val="0"/>
        <w:spacing w:after="0" w:line="240" w:lineRule="auto"/>
        <w:ind w:left="567" w:hanging="283"/>
        <w:jc w:val="both"/>
        <w:rPr>
          <w:rFonts w:ascii="Times New Roman" w:hAnsi="Times New Roman"/>
          <w:b/>
          <w:sz w:val="24"/>
          <w:szCs w:val="24"/>
        </w:rPr>
      </w:pPr>
      <w:r w:rsidRPr="00856A5B">
        <w:rPr>
          <w:rFonts w:ascii="Times New Roman" w:hAnsi="Times New Roman"/>
          <w:b/>
          <w:sz w:val="24"/>
          <w:szCs w:val="24"/>
        </w:rPr>
        <w:t>5</w:t>
      </w:r>
      <w:r w:rsidR="007C46AD" w:rsidRPr="00856A5B">
        <w:rPr>
          <w:rFonts w:ascii="Times New Roman" w:hAnsi="Times New Roman"/>
          <w:b/>
          <w:sz w:val="24"/>
          <w:szCs w:val="24"/>
        </w:rPr>
        <w:t>.</w:t>
      </w:r>
      <w:r w:rsidR="007C46AD" w:rsidRPr="00856A5B">
        <w:rPr>
          <w:rFonts w:ascii="Times New Roman" w:hAnsi="Times New Roman"/>
          <w:b/>
          <w:sz w:val="24"/>
          <w:szCs w:val="24"/>
        </w:rPr>
        <w:tab/>
        <w:t>číslo dokladu.</w:t>
      </w:r>
    </w:p>
    <w:p w14:paraId="0F107921" w14:textId="3517289E" w:rsidR="00056547" w:rsidRPr="00856A5B" w:rsidRDefault="00870DB8" w:rsidP="00856A5B">
      <w:pPr>
        <w:widowControl w:val="0"/>
        <w:autoSpaceDE w:val="0"/>
        <w:autoSpaceDN w:val="0"/>
        <w:adjustRightInd w:val="0"/>
        <w:spacing w:before="120" w:after="120" w:line="240" w:lineRule="auto"/>
        <w:ind w:firstLine="720"/>
        <w:jc w:val="both"/>
        <w:rPr>
          <w:rFonts w:ascii="Times New Roman" w:hAnsi="Times New Roman"/>
          <w:b/>
          <w:sz w:val="24"/>
          <w:szCs w:val="24"/>
        </w:rPr>
      </w:pPr>
      <w:r w:rsidRPr="00856A5B">
        <w:rPr>
          <w:rFonts w:ascii="Times New Roman" w:hAnsi="Times New Roman"/>
          <w:b/>
          <w:sz w:val="24"/>
          <w:szCs w:val="24"/>
        </w:rPr>
        <w:t>(8)</w:t>
      </w:r>
      <w:r w:rsidR="00056547" w:rsidRPr="00856A5B">
        <w:rPr>
          <w:rFonts w:ascii="Times New Roman" w:hAnsi="Times New Roman"/>
          <w:b/>
          <w:sz w:val="24"/>
          <w:szCs w:val="24"/>
        </w:rPr>
        <w:t xml:space="preserve"> Evidence o </w:t>
      </w:r>
      <w:r w:rsidR="00F42C3E" w:rsidRPr="00856A5B">
        <w:rPr>
          <w:rFonts w:ascii="Times New Roman" w:hAnsi="Times New Roman"/>
          <w:b/>
          <w:sz w:val="24"/>
          <w:szCs w:val="24"/>
        </w:rPr>
        <w:t xml:space="preserve">nabytí a </w:t>
      </w:r>
      <w:r w:rsidR="00056547" w:rsidRPr="00856A5B">
        <w:rPr>
          <w:rFonts w:ascii="Times New Roman" w:hAnsi="Times New Roman"/>
          <w:b/>
          <w:sz w:val="24"/>
          <w:szCs w:val="24"/>
        </w:rPr>
        <w:t>spotřebě podle odstavce 7 se vede zvlášť za každé topné zařízení, ve kterém se minerální oleje podle odstavce 1</w:t>
      </w:r>
      <w:r w:rsidR="00871748" w:rsidRPr="00856A5B">
        <w:rPr>
          <w:rFonts w:ascii="Times New Roman" w:hAnsi="Times New Roman"/>
          <w:b/>
          <w:sz w:val="24"/>
          <w:szCs w:val="24"/>
        </w:rPr>
        <w:t xml:space="preserve"> </w:t>
      </w:r>
      <w:r w:rsidR="00056547" w:rsidRPr="00856A5B">
        <w:rPr>
          <w:rFonts w:ascii="Times New Roman" w:hAnsi="Times New Roman"/>
          <w:b/>
          <w:sz w:val="24"/>
          <w:szCs w:val="24"/>
        </w:rPr>
        <w:t>nebo 2 spotřebovávají.</w:t>
      </w:r>
    </w:p>
    <w:p w14:paraId="021FC185" w14:textId="25E209B7" w:rsidR="00870DB8" w:rsidRPr="009947EC" w:rsidRDefault="00056547" w:rsidP="00856A5B">
      <w:pPr>
        <w:widowControl w:val="0"/>
        <w:autoSpaceDE w:val="0"/>
        <w:autoSpaceDN w:val="0"/>
        <w:adjustRightInd w:val="0"/>
        <w:spacing w:before="120" w:after="120" w:line="240" w:lineRule="auto"/>
        <w:ind w:firstLine="720"/>
        <w:jc w:val="both"/>
        <w:rPr>
          <w:rFonts w:ascii="Times New Roman" w:hAnsi="Times New Roman"/>
          <w:b/>
          <w:sz w:val="24"/>
          <w:szCs w:val="24"/>
        </w:rPr>
      </w:pPr>
      <w:r w:rsidRPr="00856A5B">
        <w:rPr>
          <w:rFonts w:ascii="Times New Roman" w:hAnsi="Times New Roman"/>
          <w:b/>
          <w:sz w:val="24"/>
          <w:szCs w:val="24"/>
        </w:rPr>
        <w:t>(9)</w:t>
      </w:r>
      <w:r w:rsidR="00870DB8" w:rsidRPr="00856A5B">
        <w:rPr>
          <w:rFonts w:ascii="Times New Roman" w:hAnsi="Times New Roman"/>
          <w:b/>
          <w:sz w:val="24"/>
          <w:szCs w:val="24"/>
        </w:rPr>
        <w:t xml:space="preserve"> Zdaňovacím obdobím pro účely vracení daně </w:t>
      </w:r>
      <w:r w:rsidR="00551AFE" w:rsidRPr="00856A5B">
        <w:rPr>
          <w:rFonts w:ascii="Times New Roman" w:hAnsi="Times New Roman"/>
          <w:b/>
          <w:sz w:val="24"/>
          <w:szCs w:val="24"/>
        </w:rPr>
        <w:t>z </w:t>
      </w:r>
      <w:r w:rsidR="00870DB8" w:rsidRPr="00856A5B">
        <w:rPr>
          <w:rFonts w:ascii="Times New Roman" w:hAnsi="Times New Roman"/>
          <w:b/>
          <w:sz w:val="24"/>
          <w:szCs w:val="24"/>
        </w:rPr>
        <w:t>minerálních olejů osobám užívajícím tyto oleje pro výrobu tepla je kalendářní čtvrtletí</w:t>
      </w:r>
      <w:r w:rsidR="00870DB8" w:rsidRPr="009947EC">
        <w:rPr>
          <w:rFonts w:ascii="Times New Roman" w:hAnsi="Times New Roman"/>
          <w:b/>
          <w:sz w:val="24"/>
          <w:szCs w:val="24"/>
        </w:rPr>
        <w:t>.</w:t>
      </w:r>
    </w:p>
    <w:p w14:paraId="174FC876" w14:textId="547DFAEE" w:rsidR="00870DB8" w:rsidRPr="009947EC" w:rsidRDefault="00870DB8" w:rsidP="00870DB8">
      <w:pPr>
        <w:widowControl w:val="0"/>
        <w:autoSpaceDE w:val="0"/>
        <w:autoSpaceDN w:val="0"/>
        <w:adjustRightInd w:val="0"/>
        <w:spacing w:before="120" w:after="120" w:line="240" w:lineRule="auto"/>
        <w:ind w:firstLine="720"/>
        <w:jc w:val="both"/>
        <w:rPr>
          <w:rFonts w:ascii="Times New Roman" w:hAnsi="Times New Roman"/>
          <w:b/>
          <w:sz w:val="24"/>
          <w:szCs w:val="24"/>
        </w:rPr>
      </w:pPr>
      <w:r w:rsidRPr="0000635D">
        <w:rPr>
          <w:rFonts w:ascii="Times New Roman" w:hAnsi="Times New Roman"/>
          <w:b/>
          <w:sz w:val="24"/>
          <w:szCs w:val="24"/>
        </w:rPr>
        <w:t>(</w:t>
      </w:r>
      <w:r w:rsidR="0000635D">
        <w:rPr>
          <w:rFonts w:ascii="Times New Roman" w:hAnsi="Times New Roman"/>
          <w:b/>
          <w:sz w:val="24"/>
          <w:szCs w:val="24"/>
        </w:rPr>
        <w:t>10</w:t>
      </w:r>
      <w:r w:rsidRPr="0000635D">
        <w:rPr>
          <w:rFonts w:ascii="Times New Roman" w:hAnsi="Times New Roman"/>
          <w:b/>
          <w:sz w:val="24"/>
          <w:szCs w:val="24"/>
        </w:rPr>
        <w:t>)</w:t>
      </w:r>
      <w:r w:rsidRPr="009947EC">
        <w:rPr>
          <w:rFonts w:ascii="Times New Roman" w:hAnsi="Times New Roman"/>
          <w:b/>
          <w:sz w:val="24"/>
          <w:szCs w:val="24"/>
        </w:rPr>
        <w:t xml:space="preserve"> Nárok na vrácení daně se uplatňuje </w:t>
      </w:r>
      <w:r w:rsidR="00551AFE" w:rsidRPr="009947EC">
        <w:rPr>
          <w:rFonts w:ascii="Times New Roman" w:hAnsi="Times New Roman"/>
          <w:b/>
          <w:sz w:val="24"/>
          <w:szCs w:val="24"/>
        </w:rPr>
        <w:t>v</w:t>
      </w:r>
      <w:r w:rsidR="00551AFE">
        <w:rPr>
          <w:rFonts w:ascii="Times New Roman" w:hAnsi="Times New Roman"/>
          <w:b/>
          <w:sz w:val="24"/>
          <w:szCs w:val="24"/>
        </w:rPr>
        <w:t> </w:t>
      </w:r>
      <w:r w:rsidRPr="009947EC">
        <w:rPr>
          <w:rFonts w:ascii="Times New Roman" w:hAnsi="Times New Roman"/>
          <w:b/>
          <w:sz w:val="24"/>
          <w:szCs w:val="24"/>
        </w:rPr>
        <w:t xml:space="preserve">daňovém přiznání ve lhůtě do konce třetího kalendářního měsíce následujícího po skončení zdaňovacího období, ve kterém nárok na vrácení daně vznikl. Pokud </w:t>
      </w:r>
      <w:r w:rsidR="00551AFE" w:rsidRPr="009947EC">
        <w:rPr>
          <w:rFonts w:ascii="Times New Roman" w:hAnsi="Times New Roman"/>
          <w:b/>
          <w:sz w:val="24"/>
          <w:szCs w:val="24"/>
        </w:rPr>
        <w:t>v</w:t>
      </w:r>
      <w:r w:rsidR="00551AFE">
        <w:rPr>
          <w:rFonts w:ascii="Times New Roman" w:hAnsi="Times New Roman"/>
          <w:b/>
          <w:sz w:val="24"/>
          <w:szCs w:val="24"/>
        </w:rPr>
        <w:t> </w:t>
      </w:r>
      <w:r w:rsidRPr="009947EC">
        <w:rPr>
          <w:rFonts w:ascii="Times New Roman" w:hAnsi="Times New Roman"/>
          <w:b/>
          <w:sz w:val="24"/>
          <w:szCs w:val="24"/>
        </w:rPr>
        <w:t xml:space="preserve">této lhůtě nebyl nárok na vrácení daně uplatněn, tento nárok zaniká; </w:t>
      </w:r>
      <w:r w:rsidR="00551AFE" w:rsidRPr="009947EC">
        <w:rPr>
          <w:rFonts w:ascii="Times New Roman" w:hAnsi="Times New Roman"/>
          <w:b/>
          <w:sz w:val="24"/>
          <w:szCs w:val="24"/>
        </w:rPr>
        <w:t>u</w:t>
      </w:r>
      <w:r w:rsidR="00551AFE">
        <w:rPr>
          <w:rFonts w:ascii="Times New Roman" w:hAnsi="Times New Roman"/>
          <w:b/>
          <w:sz w:val="24"/>
          <w:szCs w:val="24"/>
        </w:rPr>
        <w:t> </w:t>
      </w:r>
      <w:r w:rsidR="004C6089" w:rsidRPr="009947EC">
        <w:rPr>
          <w:rFonts w:ascii="Times New Roman" w:hAnsi="Times New Roman"/>
          <w:b/>
          <w:sz w:val="24"/>
          <w:szCs w:val="24"/>
        </w:rPr>
        <w:t>této lhůty</w:t>
      </w:r>
      <w:r w:rsidRPr="009947EC">
        <w:rPr>
          <w:rFonts w:ascii="Times New Roman" w:hAnsi="Times New Roman"/>
          <w:b/>
          <w:sz w:val="24"/>
          <w:szCs w:val="24"/>
        </w:rPr>
        <w:t xml:space="preserve"> nelze povolit navrácení </w:t>
      </w:r>
      <w:r w:rsidR="00551AFE" w:rsidRPr="009947EC">
        <w:rPr>
          <w:rFonts w:ascii="Times New Roman" w:hAnsi="Times New Roman"/>
          <w:b/>
          <w:sz w:val="24"/>
          <w:szCs w:val="24"/>
        </w:rPr>
        <w:t>v</w:t>
      </w:r>
      <w:r w:rsidR="00551AFE">
        <w:rPr>
          <w:rFonts w:ascii="Times New Roman" w:hAnsi="Times New Roman"/>
          <w:b/>
          <w:sz w:val="24"/>
          <w:szCs w:val="24"/>
        </w:rPr>
        <w:t> </w:t>
      </w:r>
      <w:r w:rsidRPr="009947EC">
        <w:rPr>
          <w:rFonts w:ascii="Times New Roman" w:hAnsi="Times New Roman"/>
          <w:b/>
          <w:sz w:val="24"/>
          <w:szCs w:val="24"/>
        </w:rPr>
        <w:t>předešlý stav.</w:t>
      </w:r>
    </w:p>
    <w:p w14:paraId="6E6AED46" w14:textId="60746283" w:rsidR="005D65CB" w:rsidRPr="009947EC" w:rsidRDefault="005D65CB" w:rsidP="005C629F">
      <w:pPr>
        <w:widowControl w:val="0"/>
        <w:autoSpaceDE w:val="0"/>
        <w:autoSpaceDN w:val="0"/>
        <w:adjustRightInd w:val="0"/>
        <w:spacing w:before="120" w:after="120" w:line="240" w:lineRule="auto"/>
        <w:ind w:firstLine="720"/>
        <w:jc w:val="both"/>
        <w:rPr>
          <w:rFonts w:ascii="Times New Roman" w:hAnsi="Times New Roman"/>
          <w:strike/>
          <w:sz w:val="24"/>
          <w:szCs w:val="24"/>
        </w:rPr>
      </w:pPr>
      <w:r w:rsidRPr="009947EC">
        <w:rPr>
          <w:rFonts w:ascii="Times New Roman" w:hAnsi="Times New Roman"/>
          <w:strike/>
          <w:sz w:val="24"/>
          <w:szCs w:val="24"/>
        </w:rPr>
        <w:t xml:space="preserve">(11) Dodatečné daňové přiznání na zvýšení nároku na vrácení daně lze podat nejpozději do </w:t>
      </w:r>
      <w:r w:rsidR="003B7F21" w:rsidRPr="009947EC">
        <w:rPr>
          <w:rFonts w:ascii="Times New Roman" w:hAnsi="Times New Roman"/>
          <w:strike/>
          <w:sz w:val="24"/>
          <w:szCs w:val="24"/>
        </w:rPr>
        <w:t>6 </w:t>
      </w:r>
      <w:r w:rsidRPr="009947EC">
        <w:rPr>
          <w:rFonts w:ascii="Times New Roman" w:hAnsi="Times New Roman"/>
          <w:strike/>
          <w:sz w:val="24"/>
          <w:szCs w:val="24"/>
        </w:rPr>
        <w:t>měsíců ode dne, kdy nárok na vrácení daně mohl být naposledy uplatněn. Pokud</w:t>
      </w:r>
      <w:r w:rsidR="009F46D3" w:rsidRPr="009947EC">
        <w:rPr>
          <w:rFonts w:ascii="Times New Roman" w:hAnsi="Times New Roman"/>
          <w:strike/>
          <w:sz w:val="24"/>
          <w:szCs w:val="24"/>
        </w:rPr>
        <w:t xml:space="preserve"> v </w:t>
      </w:r>
      <w:r w:rsidRPr="009947EC">
        <w:rPr>
          <w:rFonts w:ascii="Times New Roman" w:hAnsi="Times New Roman"/>
          <w:strike/>
          <w:sz w:val="24"/>
          <w:szCs w:val="24"/>
        </w:rPr>
        <w:t xml:space="preserve">této lhůtě nebylo dodatečné daňové přiznání předloženo, nárok na vrácení daně zaniká </w:t>
      </w:r>
      <w:r w:rsidR="003B7F21" w:rsidRPr="009947EC">
        <w:rPr>
          <w:rFonts w:ascii="Times New Roman" w:hAnsi="Times New Roman"/>
          <w:strike/>
          <w:sz w:val="24"/>
          <w:szCs w:val="24"/>
        </w:rPr>
        <w:t>a </w:t>
      </w:r>
      <w:r w:rsidRPr="009947EC">
        <w:rPr>
          <w:rFonts w:ascii="Times New Roman" w:hAnsi="Times New Roman"/>
          <w:strike/>
          <w:sz w:val="24"/>
          <w:szCs w:val="24"/>
        </w:rPr>
        <w:t>tuto lhůtu nelze prodloužit ani nelze povolit navrácení</w:t>
      </w:r>
      <w:r w:rsidR="009F46D3" w:rsidRPr="009947EC">
        <w:rPr>
          <w:rFonts w:ascii="Times New Roman" w:hAnsi="Times New Roman"/>
          <w:strike/>
          <w:sz w:val="24"/>
          <w:szCs w:val="24"/>
        </w:rPr>
        <w:t xml:space="preserve"> v </w:t>
      </w:r>
      <w:r w:rsidRPr="009947EC">
        <w:rPr>
          <w:rFonts w:ascii="Times New Roman" w:hAnsi="Times New Roman"/>
          <w:strike/>
          <w:sz w:val="24"/>
          <w:szCs w:val="24"/>
        </w:rPr>
        <w:t>předešlý stav.</w:t>
      </w:r>
    </w:p>
    <w:p w14:paraId="171D8F71" w14:textId="1AB94512" w:rsidR="005D65CB" w:rsidRPr="006E59FD" w:rsidRDefault="005D65CB" w:rsidP="00C92C5C">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6E59FD">
        <w:rPr>
          <w:rFonts w:ascii="Times New Roman" w:hAnsi="Times New Roman"/>
          <w:strike/>
          <w:sz w:val="24"/>
          <w:szCs w:val="24"/>
        </w:rPr>
        <w:tab/>
        <w:t>(12)</w:t>
      </w:r>
      <w:r w:rsidR="00AE060D" w:rsidRPr="006E59FD">
        <w:rPr>
          <w:rFonts w:ascii="Times New Roman" w:hAnsi="Times New Roman"/>
          <w:strike/>
          <w:sz w:val="24"/>
          <w:szCs w:val="24"/>
        </w:rPr>
        <w:t xml:space="preserve"> </w:t>
      </w:r>
      <w:r w:rsidRPr="006E59FD">
        <w:rPr>
          <w:rFonts w:ascii="Times New Roman" w:hAnsi="Times New Roman"/>
          <w:strike/>
          <w:sz w:val="24"/>
          <w:szCs w:val="24"/>
        </w:rPr>
        <w:t xml:space="preserve">Prováděcí právní předpis stanoví způsob výpočtu uplatňovaného nároku na vrácení daně </w:t>
      </w:r>
      <w:r w:rsidR="003B7F21" w:rsidRPr="006E59FD">
        <w:rPr>
          <w:rFonts w:ascii="Times New Roman" w:hAnsi="Times New Roman"/>
          <w:strike/>
          <w:sz w:val="24"/>
          <w:szCs w:val="24"/>
        </w:rPr>
        <w:t>a </w:t>
      </w:r>
      <w:r w:rsidRPr="006E59FD">
        <w:rPr>
          <w:rFonts w:ascii="Times New Roman" w:hAnsi="Times New Roman"/>
          <w:strike/>
          <w:sz w:val="24"/>
          <w:szCs w:val="24"/>
        </w:rPr>
        <w:t xml:space="preserve">způsob </w:t>
      </w:r>
      <w:r w:rsidR="003B7F21" w:rsidRPr="006E59FD">
        <w:rPr>
          <w:rFonts w:ascii="Times New Roman" w:hAnsi="Times New Roman"/>
          <w:strike/>
          <w:sz w:val="24"/>
          <w:szCs w:val="24"/>
        </w:rPr>
        <w:t>a </w:t>
      </w:r>
      <w:r w:rsidRPr="006E59FD">
        <w:rPr>
          <w:rFonts w:ascii="Times New Roman" w:hAnsi="Times New Roman"/>
          <w:strike/>
          <w:sz w:val="24"/>
          <w:szCs w:val="24"/>
        </w:rPr>
        <w:t xml:space="preserve">podmínky vedení evidence </w:t>
      </w:r>
      <w:r w:rsidR="003B7F21" w:rsidRPr="006E59FD">
        <w:rPr>
          <w:rFonts w:ascii="Times New Roman" w:hAnsi="Times New Roman"/>
          <w:strike/>
          <w:sz w:val="24"/>
          <w:szCs w:val="24"/>
        </w:rPr>
        <w:t>o </w:t>
      </w:r>
      <w:r w:rsidRPr="00856A5B">
        <w:rPr>
          <w:rFonts w:ascii="Times New Roman" w:hAnsi="Times New Roman"/>
          <w:strike/>
          <w:sz w:val="24"/>
          <w:szCs w:val="24"/>
        </w:rPr>
        <w:t xml:space="preserve">nákupu </w:t>
      </w:r>
      <w:r w:rsidR="003B7F21" w:rsidRPr="00856A5B">
        <w:rPr>
          <w:rFonts w:ascii="Times New Roman" w:hAnsi="Times New Roman"/>
          <w:strike/>
          <w:sz w:val="24"/>
          <w:szCs w:val="24"/>
        </w:rPr>
        <w:t>a </w:t>
      </w:r>
      <w:r w:rsidRPr="00856A5B">
        <w:rPr>
          <w:rFonts w:ascii="Times New Roman" w:hAnsi="Times New Roman"/>
          <w:strike/>
          <w:sz w:val="24"/>
          <w:szCs w:val="24"/>
        </w:rPr>
        <w:t xml:space="preserve">spotřebě </w:t>
      </w:r>
      <w:r w:rsidRPr="006E59FD">
        <w:rPr>
          <w:rFonts w:ascii="Times New Roman" w:hAnsi="Times New Roman"/>
          <w:strike/>
          <w:sz w:val="24"/>
          <w:szCs w:val="24"/>
        </w:rPr>
        <w:t>topných</w:t>
      </w:r>
      <w:r w:rsidR="006F0406" w:rsidRPr="006E59FD">
        <w:rPr>
          <w:rFonts w:ascii="Times New Roman" w:hAnsi="Times New Roman"/>
          <w:strike/>
          <w:sz w:val="24"/>
          <w:szCs w:val="24"/>
        </w:rPr>
        <w:t xml:space="preserve"> olejů podle odstavců 7 až </w:t>
      </w:r>
      <w:r w:rsidR="00551AFE" w:rsidRPr="006E59FD">
        <w:rPr>
          <w:rFonts w:ascii="Times New Roman" w:hAnsi="Times New Roman"/>
          <w:strike/>
          <w:sz w:val="24"/>
          <w:szCs w:val="24"/>
        </w:rPr>
        <w:t>9</w:t>
      </w:r>
      <w:r w:rsidRPr="006E59FD">
        <w:rPr>
          <w:rFonts w:ascii="Times New Roman" w:hAnsi="Times New Roman"/>
          <w:strike/>
          <w:sz w:val="24"/>
          <w:szCs w:val="24"/>
        </w:rPr>
        <w:t>.</w:t>
      </w:r>
    </w:p>
    <w:p w14:paraId="6414A303" w14:textId="3601F060" w:rsidR="005D65CB" w:rsidRPr="009947EC" w:rsidRDefault="00B43026" w:rsidP="00627C78">
      <w:pPr>
        <w:keepNext/>
        <w:widowControl w:val="0"/>
        <w:autoSpaceDE w:val="0"/>
        <w:autoSpaceDN w:val="0"/>
        <w:adjustRightInd w:val="0"/>
        <w:spacing w:before="240" w:after="0" w:line="240" w:lineRule="auto"/>
        <w:jc w:val="center"/>
        <w:outlineLvl w:val="2"/>
        <w:rPr>
          <w:rFonts w:ascii="Times New Roman" w:hAnsi="Times New Roman"/>
          <w:sz w:val="24"/>
          <w:szCs w:val="24"/>
        </w:rPr>
      </w:pPr>
      <w:r w:rsidRPr="009947EC">
        <w:rPr>
          <w:rFonts w:ascii="Times New Roman" w:hAnsi="Times New Roman"/>
          <w:sz w:val="24"/>
          <w:szCs w:val="24"/>
        </w:rPr>
        <w:t>§ </w:t>
      </w:r>
      <w:r w:rsidR="00970A99" w:rsidRPr="009947EC">
        <w:rPr>
          <w:rFonts w:ascii="Times New Roman" w:hAnsi="Times New Roman"/>
          <w:sz w:val="24"/>
          <w:szCs w:val="24"/>
        </w:rPr>
        <w:t>56a</w:t>
      </w:r>
    </w:p>
    <w:p w14:paraId="06BE9671" w14:textId="3D1C041F" w:rsidR="005D65CB" w:rsidRPr="009947EC" w:rsidRDefault="005D65CB" w:rsidP="00627C78">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Vracení daně</w:t>
      </w:r>
      <w:r w:rsidR="009F46D3" w:rsidRPr="009947EC">
        <w:rPr>
          <w:rFonts w:ascii="Times New Roman" w:hAnsi="Times New Roman"/>
          <w:b/>
          <w:bCs/>
          <w:sz w:val="24"/>
          <w:szCs w:val="24"/>
        </w:rPr>
        <w:t xml:space="preserve"> z </w:t>
      </w:r>
      <w:r w:rsidR="00970A99" w:rsidRPr="009947EC">
        <w:rPr>
          <w:rFonts w:ascii="Times New Roman" w:hAnsi="Times New Roman"/>
          <w:b/>
          <w:bCs/>
          <w:sz w:val="24"/>
          <w:szCs w:val="24"/>
        </w:rPr>
        <w:t>ostatních benzinů</w:t>
      </w:r>
    </w:p>
    <w:p w14:paraId="589E1330" w14:textId="6A97B848" w:rsidR="005D65CB" w:rsidRPr="009947EC" w:rsidRDefault="005D65CB" w:rsidP="00C92C5C">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007C46AD" w:rsidRPr="009947EC">
        <w:rPr>
          <w:rFonts w:ascii="Times New Roman" w:hAnsi="Times New Roman"/>
          <w:sz w:val="24"/>
          <w:szCs w:val="24"/>
        </w:rPr>
        <w:t>(1) Nárok na vrácení daně vzniká právnickým a fyzi</w:t>
      </w:r>
      <w:r w:rsidR="00023080" w:rsidRPr="009947EC">
        <w:rPr>
          <w:rFonts w:ascii="Times New Roman" w:hAnsi="Times New Roman"/>
          <w:sz w:val="24"/>
          <w:szCs w:val="24"/>
        </w:rPr>
        <w:t>ckým osobám, které nakoupily za </w:t>
      </w:r>
      <w:r w:rsidR="007C46AD" w:rsidRPr="009947EC">
        <w:rPr>
          <w:rFonts w:ascii="Times New Roman" w:hAnsi="Times New Roman"/>
          <w:sz w:val="24"/>
          <w:szCs w:val="24"/>
        </w:rPr>
        <w:t xml:space="preserve">cenu včetně daně, vyrobily pro vlastní </w:t>
      </w:r>
      <w:r w:rsidR="007C46AD" w:rsidRPr="009947EC">
        <w:rPr>
          <w:rFonts w:ascii="Times New Roman" w:hAnsi="Times New Roman"/>
          <w:strike/>
          <w:sz w:val="24"/>
          <w:szCs w:val="24"/>
        </w:rPr>
        <w:t>spotřebu nebo</w:t>
      </w:r>
      <w:r w:rsidR="006F0406" w:rsidRPr="009947EC">
        <w:rPr>
          <w:rFonts w:ascii="Times New Roman" w:hAnsi="Times New Roman"/>
          <w:b/>
          <w:sz w:val="24"/>
          <w:szCs w:val="24"/>
        </w:rPr>
        <w:t xml:space="preserve"> spotřebu</w:t>
      </w:r>
      <w:r w:rsidR="007C46AD" w:rsidRPr="009947EC">
        <w:rPr>
          <w:rFonts w:ascii="Times New Roman" w:hAnsi="Times New Roman"/>
          <w:b/>
          <w:sz w:val="24"/>
          <w:szCs w:val="24"/>
        </w:rPr>
        <w:t>,</w:t>
      </w:r>
      <w:r w:rsidR="007C46AD" w:rsidRPr="009947EC">
        <w:rPr>
          <w:rFonts w:ascii="Times New Roman" w:hAnsi="Times New Roman"/>
          <w:sz w:val="24"/>
          <w:szCs w:val="24"/>
        </w:rPr>
        <w:t xml:space="preserve"> přijaly</w:t>
      </w:r>
      <w:r w:rsidR="009F46D3" w:rsidRPr="009947EC">
        <w:rPr>
          <w:rFonts w:ascii="Times New Roman" w:hAnsi="Times New Roman"/>
          <w:sz w:val="24"/>
          <w:szCs w:val="24"/>
        </w:rPr>
        <w:t xml:space="preserve"> v </w:t>
      </w:r>
      <w:r w:rsidR="007C46AD" w:rsidRPr="009947EC">
        <w:rPr>
          <w:rFonts w:ascii="Times New Roman" w:hAnsi="Times New Roman"/>
          <w:sz w:val="24"/>
          <w:szCs w:val="24"/>
        </w:rPr>
        <w:t>režimu podmíněného osvobození od daně</w:t>
      </w:r>
      <w:r w:rsidR="007C46AD" w:rsidRPr="009947EC">
        <w:rPr>
          <w:rFonts w:ascii="Times New Roman" w:hAnsi="Times New Roman"/>
          <w:b/>
          <w:sz w:val="24"/>
          <w:szCs w:val="24"/>
        </w:rPr>
        <w:t xml:space="preserve">, přijaly ve volném daňovém oběhu </w:t>
      </w:r>
      <w:r w:rsidR="002031CA">
        <w:rPr>
          <w:rFonts w:ascii="Times New Roman" w:hAnsi="Times New Roman"/>
          <w:b/>
          <w:sz w:val="24"/>
          <w:szCs w:val="24"/>
        </w:rPr>
        <w:t>z jiného členského státu</w:t>
      </w:r>
      <w:r w:rsidR="002031CA" w:rsidRPr="009947EC">
        <w:rPr>
          <w:rFonts w:ascii="Times New Roman" w:hAnsi="Times New Roman"/>
          <w:b/>
          <w:sz w:val="24"/>
          <w:szCs w:val="24"/>
        </w:rPr>
        <w:t xml:space="preserve"> </w:t>
      </w:r>
      <w:r w:rsidR="007C46AD" w:rsidRPr="009947EC">
        <w:rPr>
          <w:rFonts w:ascii="Times New Roman" w:hAnsi="Times New Roman"/>
          <w:b/>
          <w:sz w:val="24"/>
          <w:szCs w:val="24"/>
        </w:rPr>
        <w:t>nebo dovezly</w:t>
      </w:r>
      <w:r w:rsidR="007C46AD" w:rsidRPr="009947EC" w:rsidDel="004F0A1E">
        <w:rPr>
          <w:rFonts w:ascii="Times New Roman" w:hAnsi="Times New Roman"/>
          <w:b/>
          <w:sz w:val="24"/>
          <w:szCs w:val="24"/>
        </w:rPr>
        <w:t xml:space="preserve"> </w:t>
      </w:r>
      <w:r w:rsidR="007C46AD" w:rsidRPr="009947EC">
        <w:rPr>
          <w:rFonts w:ascii="Times New Roman" w:hAnsi="Times New Roman"/>
          <w:sz w:val="24"/>
          <w:szCs w:val="24"/>
        </w:rPr>
        <w:t>ostatní benziny a </w:t>
      </w:r>
      <w:r w:rsidR="007C46AD" w:rsidRPr="009C7D8C">
        <w:rPr>
          <w:rFonts w:ascii="Times New Roman" w:hAnsi="Times New Roman"/>
          <w:strike/>
          <w:sz w:val="24"/>
          <w:szCs w:val="24"/>
        </w:rPr>
        <w:t>prokazatelně</w:t>
      </w:r>
      <w:r w:rsidR="007C46AD" w:rsidRPr="009947EC">
        <w:rPr>
          <w:rFonts w:ascii="Times New Roman" w:hAnsi="Times New Roman"/>
          <w:sz w:val="24"/>
          <w:szCs w:val="24"/>
        </w:rPr>
        <w:t xml:space="preserve"> tyto benziny použily</w:t>
      </w:r>
      <w:r w:rsidR="009F46D3" w:rsidRPr="009947EC">
        <w:rPr>
          <w:rFonts w:ascii="Times New Roman" w:hAnsi="Times New Roman"/>
          <w:sz w:val="24"/>
          <w:szCs w:val="24"/>
        </w:rPr>
        <w:t xml:space="preserve"> v </w:t>
      </w:r>
      <w:r w:rsidR="007C46AD" w:rsidRPr="009947EC">
        <w:rPr>
          <w:rFonts w:ascii="Times New Roman" w:hAnsi="Times New Roman"/>
          <w:sz w:val="24"/>
          <w:szCs w:val="24"/>
        </w:rPr>
        <w:t>rámci podnikatels</w:t>
      </w:r>
      <w:r w:rsidR="00023080" w:rsidRPr="009947EC">
        <w:rPr>
          <w:rFonts w:ascii="Times New Roman" w:hAnsi="Times New Roman"/>
          <w:sz w:val="24"/>
          <w:szCs w:val="24"/>
        </w:rPr>
        <w:t>ké činnosti, a to jinak než pro</w:t>
      </w:r>
      <w:r w:rsidR="008D586B">
        <w:rPr>
          <w:rFonts w:ascii="Times New Roman" w:hAnsi="Times New Roman"/>
          <w:sz w:val="24"/>
          <w:szCs w:val="24"/>
        </w:rPr>
        <w:t xml:space="preserve"> </w:t>
      </w:r>
      <w:r w:rsidR="007C46AD" w:rsidRPr="009947EC">
        <w:rPr>
          <w:rFonts w:ascii="Times New Roman" w:hAnsi="Times New Roman"/>
          <w:sz w:val="24"/>
          <w:szCs w:val="24"/>
        </w:rPr>
        <w:t>prodej, pro pohon motorů, pro výrobu tepla nebo pro výrobu směsí uvedených</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007C46AD" w:rsidRPr="009947EC">
        <w:rPr>
          <w:rFonts w:ascii="Times New Roman" w:hAnsi="Times New Roman"/>
          <w:sz w:val="24"/>
          <w:szCs w:val="24"/>
        </w:rPr>
        <w:t xml:space="preserve">45 </w:t>
      </w:r>
      <w:r w:rsidR="00B43026" w:rsidRPr="009947EC">
        <w:rPr>
          <w:rFonts w:ascii="Times New Roman" w:hAnsi="Times New Roman"/>
          <w:sz w:val="24"/>
          <w:szCs w:val="24"/>
        </w:rPr>
        <w:t>odst. </w:t>
      </w:r>
      <w:r w:rsidR="007C46AD" w:rsidRPr="009947EC">
        <w:rPr>
          <w:rFonts w:ascii="Times New Roman" w:hAnsi="Times New Roman"/>
          <w:sz w:val="24"/>
          <w:szCs w:val="24"/>
        </w:rPr>
        <w:t>2. Toto ustanovení se nevztahuje na osoby, kterým byla vrácena daň</w:t>
      </w:r>
      <w:r w:rsidR="009F46D3" w:rsidRPr="009947EC">
        <w:rPr>
          <w:rFonts w:ascii="Times New Roman" w:hAnsi="Times New Roman"/>
          <w:sz w:val="24"/>
          <w:szCs w:val="24"/>
        </w:rPr>
        <w:t xml:space="preserve"> z </w:t>
      </w:r>
      <w:r w:rsidR="007C46AD" w:rsidRPr="009947EC">
        <w:rPr>
          <w:rFonts w:ascii="Times New Roman" w:hAnsi="Times New Roman"/>
          <w:sz w:val="24"/>
          <w:szCs w:val="24"/>
        </w:rPr>
        <w:t xml:space="preserve">ostatních benzinů podle </w:t>
      </w:r>
      <w:r w:rsidR="00B43026" w:rsidRPr="009947EC">
        <w:rPr>
          <w:rFonts w:ascii="Times New Roman" w:hAnsi="Times New Roman"/>
          <w:sz w:val="24"/>
          <w:szCs w:val="24"/>
        </w:rPr>
        <w:t>§ </w:t>
      </w:r>
      <w:r w:rsidR="007C46AD" w:rsidRPr="009947EC">
        <w:rPr>
          <w:rFonts w:ascii="Times New Roman" w:hAnsi="Times New Roman"/>
          <w:sz w:val="24"/>
          <w:szCs w:val="24"/>
        </w:rPr>
        <w:t xml:space="preserve">15 </w:t>
      </w:r>
      <w:r w:rsidR="007C46AD" w:rsidRPr="00621EB0">
        <w:rPr>
          <w:rFonts w:ascii="Times New Roman" w:hAnsi="Times New Roman"/>
          <w:strike/>
          <w:sz w:val="24"/>
          <w:szCs w:val="24"/>
        </w:rPr>
        <w:t>nebo 15a</w:t>
      </w:r>
      <w:r w:rsidR="00621EB0">
        <w:rPr>
          <w:rFonts w:ascii="Times New Roman" w:hAnsi="Times New Roman"/>
          <w:sz w:val="24"/>
          <w:szCs w:val="24"/>
        </w:rPr>
        <w:t xml:space="preserve"> </w:t>
      </w:r>
      <w:r w:rsidR="00621EB0" w:rsidRPr="00621EB0">
        <w:rPr>
          <w:rFonts w:ascii="Times New Roman" w:hAnsi="Times New Roman"/>
          <w:b/>
          <w:sz w:val="24"/>
          <w:szCs w:val="24"/>
        </w:rPr>
        <w:t>až 15b</w:t>
      </w:r>
      <w:r w:rsidR="007C46AD" w:rsidRPr="009947EC">
        <w:rPr>
          <w:rFonts w:ascii="Times New Roman" w:hAnsi="Times New Roman"/>
          <w:sz w:val="24"/>
          <w:szCs w:val="24"/>
        </w:rPr>
        <w:t>.</w:t>
      </w:r>
    </w:p>
    <w:p w14:paraId="435303BC" w14:textId="0818B1F3" w:rsidR="005D65CB" w:rsidRPr="009947EC" w:rsidRDefault="005D65CB" w:rsidP="00875213">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(2) Právnické </w:t>
      </w:r>
      <w:r w:rsidR="003B7F21" w:rsidRPr="009947EC">
        <w:rPr>
          <w:rFonts w:ascii="Times New Roman" w:hAnsi="Times New Roman"/>
          <w:sz w:val="24"/>
          <w:szCs w:val="24"/>
        </w:rPr>
        <w:t>a </w:t>
      </w:r>
      <w:r w:rsidRPr="009947EC">
        <w:rPr>
          <w:rFonts w:ascii="Times New Roman" w:hAnsi="Times New Roman"/>
          <w:sz w:val="24"/>
          <w:szCs w:val="24"/>
        </w:rPr>
        <w:t xml:space="preserve">fyzické osoby, kterým vzniká nárok na vrácení daně, </w:t>
      </w:r>
      <w:r w:rsidRPr="00C8461A">
        <w:rPr>
          <w:rFonts w:ascii="Times New Roman" w:hAnsi="Times New Roman"/>
          <w:strike/>
          <w:sz w:val="24"/>
          <w:szCs w:val="24"/>
        </w:rPr>
        <w:t xml:space="preserve">mají </w:t>
      </w:r>
      <w:r w:rsidRPr="008D586B">
        <w:rPr>
          <w:rFonts w:ascii="Times New Roman" w:hAnsi="Times New Roman"/>
          <w:strike/>
          <w:sz w:val="24"/>
          <w:szCs w:val="24"/>
        </w:rPr>
        <w:t>pro tento účel postavení daňových subjektů</w:t>
      </w:r>
      <w:r w:rsidR="00970A99" w:rsidRPr="008D586B">
        <w:rPr>
          <w:rFonts w:ascii="Times New Roman" w:hAnsi="Times New Roman"/>
          <w:strike/>
          <w:sz w:val="24"/>
          <w:szCs w:val="24"/>
        </w:rPr>
        <w:t xml:space="preserve"> bez povinnosti se registrovat</w:t>
      </w:r>
      <w:r w:rsidR="003D7910" w:rsidRPr="009947EC">
        <w:rPr>
          <w:rFonts w:ascii="Times New Roman" w:hAnsi="Times New Roman"/>
          <w:b/>
          <w:sz w:val="24"/>
          <w:szCs w:val="24"/>
        </w:rPr>
        <w:t xml:space="preserve"> </w:t>
      </w:r>
      <w:r w:rsidR="00015D31">
        <w:rPr>
          <w:rFonts w:ascii="Times New Roman" w:hAnsi="Times New Roman"/>
          <w:b/>
          <w:sz w:val="24"/>
          <w:szCs w:val="24"/>
        </w:rPr>
        <w:t xml:space="preserve">jsou </w:t>
      </w:r>
      <w:r w:rsidR="00560127" w:rsidRPr="008D586B">
        <w:rPr>
          <w:rFonts w:ascii="Times New Roman" w:hAnsi="Times New Roman"/>
          <w:b/>
          <w:sz w:val="24"/>
          <w:szCs w:val="24"/>
        </w:rPr>
        <w:t xml:space="preserve">pro tento účel </w:t>
      </w:r>
      <w:r w:rsidR="003D7910" w:rsidRPr="008D586B">
        <w:rPr>
          <w:rFonts w:ascii="Times New Roman" w:hAnsi="Times New Roman"/>
          <w:b/>
          <w:sz w:val="24"/>
          <w:szCs w:val="24"/>
        </w:rPr>
        <w:t>daňovým</w:t>
      </w:r>
      <w:r w:rsidR="00C76957">
        <w:rPr>
          <w:rFonts w:ascii="Times New Roman" w:hAnsi="Times New Roman"/>
          <w:b/>
          <w:sz w:val="24"/>
          <w:szCs w:val="24"/>
        </w:rPr>
        <w:t>i</w:t>
      </w:r>
      <w:r w:rsidR="003D7910" w:rsidRPr="008D586B">
        <w:rPr>
          <w:rFonts w:ascii="Times New Roman" w:hAnsi="Times New Roman"/>
          <w:b/>
          <w:sz w:val="24"/>
          <w:szCs w:val="24"/>
        </w:rPr>
        <w:t xml:space="preserve"> subjekt</w:t>
      </w:r>
      <w:r w:rsidR="00C76957">
        <w:rPr>
          <w:rFonts w:ascii="Times New Roman" w:hAnsi="Times New Roman"/>
          <w:b/>
          <w:sz w:val="24"/>
          <w:szCs w:val="24"/>
        </w:rPr>
        <w:t>y</w:t>
      </w:r>
      <w:r w:rsidR="00970A99" w:rsidRPr="009947EC">
        <w:rPr>
          <w:rFonts w:ascii="Times New Roman" w:hAnsi="Times New Roman"/>
          <w:sz w:val="24"/>
          <w:szCs w:val="24"/>
        </w:rPr>
        <w:t>.</w:t>
      </w:r>
    </w:p>
    <w:p w14:paraId="62C32155" w14:textId="0A95C488" w:rsidR="005D65CB" w:rsidRPr="009947EC" w:rsidRDefault="005D65CB" w:rsidP="00875213">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(3) Nárok na vrácení daně vzniká dnem spotřeby ostatních benzinů pro jiné účely, než je prodej, pohon motorů, výroba tepla nebo výroba směsí uvedených</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970A99" w:rsidRPr="009947EC">
        <w:rPr>
          <w:rFonts w:ascii="Times New Roman" w:hAnsi="Times New Roman"/>
          <w:sz w:val="24"/>
          <w:szCs w:val="24"/>
        </w:rPr>
        <w:t>2.</w:t>
      </w:r>
    </w:p>
    <w:p w14:paraId="72E29224" w14:textId="5414D01F" w:rsidR="005D65CB" w:rsidRPr="009947EC" w:rsidRDefault="005D65CB" w:rsidP="00875213">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Pr="009947EC">
        <w:rPr>
          <w:rFonts w:ascii="Times New Roman" w:hAnsi="Times New Roman"/>
          <w:strike/>
          <w:sz w:val="24"/>
          <w:szCs w:val="24"/>
        </w:rPr>
        <w:t>(4) Daň se vrací ve výši daně, která byla zahrnuta do ceny ostatních benzinů nebo která odpovídá výši daně připadající na ostatní benziny vyrobené nebo přijaté</w:t>
      </w:r>
      <w:r w:rsidR="009F46D3" w:rsidRPr="009947EC">
        <w:rPr>
          <w:rFonts w:ascii="Times New Roman" w:hAnsi="Times New Roman"/>
          <w:strike/>
          <w:sz w:val="24"/>
          <w:szCs w:val="24"/>
        </w:rPr>
        <w:t xml:space="preserve"> v </w:t>
      </w:r>
      <w:r w:rsidRPr="009947EC">
        <w:rPr>
          <w:rFonts w:ascii="Times New Roman" w:hAnsi="Times New Roman"/>
          <w:strike/>
          <w:sz w:val="24"/>
          <w:szCs w:val="24"/>
        </w:rPr>
        <w:t>režimu podmíněného osvobození od daně.</w:t>
      </w:r>
    </w:p>
    <w:p w14:paraId="3DD91368" w14:textId="1BB69E3D" w:rsidR="005D65CB" w:rsidRPr="009947EC" w:rsidRDefault="002B1B5B" w:rsidP="00875213">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b/>
          <w:sz w:val="24"/>
          <w:szCs w:val="24"/>
        </w:rPr>
        <w:tab/>
      </w:r>
      <w:r w:rsidR="005D65CB" w:rsidRPr="009947EC">
        <w:rPr>
          <w:rFonts w:ascii="Times New Roman" w:hAnsi="Times New Roman"/>
          <w:strike/>
          <w:sz w:val="24"/>
          <w:szCs w:val="24"/>
        </w:rPr>
        <w:t xml:space="preserve">(5) Nárok na vrácení daně se prokazuje dokladem </w:t>
      </w:r>
      <w:r w:rsidR="003B7F21" w:rsidRPr="009947EC">
        <w:rPr>
          <w:rFonts w:ascii="Times New Roman" w:hAnsi="Times New Roman"/>
          <w:strike/>
          <w:sz w:val="24"/>
          <w:szCs w:val="24"/>
        </w:rPr>
        <w:t>o </w:t>
      </w:r>
      <w:r w:rsidR="005D65CB" w:rsidRPr="009947EC">
        <w:rPr>
          <w:rFonts w:ascii="Times New Roman" w:hAnsi="Times New Roman"/>
          <w:strike/>
          <w:sz w:val="24"/>
          <w:szCs w:val="24"/>
        </w:rPr>
        <w:t xml:space="preserve">prodeji </w:t>
      </w:r>
      <w:r w:rsidR="003B7F21" w:rsidRPr="009947EC">
        <w:rPr>
          <w:rFonts w:ascii="Times New Roman" w:hAnsi="Times New Roman"/>
          <w:strike/>
          <w:sz w:val="24"/>
          <w:szCs w:val="24"/>
        </w:rPr>
        <w:t>a </w:t>
      </w:r>
      <w:r w:rsidR="005D65CB" w:rsidRPr="009947EC">
        <w:rPr>
          <w:rFonts w:ascii="Times New Roman" w:hAnsi="Times New Roman"/>
          <w:strike/>
          <w:sz w:val="24"/>
          <w:szCs w:val="24"/>
        </w:rPr>
        <w:t xml:space="preserve">evidencí </w:t>
      </w:r>
      <w:r w:rsidR="003B7F21" w:rsidRPr="009947EC">
        <w:rPr>
          <w:rFonts w:ascii="Times New Roman" w:hAnsi="Times New Roman"/>
          <w:strike/>
          <w:sz w:val="24"/>
          <w:szCs w:val="24"/>
        </w:rPr>
        <w:t>o </w:t>
      </w:r>
      <w:r w:rsidR="005D65CB" w:rsidRPr="009947EC">
        <w:rPr>
          <w:rFonts w:ascii="Times New Roman" w:hAnsi="Times New Roman"/>
          <w:strike/>
          <w:sz w:val="24"/>
          <w:szCs w:val="24"/>
        </w:rPr>
        <w:t xml:space="preserve">nákupu </w:t>
      </w:r>
      <w:r w:rsidR="003B7F21" w:rsidRPr="009947EC">
        <w:rPr>
          <w:rFonts w:ascii="Times New Roman" w:hAnsi="Times New Roman"/>
          <w:strike/>
          <w:sz w:val="24"/>
          <w:szCs w:val="24"/>
        </w:rPr>
        <w:t>a </w:t>
      </w:r>
      <w:r w:rsidR="005D65CB" w:rsidRPr="009947EC">
        <w:rPr>
          <w:rFonts w:ascii="Times New Roman" w:hAnsi="Times New Roman"/>
          <w:strike/>
          <w:sz w:val="24"/>
          <w:szCs w:val="24"/>
        </w:rPr>
        <w:t xml:space="preserve">spotřebě. Při uplatnění nároku na vrácení daně je osoba povinna prokázat, že ostatní benziny, které byly použity podle odstavce 1, již nelze dále použít pro pohon motorů, výrobu tepla nebo výrobu směsí podle </w:t>
      </w:r>
      <w:r w:rsidR="00B43026" w:rsidRPr="009947EC">
        <w:rPr>
          <w:rFonts w:ascii="Times New Roman" w:hAnsi="Times New Roman"/>
          <w:strike/>
          <w:sz w:val="24"/>
          <w:szCs w:val="24"/>
        </w:rPr>
        <w:t>§ </w:t>
      </w:r>
      <w:r w:rsidR="005D65CB" w:rsidRPr="009947EC">
        <w:rPr>
          <w:rFonts w:ascii="Times New Roman" w:hAnsi="Times New Roman"/>
          <w:strike/>
          <w:sz w:val="24"/>
          <w:szCs w:val="24"/>
        </w:rPr>
        <w:t xml:space="preserve">45 </w:t>
      </w:r>
      <w:r w:rsidR="00B43026" w:rsidRPr="009947EC">
        <w:rPr>
          <w:rFonts w:ascii="Times New Roman" w:hAnsi="Times New Roman"/>
          <w:strike/>
          <w:sz w:val="24"/>
          <w:szCs w:val="24"/>
        </w:rPr>
        <w:t>odst. </w:t>
      </w:r>
      <w:r w:rsidR="005D65CB" w:rsidRPr="009947EC">
        <w:rPr>
          <w:rFonts w:ascii="Times New Roman" w:hAnsi="Times New Roman"/>
          <w:strike/>
          <w:sz w:val="24"/>
          <w:szCs w:val="24"/>
        </w:rPr>
        <w:t>2.</w:t>
      </w:r>
      <w:r w:rsidR="009F46D3" w:rsidRPr="009947EC">
        <w:rPr>
          <w:rFonts w:ascii="Times New Roman" w:hAnsi="Times New Roman"/>
          <w:strike/>
          <w:sz w:val="24"/>
          <w:szCs w:val="24"/>
        </w:rPr>
        <w:t xml:space="preserve"> </w:t>
      </w:r>
      <w:r w:rsidR="00C764CB" w:rsidRPr="009947EC">
        <w:rPr>
          <w:rFonts w:ascii="Times New Roman" w:hAnsi="Times New Roman"/>
          <w:strike/>
          <w:sz w:val="24"/>
          <w:szCs w:val="24"/>
        </w:rPr>
        <w:t>V</w:t>
      </w:r>
      <w:r w:rsidR="009F46D3" w:rsidRPr="009947EC">
        <w:rPr>
          <w:rFonts w:ascii="Times New Roman" w:hAnsi="Times New Roman"/>
          <w:strike/>
          <w:sz w:val="24"/>
          <w:szCs w:val="24"/>
        </w:rPr>
        <w:t> </w:t>
      </w:r>
      <w:r w:rsidR="005D65CB" w:rsidRPr="009947EC">
        <w:rPr>
          <w:rFonts w:ascii="Times New Roman" w:hAnsi="Times New Roman"/>
          <w:strike/>
          <w:sz w:val="24"/>
          <w:szCs w:val="24"/>
        </w:rPr>
        <w:t xml:space="preserve">případě, kdy právnické </w:t>
      </w:r>
      <w:r w:rsidR="003B7F21" w:rsidRPr="009947EC">
        <w:rPr>
          <w:rFonts w:ascii="Times New Roman" w:hAnsi="Times New Roman"/>
          <w:strike/>
          <w:sz w:val="24"/>
          <w:szCs w:val="24"/>
        </w:rPr>
        <w:t>a </w:t>
      </w:r>
      <w:r w:rsidR="005D65CB" w:rsidRPr="009947EC">
        <w:rPr>
          <w:rFonts w:ascii="Times New Roman" w:hAnsi="Times New Roman"/>
          <w:strike/>
          <w:sz w:val="24"/>
          <w:szCs w:val="24"/>
        </w:rPr>
        <w:t>fyzické osoby použijí pro jiné účely, než je prodej, pohon motorů, výroba tepla nebo výroba směsí uvedených</w:t>
      </w:r>
      <w:r w:rsidR="009F46D3" w:rsidRPr="009947EC">
        <w:rPr>
          <w:rFonts w:ascii="Times New Roman" w:hAnsi="Times New Roman"/>
          <w:strike/>
          <w:sz w:val="24"/>
          <w:szCs w:val="24"/>
        </w:rPr>
        <w:t xml:space="preserve"> v </w:t>
      </w:r>
      <w:r w:rsidR="00B43026" w:rsidRPr="009947EC">
        <w:rPr>
          <w:rFonts w:ascii="Times New Roman" w:hAnsi="Times New Roman"/>
          <w:strike/>
          <w:sz w:val="24"/>
          <w:szCs w:val="24"/>
        </w:rPr>
        <w:t>§ </w:t>
      </w:r>
      <w:r w:rsidR="005D65CB" w:rsidRPr="009947EC">
        <w:rPr>
          <w:rFonts w:ascii="Times New Roman" w:hAnsi="Times New Roman"/>
          <w:strike/>
          <w:sz w:val="24"/>
          <w:szCs w:val="24"/>
        </w:rPr>
        <w:t xml:space="preserve">45 </w:t>
      </w:r>
      <w:r w:rsidR="00B43026" w:rsidRPr="009947EC">
        <w:rPr>
          <w:rFonts w:ascii="Times New Roman" w:hAnsi="Times New Roman"/>
          <w:strike/>
          <w:sz w:val="24"/>
          <w:szCs w:val="24"/>
        </w:rPr>
        <w:t>odst. </w:t>
      </w:r>
      <w:r w:rsidR="005D65CB" w:rsidRPr="009947EC">
        <w:rPr>
          <w:rFonts w:ascii="Times New Roman" w:hAnsi="Times New Roman"/>
          <w:strike/>
          <w:sz w:val="24"/>
          <w:szCs w:val="24"/>
        </w:rPr>
        <w:t>2, ostatní benziny, které samy vyrobily nebo přijaly</w:t>
      </w:r>
      <w:r w:rsidR="009F46D3" w:rsidRPr="009947EC">
        <w:rPr>
          <w:rFonts w:ascii="Times New Roman" w:hAnsi="Times New Roman"/>
          <w:strike/>
          <w:sz w:val="24"/>
          <w:szCs w:val="24"/>
        </w:rPr>
        <w:t xml:space="preserve"> v </w:t>
      </w:r>
      <w:r w:rsidR="005D65CB" w:rsidRPr="009947EC">
        <w:rPr>
          <w:rFonts w:ascii="Times New Roman" w:hAnsi="Times New Roman"/>
          <w:strike/>
          <w:sz w:val="24"/>
          <w:szCs w:val="24"/>
        </w:rPr>
        <w:t>režimu podmíněného osvobození od daně, prokazuje se nárok na vrácení daně interním dokladem.</w:t>
      </w:r>
    </w:p>
    <w:p w14:paraId="4BCA598B" w14:textId="77777777" w:rsidR="005D65CB" w:rsidRPr="009947EC" w:rsidRDefault="005D65CB" w:rsidP="00875213">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Pr="009947EC">
        <w:rPr>
          <w:rFonts w:ascii="Times New Roman" w:hAnsi="Times New Roman"/>
          <w:strike/>
          <w:sz w:val="24"/>
          <w:szCs w:val="24"/>
        </w:rPr>
        <w:t xml:space="preserve">(6) Na dokladu </w:t>
      </w:r>
      <w:r w:rsidR="003B7F21" w:rsidRPr="009947EC">
        <w:rPr>
          <w:rFonts w:ascii="Times New Roman" w:hAnsi="Times New Roman"/>
          <w:strike/>
          <w:sz w:val="24"/>
          <w:szCs w:val="24"/>
        </w:rPr>
        <w:t>o </w:t>
      </w:r>
      <w:r w:rsidRPr="009947EC">
        <w:rPr>
          <w:rFonts w:ascii="Times New Roman" w:hAnsi="Times New Roman"/>
          <w:strike/>
          <w:sz w:val="24"/>
          <w:szCs w:val="24"/>
        </w:rPr>
        <w:t>prodeji, který je na žádost prodávající povinen vystavit nejpozději následující pracovní den po dni podání žádosti, musí být uvedeny tyto náležitosti:</w:t>
      </w:r>
    </w:p>
    <w:p w14:paraId="2CD9FE64" w14:textId="4FF2056F"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a)</w:t>
      </w:r>
      <w:r w:rsidR="00970A99" w:rsidRPr="009947EC">
        <w:rPr>
          <w:rFonts w:ascii="Times New Roman" w:hAnsi="Times New Roman"/>
          <w:strike/>
          <w:sz w:val="24"/>
          <w:szCs w:val="24"/>
        </w:rPr>
        <w:tab/>
      </w:r>
      <w:r w:rsidRPr="009947EC">
        <w:rPr>
          <w:rFonts w:ascii="Times New Roman" w:hAnsi="Times New Roman"/>
          <w:strike/>
          <w:sz w:val="24"/>
          <w:szCs w:val="24"/>
        </w:rPr>
        <w:t xml:space="preserve">obchodní firma nebo jméno, sídlo </w:t>
      </w:r>
      <w:r w:rsidR="003B7F21" w:rsidRPr="009947EC">
        <w:rPr>
          <w:rFonts w:ascii="Times New Roman" w:hAnsi="Times New Roman"/>
          <w:strike/>
          <w:sz w:val="24"/>
          <w:szCs w:val="24"/>
        </w:rPr>
        <w:t>a </w:t>
      </w:r>
      <w:r w:rsidRPr="009947EC">
        <w:rPr>
          <w:rFonts w:ascii="Times New Roman" w:hAnsi="Times New Roman"/>
          <w:strike/>
          <w:sz w:val="24"/>
          <w:szCs w:val="24"/>
        </w:rPr>
        <w:t>daňové identifikační číslo prodávajícího,</w:t>
      </w:r>
    </w:p>
    <w:p w14:paraId="42011473" w14:textId="32632579"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b)</w:t>
      </w:r>
      <w:r w:rsidR="00970A99" w:rsidRPr="009947EC">
        <w:rPr>
          <w:rFonts w:ascii="Times New Roman" w:hAnsi="Times New Roman"/>
          <w:strike/>
          <w:sz w:val="24"/>
          <w:szCs w:val="24"/>
        </w:rPr>
        <w:tab/>
      </w:r>
      <w:r w:rsidRPr="009947EC">
        <w:rPr>
          <w:rFonts w:ascii="Times New Roman" w:hAnsi="Times New Roman"/>
          <w:strike/>
          <w:sz w:val="24"/>
          <w:szCs w:val="24"/>
        </w:rPr>
        <w:t xml:space="preserve">obchodní firma nebo jméno, sídlo nebo místo pobytu </w:t>
      </w:r>
      <w:r w:rsidR="003B7F21" w:rsidRPr="009947EC">
        <w:rPr>
          <w:rFonts w:ascii="Times New Roman" w:hAnsi="Times New Roman"/>
          <w:strike/>
          <w:sz w:val="24"/>
          <w:szCs w:val="24"/>
        </w:rPr>
        <w:t>a </w:t>
      </w:r>
      <w:r w:rsidRPr="009947EC">
        <w:rPr>
          <w:rFonts w:ascii="Times New Roman" w:hAnsi="Times New Roman"/>
          <w:strike/>
          <w:sz w:val="24"/>
          <w:szCs w:val="24"/>
        </w:rPr>
        <w:t>daňové identifikační číslo nebo datum narození kupujícího,</w:t>
      </w:r>
    </w:p>
    <w:p w14:paraId="3E7A5C9D" w14:textId="426CF012"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c)</w:t>
      </w:r>
      <w:r w:rsidR="00970A99" w:rsidRPr="009947EC">
        <w:rPr>
          <w:rFonts w:ascii="Times New Roman" w:hAnsi="Times New Roman"/>
          <w:strike/>
          <w:sz w:val="24"/>
          <w:szCs w:val="24"/>
        </w:rPr>
        <w:tab/>
      </w:r>
      <w:r w:rsidRPr="009947EC">
        <w:rPr>
          <w:rFonts w:ascii="Times New Roman" w:hAnsi="Times New Roman"/>
          <w:strike/>
          <w:sz w:val="24"/>
          <w:szCs w:val="24"/>
        </w:rPr>
        <w:t>množství ostatních benzinů</w:t>
      </w:r>
      <w:r w:rsidR="009F46D3" w:rsidRPr="009947EC">
        <w:rPr>
          <w:rFonts w:ascii="Times New Roman" w:hAnsi="Times New Roman"/>
          <w:strike/>
          <w:sz w:val="24"/>
          <w:szCs w:val="24"/>
        </w:rPr>
        <w:t xml:space="preserve"> v </w:t>
      </w:r>
      <w:r w:rsidRPr="009947EC">
        <w:rPr>
          <w:rFonts w:ascii="Times New Roman" w:hAnsi="Times New Roman"/>
          <w:strike/>
          <w:sz w:val="24"/>
          <w:szCs w:val="24"/>
        </w:rPr>
        <w:t xml:space="preserve">objemových jednotkách, jejich obchodní označení </w:t>
      </w:r>
      <w:r w:rsidR="003B7F21" w:rsidRPr="009947EC">
        <w:rPr>
          <w:rFonts w:ascii="Times New Roman" w:hAnsi="Times New Roman"/>
          <w:strike/>
          <w:sz w:val="24"/>
          <w:szCs w:val="24"/>
        </w:rPr>
        <w:t>a </w:t>
      </w:r>
      <w:r w:rsidRPr="009947EC">
        <w:rPr>
          <w:rFonts w:ascii="Times New Roman" w:hAnsi="Times New Roman"/>
          <w:strike/>
          <w:sz w:val="24"/>
          <w:szCs w:val="24"/>
        </w:rPr>
        <w:t>kód nomenklatury,</w:t>
      </w:r>
    </w:p>
    <w:p w14:paraId="773FCEE5" w14:textId="6DE750FB"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d)</w:t>
      </w:r>
      <w:r w:rsidR="00970A99" w:rsidRPr="009947EC">
        <w:rPr>
          <w:rFonts w:ascii="Times New Roman" w:hAnsi="Times New Roman"/>
          <w:strike/>
          <w:sz w:val="24"/>
          <w:szCs w:val="24"/>
        </w:rPr>
        <w:tab/>
      </w:r>
      <w:r w:rsidRPr="009947EC">
        <w:rPr>
          <w:rFonts w:ascii="Times New Roman" w:hAnsi="Times New Roman"/>
          <w:strike/>
          <w:sz w:val="24"/>
          <w:szCs w:val="24"/>
        </w:rPr>
        <w:t>sazba spotřební daně platná</w:t>
      </w:r>
      <w:r w:rsidR="009F46D3" w:rsidRPr="009947EC">
        <w:rPr>
          <w:rFonts w:ascii="Times New Roman" w:hAnsi="Times New Roman"/>
          <w:strike/>
          <w:sz w:val="24"/>
          <w:szCs w:val="24"/>
        </w:rPr>
        <w:t xml:space="preserve"> v </w:t>
      </w:r>
      <w:r w:rsidRPr="009947EC">
        <w:rPr>
          <w:rFonts w:ascii="Times New Roman" w:hAnsi="Times New Roman"/>
          <w:strike/>
          <w:sz w:val="24"/>
          <w:szCs w:val="24"/>
        </w:rPr>
        <w:t>den uvedení ostatních benzinů do volného daňového oběhu,</w:t>
      </w:r>
    </w:p>
    <w:p w14:paraId="65F11B8E" w14:textId="6E04FB63"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e)</w:t>
      </w:r>
      <w:r w:rsidR="00970A99" w:rsidRPr="009947EC">
        <w:rPr>
          <w:rFonts w:ascii="Times New Roman" w:hAnsi="Times New Roman"/>
          <w:strike/>
          <w:sz w:val="24"/>
          <w:szCs w:val="24"/>
        </w:rPr>
        <w:tab/>
      </w:r>
      <w:r w:rsidRPr="009947EC">
        <w:rPr>
          <w:rFonts w:ascii="Times New Roman" w:hAnsi="Times New Roman"/>
          <w:strike/>
          <w:sz w:val="24"/>
          <w:szCs w:val="24"/>
        </w:rPr>
        <w:t>výše spotřební daně celkem,</w:t>
      </w:r>
    </w:p>
    <w:p w14:paraId="6DBAF3DF" w14:textId="475EAC80"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f)</w:t>
      </w:r>
      <w:r w:rsidR="00970A99" w:rsidRPr="009947EC">
        <w:rPr>
          <w:rFonts w:ascii="Times New Roman" w:hAnsi="Times New Roman"/>
          <w:strike/>
          <w:sz w:val="24"/>
          <w:szCs w:val="24"/>
        </w:rPr>
        <w:tab/>
      </w:r>
      <w:r w:rsidRPr="009947EC">
        <w:rPr>
          <w:rFonts w:ascii="Times New Roman" w:hAnsi="Times New Roman"/>
          <w:strike/>
          <w:sz w:val="24"/>
          <w:szCs w:val="24"/>
        </w:rPr>
        <w:t xml:space="preserve">datum vystavení dokladu </w:t>
      </w:r>
      <w:r w:rsidR="003B7F21" w:rsidRPr="009947EC">
        <w:rPr>
          <w:rFonts w:ascii="Times New Roman" w:hAnsi="Times New Roman"/>
          <w:strike/>
          <w:sz w:val="24"/>
          <w:szCs w:val="24"/>
        </w:rPr>
        <w:t>o </w:t>
      </w:r>
      <w:r w:rsidRPr="009947EC">
        <w:rPr>
          <w:rFonts w:ascii="Times New Roman" w:hAnsi="Times New Roman"/>
          <w:strike/>
          <w:sz w:val="24"/>
          <w:szCs w:val="24"/>
        </w:rPr>
        <w:t>prodeji,</w:t>
      </w:r>
    </w:p>
    <w:p w14:paraId="382A9152" w14:textId="7662F228"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g)</w:t>
      </w:r>
      <w:r w:rsidR="00970A99" w:rsidRPr="009947EC">
        <w:rPr>
          <w:rFonts w:ascii="Times New Roman" w:hAnsi="Times New Roman"/>
          <w:strike/>
          <w:sz w:val="24"/>
          <w:szCs w:val="24"/>
        </w:rPr>
        <w:tab/>
      </w:r>
      <w:r w:rsidRPr="009947EC">
        <w:rPr>
          <w:rFonts w:ascii="Times New Roman" w:hAnsi="Times New Roman"/>
          <w:strike/>
          <w:sz w:val="24"/>
          <w:szCs w:val="24"/>
        </w:rPr>
        <w:t xml:space="preserve">číslo dokladu </w:t>
      </w:r>
      <w:r w:rsidR="003B7F21" w:rsidRPr="009947EC">
        <w:rPr>
          <w:rFonts w:ascii="Times New Roman" w:hAnsi="Times New Roman"/>
          <w:strike/>
          <w:sz w:val="24"/>
          <w:szCs w:val="24"/>
        </w:rPr>
        <w:t>o </w:t>
      </w:r>
      <w:r w:rsidRPr="009947EC">
        <w:rPr>
          <w:rFonts w:ascii="Times New Roman" w:hAnsi="Times New Roman"/>
          <w:strike/>
          <w:sz w:val="24"/>
          <w:szCs w:val="24"/>
        </w:rPr>
        <w:t>prodeji.</w:t>
      </w:r>
    </w:p>
    <w:p w14:paraId="40C9C1BE" w14:textId="76A252FB" w:rsidR="000B5665" w:rsidRPr="009947EC" w:rsidRDefault="000B5665" w:rsidP="00970A99">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Pr="009947EC">
        <w:rPr>
          <w:rFonts w:ascii="Times New Roman" w:hAnsi="Times New Roman"/>
          <w:strike/>
          <w:sz w:val="24"/>
          <w:szCs w:val="24"/>
        </w:rPr>
        <w:t>(7) Na interním dokladu musí být uvedeny tyto náležitosti:</w:t>
      </w:r>
    </w:p>
    <w:p w14:paraId="171A7B41" w14:textId="5D76823A" w:rsidR="000B5665" w:rsidRPr="009947EC" w:rsidRDefault="000B5665" w:rsidP="000B5665">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a)</w:t>
      </w:r>
      <w:r w:rsidR="00970A99" w:rsidRPr="009947EC">
        <w:rPr>
          <w:rFonts w:ascii="Times New Roman" w:hAnsi="Times New Roman"/>
          <w:strike/>
          <w:sz w:val="24"/>
          <w:szCs w:val="24"/>
        </w:rPr>
        <w:tab/>
      </w:r>
      <w:r w:rsidRPr="009947EC">
        <w:rPr>
          <w:rFonts w:ascii="Times New Roman" w:hAnsi="Times New Roman"/>
          <w:strike/>
          <w:sz w:val="24"/>
          <w:szCs w:val="24"/>
        </w:rPr>
        <w:t>obchodní firma nebo jméno, sídlo a daňové identifikační číslo výrobce,</w:t>
      </w:r>
    </w:p>
    <w:p w14:paraId="6DF72F4C" w14:textId="0B407087" w:rsidR="000B5665" w:rsidRPr="009947EC" w:rsidRDefault="000B5665" w:rsidP="000B5665">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b)</w:t>
      </w:r>
      <w:r w:rsidR="00970A99" w:rsidRPr="009947EC">
        <w:rPr>
          <w:rFonts w:ascii="Times New Roman" w:hAnsi="Times New Roman"/>
          <w:strike/>
          <w:sz w:val="24"/>
          <w:szCs w:val="24"/>
        </w:rPr>
        <w:tab/>
      </w:r>
      <w:r w:rsidRPr="009947EC">
        <w:rPr>
          <w:rFonts w:ascii="Times New Roman" w:hAnsi="Times New Roman"/>
          <w:strike/>
          <w:sz w:val="24"/>
          <w:szCs w:val="24"/>
        </w:rPr>
        <w:t>množství ostatních benzinů v objemových jednotkách, jejich obchodní označení a kód nomenklatury,</w:t>
      </w:r>
    </w:p>
    <w:p w14:paraId="3EDE69C6" w14:textId="5A143153" w:rsidR="000B5665" w:rsidRPr="009947EC" w:rsidRDefault="000B5665" w:rsidP="000B5665">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c)</w:t>
      </w:r>
      <w:r w:rsidR="00970A99" w:rsidRPr="009947EC">
        <w:rPr>
          <w:rFonts w:ascii="Times New Roman" w:hAnsi="Times New Roman"/>
          <w:strike/>
          <w:sz w:val="24"/>
          <w:szCs w:val="24"/>
        </w:rPr>
        <w:tab/>
      </w:r>
      <w:r w:rsidRPr="009947EC">
        <w:rPr>
          <w:rFonts w:ascii="Times New Roman" w:hAnsi="Times New Roman"/>
          <w:strike/>
          <w:sz w:val="24"/>
          <w:szCs w:val="24"/>
        </w:rPr>
        <w:t>sazba spotřební daně platná v den uvedení ostatních benzinů do volného daňového oběhu,</w:t>
      </w:r>
    </w:p>
    <w:p w14:paraId="758CB1CF" w14:textId="186E5CE8" w:rsidR="000B5665" w:rsidRPr="009947EC" w:rsidRDefault="000B5665" w:rsidP="000B5665">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d)</w:t>
      </w:r>
      <w:r w:rsidR="00970A99" w:rsidRPr="009947EC">
        <w:rPr>
          <w:rFonts w:ascii="Times New Roman" w:hAnsi="Times New Roman"/>
          <w:strike/>
          <w:sz w:val="24"/>
          <w:szCs w:val="24"/>
        </w:rPr>
        <w:tab/>
      </w:r>
      <w:r w:rsidRPr="009947EC">
        <w:rPr>
          <w:rFonts w:ascii="Times New Roman" w:hAnsi="Times New Roman"/>
          <w:strike/>
          <w:sz w:val="24"/>
          <w:szCs w:val="24"/>
        </w:rPr>
        <w:t>výše spotřební daně celkem,</w:t>
      </w:r>
    </w:p>
    <w:p w14:paraId="318E4D15" w14:textId="7D25FCC9" w:rsidR="000B5665" w:rsidRPr="009947EC" w:rsidRDefault="000B5665" w:rsidP="000B5665">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e)</w:t>
      </w:r>
      <w:r w:rsidR="00970A99" w:rsidRPr="009947EC">
        <w:rPr>
          <w:rFonts w:ascii="Times New Roman" w:hAnsi="Times New Roman"/>
          <w:strike/>
          <w:sz w:val="24"/>
          <w:szCs w:val="24"/>
        </w:rPr>
        <w:tab/>
      </w:r>
      <w:r w:rsidRPr="009947EC">
        <w:rPr>
          <w:rFonts w:ascii="Times New Roman" w:hAnsi="Times New Roman"/>
          <w:strike/>
          <w:sz w:val="24"/>
          <w:szCs w:val="24"/>
        </w:rPr>
        <w:t>datum vystavení interního dokladu,</w:t>
      </w:r>
    </w:p>
    <w:p w14:paraId="3B2FF446" w14:textId="51C96443" w:rsidR="000B5665" w:rsidRPr="009947EC" w:rsidRDefault="000B5665" w:rsidP="000B566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trike/>
          <w:sz w:val="24"/>
          <w:szCs w:val="24"/>
        </w:rPr>
        <w:t>f)</w:t>
      </w:r>
      <w:r w:rsidR="00970A99" w:rsidRPr="009947EC">
        <w:rPr>
          <w:rFonts w:ascii="Times New Roman" w:hAnsi="Times New Roman"/>
          <w:strike/>
          <w:sz w:val="24"/>
          <w:szCs w:val="24"/>
        </w:rPr>
        <w:tab/>
      </w:r>
      <w:r w:rsidRPr="009947EC">
        <w:rPr>
          <w:rFonts w:ascii="Times New Roman" w:hAnsi="Times New Roman"/>
          <w:strike/>
          <w:sz w:val="24"/>
          <w:szCs w:val="24"/>
        </w:rPr>
        <w:t>číslo interního dokladu.</w:t>
      </w:r>
    </w:p>
    <w:p w14:paraId="39BAEC82" w14:textId="0438F390" w:rsidR="000B5665" w:rsidRPr="009947EC" w:rsidRDefault="000B5665" w:rsidP="00970A99">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Pr="009947EC">
        <w:rPr>
          <w:rFonts w:ascii="Times New Roman" w:hAnsi="Times New Roman"/>
          <w:strike/>
          <w:sz w:val="24"/>
          <w:szCs w:val="24"/>
        </w:rPr>
        <w:t>(8) Nárok na vrácení daně lze uplatnit v daňovém přiznání poprvé do 25. dne měsíce následujícího po měsíci, ve kterém nárok na vrácení daně vznikl, nejpozději však do 6 měsíců ode dne, kdy mohl být nárok uplatněn poprvé. Jestliže v této lhůtě nebyl nárok na vrácení daně uplatněn, nárok na vrácení daně zaniká a tuto lhůtu nelze prodloužit ani nelze povolit navrácení v předešlý stav. Vznikne-li vyměřením nároku na vrácení daně vratitelný přeplatek, vrátí se bez žádosti do 30 kalendářních dní ode dne následujícího</w:t>
      </w:r>
      <w:r w:rsidR="00075014" w:rsidRPr="009947EC">
        <w:rPr>
          <w:rFonts w:ascii="Times New Roman" w:hAnsi="Times New Roman"/>
          <w:strike/>
          <w:sz w:val="24"/>
          <w:szCs w:val="24"/>
        </w:rPr>
        <w:t xml:space="preserve"> po jeho vzniku.</w:t>
      </w:r>
    </w:p>
    <w:p w14:paraId="35DE2C37" w14:textId="333380B7" w:rsidR="00537A17" w:rsidRPr="009947EC" w:rsidRDefault="00537A17" w:rsidP="001C66DD">
      <w:pPr>
        <w:keepNext/>
        <w:widowControl w:val="0"/>
        <w:autoSpaceDE w:val="0"/>
        <w:autoSpaceDN w:val="0"/>
        <w:adjustRightInd w:val="0"/>
        <w:spacing w:before="120" w:after="120" w:line="240" w:lineRule="auto"/>
        <w:ind w:firstLine="709"/>
        <w:jc w:val="both"/>
        <w:rPr>
          <w:rFonts w:ascii="Times New Roman" w:hAnsi="Times New Roman"/>
          <w:b/>
          <w:sz w:val="24"/>
          <w:szCs w:val="24"/>
        </w:rPr>
      </w:pPr>
      <w:r w:rsidRPr="009947EC">
        <w:rPr>
          <w:rFonts w:ascii="Times New Roman" w:hAnsi="Times New Roman"/>
          <w:b/>
          <w:sz w:val="24"/>
          <w:szCs w:val="24"/>
        </w:rPr>
        <w:t>(4) Daň se vrací ve výši daně, která byla</w:t>
      </w:r>
    </w:p>
    <w:p w14:paraId="27531206" w14:textId="6772A196" w:rsidR="00537A17" w:rsidRPr="009947EC" w:rsidRDefault="00537A17"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t>zahr</w:t>
      </w:r>
      <w:r w:rsidR="00075014" w:rsidRPr="009947EC">
        <w:rPr>
          <w:rFonts w:ascii="Times New Roman" w:hAnsi="Times New Roman"/>
          <w:b/>
          <w:sz w:val="24"/>
          <w:szCs w:val="24"/>
        </w:rPr>
        <w:t>nuta do ceny ostatních benzinů,</w:t>
      </w:r>
    </w:p>
    <w:p w14:paraId="38E73411" w14:textId="77777777" w:rsidR="00537A17" w:rsidRPr="009947EC" w:rsidRDefault="00537A17"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t>zaplacena na základě použití ostatních benzinů pro vlastní spotřebu, nebo</w:t>
      </w:r>
    </w:p>
    <w:p w14:paraId="7C9EB3E8" w14:textId="51A49F7D" w:rsidR="00537A17" w:rsidRPr="009947EC" w:rsidRDefault="00537A17"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b/>
          <w:sz w:val="24"/>
          <w:szCs w:val="24"/>
        </w:rPr>
        <w:t>c)</w:t>
      </w:r>
      <w:r w:rsidRPr="009947EC">
        <w:rPr>
          <w:rFonts w:ascii="Times New Roman" w:hAnsi="Times New Roman"/>
          <w:b/>
          <w:sz w:val="24"/>
          <w:szCs w:val="24"/>
        </w:rPr>
        <w:tab/>
        <w:t>zaplacena</w:t>
      </w:r>
      <w:r w:rsidR="009F46D3" w:rsidRPr="009947EC">
        <w:rPr>
          <w:rFonts w:ascii="Times New Roman" w:hAnsi="Times New Roman"/>
          <w:b/>
          <w:sz w:val="24"/>
          <w:szCs w:val="24"/>
        </w:rPr>
        <w:t xml:space="preserve"> z </w:t>
      </w:r>
      <w:r w:rsidRPr="009947EC">
        <w:rPr>
          <w:rFonts w:ascii="Times New Roman" w:hAnsi="Times New Roman"/>
          <w:b/>
          <w:sz w:val="24"/>
          <w:szCs w:val="24"/>
        </w:rPr>
        <w:t>ostatních benzinů, které byly přijaty ve volném daňovém oběhu nebo dovezeny.</w:t>
      </w:r>
    </w:p>
    <w:p w14:paraId="48E25915" w14:textId="4028D1A5" w:rsidR="007C46AD" w:rsidRPr="009947EC" w:rsidRDefault="007C46AD" w:rsidP="0016416E">
      <w:pPr>
        <w:keepNext/>
        <w:keepLines/>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b/>
          <w:sz w:val="24"/>
          <w:szCs w:val="24"/>
        </w:rPr>
        <w:t xml:space="preserve">(5) Nárok na vrácení </w:t>
      </w:r>
      <w:r w:rsidRPr="00CA3BA8">
        <w:rPr>
          <w:rFonts w:ascii="Times New Roman" w:hAnsi="Times New Roman"/>
          <w:b/>
          <w:sz w:val="24"/>
          <w:szCs w:val="24"/>
        </w:rPr>
        <w:t>daně se prokazuje evidencí o </w:t>
      </w:r>
      <w:r w:rsidR="001A0214" w:rsidRPr="00CA3BA8">
        <w:rPr>
          <w:rFonts w:ascii="Times New Roman" w:hAnsi="Times New Roman"/>
          <w:b/>
          <w:sz w:val="24"/>
          <w:szCs w:val="24"/>
        </w:rPr>
        <w:t xml:space="preserve">nabytí </w:t>
      </w:r>
      <w:r w:rsidR="00551AFE" w:rsidRPr="00CA3BA8">
        <w:rPr>
          <w:rFonts w:ascii="Times New Roman" w:hAnsi="Times New Roman"/>
          <w:b/>
          <w:sz w:val="24"/>
          <w:szCs w:val="24"/>
        </w:rPr>
        <w:t>a </w:t>
      </w:r>
      <w:r w:rsidRPr="00CA3BA8">
        <w:rPr>
          <w:rFonts w:ascii="Times New Roman" w:hAnsi="Times New Roman"/>
          <w:b/>
          <w:sz w:val="24"/>
          <w:szCs w:val="24"/>
        </w:rPr>
        <w:t xml:space="preserve">spotřebě </w:t>
      </w:r>
      <w:r w:rsidR="001A0214" w:rsidRPr="00CA3BA8">
        <w:rPr>
          <w:rFonts w:ascii="Times New Roman" w:hAnsi="Times New Roman"/>
          <w:b/>
          <w:sz w:val="24"/>
          <w:szCs w:val="24"/>
        </w:rPr>
        <w:t>vedenou osobou, které vznikl nárok na vrácení daně</w:t>
      </w:r>
      <w:r w:rsidR="00D35A57" w:rsidRPr="00CA3BA8">
        <w:rPr>
          <w:rFonts w:ascii="Times New Roman" w:hAnsi="Times New Roman"/>
          <w:b/>
          <w:sz w:val="24"/>
          <w:szCs w:val="24"/>
        </w:rPr>
        <w:t>,</w:t>
      </w:r>
      <w:r w:rsidR="001A0214" w:rsidRPr="00CA3BA8">
        <w:rPr>
          <w:rFonts w:ascii="Times New Roman" w:hAnsi="Times New Roman"/>
          <w:b/>
          <w:sz w:val="24"/>
          <w:szCs w:val="24"/>
        </w:rPr>
        <w:t xml:space="preserve"> </w:t>
      </w:r>
      <w:r w:rsidRPr="00CA3BA8">
        <w:rPr>
          <w:rFonts w:ascii="Times New Roman" w:hAnsi="Times New Roman"/>
          <w:b/>
          <w:sz w:val="24"/>
          <w:szCs w:val="24"/>
        </w:rPr>
        <w:t>a</w:t>
      </w:r>
    </w:p>
    <w:p w14:paraId="17CDA5AD" w14:textId="3DD86DD4" w:rsidR="00C321A0" w:rsidRPr="009947EC" w:rsidRDefault="007C46AD" w:rsidP="00CA3BA8">
      <w:pPr>
        <w:keepNext/>
        <w:keepLines/>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r>
      <w:r w:rsidR="00D35A57" w:rsidRPr="00221232">
        <w:rPr>
          <w:rFonts w:ascii="Times New Roman" w:hAnsi="Times New Roman"/>
          <w:b/>
          <w:bCs/>
          <w:sz w:val="24"/>
          <w:szCs w:val="24"/>
        </w:rPr>
        <w:t>v</w:t>
      </w:r>
      <w:r w:rsidR="00D35A57">
        <w:rPr>
          <w:rFonts w:ascii="Times New Roman" w:hAnsi="Times New Roman"/>
          <w:b/>
          <w:sz w:val="24"/>
          <w:szCs w:val="24"/>
        </w:rPr>
        <w:t xml:space="preserve"> případě nákupu </w:t>
      </w:r>
      <w:r w:rsidR="00657843">
        <w:rPr>
          <w:rFonts w:ascii="Times New Roman" w:hAnsi="Times New Roman"/>
          <w:b/>
          <w:sz w:val="24"/>
          <w:szCs w:val="24"/>
        </w:rPr>
        <w:t>ostatních benzinů</w:t>
      </w:r>
      <w:r w:rsidR="00D35A57">
        <w:rPr>
          <w:rFonts w:ascii="Times New Roman" w:hAnsi="Times New Roman"/>
          <w:b/>
          <w:sz w:val="24"/>
          <w:szCs w:val="24"/>
        </w:rPr>
        <w:t xml:space="preserve"> </w:t>
      </w:r>
      <w:r w:rsidRPr="009947EC">
        <w:rPr>
          <w:rFonts w:ascii="Times New Roman" w:hAnsi="Times New Roman"/>
          <w:b/>
          <w:sz w:val="24"/>
          <w:szCs w:val="24"/>
        </w:rPr>
        <w:t>daňovým dokladem</w:t>
      </w:r>
      <w:r w:rsidR="00D35A57">
        <w:rPr>
          <w:rFonts w:ascii="Times New Roman" w:hAnsi="Times New Roman"/>
          <w:b/>
          <w:sz w:val="24"/>
          <w:szCs w:val="24"/>
        </w:rPr>
        <w:t xml:space="preserve"> nebo </w:t>
      </w:r>
      <w:r w:rsidR="00777202" w:rsidRPr="009947EC">
        <w:rPr>
          <w:rFonts w:ascii="Times New Roman" w:hAnsi="Times New Roman"/>
          <w:b/>
          <w:sz w:val="24"/>
          <w:szCs w:val="24"/>
        </w:rPr>
        <w:t>dokladem o prodeji,</w:t>
      </w:r>
    </w:p>
    <w:p w14:paraId="0A1609B6" w14:textId="32FA365B" w:rsidR="007C46AD" w:rsidRPr="009947EC" w:rsidRDefault="00D6300E" w:rsidP="0016416E">
      <w:pPr>
        <w:keepLines/>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b</w:t>
      </w:r>
      <w:r w:rsidR="00C321A0" w:rsidRPr="009947EC">
        <w:rPr>
          <w:rFonts w:ascii="Times New Roman" w:hAnsi="Times New Roman"/>
          <w:b/>
          <w:sz w:val="24"/>
          <w:szCs w:val="24"/>
        </w:rPr>
        <w:t>)</w:t>
      </w:r>
      <w:r w:rsidR="00C321A0" w:rsidRPr="009947EC">
        <w:rPr>
          <w:rFonts w:ascii="Times New Roman" w:hAnsi="Times New Roman"/>
          <w:b/>
          <w:sz w:val="24"/>
          <w:szCs w:val="24"/>
        </w:rPr>
        <w:tab/>
      </w:r>
      <w:r w:rsidR="00C76190" w:rsidRPr="009947EC">
        <w:rPr>
          <w:rFonts w:ascii="Times New Roman" w:hAnsi="Times New Roman"/>
          <w:b/>
          <w:sz w:val="24"/>
          <w:szCs w:val="24"/>
        </w:rPr>
        <w:t xml:space="preserve">v případě dovozu </w:t>
      </w:r>
      <w:r w:rsidR="00657843">
        <w:rPr>
          <w:rFonts w:ascii="Times New Roman" w:hAnsi="Times New Roman"/>
          <w:b/>
          <w:sz w:val="24"/>
          <w:szCs w:val="24"/>
        </w:rPr>
        <w:t xml:space="preserve">ostatních benzinů </w:t>
      </w:r>
      <w:r w:rsidR="00C321A0" w:rsidRPr="009947EC">
        <w:rPr>
          <w:rFonts w:ascii="Times New Roman" w:hAnsi="Times New Roman"/>
          <w:b/>
          <w:sz w:val="24"/>
          <w:szCs w:val="24"/>
        </w:rPr>
        <w:t xml:space="preserve">rozhodnutím </w:t>
      </w:r>
      <w:r w:rsidR="00551AFE" w:rsidRPr="009947EC">
        <w:rPr>
          <w:rFonts w:ascii="Times New Roman" w:hAnsi="Times New Roman"/>
          <w:b/>
          <w:sz w:val="24"/>
          <w:szCs w:val="24"/>
        </w:rPr>
        <w:t>o</w:t>
      </w:r>
      <w:r w:rsidR="00551AFE">
        <w:rPr>
          <w:rFonts w:ascii="Times New Roman" w:hAnsi="Times New Roman"/>
          <w:b/>
          <w:sz w:val="24"/>
          <w:szCs w:val="24"/>
        </w:rPr>
        <w:t> </w:t>
      </w:r>
      <w:r w:rsidR="00C321A0" w:rsidRPr="009947EC">
        <w:rPr>
          <w:rFonts w:ascii="Times New Roman" w:hAnsi="Times New Roman"/>
          <w:b/>
          <w:sz w:val="24"/>
          <w:szCs w:val="24"/>
        </w:rPr>
        <w:t>propuštění vybraných výrobků do celního režimu volné</w:t>
      </w:r>
      <w:r w:rsidR="00075014" w:rsidRPr="009947EC">
        <w:rPr>
          <w:rFonts w:ascii="Times New Roman" w:hAnsi="Times New Roman"/>
          <w:b/>
          <w:sz w:val="24"/>
          <w:szCs w:val="24"/>
        </w:rPr>
        <w:t xml:space="preserve">ho oběhu </w:t>
      </w:r>
      <w:r w:rsidR="00514B8C">
        <w:rPr>
          <w:rFonts w:ascii="Times New Roman" w:hAnsi="Times New Roman"/>
          <w:b/>
          <w:sz w:val="24"/>
          <w:szCs w:val="24"/>
        </w:rPr>
        <w:t>nebo celního režimu konečného užití</w:t>
      </w:r>
      <w:r w:rsidR="00514B8C" w:rsidRPr="009947EC">
        <w:rPr>
          <w:rFonts w:ascii="Times New Roman" w:hAnsi="Times New Roman"/>
          <w:b/>
          <w:sz w:val="24"/>
          <w:szCs w:val="24"/>
        </w:rPr>
        <w:t xml:space="preserve"> </w:t>
      </w:r>
      <w:r w:rsidR="00075014" w:rsidRPr="009947EC">
        <w:rPr>
          <w:rFonts w:ascii="Times New Roman" w:hAnsi="Times New Roman"/>
          <w:b/>
          <w:sz w:val="24"/>
          <w:szCs w:val="24"/>
        </w:rPr>
        <w:t>nebo jiným rozhodnutím</w:t>
      </w:r>
      <w:r w:rsidR="00C321A0" w:rsidRPr="009947EC">
        <w:rPr>
          <w:rFonts w:ascii="Times New Roman" w:hAnsi="Times New Roman"/>
          <w:b/>
          <w:sz w:val="24"/>
          <w:szCs w:val="24"/>
        </w:rPr>
        <w:t xml:space="preserve"> celního úřadu </w:t>
      </w:r>
      <w:r w:rsidR="00551AFE" w:rsidRPr="009947EC">
        <w:rPr>
          <w:rFonts w:ascii="Times New Roman" w:hAnsi="Times New Roman"/>
          <w:b/>
          <w:sz w:val="24"/>
          <w:szCs w:val="24"/>
        </w:rPr>
        <w:t>o</w:t>
      </w:r>
      <w:r w:rsidR="00551AFE">
        <w:rPr>
          <w:rFonts w:ascii="Times New Roman" w:hAnsi="Times New Roman"/>
          <w:b/>
          <w:sz w:val="24"/>
          <w:szCs w:val="24"/>
        </w:rPr>
        <w:t> </w:t>
      </w:r>
      <w:r w:rsidR="00C321A0" w:rsidRPr="009947EC">
        <w:rPr>
          <w:rFonts w:ascii="Times New Roman" w:hAnsi="Times New Roman"/>
          <w:b/>
          <w:sz w:val="24"/>
          <w:szCs w:val="24"/>
        </w:rPr>
        <w:t>stanovení daně, nebo</w:t>
      </w:r>
    </w:p>
    <w:p w14:paraId="0A7F49C3" w14:textId="5C3E26D2" w:rsidR="007C46AD" w:rsidRPr="009947EC" w:rsidRDefault="00D6300E" w:rsidP="0016416E">
      <w:pPr>
        <w:keepLines/>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c</w:t>
      </w:r>
      <w:r w:rsidR="007C46AD" w:rsidRPr="009947EC">
        <w:rPr>
          <w:rFonts w:ascii="Times New Roman" w:hAnsi="Times New Roman"/>
          <w:b/>
          <w:sz w:val="24"/>
          <w:szCs w:val="24"/>
        </w:rPr>
        <w:t>)</w:t>
      </w:r>
      <w:r w:rsidR="007C46AD" w:rsidRPr="009947EC">
        <w:rPr>
          <w:rFonts w:ascii="Times New Roman" w:hAnsi="Times New Roman"/>
          <w:b/>
          <w:sz w:val="24"/>
          <w:szCs w:val="24"/>
        </w:rPr>
        <w:tab/>
        <w:t>v případě, kdy osoba použije pro jiné účely, než je prodej, pohon motorů, výroba tepla nebo výroba směsí podle </w:t>
      </w:r>
      <w:r w:rsidR="00B43026" w:rsidRPr="009947EC">
        <w:rPr>
          <w:rFonts w:ascii="Times New Roman" w:hAnsi="Times New Roman"/>
          <w:b/>
          <w:sz w:val="24"/>
          <w:szCs w:val="24"/>
        </w:rPr>
        <w:t>§ </w:t>
      </w:r>
      <w:r w:rsidR="007C46AD" w:rsidRPr="009947EC">
        <w:rPr>
          <w:rFonts w:ascii="Times New Roman" w:hAnsi="Times New Roman"/>
          <w:b/>
          <w:sz w:val="24"/>
          <w:szCs w:val="24"/>
        </w:rPr>
        <w:t xml:space="preserve">45 </w:t>
      </w:r>
      <w:r w:rsidR="00B43026" w:rsidRPr="009947EC">
        <w:rPr>
          <w:rFonts w:ascii="Times New Roman" w:hAnsi="Times New Roman"/>
          <w:b/>
          <w:sz w:val="24"/>
          <w:szCs w:val="24"/>
        </w:rPr>
        <w:t>odst. </w:t>
      </w:r>
      <w:r w:rsidR="00D35A57" w:rsidRPr="009947EC">
        <w:rPr>
          <w:rFonts w:ascii="Times New Roman" w:hAnsi="Times New Roman"/>
          <w:b/>
          <w:sz w:val="24"/>
          <w:szCs w:val="24"/>
        </w:rPr>
        <w:t>2</w:t>
      </w:r>
      <w:r w:rsidR="00D35A57">
        <w:rPr>
          <w:rFonts w:ascii="Times New Roman" w:hAnsi="Times New Roman"/>
          <w:b/>
          <w:sz w:val="24"/>
          <w:szCs w:val="24"/>
        </w:rPr>
        <w:t xml:space="preserve"> </w:t>
      </w:r>
      <w:r w:rsidR="007C46AD" w:rsidRPr="009947EC">
        <w:rPr>
          <w:rFonts w:ascii="Times New Roman" w:hAnsi="Times New Roman"/>
          <w:b/>
          <w:sz w:val="24"/>
          <w:szCs w:val="24"/>
        </w:rPr>
        <w:t>ostatní benziny, které sama vyrobila</w:t>
      </w:r>
      <w:r w:rsidR="001C5FE4" w:rsidRPr="009947EC">
        <w:rPr>
          <w:rFonts w:ascii="Times New Roman" w:hAnsi="Times New Roman"/>
          <w:b/>
          <w:sz w:val="24"/>
          <w:szCs w:val="24"/>
        </w:rPr>
        <w:t>,</w:t>
      </w:r>
      <w:r w:rsidR="007C46AD" w:rsidRPr="009947EC">
        <w:rPr>
          <w:rFonts w:ascii="Times New Roman" w:hAnsi="Times New Roman"/>
          <w:b/>
          <w:sz w:val="24"/>
          <w:szCs w:val="24"/>
        </w:rPr>
        <w:t xml:space="preserve"> </w:t>
      </w:r>
      <w:r w:rsidR="001C5FE4" w:rsidRPr="009947EC">
        <w:rPr>
          <w:rFonts w:ascii="Times New Roman" w:hAnsi="Times New Roman"/>
          <w:b/>
          <w:sz w:val="24"/>
          <w:szCs w:val="24"/>
        </w:rPr>
        <w:t>přijala</w:t>
      </w:r>
      <w:r w:rsidR="009F46D3" w:rsidRPr="009947EC">
        <w:rPr>
          <w:rFonts w:ascii="Times New Roman" w:hAnsi="Times New Roman"/>
          <w:b/>
          <w:sz w:val="24"/>
          <w:szCs w:val="24"/>
        </w:rPr>
        <w:t xml:space="preserve"> v </w:t>
      </w:r>
      <w:r w:rsidR="001C5FE4" w:rsidRPr="009947EC">
        <w:rPr>
          <w:rFonts w:ascii="Times New Roman" w:hAnsi="Times New Roman"/>
          <w:b/>
          <w:sz w:val="24"/>
          <w:szCs w:val="24"/>
        </w:rPr>
        <w:t>režimu podmíněného osvobození od daně, přijala ve volném daňovém oběhu</w:t>
      </w:r>
      <w:r w:rsidR="008F353F" w:rsidRPr="008F353F">
        <w:rPr>
          <w:rFonts w:ascii="Times New Roman" w:hAnsi="Times New Roman"/>
          <w:b/>
          <w:sz w:val="24"/>
          <w:szCs w:val="24"/>
        </w:rPr>
        <w:t xml:space="preserve"> </w:t>
      </w:r>
      <w:r w:rsidR="008F353F">
        <w:rPr>
          <w:rFonts w:ascii="Times New Roman" w:hAnsi="Times New Roman"/>
          <w:b/>
          <w:sz w:val="24"/>
          <w:szCs w:val="24"/>
        </w:rPr>
        <w:t>z jiného členského státu</w:t>
      </w:r>
      <w:r w:rsidR="001C5FE4" w:rsidRPr="009947EC">
        <w:rPr>
          <w:rFonts w:ascii="Times New Roman" w:hAnsi="Times New Roman"/>
          <w:b/>
          <w:sz w:val="24"/>
          <w:szCs w:val="24"/>
        </w:rPr>
        <w:t xml:space="preserve"> nebo dovezla</w:t>
      </w:r>
      <w:r w:rsidR="007C46AD" w:rsidRPr="009947EC">
        <w:rPr>
          <w:rFonts w:ascii="Times New Roman" w:hAnsi="Times New Roman"/>
          <w:b/>
          <w:sz w:val="24"/>
          <w:szCs w:val="24"/>
        </w:rPr>
        <w:t>, dokladem, který musí obsahovat tyto údaje</w:t>
      </w:r>
      <w:r w:rsidR="00050850">
        <w:rPr>
          <w:rFonts w:ascii="Times New Roman" w:hAnsi="Times New Roman"/>
          <w:b/>
          <w:sz w:val="24"/>
          <w:szCs w:val="24"/>
        </w:rPr>
        <w:t>:</w:t>
      </w:r>
    </w:p>
    <w:p w14:paraId="51E28B1D" w14:textId="25C89866" w:rsidR="002B13BF" w:rsidRDefault="002B13BF" w:rsidP="00CA3BA8">
      <w:pPr>
        <w:widowControl w:val="0"/>
        <w:autoSpaceDE w:val="0"/>
        <w:autoSpaceDN w:val="0"/>
        <w:adjustRightInd w:val="0"/>
        <w:spacing w:after="0" w:line="240" w:lineRule="auto"/>
        <w:ind w:left="567" w:hanging="283"/>
        <w:jc w:val="both"/>
        <w:rPr>
          <w:rFonts w:ascii="Times New Roman" w:hAnsi="Times New Roman"/>
          <w:b/>
          <w:sz w:val="24"/>
          <w:szCs w:val="24"/>
        </w:rPr>
      </w:pPr>
      <w:r>
        <w:rPr>
          <w:rFonts w:ascii="Times New Roman" w:hAnsi="Times New Roman"/>
          <w:b/>
          <w:sz w:val="24"/>
          <w:szCs w:val="24"/>
        </w:rPr>
        <w:t>1</w:t>
      </w:r>
      <w:r w:rsidRPr="009947EC">
        <w:rPr>
          <w:rFonts w:ascii="Times New Roman" w:hAnsi="Times New Roman"/>
          <w:b/>
          <w:sz w:val="24"/>
          <w:szCs w:val="24"/>
        </w:rPr>
        <w:t>.</w:t>
      </w:r>
      <w:r w:rsidRPr="009947EC">
        <w:rPr>
          <w:rFonts w:ascii="Times New Roman" w:hAnsi="Times New Roman"/>
          <w:b/>
          <w:sz w:val="24"/>
          <w:szCs w:val="24"/>
        </w:rPr>
        <w:tab/>
      </w:r>
      <w:r w:rsidRPr="002B13BF">
        <w:rPr>
          <w:rFonts w:ascii="Times New Roman" w:hAnsi="Times New Roman"/>
          <w:b/>
          <w:sz w:val="24"/>
          <w:szCs w:val="24"/>
        </w:rPr>
        <w:t xml:space="preserve">obchodní firma nebo jméno, sídlo nebo místo pobytu a daňové identifikační číslo, bylo-li přiděleno, </w:t>
      </w:r>
    </w:p>
    <w:p w14:paraId="503D6B9F" w14:textId="1EF54AB0" w:rsidR="007C46AD" w:rsidRPr="009947EC" w:rsidRDefault="002B13BF" w:rsidP="0016416E">
      <w:pPr>
        <w:keepLines/>
        <w:widowControl w:val="0"/>
        <w:autoSpaceDE w:val="0"/>
        <w:autoSpaceDN w:val="0"/>
        <w:adjustRightInd w:val="0"/>
        <w:spacing w:after="0" w:line="240" w:lineRule="auto"/>
        <w:ind w:left="567" w:hanging="283"/>
        <w:jc w:val="both"/>
        <w:rPr>
          <w:rFonts w:ascii="Times New Roman" w:hAnsi="Times New Roman"/>
          <w:b/>
          <w:sz w:val="24"/>
          <w:szCs w:val="24"/>
        </w:rPr>
      </w:pPr>
      <w:r>
        <w:rPr>
          <w:rFonts w:ascii="Times New Roman" w:hAnsi="Times New Roman"/>
          <w:b/>
          <w:sz w:val="24"/>
          <w:szCs w:val="24"/>
        </w:rPr>
        <w:t>2</w:t>
      </w:r>
      <w:r w:rsidR="007C46AD" w:rsidRPr="009947EC">
        <w:rPr>
          <w:rFonts w:ascii="Times New Roman" w:hAnsi="Times New Roman"/>
          <w:b/>
          <w:sz w:val="24"/>
          <w:szCs w:val="24"/>
        </w:rPr>
        <w:t>.</w:t>
      </w:r>
      <w:r w:rsidR="007C46AD" w:rsidRPr="009947EC">
        <w:rPr>
          <w:rFonts w:ascii="Times New Roman" w:hAnsi="Times New Roman"/>
          <w:b/>
          <w:sz w:val="24"/>
          <w:szCs w:val="24"/>
        </w:rPr>
        <w:tab/>
        <w:t xml:space="preserve">množství ostatních benzinů uvedených do volného daňového oběhu, u nichž vznikla povinnost daň přiznat a zaplatit, </w:t>
      </w:r>
      <w:r w:rsidR="00F10161">
        <w:rPr>
          <w:rFonts w:ascii="Times New Roman" w:hAnsi="Times New Roman"/>
          <w:b/>
          <w:sz w:val="24"/>
          <w:szCs w:val="24"/>
        </w:rPr>
        <w:t>kód nomenklatury</w:t>
      </w:r>
      <w:r w:rsidR="00F10161" w:rsidRPr="009947EC">
        <w:rPr>
          <w:rFonts w:ascii="Times New Roman" w:hAnsi="Times New Roman"/>
          <w:b/>
          <w:sz w:val="24"/>
          <w:szCs w:val="24"/>
        </w:rPr>
        <w:t xml:space="preserve"> </w:t>
      </w:r>
      <w:r w:rsidR="007C46AD" w:rsidRPr="009947EC">
        <w:rPr>
          <w:rFonts w:ascii="Times New Roman" w:hAnsi="Times New Roman"/>
          <w:b/>
          <w:sz w:val="24"/>
          <w:szCs w:val="24"/>
        </w:rPr>
        <w:t>a jejic</w:t>
      </w:r>
      <w:r w:rsidR="00777202" w:rsidRPr="009947EC">
        <w:rPr>
          <w:rFonts w:ascii="Times New Roman" w:hAnsi="Times New Roman"/>
          <w:b/>
          <w:sz w:val="24"/>
          <w:szCs w:val="24"/>
        </w:rPr>
        <w:t>h název nebo obchodní označení,</w:t>
      </w:r>
    </w:p>
    <w:p w14:paraId="5F568BED" w14:textId="11D3183D" w:rsidR="007C46AD" w:rsidRPr="009947EC" w:rsidRDefault="002B13BF" w:rsidP="0016416E">
      <w:pPr>
        <w:keepLines/>
        <w:widowControl w:val="0"/>
        <w:autoSpaceDE w:val="0"/>
        <w:autoSpaceDN w:val="0"/>
        <w:adjustRightInd w:val="0"/>
        <w:spacing w:after="0" w:line="240" w:lineRule="auto"/>
        <w:ind w:left="567" w:hanging="283"/>
        <w:jc w:val="both"/>
        <w:rPr>
          <w:rFonts w:ascii="Times New Roman" w:hAnsi="Times New Roman"/>
          <w:b/>
          <w:sz w:val="24"/>
          <w:szCs w:val="24"/>
        </w:rPr>
      </w:pPr>
      <w:r>
        <w:rPr>
          <w:rFonts w:ascii="Times New Roman" w:hAnsi="Times New Roman"/>
          <w:b/>
          <w:sz w:val="24"/>
          <w:szCs w:val="24"/>
        </w:rPr>
        <w:t>3</w:t>
      </w:r>
      <w:r w:rsidR="007C46AD" w:rsidRPr="009947EC">
        <w:rPr>
          <w:rFonts w:ascii="Times New Roman" w:hAnsi="Times New Roman"/>
          <w:b/>
          <w:sz w:val="24"/>
          <w:szCs w:val="24"/>
        </w:rPr>
        <w:t>.</w:t>
      </w:r>
      <w:r w:rsidR="007C46AD" w:rsidRPr="009947EC">
        <w:rPr>
          <w:rFonts w:ascii="Times New Roman" w:hAnsi="Times New Roman"/>
          <w:b/>
          <w:sz w:val="24"/>
          <w:szCs w:val="24"/>
        </w:rPr>
        <w:tab/>
        <w:t>výši spotřební daně celkem,</w:t>
      </w:r>
    </w:p>
    <w:p w14:paraId="1642E2C9" w14:textId="03B37246" w:rsidR="007C46AD" w:rsidRPr="009947EC" w:rsidRDefault="002B13BF" w:rsidP="0016416E">
      <w:pPr>
        <w:keepLines/>
        <w:widowControl w:val="0"/>
        <w:autoSpaceDE w:val="0"/>
        <w:autoSpaceDN w:val="0"/>
        <w:adjustRightInd w:val="0"/>
        <w:spacing w:after="0" w:line="240" w:lineRule="auto"/>
        <w:ind w:left="567" w:hanging="283"/>
        <w:jc w:val="both"/>
        <w:rPr>
          <w:rFonts w:ascii="Times New Roman" w:hAnsi="Times New Roman"/>
          <w:b/>
          <w:sz w:val="24"/>
          <w:szCs w:val="24"/>
        </w:rPr>
      </w:pPr>
      <w:r>
        <w:rPr>
          <w:rFonts w:ascii="Times New Roman" w:hAnsi="Times New Roman"/>
          <w:b/>
          <w:sz w:val="24"/>
          <w:szCs w:val="24"/>
        </w:rPr>
        <w:t>4</w:t>
      </w:r>
      <w:r w:rsidR="007C46AD" w:rsidRPr="009947EC">
        <w:rPr>
          <w:rFonts w:ascii="Times New Roman" w:hAnsi="Times New Roman"/>
          <w:b/>
          <w:sz w:val="24"/>
          <w:szCs w:val="24"/>
        </w:rPr>
        <w:t>.</w:t>
      </w:r>
      <w:r w:rsidR="007C46AD" w:rsidRPr="009947EC">
        <w:rPr>
          <w:rFonts w:ascii="Times New Roman" w:hAnsi="Times New Roman"/>
          <w:b/>
          <w:sz w:val="24"/>
          <w:szCs w:val="24"/>
        </w:rPr>
        <w:tab/>
        <w:t>datum vystavení dokladu,</w:t>
      </w:r>
    </w:p>
    <w:p w14:paraId="1E142FC5" w14:textId="5284C9D7" w:rsidR="005D65CB" w:rsidRPr="009947EC" w:rsidRDefault="002B13BF" w:rsidP="0016416E">
      <w:pPr>
        <w:keepLines/>
        <w:widowControl w:val="0"/>
        <w:autoSpaceDE w:val="0"/>
        <w:autoSpaceDN w:val="0"/>
        <w:adjustRightInd w:val="0"/>
        <w:spacing w:after="0" w:line="240" w:lineRule="auto"/>
        <w:ind w:left="567" w:hanging="283"/>
        <w:jc w:val="both"/>
        <w:rPr>
          <w:rFonts w:ascii="Times New Roman" w:hAnsi="Times New Roman"/>
          <w:b/>
          <w:sz w:val="24"/>
          <w:szCs w:val="24"/>
        </w:rPr>
      </w:pPr>
      <w:r>
        <w:rPr>
          <w:rFonts w:ascii="Times New Roman" w:hAnsi="Times New Roman"/>
          <w:b/>
          <w:sz w:val="24"/>
          <w:szCs w:val="24"/>
        </w:rPr>
        <w:t>5</w:t>
      </w:r>
      <w:r w:rsidR="007C46AD" w:rsidRPr="009947EC">
        <w:rPr>
          <w:rFonts w:ascii="Times New Roman" w:hAnsi="Times New Roman"/>
          <w:b/>
          <w:sz w:val="24"/>
          <w:szCs w:val="24"/>
        </w:rPr>
        <w:t>.</w:t>
      </w:r>
      <w:r w:rsidR="007C46AD" w:rsidRPr="009947EC">
        <w:rPr>
          <w:rFonts w:ascii="Times New Roman" w:hAnsi="Times New Roman"/>
          <w:b/>
          <w:sz w:val="24"/>
          <w:szCs w:val="24"/>
        </w:rPr>
        <w:tab/>
        <w:t>číslo dokladu.</w:t>
      </w:r>
    </w:p>
    <w:p w14:paraId="07795CD4" w14:textId="2A091E95" w:rsidR="005D65CB" w:rsidRPr="009947EC" w:rsidRDefault="007C46AD" w:rsidP="00127D06">
      <w:pPr>
        <w:widowControl w:val="0"/>
        <w:autoSpaceDE w:val="0"/>
        <w:autoSpaceDN w:val="0"/>
        <w:adjustRightInd w:val="0"/>
        <w:spacing w:before="120" w:after="120" w:line="240" w:lineRule="auto"/>
        <w:ind w:firstLine="720"/>
        <w:jc w:val="both"/>
        <w:rPr>
          <w:rFonts w:ascii="Times New Roman" w:hAnsi="Times New Roman"/>
          <w:b/>
          <w:sz w:val="24"/>
          <w:szCs w:val="24"/>
        </w:rPr>
      </w:pPr>
      <w:r w:rsidRPr="009947EC">
        <w:rPr>
          <w:rFonts w:ascii="Times New Roman" w:hAnsi="Times New Roman"/>
          <w:b/>
          <w:sz w:val="24"/>
          <w:szCs w:val="24"/>
        </w:rPr>
        <w:t xml:space="preserve">(6) Při uplatnění nároku na vrácení daně je osoba podle odstavce </w:t>
      </w:r>
      <w:r w:rsidR="00551AFE" w:rsidRPr="009947EC">
        <w:rPr>
          <w:rFonts w:ascii="Times New Roman" w:hAnsi="Times New Roman"/>
          <w:b/>
          <w:sz w:val="24"/>
          <w:szCs w:val="24"/>
        </w:rPr>
        <w:t>1</w:t>
      </w:r>
      <w:r w:rsidR="007A7B5A">
        <w:rPr>
          <w:rFonts w:ascii="Times New Roman" w:hAnsi="Times New Roman"/>
          <w:b/>
          <w:sz w:val="24"/>
          <w:szCs w:val="24"/>
        </w:rPr>
        <w:t xml:space="preserve"> </w:t>
      </w:r>
      <w:r w:rsidRPr="009947EC">
        <w:rPr>
          <w:rFonts w:ascii="Times New Roman" w:hAnsi="Times New Roman"/>
          <w:b/>
          <w:sz w:val="24"/>
          <w:szCs w:val="24"/>
        </w:rPr>
        <w:t>povinna prokázat, že ostatní benziny, které byly použity podle odstav</w:t>
      </w:r>
      <w:r w:rsidR="001C1ECE" w:rsidRPr="009947EC">
        <w:rPr>
          <w:rFonts w:ascii="Times New Roman" w:hAnsi="Times New Roman"/>
          <w:b/>
          <w:sz w:val="24"/>
          <w:szCs w:val="24"/>
        </w:rPr>
        <w:t>ce 1, již nelze dále použít pro</w:t>
      </w:r>
      <w:r w:rsidR="007A7B5A">
        <w:rPr>
          <w:rFonts w:ascii="Times New Roman" w:hAnsi="Times New Roman"/>
          <w:b/>
          <w:sz w:val="24"/>
          <w:szCs w:val="24"/>
        </w:rPr>
        <w:t xml:space="preserve"> </w:t>
      </w:r>
      <w:r w:rsidRPr="009947EC">
        <w:rPr>
          <w:rFonts w:ascii="Times New Roman" w:hAnsi="Times New Roman"/>
          <w:b/>
          <w:sz w:val="24"/>
          <w:szCs w:val="24"/>
        </w:rPr>
        <w:t xml:space="preserve">pohon motorů, výrobu tepla nebo výrobu směsí podle </w:t>
      </w:r>
      <w:r w:rsidR="00B43026" w:rsidRPr="009947EC">
        <w:rPr>
          <w:rFonts w:ascii="Times New Roman" w:hAnsi="Times New Roman"/>
          <w:b/>
          <w:sz w:val="24"/>
          <w:szCs w:val="24"/>
        </w:rPr>
        <w:t>§ </w:t>
      </w:r>
      <w:r w:rsidRPr="009947EC">
        <w:rPr>
          <w:rFonts w:ascii="Times New Roman" w:hAnsi="Times New Roman"/>
          <w:b/>
          <w:sz w:val="24"/>
          <w:szCs w:val="24"/>
        </w:rPr>
        <w:t xml:space="preserve">45 </w:t>
      </w:r>
      <w:r w:rsidR="00B43026" w:rsidRPr="009947EC">
        <w:rPr>
          <w:rFonts w:ascii="Times New Roman" w:hAnsi="Times New Roman"/>
          <w:b/>
          <w:sz w:val="24"/>
          <w:szCs w:val="24"/>
        </w:rPr>
        <w:t>odst. </w:t>
      </w:r>
      <w:r w:rsidRPr="009947EC">
        <w:rPr>
          <w:rFonts w:ascii="Times New Roman" w:hAnsi="Times New Roman"/>
          <w:b/>
          <w:sz w:val="24"/>
          <w:szCs w:val="24"/>
        </w:rPr>
        <w:t>2.</w:t>
      </w:r>
    </w:p>
    <w:p w14:paraId="76C5076A" w14:textId="1CAC39BB" w:rsidR="005D65CB" w:rsidRPr="009947EC" w:rsidRDefault="005D65CB" w:rsidP="008E66D3">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ab/>
      </w:r>
      <w:r w:rsidR="000B5665" w:rsidRPr="009947EC">
        <w:rPr>
          <w:rFonts w:ascii="Times New Roman" w:hAnsi="Times New Roman"/>
          <w:b/>
          <w:sz w:val="24"/>
          <w:szCs w:val="24"/>
        </w:rPr>
        <w:t xml:space="preserve">(7) Zdaňovacím obdobím pro účely vracení daně </w:t>
      </w:r>
      <w:r w:rsidR="00551AFE" w:rsidRPr="009947EC">
        <w:rPr>
          <w:rFonts w:ascii="Times New Roman" w:hAnsi="Times New Roman"/>
          <w:b/>
          <w:sz w:val="24"/>
          <w:szCs w:val="24"/>
        </w:rPr>
        <w:t>z</w:t>
      </w:r>
      <w:r w:rsidR="00551AFE">
        <w:rPr>
          <w:rFonts w:ascii="Times New Roman" w:hAnsi="Times New Roman"/>
          <w:b/>
          <w:sz w:val="24"/>
          <w:szCs w:val="24"/>
        </w:rPr>
        <w:t> </w:t>
      </w:r>
      <w:r w:rsidR="000B5665" w:rsidRPr="009947EC">
        <w:rPr>
          <w:rFonts w:ascii="Times New Roman" w:hAnsi="Times New Roman"/>
          <w:b/>
          <w:sz w:val="24"/>
          <w:szCs w:val="24"/>
        </w:rPr>
        <w:t>ostatních benzinů je kalendářní čtvrtletí.</w:t>
      </w:r>
    </w:p>
    <w:p w14:paraId="1277AC22" w14:textId="6D6C179E" w:rsidR="00EE2166" w:rsidRDefault="00EE2166" w:rsidP="008E66D3">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ab/>
        <w:t xml:space="preserve">(8) Nárok na vrácení daně se uplatňuje </w:t>
      </w:r>
      <w:r w:rsidR="00551AFE" w:rsidRPr="009947EC">
        <w:rPr>
          <w:rFonts w:ascii="Times New Roman" w:hAnsi="Times New Roman"/>
          <w:b/>
          <w:sz w:val="24"/>
          <w:szCs w:val="24"/>
        </w:rPr>
        <w:t>v</w:t>
      </w:r>
      <w:r w:rsidR="00551AFE">
        <w:rPr>
          <w:rFonts w:ascii="Times New Roman" w:hAnsi="Times New Roman"/>
          <w:b/>
          <w:sz w:val="24"/>
          <w:szCs w:val="24"/>
        </w:rPr>
        <w:t> </w:t>
      </w:r>
      <w:r w:rsidRPr="009947EC">
        <w:rPr>
          <w:rFonts w:ascii="Times New Roman" w:hAnsi="Times New Roman"/>
          <w:b/>
          <w:sz w:val="24"/>
          <w:szCs w:val="24"/>
        </w:rPr>
        <w:t xml:space="preserve">daňovém přiznání ve lhůtě do konce třetího kalendářního měsíce následujícího po skončení zdaňovacího období, ve kterém nárok na vrácení daně vznikl. Pokud </w:t>
      </w:r>
      <w:r w:rsidR="00551AFE" w:rsidRPr="009947EC">
        <w:rPr>
          <w:rFonts w:ascii="Times New Roman" w:hAnsi="Times New Roman"/>
          <w:b/>
          <w:sz w:val="24"/>
          <w:szCs w:val="24"/>
        </w:rPr>
        <w:t>v</w:t>
      </w:r>
      <w:r w:rsidR="00551AFE">
        <w:rPr>
          <w:rFonts w:ascii="Times New Roman" w:hAnsi="Times New Roman"/>
          <w:b/>
          <w:sz w:val="24"/>
          <w:szCs w:val="24"/>
        </w:rPr>
        <w:t> </w:t>
      </w:r>
      <w:r w:rsidRPr="009947EC">
        <w:rPr>
          <w:rFonts w:ascii="Times New Roman" w:hAnsi="Times New Roman"/>
          <w:b/>
          <w:sz w:val="24"/>
          <w:szCs w:val="24"/>
        </w:rPr>
        <w:t xml:space="preserve">této lhůtě nebyl nárok na vrácení daně uplatněn, tento nárok zaniká; </w:t>
      </w:r>
      <w:r w:rsidR="00551AFE" w:rsidRPr="009947EC">
        <w:rPr>
          <w:rFonts w:ascii="Times New Roman" w:hAnsi="Times New Roman"/>
          <w:b/>
          <w:sz w:val="24"/>
          <w:szCs w:val="24"/>
        </w:rPr>
        <w:t>u</w:t>
      </w:r>
      <w:r w:rsidR="00551AFE">
        <w:rPr>
          <w:rFonts w:ascii="Times New Roman" w:hAnsi="Times New Roman"/>
          <w:b/>
          <w:sz w:val="24"/>
          <w:szCs w:val="24"/>
        </w:rPr>
        <w:t> </w:t>
      </w:r>
      <w:r w:rsidR="00B86EFC" w:rsidRPr="009947EC">
        <w:rPr>
          <w:rFonts w:ascii="Times New Roman" w:hAnsi="Times New Roman"/>
          <w:b/>
          <w:sz w:val="24"/>
          <w:szCs w:val="24"/>
        </w:rPr>
        <w:t>této lhůty</w:t>
      </w:r>
      <w:r w:rsidRPr="009947EC">
        <w:rPr>
          <w:rFonts w:ascii="Times New Roman" w:hAnsi="Times New Roman"/>
          <w:b/>
          <w:sz w:val="24"/>
          <w:szCs w:val="24"/>
        </w:rPr>
        <w:t xml:space="preserve"> nelze povolit navrácení </w:t>
      </w:r>
      <w:r w:rsidR="00551AFE" w:rsidRPr="009947EC">
        <w:rPr>
          <w:rFonts w:ascii="Times New Roman" w:hAnsi="Times New Roman"/>
          <w:b/>
          <w:sz w:val="24"/>
          <w:szCs w:val="24"/>
        </w:rPr>
        <w:t>v</w:t>
      </w:r>
      <w:r w:rsidR="00551AFE">
        <w:rPr>
          <w:rFonts w:ascii="Times New Roman" w:hAnsi="Times New Roman"/>
          <w:b/>
          <w:sz w:val="24"/>
          <w:szCs w:val="24"/>
        </w:rPr>
        <w:t> </w:t>
      </w:r>
      <w:r w:rsidRPr="009947EC">
        <w:rPr>
          <w:rFonts w:ascii="Times New Roman" w:hAnsi="Times New Roman"/>
          <w:b/>
          <w:sz w:val="24"/>
          <w:szCs w:val="24"/>
        </w:rPr>
        <w:t>předešlý stav.</w:t>
      </w:r>
    </w:p>
    <w:p w14:paraId="0B179B70" w14:textId="329F8D0E" w:rsidR="008D586B" w:rsidRPr="009947EC" w:rsidRDefault="008D586B" w:rsidP="008E66D3">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sz w:val="24"/>
          <w:szCs w:val="24"/>
        </w:rPr>
        <w:tab/>
      </w:r>
      <w:r w:rsidRPr="009947EC">
        <w:rPr>
          <w:rFonts w:ascii="Times New Roman" w:hAnsi="Times New Roman"/>
          <w:strike/>
          <w:sz w:val="24"/>
          <w:szCs w:val="24"/>
        </w:rPr>
        <w:t>(9) Dodatečné daňové přiznání na zvýšení nároku na vrácení daně lze podat nejpozději do 6 měsíců ode dne, kdy nárok na vrácení daně mohl být naposledy uplatněn. Pokud v této lhůtě nebylo dodatečné daňové přiznání předloženo, nárok na vrácení daně zaniká a tuto lhůtu nelze prodloužit ani nelze povolit navrácení v předešlý stav.</w:t>
      </w:r>
    </w:p>
    <w:p w14:paraId="7FBA5787" w14:textId="69316FA5" w:rsidR="005D65CB" w:rsidRPr="009947EC" w:rsidRDefault="00B43026" w:rsidP="00FE2F96">
      <w:pPr>
        <w:keepNext/>
        <w:keepLines/>
        <w:widowControl w:val="0"/>
        <w:autoSpaceDE w:val="0"/>
        <w:autoSpaceDN w:val="0"/>
        <w:adjustRightInd w:val="0"/>
        <w:spacing w:before="240" w:after="0" w:line="240" w:lineRule="auto"/>
        <w:jc w:val="center"/>
        <w:outlineLvl w:val="2"/>
        <w:rPr>
          <w:rFonts w:ascii="Times New Roman" w:hAnsi="Times New Roman"/>
          <w:sz w:val="24"/>
          <w:szCs w:val="24"/>
        </w:rPr>
      </w:pPr>
      <w:r w:rsidRPr="009947EC">
        <w:rPr>
          <w:rFonts w:ascii="Times New Roman" w:hAnsi="Times New Roman"/>
          <w:sz w:val="24"/>
          <w:szCs w:val="24"/>
        </w:rPr>
        <w:t>§ </w:t>
      </w:r>
      <w:r w:rsidR="008E66D3" w:rsidRPr="009947EC">
        <w:rPr>
          <w:rFonts w:ascii="Times New Roman" w:hAnsi="Times New Roman"/>
          <w:sz w:val="24"/>
          <w:szCs w:val="24"/>
        </w:rPr>
        <w:t>57</w:t>
      </w:r>
    </w:p>
    <w:p w14:paraId="2ABCD725" w14:textId="7C10A12F" w:rsidR="005D65CB" w:rsidRPr="009947EC" w:rsidRDefault="005D65CB" w:rsidP="00FE2F96">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Vracení daně</w:t>
      </w:r>
      <w:r w:rsidR="009F46D3" w:rsidRPr="009947EC">
        <w:rPr>
          <w:rFonts w:ascii="Times New Roman" w:hAnsi="Times New Roman"/>
          <w:b/>
          <w:bCs/>
          <w:sz w:val="24"/>
          <w:szCs w:val="24"/>
        </w:rPr>
        <w:t xml:space="preserve"> z </w:t>
      </w:r>
      <w:r w:rsidRPr="009947EC">
        <w:rPr>
          <w:rFonts w:ascii="Times New Roman" w:hAnsi="Times New Roman"/>
          <w:b/>
          <w:bCs/>
          <w:sz w:val="24"/>
          <w:szCs w:val="24"/>
        </w:rPr>
        <w:t>minerálních olejů osobám užívajícím tyto oleje pro zemědělskou prvovýrobu nebo pro provádění hospodaření</w:t>
      </w:r>
      <w:r w:rsidR="009F46D3" w:rsidRPr="009947EC">
        <w:rPr>
          <w:rFonts w:ascii="Times New Roman" w:hAnsi="Times New Roman"/>
          <w:b/>
          <w:bCs/>
          <w:sz w:val="24"/>
          <w:szCs w:val="24"/>
        </w:rPr>
        <w:t xml:space="preserve"> v </w:t>
      </w:r>
      <w:r w:rsidR="008E66D3" w:rsidRPr="009947EC">
        <w:rPr>
          <w:rFonts w:ascii="Times New Roman" w:hAnsi="Times New Roman"/>
          <w:b/>
          <w:bCs/>
          <w:sz w:val="24"/>
          <w:szCs w:val="24"/>
        </w:rPr>
        <w:t>lese</w:t>
      </w:r>
    </w:p>
    <w:p w14:paraId="29967F15" w14:textId="6482120A" w:rsidR="005D65CB" w:rsidRPr="009947EC" w:rsidRDefault="005D65CB" w:rsidP="008E66D3">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007C46AD" w:rsidRPr="009947EC">
        <w:rPr>
          <w:rFonts w:ascii="Times New Roman" w:hAnsi="Times New Roman"/>
          <w:sz w:val="24"/>
          <w:szCs w:val="24"/>
        </w:rPr>
        <w:t>(1) Nárok na vrácení daně vzniká osobě podnikající podle zákona upravujícího zemědělství, která provozuje zemědělskou prvovýrobu, nebo osobě, která provádí hospodaření</w:t>
      </w:r>
      <w:r w:rsidR="009F46D3" w:rsidRPr="009947EC">
        <w:rPr>
          <w:rFonts w:ascii="Times New Roman" w:hAnsi="Times New Roman"/>
          <w:sz w:val="24"/>
          <w:szCs w:val="24"/>
        </w:rPr>
        <w:t xml:space="preserve"> v </w:t>
      </w:r>
      <w:r w:rsidR="007C46AD" w:rsidRPr="009947EC">
        <w:rPr>
          <w:rFonts w:ascii="Times New Roman" w:hAnsi="Times New Roman"/>
          <w:sz w:val="24"/>
          <w:szCs w:val="24"/>
        </w:rPr>
        <w:t>lese podle lesního zákona. Podmínkou nároku na vrácení daně je, že tato osoba nakoupila minerální oleje uvedené</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007C46AD"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007C46AD" w:rsidRPr="009947EC">
        <w:rPr>
          <w:rFonts w:ascii="Times New Roman" w:hAnsi="Times New Roman"/>
          <w:sz w:val="24"/>
          <w:szCs w:val="24"/>
        </w:rPr>
        <w:t xml:space="preserve">b) nebo </w:t>
      </w:r>
      <w:r w:rsidR="00B43026" w:rsidRPr="009947EC">
        <w:rPr>
          <w:rFonts w:ascii="Times New Roman" w:hAnsi="Times New Roman"/>
          <w:sz w:val="24"/>
          <w:szCs w:val="24"/>
        </w:rPr>
        <w:t>§ </w:t>
      </w:r>
      <w:r w:rsidR="007C46AD"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2</w:t>
      </w:r>
      <w:r w:rsidR="00551AFE">
        <w:rPr>
          <w:rFonts w:ascii="Times New Roman" w:hAnsi="Times New Roman"/>
          <w:sz w:val="24"/>
          <w:szCs w:val="24"/>
        </w:rPr>
        <w:t> </w:t>
      </w:r>
      <w:r w:rsidR="009D132D" w:rsidRPr="009947EC">
        <w:rPr>
          <w:rFonts w:ascii="Times New Roman" w:hAnsi="Times New Roman"/>
          <w:sz w:val="24"/>
          <w:szCs w:val="24"/>
        </w:rPr>
        <w:t>písm. </w:t>
      </w:r>
      <w:r w:rsidR="007C46AD" w:rsidRPr="009947EC">
        <w:rPr>
          <w:rFonts w:ascii="Times New Roman" w:hAnsi="Times New Roman"/>
          <w:sz w:val="24"/>
          <w:szCs w:val="24"/>
        </w:rPr>
        <w:t xml:space="preserve">j) za cenu obsahující </w:t>
      </w:r>
      <w:r w:rsidR="007C46AD" w:rsidRPr="009947EC">
        <w:rPr>
          <w:rFonts w:ascii="Times New Roman" w:hAnsi="Times New Roman"/>
          <w:strike/>
          <w:sz w:val="24"/>
          <w:szCs w:val="24"/>
        </w:rPr>
        <w:t>daň nebo</w:t>
      </w:r>
      <w:r w:rsidR="00F33499" w:rsidRPr="009947EC">
        <w:rPr>
          <w:rFonts w:ascii="Times New Roman" w:hAnsi="Times New Roman"/>
          <w:sz w:val="24"/>
          <w:szCs w:val="24"/>
        </w:rPr>
        <w:t xml:space="preserve"> </w:t>
      </w:r>
      <w:r w:rsidR="00F33499" w:rsidRPr="009947EC">
        <w:rPr>
          <w:rFonts w:ascii="Times New Roman" w:hAnsi="Times New Roman"/>
          <w:b/>
          <w:sz w:val="24"/>
          <w:szCs w:val="24"/>
        </w:rPr>
        <w:t>daň</w:t>
      </w:r>
      <w:r w:rsidR="007C46AD" w:rsidRPr="009947EC">
        <w:rPr>
          <w:rFonts w:ascii="Times New Roman" w:hAnsi="Times New Roman"/>
          <w:b/>
          <w:sz w:val="24"/>
          <w:szCs w:val="24"/>
        </w:rPr>
        <w:t>,</w:t>
      </w:r>
      <w:r w:rsidR="007C46AD" w:rsidRPr="009947EC">
        <w:rPr>
          <w:rFonts w:ascii="Times New Roman" w:hAnsi="Times New Roman"/>
          <w:sz w:val="24"/>
          <w:szCs w:val="24"/>
        </w:rPr>
        <w:t xml:space="preserve"> tyto oleje vyrobila</w:t>
      </w:r>
      <w:r w:rsidR="00F33499" w:rsidRPr="009947EC">
        <w:rPr>
          <w:rFonts w:ascii="Times New Roman" w:hAnsi="Times New Roman"/>
          <w:sz w:val="24"/>
          <w:szCs w:val="24"/>
        </w:rPr>
        <w:t xml:space="preserve"> </w:t>
      </w:r>
      <w:r w:rsidR="00F33499" w:rsidRPr="009947EC">
        <w:rPr>
          <w:rFonts w:ascii="Times New Roman" w:hAnsi="Times New Roman"/>
          <w:strike/>
          <w:sz w:val="24"/>
          <w:szCs w:val="24"/>
        </w:rPr>
        <w:t>a tyto nakoupené nebo vyrobené minerální oleje použila</w:t>
      </w:r>
      <w:r w:rsidR="007C46AD" w:rsidRPr="009947EC">
        <w:rPr>
          <w:rFonts w:ascii="Times New Roman" w:hAnsi="Times New Roman"/>
          <w:b/>
          <w:sz w:val="24"/>
          <w:szCs w:val="24"/>
        </w:rPr>
        <w:t>, přijala</w:t>
      </w:r>
      <w:r w:rsidR="009F46D3" w:rsidRPr="009947EC">
        <w:rPr>
          <w:rFonts w:ascii="Times New Roman" w:hAnsi="Times New Roman"/>
          <w:b/>
          <w:sz w:val="24"/>
          <w:szCs w:val="24"/>
        </w:rPr>
        <w:t xml:space="preserve"> v </w:t>
      </w:r>
      <w:r w:rsidR="007C46AD" w:rsidRPr="009947EC">
        <w:rPr>
          <w:rFonts w:ascii="Times New Roman" w:hAnsi="Times New Roman"/>
          <w:b/>
          <w:sz w:val="24"/>
          <w:szCs w:val="24"/>
        </w:rPr>
        <w:t xml:space="preserve">režimu podmíněného osvobození od daně, přijala ve volném daňovém oběhu </w:t>
      </w:r>
      <w:r w:rsidR="002031CA">
        <w:rPr>
          <w:rFonts w:ascii="Times New Roman" w:hAnsi="Times New Roman"/>
          <w:b/>
          <w:sz w:val="24"/>
          <w:szCs w:val="24"/>
        </w:rPr>
        <w:t>z jiného členského státu</w:t>
      </w:r>
      <w:r w:rsidR="002031CA" w:rsidRPr="009947EC">
        <w:rPr>
          <w:rFonts w:ascii="Times New Roman" w:hAnsi="Times New Roman"/>
          <w:b/>
          <w:sz w:val="24"/>
          <w:szCs w:val="24"/>
        </w:rPr>
        <w:t xml:space="preserve"> </w:t>
      </w:r>
      <w:r w:rsidR="007C46AD" w:rsidRPr="009947EC">
        <w:rPr>
          <w:rFonts w:ascii="Times New Roman" w:hAnsi="Times New Roman"/>
          <w:b/>
          <w:sz w:val="24"/>
          <w:szCs w:val="24"/>
        </w:rPr>
        <w:t>nebo dovezla</w:t>
      </w:r>
      <w:r w:rsidR="00F33499" w:rsidRPr="009947EC">
        <w:rPr>
          <w:rFonts w:ascii="Times New Roman" w:hAnsi="Times New Roman"/>
          <w:b/>
          <w:sz w:val="24"/>
          <w:szCs w:val="24"/>
        </w:rPr>
        <w:t xml:space="preserve"> </w:t>
      </w:r>
      <w:r w:rsidR="00551AFE" w:rsidRPr="009947EC">
        <w:rPr>
          <w:rFonts w:ascii="Times New Roman" w:hAnsi="Times New Roman"/>
          <w:b/>
          <w:sz w:val="24"/>
          <w:szCs w:val="24"/>
        </w:rPr>
        <w:t>a</w:t>
      </w:r>
      <w:r w:rsidR="00551AFE">
        <w:rPr>
          <w:rFonts w:ascii="Times New Roman" w:hAnsi="Times New Roman"/>
          <w:b/>
          <w:sz w:val="24"/>
          <w:szCs w:val="24"/>
        </w:rPr>
        <w:t> </w:t>
      </w:r>
      <w:r w:rsidR="00EB7D31">
        <w:rPr>
          <w:rFonts w:ascii="Times New Roman" w:hAnsi="Times New Roman"/>
          <w:b/>
          <w:sz w:val="24"/>
          <w:szCs w:val="24"/>
        </w:rPr>
        <w:t xml:space="preserve">tyto oleje </w:t>
      </w:r>
      <w:r w:rsidR="00F33499" w:rsidRPr="009947EC">
        <w:rPr>
          <w:rFonts w:ascii="Times New Roman" w:hAnsi="Times New Roman"/>
          <w:b/>
          <w:sz w:val="24"/>
          <w:szCs w:val="24"/>
        </w:rPr>
        <w:t>použila</w:t>
      </w:r>
      <w:r w:rsidR="007C46AD" w:rsidRPr="009947EC">
        <w:rPr>
          <w:rFonts w:ascii="Times New Roman" w:hAnsi="Times New Roman"/>
          <w:b/>
          <w:sz w:val="24"/>
          <w:szCs w:val="24"/>
        </w:rPr>
        <w:t xml:space="preserve"> </w:t>
      </w:r>
      <w:r w:rsidR="007C46AD" w:rsidRPr="009947EC">
        <w:rPr>
          <w:rFonts w:ascii="Times New Roman" w:hAnsi="Times New Roman"/>
          <w:sz w:val="24"/>
          <w:szCs w:val="24"/>
        </w:rPr>
        <w:t>pro zemědělskou prvovýrobu nebo pro provádění hospodaření</w:t>
      </w:r>
      <w:r w:rsidR="009F46D3" w:rsidRPr="009947EC">
        <w:rPr>
          <w:rFonts w:ascii="Times New Roman" w:hAnsi="Times New Roman"/>
          <w:sz w:val="24"/>
          <w:szCs w:val="24"/>
        </w:rPr>
        <w:t xml:space="preserve"> v </w:t>
      </w:r>
      <w:r w:rsidR="007C46AD" w:rsidRPr="009947EC">
        <w:rPr>
          <w:rFonts w:ascii="Times New Roman" w:hAnsi="Times New Roman"/>
          <w:sz w:val="24"/>
          <w:szCs w:val="24"/>
        </w:rPr>
        <w:t>lese.</w:t>
      </w:r>
    </w:p>
    <w:p w14:paraId="0D961DE7" w14:textId="01CD630E" w:rsidR="005D65CB" w:rsidRPr="009947EC" w:rsidRDefault="005D65CB" w:rsidP="008E66D3">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(2) Nárok na vrácení daně se nevztahuje na toho, komu byla vrácena daň</w:t>
      </w:r>
      <w:r w:rsidR="009F46D3" w:rsidRPr="009947EC">
        <w:rPr>
          <w:rFonts w:ascii="Times New Roman" w:hAnsi="Times New Roman"/>
          <w:strike/>
          <w:sz w:val="24"/>
          <w:szCs w:val="24"/>
        </w:rPr>
        <w:t xml:space="preserve"> z </w:t>
      </w:r>
      <w:r w:rsidRPr="009947EC">
        <w:rPr>
          <w:rFonts w:ascii="Times New Roman" w:hAnsi="Times New Roman"/>
          <w:strike/>
          <w:sz w:val="24"/>
          <w:szCs w:val="24"/>
        </w:rPr>
        <w:t xml:space="preserve">uvedených minerálních olejů podle </w:t>
      </w:r>
      <w:r w:rsidR="00B43026" w:rsidRPr="009947EC">
        <w:rPr>
          <w:rFonts w:ascii="Times New Roman" w:hAnsi="Times New Roman"/>
          <w:strike/>
          <w:sz w:val="24"/>
          <w:szCs w:val="24"/>
        </w:rPr>
        <w:t>§ </w:t>
      </w:r>
      <w:r w:rsidRPr="009947EC">
        <w:rPr>
          <w:rFonts w:ascii="Times New Roman" w:hAnsi="Times New Roman"/>
          <w:strike/>
          <w:sz w:val="24"/>
          <w:szCs w:val="24"/>
        </w:rPr>
        <w:t>15 nebo 15a. Nárok na vrácení daně se rovněž nevztahuje na osobu, která je ke dni podání daňového přiznání</w:t>
      </w:r>
      <w:r w:rsidR="009F46D3" w:rsidRPr="009947EC">
        <w:rPr>
          <w:rFonts w:ascii="Times New Roman" w:hAnsi="Times New Roman"/>
          <w:strike/>
          <w:sz w:val="24"/>
          <w:szCs w:val="24"/>
        </w:rPr>
        <w:t xml:space="preserve"> v </w:t>
      </w:r>
      <w:r w:rsidRPr="009947EC">
        <w:rPr>
          <w:rFonts w:ascii="Times New Roman" w:hAnsi="Times New Roman"/>
          <w:strike/>
          <w:sz w:val="24"/>
          <w:szCs w:val="24"/>
        </w:rPr>
        <w:t>likvidaci, úpadku nebo která je povinna vrátit veřejnou podporu</w:t>
      </w:r>
      <w:r w:rsidR="009F46D3" w:rsidRPr="009947EC">
        <w:rPr>
          <w:rFonts w:ascii="Times New Roman" w:hAnsi="Times New Roman"/>
          <w:strike/>
          <w:sz w:val="24"/>
          <w:szCs w:val="24"/>
        </w:rPr>
        <w:t xml:space="preserve"> v </w:t>
      </w:r>
      <w:r w:rsidRPr="009947EC">
        <w:rPr>
          <w:rFonts w:ascii="Times New Roman" w:hAnsi="Times New Roman"/>
          <w:strike/>
          <w:sz w:val="24"/>
          <w:szCs w:val="24"/>
        </w:rPr>
        <w:t xml:space="preserve">návaznosti na rozhodnutí Evropské komise, jímž byla podpora poskytnutá této osobě prohlášena za protiprávní </w:t>
      </w:r>
      <w:r w:rsidR="003B7F21" w:rsidRPr="009947EC">
        <w:rPr>
          <w:rFonts w:ascii="Times New Roman" w:hAnsi="Times New Roman"/>
          <w:strike/>
          <w:sz w:val="24"/>
          <w:szCs w:val="24"/>
        </w:rPr>
        <w:t>a </w:t>
      </w:r>
      <w:r w:rsidRPr="009947EC">
        <w:rPr>
          <w:rFonts w:ascii="Times New Roman" w:hAnsi="Times New Roman"/>
          <w:strike/>
          <w:sz w:val="24"/>
          <w:szCs w:val="24"/>
        </w:rPr>
        <w:t>neslučitelnou</w:t>
      </w:r>
      <w:r w:rsidR="009F46D3" w:rsidRPr="009947EC">
        <w:rPr>
          <w:rFonts w:ascii="Times New Roman" w:hAnsi="Times New Roman"/>
          <w:strike/>
          <w:sz w:val="24"/>
          <w:szCs w:val="24"/>
        </w:rPr>
        <w:t xml:space="preserve"> s </w:t>
      </w:r>
      <w:r w:rsidRPr="009947EC">
        <w:rPr>
          <w:rFonts w:ascii="Times New Roman" w:hAnsi="Times New Roman"/>
          <w:strike/>
          <w:sz w:val="24"/>
          <w:szCs w:val="24"/>
        </w:rPr>
        <w:t>vnitřním trhem.</w:t>
      </w:r>
    </w:p>
    <w:p w14:paraId="5305CF27" w14:textId="77777777" w:rsidR="005D65CB" w:rsidRPr="009947EC" w:rsidRDefault="005D65CB" w:rsidP="008E66D3">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sz w:val="24"/>
          <w:szCs w:val="24"/>
        </w:rPr>
        <w:tab/>
      </w:r>
      <w:r w:rsidRPr="009947EC">
        <w:rPr>
          <w:rFonts w:ascii="Times New Roman" w:hAnsi="Times New Roman"/>
          <w:b/>
          <w:sz w:val="24"/>
          <w:szCs w:val="24"/>
        </w:rPr>
        <w:t>(2) Nárok na vrácení daně nelze uplatnit</w:t>
      </w:r>
    </w:p>
    <w:p w14:paraId="20E8F9C4" w14:textId="780119A5"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t xml:space="preserve">za vybrané výrobky, za které byl uplatněn nárok na vrácení daně podle </w:t>
      </w:r>
      <w:r w:rsidR="00B43026" w:rsidRPr="009947EC">
        <w:rPr>
          <w:rFonts w:ascii="Times New Roman" w:hAnsi="Times New Roman"/>
          <w:b/>
          <w:sz w:val="24"/>
          <w:szCs w:val="24"/>
        </w:rPr>
        <w:t>§ </w:t>
      </w:r>
      <w:r w:rsidRPr="009947EC">
        <w:rPr>
          <w:rFonts w:ascii="Times New Roman" w:hAnsi="Times New Roman"/>
          <w:b/>
          <w:sz w:val="24"/>
          <w:szCs w:val="24"/>
        </w:rPr>
        <w:t xml:space="preserve">15 </w:t>
      </w:r>
      <w:r w:rsidR="00A04372">
        <w:rPr>
          <w:rFonts w:ascii="Times New Roman" w:hAnsi="Times New Roman"/>
          <w:b/>
          <w:sz w:val="24"/>
          <w:szCs w:val="24"/>
        </w:rPr>
        <w:t>až</w:t>
      </w:r>
      <w:r w:rsidRPr="009947EC">
        <w:rPr>
          <w:rFonts w:ascii="Times New Roman" w:hAnsi="Times New Roman"/>
          <w:b/>
          <w:sz w:val="24"/>
          <w:szCs w:val="24"/>
        </w:rPr>
        <w:t xml:space="preserve"> 15</w:t>
      </w:r>
      <w:r w:rsidR="00A04372">
        <w:rPr>
          <w:rFonts w:ascii="Times New Roman" w:hAnsi="Times New Roman"/>
          <w:b/>
          <w:sz w:val="24"/>
          <w:szCs w:val="24"/>
        </w:rPr>
        <w:t>b</w:t>
      </w:r>
      <w:r w:rsidRPr="009947EC">
        <w:rPr>
          <w:rFonts w:ascii="Times New Roman" w:hAnsi="Times New Roman"/>
          <w:b/>
          <w:sz w:val="24"/>
          <w:szCs w:val="24"/>
        </w:rPr>
        <w:t>,</w:t>
      </w:r>
    </w:p>
    <w:p w14:paraId="24C28B94" w14:textId="7F83AD74" w:rsidR="005D65CB" w:rsidRPr="009947EC" w:rsidRDefault="00B26F58"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t>osobou,</w:t>
      </w:r>
      <w:r w:rsidR="00513B09" w:rsidRPr="009947EC">
        <w:rPr>
          <w:rFonts w:ascii="Times New Roman" w:hAnsi="Times New Roman"/>
          <w:b/>
          <w:sz w:val="24"/>
          <w:szCs w:val="24"/>
        </w:rPr>
        <w:t xml:space="preserve"> která je</w:t>
      </w:r>
    </w:p>
    <w:p w14:paraId="56716928" w14:textId="41BEEA61" w:rsidR="005D65CB" w:rsidRPr="009947EC" w:rsidRDefault="005D65CB" w:rsidP="00CD7F88">
      <w:pPr>
        <w:widowControl w:val="0"/>
        <w:autoSpaceDE w:val="0"/>
        <w:autoSpaceDN w:val="0"/>
        <w:adjustRightInd w:val="0"/>
        <w:spacing w:after="0" w:line="240" w:lineRule="auto"/>
        <w:ind w:left="567" w:hanging="284"/>
        <w:jc w:val="both"/>
        <w:rPr>
          <w:rFonts w:ascii="Times New Roman" w:hAnsi="Times New Roman"/>
          <w:b/>
          <w:sz w:val="24"/>
          <w:szCs w:val="24"/>
        </w:rPr>
      </w:pPr>
      <w:r w:rsidRPr="009947EC">
        <w:rPr>
          <w:rFonts w:ascii="Times New Roman" w:hAnsi="Times New Roman"/>
          <w:b/>
          <w:sz w:val="24"/>
          <w:szCs w:val="24"/>
        </w:rPr>
        <w:t>1.</w:t>
      </w:r>
      <w:r w:rsidRPr="009947EC">
        <w:rPr>
          <w:rFonts w:ascii="Times New Roman" w:hAnsi="Times New Roman"/>
          <w:b/>
          <w:sz w:val="24"/>
          <w:szCs w:val="24"/>
        </w:rPr>
        <w:tab/>
        <w:t>ke dni podání daňového přiznání</w:t>
      </w:r>
      <w:r w:rsidR="009F46D3" w:rsidRPr="009947EC">
        <w:rPr>
          <w:rFonts w:ascii="Times New Roman" w:hAnsi="Times New Roman"/>
          <w:b/>
          <w:sz w:val="24"/>
          <w:szCs w:val="24"/>
        </w:rPr>
        <w:t xml:space="preserve"> </w:t>
      </w:r>
      <w:r w:rsidR="00CD7F88" w:rsidRPr="009947EC">
        <w:rPr>
          <w:rFonts w:ascii="Times New Roman" w:hAnsi="Times New Roman"/>
          <w:b/>
          <w:sz w:val="24"/>
          <w:szCs w:val="24"/>
        </w:rPr>
        <w:t>podnikem v</w:t>
      </w:r>
      <w:r w:rsidR="00EB49D8" w:rsidRPr="009947EC">
        <w:rPr>
          <w:rFonts w:ascii="Times New Roman" w:hAnsi="Times New Roman"/>
          <w:b/>
          <w:sz w:val="24"/>
          <w:szCs w:val="24"/>
        </w:rPr>
        <w:t> </w:t>
      </w:r>
      <w:r w:rsidR="00CD7F88" w:rsidRPr="009947EC">
        <w:rPr>
          <w:rFonts w:ascii="Times New Roman" w:hAnsi="Times New Roman"/>
          <w:b/>
          <w:sz w:val="24"/>
          <w:szCs w:val="24"/>
        </w:rPr>
        <w:t xml:space="preserve">obtížích podle nařízení Komise, kterým se </w:t>
      </w:r>
      <w:r w:rsidR="00551AFE" w:rsidRPr="009947EC">
        <w:rPr>
          <w:rFonts w:ascii="Times New Roman" w:hAnsi="Times New Roman"/>
          <w:b/>
          <w:sz w:val="24"/>
          <w:szCs w:val="24"/>
        </w:rPr>
        <w:t>v</w:t>
      </w:r>
      <w:r w:rsidR="00551AFE">
        <w:rPr>
          <w:rFonts w:ascii="Times New Roman" w:hAnsi="Times New Roman"/>
          <w:b/>
          <w:sz w:val="24"/>
          <w:szCs w:val="24"/>
        </w:rPr>
        <w:t> </w:t>
      </w:r>
      <w:r w:rsidR="00CD7F88" w:rsidRPr="009947EC">
        <w:rPr>
          <w:rFonts w:ascii="Times New Roman" w:hAnsi="Times New Roman"/>
          <w:b/>
          <w:sz w:val="24"/>
          <w:szCs w:val="24"/>
        </w:rPr>
        <w:t xml:space="preserve">souladu </w:t>
      </w:r>
      <w:r w:rsidR="00551AFE" w:rsidRPr="009947EC">
        <w:rPr>
          <w:rFonts w:ascii="Times New Roman" w:hAnsi="Times New Roman"/>
          <w:b/>
          <w:sz w:val="24"/>
          <w:szCs w:val="24"/>
        </w:rPr>
        <w:t>s</w:t>
      </w:r>
      <w:r w:rsidR="00551AFE">
        <w:rPr>
          <w:rFonts w:ascii="Times New Roman" w:hAnsi="Times New Roman"/>
          <w:b/>
          <w:sz w:val="24"/>
          <w:szCs w:val="24"/>
        </w:rPr>
        <w:t> </w:t>
      </w:r>
      <w:r w:rsidR="00CD7F88" w:rsidRPr="009947EC">
        <w:rPr>
          <w:rFonts w:ascii="Times New Roman" w:hAnsi="Times New Roman"/>
          <w:b/>
          <w:sz w:val="24"/>
          <w:szCs w:val="24"/>
        </w:rPr>
        <w:t xml:space="preserve">články 107 </w:t>
      </w:r>
      <w:r w:rsidR="00551AFE" w:rsidRPr="009947EC">
        <w:rPr>
          <w:rFonts w:ascii="Times New Roman" w:hAnsi="Times New Roman"/>
          <w:b/>
          <w:sz w:val="24"/>
          <w:szCs w:val="24"/>
        </w:rPr>
        <w:t>a</w:t>
      </w:r>
      <w:r w:rsidR="00551AFE">
        <w:rPr>
          <w:rFonts w:ascii="Times New Roman" w:hAnsi="Times New Roman"/>
          <w:b/>
          <w:sz w:val="24"/>
          <w:szCs w:val="24"/>
        </w:rPr>
        <w:t> </w:t>
      </w:r>
      <w:r w:rsidR="00CD7F88" w:rsidRPr="009947EC">
        <w:rPr>
          <w:rFonts w:ascii="Times New Roman" w:hAnsi="Times New Roman"/>
          <w:b/>
          <w:sz w:val="24"/>
          <w:szCs w:val="24"/>
        </w:rPr>
        <w:t xml:space="preserve">108 Smlouvy prohlašují určité kategorie podpory za slučitelné </w:t>
      </w:r>
      <w:r w:rsidR="00551AFE" w:rsidRPr="009947EC">
        <w:rPr>
          <w:rFonts w:ascii="Times New Roman" w:hAnsi="Times New Roman"/>
          <w:b/>
          <w:sz w:val="24"/>
          <w:szCs w:val="24"/>
        </w:rPr>
        <w:t>s</w:t>
      </w:r>
      <w:r w:rsidR="00551AFE">
        <w:rPr>
          <w:rFonts w:ascii="Times New Roman" w:hAnsi="Times New Roman"/>
          <w:b/>
          <w:sz w:val="24"/>
          <w:szCs w:val="24"/>
        </w:rPr>
        <w:t> </w:t>
      </w:r>
      <w:r w:rsidR="00CD7F88" w:rsidRPr="009947EC">
        <w:rPr>
          <w:rFonts w:ascii="Times New Roman" w:hAnsi="Times New Roman"/>
          <w:b/>
          <w:sz w:val="24"/>
          <w:szCs w:val="24"/>
        </w:rPr>
        <w:t xml:space="preserve">vnitřním </w:t>
      </w:r>
      <w:r w:rsidR="003B4E4D" w:rsidRPr="009947EC">
        <w:rPr>
          <w:rFonts w:ascii="Times New Roman" w:hAnsi="Times New Roman"/>
          <w:b/>
          <w:sz w:val="24"/>
          <w:szCs w:val="24"/>
        </w:rPr>
        <w:t>trhem</w:t>
      </w:r>
      <w:r w:rsidR="000E04B1" w:rsidRPr="009947EC">
        <w:rPr>
          <w:rFonts w:ascii="Times New Roman" w:hAnsi="Times New Roman"/>
          <w:b/>
          <w:sz w:val="24"/>
          <w:szCs w:val="24"/>
          <w:vertAlign w:val="superscript"/>
        </w:rPr>
        <w:t>79</w:t>
      </w:r>
      <w:r w:rsidR="00CD7F88" w:rsidRPr="009947EC">
        <w:rPr>
          <w:rFonts w:ascii="Times New Roman" w:hAnsi="Times New Roman"/>
          <w:b/>
          <w:sz w:val="24"/>
          <w:szCs w:val="24"/>
          <w:vertAlign w:val="superscript"/>
        </w:rPr>
        <w:t>)</w:t>
      </w:r>
      <w:r w:rsidRPr="009947EC">
        <w:rPr>
          <w:rFonts w:ascii="Times New Roman" w:hAnsi="Times New Roman"/>
          <w:b/>
          <w:sz w:val="24"/>
          <w:szCs w:val="24"/>
        </w:rPr>
        <w:t>,</w:t>
      </w:r>
    </w:p>
    <w:p w14:paraId="57DC0CCE" w14:textId="0B3BAE30" w:rsidR="005D65CB" w:rsidRPr="009947EC" w:rsidRDefault="005D65CB" w:rsidP="00CD7F88">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b/>
          <w:sz w:val="24"/>
          <w:szCs w:val="24"/>
        </w:rPr>
        <w:t>2.</w:t>
      </w:r>
      <w:r w:rsidRPr="009947EC">
        <w:rPr>
          <w:rFonts w:ascii="Times New Roman" w:hAnsi="Times New Roman"/>
          <w:b/>
          <w:sz w:val="24"/>
          <w:szCs w:val="24"/>
        </w:rPr>
        <w:tab/>
        <w:t>povinna nebo jejíž kapitálově spojená osoba nebo jinak spojená osoba jsou povinny vrátit veřejnou podporu</w:t>
      </w:r>
      <w:r w:rsidR="009F46D3" w:rsidRPr="009947EC">
        <w:rPr>
          <w:rFonts w:ascii="Times New Roman" w:hAnsi="Times New Roman"/>
          <w:b/>
          <w:sz w:val="24"/>
          <w:szCs w:val="24"/>
        </w:rPr>
        <w:t xml:space="preserve"> </w:t>
      </w:r>
      <w:r w:rsidR="00FA5C62" w:rsidRPr="009947EC">
        <w:rPr>
          <w:rFonts w:ascii="Times New Roman" w:hAnsi="Times New Roman"/>
          <w:b/>
          <w:sz w:val="24"/>
          <w:szCs w:val="24"/>
        </w:rPr>
        <w:t xml:space="preserve">poskytnutou v České republice </w:t>
      </w:r>
      <w:r w:rsidR="009F46D3" w:rsidRPr="009947EC">
        <w:rPr>
          <w:rFonts w:ascii="Times New Roman" w:hAnsi="Times New Roman"/>
          <w:b/>
          <w:sz w:val="24"/>
          <w:szCs w:val="24"/>
        </w:rPr>
        <w:t>v </w:t>
      </w:r>
      <w:r w:rsidRPr="009947EC">
        <w:rPr>
          <w:rFonts w:ascii="Times New Roman" w:hAnsi="Times New Roman"/>
          <w:b/>
          <w:sz w:val="24"/>
          <w:szCs w:val="24"/>
        </w:rPr>
        <w:t xml:space="preserve">návaznosti na rozhodnutí Evropské komise, jímž byla podpora poskytnutá této osobě prohlášena za protiprávní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neslučitelnou</w:t>
      </w:r>
      <w:r w:rsidR="009F46D3" w:rsidRPr="009947EC">
        <w:rPr>
          <w:rFonts w:ascii="Times New Roman" w:hAnsi="Times New Roman"/>
          <w:b/>
          <w:sz w:val="24"/>
          <w:szCs w:val="24"/>
        </w:rPr>
        <w:t xml:space="preserve"> s </w:t>
      </w:r>
      <w:r w:rsidRPr="009947EC">
        <w:rPr>
          <w:rFonts w:ascii="Times New Roman" w:hAnsi="Times New Roman"/>
          <w:b/>
          <w:sz w:val="24"/>
          <w:szCs w:val="24"/>
        </w:rPr>
        <w:t>vnitřním trhem.</w:t>
      </w:r>
    </w:p>
    <w:p w14:paraId="2FE41C8B" w14:textId="4322909A" w:rsidR="005D65CB" w:rsidRPr="009947EC" w:rsidRDefault="005D65CB" w:rsidP="000F2F48">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(3) Zemědělskou prvovýrobou se pr</w:t>
      </w:r>
      <w:r w:rsidR="00B26F58" w:rsidRPr="009947EC">
        <w:rPr>
          <w:rFonts w:ascii="Times New Roman" w:hAnsi="Times New Roman"/>
          <w:sz w:val="24"/>
          <w:szCs w:val="24"/>
        </w:rPr>
        <w:t>o účely spotřebních daní rozumí</w:t>
      </w:r>
    </w:p>
    <w:p w14:paraId="5D27D4F0" w14:textId="6E9783DA"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0F2F48" w:rsidRPr="009947EC">
        <w:rPr>
          <w:rFonts w:ascii="Times New Roman" w:hAnsi="Times New Roman"/>
          <w:sz w:val="24"/>
          <w:szCs w:val="24"/>
        </w:rPr>
        <w:tab/>
      </w:r>
      <w:r w:rsidRPr="009947EC">
        <w:rPr>
          <w:rFonts w:ascii="Times New Roman" w:hAnsi="Times New Roman"/>
          <w:sz w:val="24"/>
          <w:szCs w:val="24"/>
        </w:rPr>
        <w:t xml:space="preserve">rostlinná výroba včetně chmelařství, ovocnářství, vinohradnictví, pěstování zeleniny, hub, okrasných </w:t>
      </w:r>
      <w:r w:rsidRPr="00095090">
        <w:rPr>
          <w:rFonts w:ascii="Times New Roman" w:hAnsi="Times New Roman"/>
          <w:strike/>
          <w:sz w:val="24"/>
          <w:szCs w:val="24"/>
        </w:rPr>
        <w:t>květin, dřevin</w:t>
      </w:r>
      <w:r w:rsidR="00095090">
        <w:rPr>
          <w:rFonts w:ascii="Times New Roman" w:hAnsi="Times New Roman"/>
          <w:sz w:val="24"/>
          <w:szCs w:val="24"/>
        </w:rPr>
        <w:t xml:space="preserve"> </w:t>
      </w:r>
      <w:r w:rsidR="00095090">
        <w:rPr>
          <w:rFonts w:ascii="Times New Roman" w:hAnsi="Times New Roman"/>
          <w:b/>
          <w:sz w:val="24"/>
          <w:szCs w:val="24"/>
        </w:rPr>
        <w:t>rostlin</w:t>
      </w:r>
      <w:r w:rsidRPr="009947EC">
        <w:rPr>
          <w:rFonts w:ascii="Times New Roman" w:hAnsi="Times New Roman"/>
          <w:sz w:val="24"/>
          <w:szCs w:val="24"/>
        </w:rPr>
        <w:t xml:space="preserve">, léčivých </w:t>
      </w:r>
      <w:r w:rsidR="003B7F21" w:rsidRPr="009947EC">
        <w:rPr>
          <w:rFonts w:ascii="Times New Roman" w:hAnsi="Times New Roman"/>
          <w:sz w:val="24"/>
          <w:szCs w:val="24"/>
        </w:rPr>
        <w:t>a </w:t>
      </w:r>
      <w:r w:rsidRPr="009947EC">
        <w:rPr>
          <w:rFonts w:ascii="Times New Roman" w:hAnsi="Times New Roman"/>
          <w:sz w:val="24"/>
          <w:szCs w:val="24"/>
        </w:rPr>
        <w:t xml:space="preserve">aromatických rostlin </w:t>
      </w:r>
      <w:r w:rsidR="00095090">
        <w:rPr>
          <w:rFonts w:ascii="Times New Roman" w:hAnsi="Times New Roman"/>
          <w:b/>
          <w:bCs/>
          <w:sz w:val="24"/>
          <w:szCs w:val="24"/>
        </w:rPr>
        <w:t xml:space="preserve">s výjimkou pěstování konopí pro léčebné použití a vědecké účely, rostlin pro technické a energetické užití </w:t>
      </w:r>
      <w:r w:rsidR="00095090">
        <w:rPr>
          <w:rFonts w:ascii="Times New Roman" w:hAnsi="Times New Roman"/>
          <w:sz w:val="24"/>
          <w:szCs w:val="24"/>
        </w:rPr>
        <w:t>na </w:t>
      </w:r>
      <w:r w:rsidRPr="009947EC">
        <w:rPr>
          <w:rFonts w:ascii="Times New Roman" w:hAnsi="Times New Roman"/>
          <w:sz w:val="24"/>
          <w:szCs w:val="24"/>
        </w:rPr>
        <w:t>pozemcích vlastních nebo propachtovaných, případně na pozemcích obhospodařovaných</w:t>
      </w:r>
      <w:r w:rsidR="009F46D3" w:rsidRPr="009947EC">
        <w:rPr>
          <w:rFonts w:ascii="Times New Roman" w:hAnsi="Times New Roman"/>
          <w:sz w:val="24"/>
          <w:szCs w:val="24"/>
        </w:rPr>
        <w:t xml:space="preserve"> z </w:t>
      </w:r>
      <w:r w:rsidR="00B26F58" w:rsidRPr="009947EC">
        <w:rPr>
          <w:rFonts w:ascii="Times New Roman" w:hAnsi="Times New Roman"/>
          <w:sz w:val="24"/>
          <w:szCs w:val="24"/>
        </w:rPr>
        <w:t>jiného právního důvodu,</w:t>
      </w:r>
    </w:p>
    <w:p w14:paraId="5C20F039" w14:textId="14CB7B32"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0F2F48" w:rsidRPr="009947EC">
        <w:rPr>
          <w:rFonts w:ascii="Times New Roman" w:hAnsi="Times New Roman"/>
          <w:sz w:val="24"/>
          <w:szCs w:val="24"/>
        </w:rPr>
        <w:tab/>
      </w:r>
      <w:r w:rsidRPr="009947EC">
        <w:rPr>
          <w:rFonts w:ascii="Times New Roman" w:hAnsi="Times New Roman"/>
          <w:sz w:val="24"/>
          <w:szCs w:val="24"/>
        </w:rPr>
        <w:t xml:space="preserve">chov hospodářských zvířat za účelem získávání, zpracování nebo výroby živočišných produktů včetně produkce těchto chovných nebo plemenných zvířat evidovaných podle plemenářského zákona; hospodářskými zvířaty se pro účely spotřebních daní rozumí skot, koně, prasata, drůbež, ovce nebo kozy, </w:t>
      </w:r>
      <w:r w:rsidR="003B7F21" w:rsidRPr="009947EC">
        <w:rPr>
          <w:rFonts w:ascii="Times New Roman" w:hAnsi="Times New Roman"/>
          <w:sz w:val="24"/>
          <w:szCs w:val="24"/>
        </w:rPr>
        <w:t>a</w:t>
      </w:r>
    </w:p>
    <w:p w14:paraId="76ACB044" w14:textId="70F77B52"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4D0925" w:rsidRPr="009947EC">
        <w:rPr>
          <w:rFonts w:ascii="Times New Roman" w:hAnsi="Times New Roman"/>
          <w:sz w:val="24"/>
          <w:szCs w:val="24"/>
        </w:rPr>
        <w:t>)</w:t>
      </w:r>
      <w:r w:rsidR="004D0925" w:rsidRPr="009947EC">
        <w:rPr>
          <w:rFonts w:ascii="Times New Roman" w:hAnsi="Times New Roman"/>
          <w:sz w:val="24"/>
          <w:szCs w:val="24"/>
        </w:rPr>
        <w:tab/>
      </w:r>
      <w:r w:rsidRPr="009947EC">
        <w:rPr>
          <w:rFonts w:ascii="Times New Roman" w:hAnsi="Times New Roman"/>
          <w:sz w:val="24"/>
          <w:szCs w:val="24"/>
        </w:rPr>
        <w:t>rybníkářství podle</w:t>
      </w:r>
      <w:r w:rsidR="00B26F58" w:rsidRPr="009947EC">
        <w:rPr>
          <w:rFonts w:ascii="Times New Roman" w:hAnsi="Times New Roman"/>
          <w:sz w:val="24"/>
          <w:szCs w:val="24"/>
        </w:rPr>
        <w:t xml:space="preserve"> zákona upravujícího rybářství.</w:t>
      </w:r>
    </w:p>
    <w:p w14:paraId="59F320AE" w14:textId="760C4C55" w:rsidR="005D65CB" w:rsidRPr="009947EC" w:rsidRDefault="005D65CB" w:rsidP="000F2F48">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(4) Osoba, které vznikl nárok na vrácení daně, </w:t>
      </w:r>
      <w:r w:rsidRPr="007A2E96">
        <w:rPr>
          <w:rFonts w:ascii="Times New Roman" w:hAnsi="Times New Roman"/>
          <w:strike/>
          <w:sz w:val="24"/>
          <w:szCs w:val="24"/>
        </w:rPr>
        <w:t>má</w:t>
      </w:r>
      <w:r w:rsidRPr="009947EC">
        <w:rPr>
          <w:rFonts w:ascii="Times New Roman" w:hAnsi="Times New Roman"/>
          <w:sz w:val="24"/>
          <w:szCs w:val="24"/>
        </w:rPr>
        <w:t xml:space="preserve"> </w:t>
      </w:r>
      <w:r w:rsidR="003D7910" w:rsidRPr="007A2E96">
        <w:rPr>
          <w:rFonts w:ascii="Times New Roman" w:hAnsi="Times New Roman"/>
          <w:b/>
          <w:sz w:val="24"/>
          <w:szCs w:val="24"/>
        </w:rPr>
        <w:t>je</w:t>
      </w:r>
      <w:r w:rsidR="003D7910" w:rsidRPr="009947EC">
        <w:rPr>
          <w:rFonts w:ascii="Times New Roman" w:hAnsi="Times New Roman"/>
          <w:sz w:val="24"/>
          <w:szCs w:val="24"/>
        </w:rPr>
        <w:t xml:space="preserve"> </w:t>
      </w:r>
      <w:r w:rsidRPr="009947EC">
        <w:rPr>
          <w:rFonts w:ascii="Times New Roman" w:hAnsi="Times New Roman"/>
          <w:sz w:val="24"/>
          <w:szCs w:val="24"/>
        </w:rPr>
        <w:t xml:space="preserve">pro tento účel </w:t>
      </w:r>
      <w:r w:rsidRPr="007A2E96">
        <w:rPr>
          <w:rFonts w:ascii="Times New Roman" w:hAnsi="Times New Roman"/>
          <w:strike/>
          <w:sz w:val="24"/>
          <w:szCs w:val="24"/>
        </w:rPr>
        <w:t>postavení daňového subjektu</w:t>
      </w:r>
      <w:r w:rsidR="00B26F58" w:rsidRPr="007A2E96">
        <w:rPr>
          <w:rFonts w:ascii="Times New Roman" w:hAnsi="Times New Roman"/>
          <w:strike/>
          <w:sz w:val="24"/>
          <w:szCs w:val="24"/>
        </w:rPr>
        <w:t xml:space="preserve"> bez povinnosti se registrovat</w:t>
      </w:r>
      <w:r w:rsidR="003D7910" w:rsidRPr="00080F99">
        <w:rPr>
          <w:rFonts w:ascii="Times New Roman" w:hAnsi="Times New Roman"/>
          <w:b/>
          <w:sz w:val="24"/>
          <w:szCs w:val="24"/>
        </w:rPr>
        <w:t xml:space="preserve"> daňovým subjektem</w:t>
      </w:r>
      <w:r w:rsidR="00B26F58" w:rsidRPr="009947EC">
        <w:rPr>
          <w:rFonts w:ascii="Times New Roman" w:hAnsi="Times New Roman"/>
          <w:sz w:val="24"/>
          <w:szCs w:val="24"/>
        </w:rPr>
        <w:t>.</w:t>
      </w:r>
    </w:p>
    <w:p w14:paraId="5F399657" w14:textId="38C4781C" w:rsidR="005D65CB" w:rsidRPr="009947EC" w:rsidRDefault="005D65CB" w:rsidP="000F2F48">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(5) Nárok na vrácení daně vzniká dnem spotřeby těchto minerálních olejů pro zemědělskou prvovýrobu nebo pro provádění hospodaření</w:t>
      </w:r>
      <w:r w:rsidR="009F46D3" w:rsidRPr="009947EC">
        <w:rPr>
          <w:rFonts w:ascii="Times New Roman" w:hAnsi="Times New Roman"/>
          <w:sz w:val="24"/>
          <w:szCs w:val="24"/>
        </w:rPr>
        <w:t xml:space="preserve"> v </w:t>
      </w:r>
      <w:r w:rsidR="00B26F58" w:rsidRPr="009947EC">
        <w:rPr>
          <w:rFonts w:ascii="Times New Roman" w:hAnsi="Times New Roman"/>
          <w:sz w:val="24"/>
          <w:szCs w:val="24"/>
        </w:rPr>
        <w:t>lese.</w:t>
      </w:r>
    </w:p>
    <w:p w14:paraId="3F496D5C" w14:textId="28A11C3B" w:rsidR="005D65CB" w:rsidRPr="009947EC" w:rsidRDefault="007C46AD" w:rsidP="005C10E7">
      <w:pPr>
        <w:keepNext/>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(6) Daň, která byla zahrnuta do ceny nakoupených minerálních olejů, </w:t>
      </w:r>
      <w:r w:rsidRPr="009947EC">
        <w:rPr>
          <w:rFonts w:ascii="Times New Roman" w:hAnsi="Times New Roman"/>
          <w:strike/>
          <w:sz w:val="24"/>
          <w:szCs w:val="24"/>
        </w:rPr>
        <w:t>nebo která byla u vyrobených minerálních olejů</w:t>
      </w:r>
      <w:r w:rsidRPr="009947EC">
        <w:rPr>
          <w:rFonts w:ascii="Times New Roman" w:hAnsi="Times New Roman"/>
          <w:sz w:val="24"/>
          <w:szCs w:val="24"/>
        </w:rPr>
        <w:t xml:space="preserve"> </w:t>
      </w:r>
      <w:r w:rsidR="00225637" w:rsidRPr="009947EC">
        <w:rPr>
          <w:rFonts w:ascii="Times New Roman" w:hAnsi="Times New Roman"/>
          <w:b/>
          <w:sz w:val="24"/>
          <w:szCs w:val="24"/>
        </w:rPr>
        <w:t xml:space="preserve">byla </w:t>
      </w:r>
      <w:r w:rsidR="00551AFE" w:rsidRPr="009947EC">
        <w:rPr>
          <w:rFonts w:ascii="Times New Roman" w:hAnsi="Times New Roman"/>
          <w:b/>
          <w:sz w:val="24"/>
          <w:szCs w:val="24"/>
        </w:rPr>
        <w:t>u</w:t>
      </w:r>
      <w:r w:rsidR="00551AFE">
        <w:rPr>
          <w:rFonts w:ascii="Times New Roman" w:hAnsi="Times New Roman"/>
          <w:b/>
          <w:sz w:val="24"/>
          <w:szCs w:val="24"/>
        </w:rPr>
        <w:t> </w:t>
      </w:r>
      <w:r w:rsidR="00225637" w:rsidRPr="009947EC">
        <w:rPr>
          <w:rFonts w:ascii="Times New Roman" w:hAnsi="Times New Roman"/>
          <w:b/>
          <w:sz w:val="24"/>
          <w:szCs w:val="24"/>
        </w:rPr>
        <w:t>minerálních olejů</w:t>
      </w:r>
      <w:r w:rsidR="00225637" w:rsidRPr="009947EC">
        <w:rPr>
          <w:rFonts w:ascii="Times New Roman" w:hAnsi="Times New Roman"/>
          <w:sz w:val="24"/>
          <w:szCs w:val="24"/>
        </w:rPr>
        <w:t xml:space="preserve"> </w:t>
      </w:r>
      <w:r w:rsidRPr="009947EC">
        <w:rPr>
          <w:rFonts w:ascii="Times New Roman" w:hAnsi="Times New Roman"/>
          <w:b/>
          <w:sz w:val="24"/>
          <w:szCs w:val="24"/>
        </w:rPr>
        <w:t>vyrobených nebo přijatých</w:t>
      </w:r>
      <w:r w:rsidR="009F46D3" w:rsidRPr="009947EC">
        <w:rPr>
          <w:rFonts w:ascii="Times New Roman" w:hAnsi="Times New Roman"/>
          <w:b/>
          <w:sz w:val="24"/>
          <w:szCs w:val="24"/>
        </w:rPr>
        <w:t xml:space="preserve"> v </w:t>
      </w:r>
      <w:r w:rsidRPr="009947EC">
        <w:rPr>
          <w:rFonts w:ascii="Times New Roman" w:hAnsi="Times New Roman"/>
          <w:b/>
          <w:sz w:val="24"/>
          <w:szCs w:val="24"/>
        </w:rPr>
        <w:t>režimu podmíněného osvobození od daně</w:t>
      </w:r>
      <w:r w:rsidRPr="009947EC">
        <w:rPr>
          <w:rFonts w:ascii="Times New Roman" w:hAnsi="Times New Roman"/>
          <w:sz w:val="24"/>
          <w:szCs w:val="24"/>
        </w:rPr>
        <w:t xml:space="preserve"> zaplacena na základě použití těchto minerálních olejů pro vlastní spotřebu, </w:t>
      </w:r>
      <w:r w:rsidRPr="009947EC">
        <w:rPr>
          <w:rFonts w:ascii="Times New Roman" w:hAnsi="Times New Roman"/>
          <w:b/>
          <w:sz w:val="24"/>
          <w:szCs w:val="24"/>
        </w:rPr>
        <w:t>nebo která byla zaplacena</w:t>
      </w:r>
      <w:r w:rsidR="009F46D3" w:rsidRPr="009947EC">
        <w:rPr>
          <w:rFonts w:ascii="Times New Roman" w:hAnsi="Times New Roman"/>
          <w:b/>
          <w:sz w:val="24"/>
          <w:szCs w:val="24"/>
        </w:rPr>
        <w:t xml:space="preserve"> z </w:t>
      </w:r>
      <w:r w:rsidRPr="009947EC">
        <w:rPr>
          <w:rFonts w:ascii="Times New Roman" w:hAnsi="Times New Roman"/>
          <w:b/>
          <w:sz w:val="24"/>
          <w:szCs w:val="24"/>
        </w:rPr>
        <w:t>minerálních olejů, které byly přijaty ve volném daňovém oběhu</w:t>
      </w:r>
      <w:r w:rsidRPr="009947EC" w:rsidDel="006E5076">
        <w:rPr>
          <w:rFonts w:ascii="Times New Roman" w:hAnsi="Times New Roman"/>
          <w:b/>
          <w:sz w:val="24"/>
          <w:szCs w:val="24"/>
        </w:rPr>
        <w:t xml:space="preserve"> </w:t>
      </w:r>
      <w:r w:rsidRPr="009947EC">
        <w:rPr>
          <w:rFonts w:ascii="Times New Roman" w:hAnsi="Times New Roman"/>
          <w:b/>
          <w:sz w:val="24"/>
          <w:szCs w:val="24"/>
        </w:rPr>
        <w:t>nebo</w:t>
      </w:r>
      <w:r w:rsidRPr="009947EC" w:rsidDel="006E5076">
        <w:rPr>
          <w:rFonts w:ascii="Times New Roman" w:hAnsi="Times New Roman"/>
          <w:b/>
          <w:sz w:val="24"/>
          <w:szCs w:val="24"/>
        </w:rPr>
        <w:t xml:space="preserve"> </w:t>
      </w:r>
      <w:r w:rsidRPr="009947EC">
        <w:rPr>
          <w:rFonts w:ascii="Times New Roman" w:hAnsi="Times New Roman"/>
          <w:b/>
          <w:sz w:val="24"/>
          <w:szCs w:val="24"/>
        </w:rPr>
        <w:t>dovezeny,</w:t>
      </w:r>
      <w:r w:rsidRPr="009947EC">
        <w:rPr>
          <w:rFonts w:ascii="Times New Roman" w:hAnsi="Times New Roman"/>
          <w:sz w:val="24"/>
          <w:szCs w:val="24"/>
        </w:rPr>
        <w:t xml:space="preserve"> se ve výši</w:t>
      </w:r>
    </w:p>
    <w:p w14:paraId="7EF52F85" w14:textId="5C92AFEF" w:rsidR="005D65CB" w:rsidRPr="009947EC" w:rsidRDefault="00370558" w:rsidP="00FE2F96">
      <w:pPr>
        <w:keepNext/>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51AFE" w:rsidRPr="009947EC">
        <w:rPr>
          <w:rFonts w:ascii="Times New Roman" w:hAnsi="Times New Roman"/>
          <w:sz w:val="24"/>
          <w:szCs w:val="24"/>
        </w:rPr>
        <w:t>8</w:t>
      </w:r>
      <w:r w:rsidR="00551AFE">
        <w:rPr>
          <w:rFonts w:ascii="Times New Roman" w:hAnsi="Times New Roman"/>
          <w:sz w:val="24"/>
          <w:szCs w:val="24"/>
        </w:rPr>
        <w:t> </w:t>
      </w:r>
      <w:r w:rsidR="00164730" w:rsidRPr="009947EC">
        <w:rPr>
          <w:rFonts w:ascii="Times New Roman" w:hAnsi="Times New Roman"/>
          <w:sz w:val="24"/>
          <w:szCs w:val="24"/>
        </w:rPr>
        <w:t>5</w:t>
      </w:r>
      <w:r w:rsidR="005D65CB" w:rsidRPr="009947EC">
        <w:rPr>
          <w:rFonts w:ascii="Times New Roman" w:hAnsi="Times New Roman"/>
          <w:sz w:val="24"/>
          <w:szCs w:val="24"/>
        </w:rPr>
        <w:t>00 Kč/</w:t>
      </w:r>
      <w:r w:rsidR="003B7F21" w:rsidRPr="009947EC">
        <w:rPr>
          <w:rFonts w:ascii="Times New Roman" w:hAnsi="Times New Roman"/>
          <w:sz w:val="24"/>
          <w:szCs w:val="24"/>
        </w:rPr>
        <w:t>1 </w:t>
      </w:r>
      <w:r w:rsidR="005D65CB" w:rsidRPr="009947EC">
        <w:rPr>
          <w:rFonts w:ascii="Times New Roman" w:hAnsi="Times New Roman"/>
          <w:sz w:val="24"/>
          <w:szCs w:val="24"/>
        </w:rPr>
        <w:t xml:space="preserve">000 </w:t>
      </w:r>
      <w:r w:rsidR="003B7F21" w:rsidRPr="009947EC">
        <w:rPr>
          <w:rFonts w:ascii="Times New Roman" w:hAnsi="Times New Roman"/>
          <w:sz w:val="24"/>
          <w:szCs w:val="24"/>
        </w:rPr>
        <w:t>l </w:t>
      </w:r>
      <w:r w:rsidR="005D65CB" w:rsidRPr="009947EC">
        <w:rPr>
          <w:rFonts w:ascii="Times New Roman" w:hAnsi="Times New Roman"/>
          <w:sz w:val="24"/>
          <w:szCs w:val="24"/>
        </w:rPr>
        <w:t>minerálních olejů vrací osobě uvedené</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odstavci </w:t>
      </w:r>
      <w:r w:rsidR="003B7F21" w:rsidRPr="009947EC">
        <w:rPr>
          <w:rFonts w:ascii="Times New Roman" w:hAnsi="Times New Roman"/>
          <w:sz w:val="24"/>
          <w:szCs w:val="24"/>
        </w:rPr>
        <w:t>1 </w:t>
      </w:r>
      <w:r w:rsidR="00B26F58" w:rsidRPr="009947EC">
        <w:rPr>
          <w:rFonts w:ascii="Times New Roman" w:hAnsi="Times New Roman"/>
          <w:sz w:val="24"/>
          <w:szCs w:val="24"/>
        </w:rPr>
        <w:t>provozující</w:t>
      </w:r>
    </w:p>
    <w:p w14:paraId="1F2CFE00" w14:textId="5089C3EF" w:rsidR="005D65CB" w:rsidRPr="009947EC" w:rsidRDefault="005D65CB" w:rsidP="00127D0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1.</w:t>
      </w:r>
      <w:r w:rsidR="00370558" w:rsidRPr="009947EC">
        <w:rPr>
          <w:rFonts w:ascii="Times New Roman" w:hAnsi="Times New Roman"/>
          <w:sz w:val="24"/>
          <w:szCs w:val="24"/>
        </w:rPr>
        <w:tab/>
      </w:r>
      <w:r w:rsidRPr="009947EC">
        <w:rPr>
          <w:rFonts w:ascii="Times New Roman" w:hAnsi="Times New Roman"/>
          <w:sz w:val="24"/>
          <w:szCs w:val="24"/>
        </w:rPr>
        <w:t>chov hospodářských zvířat za minerální oleje spotřebované při této činnosti, pokud tato osoba</w:t>
      </w:r>
      <w:r w:rsidR="00B26F58" w:rsidRPr="009947EC">
        <w:rPr>
          <w:rFonts w:ascii="Times New Roman" w:hAnsi="Times New Roman"/>
          <w:sz w:val="24"/>
          <w:szCs w:val="24"/>
        </w:rPr>
        <w:t xml:space="preserve"> neprovozuje rostlinnou výrobu,</w:t>
      </w:r>
    </w:p>
    <w:p w14:paraId="1C190312" w14:textId="000A9D7F" w:rsidR="005D65CB" w:rsidRPr="009947EC" w:rsidRDefault="00370558" w:rsidP="00127D0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2.</w:t>
      </w:r>
      <w:r w:rsidRPr="009947EC">
        <w:rPr>
          <w:rFonts w:ascii="Times New Roman" w:hAnsi="Times New Roman"/>
          <w:sz w:val="24"/>
          <w:szCs w:val="24"/>
        </w:rPr>
        <w:tab/>
      </w:r>
      <w:r w:rsidR="005D65CB" w:rsidRPr="009947EC">
        <w:rPr>
          <w:rFonts w:ascii="Times New Roman" w:hAnsi="Times New Roman"/>
          <w:sz w:val="24"/>
          <w:szCs w:val="24"/>
        </w:rPr>
        <w:t xml:space="preserve">rostlinnou výrobu se zastoupením citlivých plodin </w:t>
      </w:r>
      <w:r w:rsidR="003B7F21" w:rsidRPr="009947EC">
        <w:rPr>
          <w:rFonts w:ascii="Times New Roman" w:hAnsi="Times New Roman"/>
          <w:sz w:val="24"/>
          <w:szCs w:val="24"/>
        </w:rPr>
        <w:t>a </w:t>
      </w:r>
      <w:r w:rsidR="005D65CB" w:rsidRPr="009947EC">
        <w:rPr>
          <w:rFonts w:ascii="Times New Roman" w:hAnsi="Times New Roman"/>
          <w:sz w:val="24"/>
          <w:szCs w:val="24"/>
        </w:rPr>
        <w:t>révy vinné alespoň 0,</w:t>
      </w:r>
      <w:r w:rsidR="003B7F21" w:rsidRPr="009947EC">
        <w:rPr>
          <w:rFonts w:ascii="Times New Roman" w:hAnsi="Times New Roman"/>
          <w:sz w:val="24"/>
          <w:szCs w:val="24"/>
        </w:rPr>
        <w:t>1 </w:t>
      </w:r>
      <w:r w:rsidR="005D65CB" w:rsidRPr="009947EC">
        <w:rPr>
          <w:rFonts w:ascii="Times New Roman" w:hAnsi="Times New Roman"/>
          <w:sz w:val="24"/>
          <w:szCs w:val="24"/>
        </w:rPr>
        <w:t>za minerální oleje spotřebované při této činnosti, pokud tato osoba neprovo</w:t>
      </w:r>
      <w:r w:rsidR="00B26F58" w:rsidRPr="009947EC">
        <w:rPr>
          <w:rFonts w:ascii="Times New Roman" w:hAnsi="Times New Roman"/>
          <w:sz w:val="24"/>
          <w:szCs w:val="24"/>
        </w:rPr>
        <w:t>zuje chov hospodářských zvířat,</w:t>
      </w:r>
    </w:p>
    <w:p w14:paraId="06977E71" w14:textId="4180CB5F" w:rsidR="005D65CB" w:rsidRPr="009947EC" w:rsidRDefault="00370558" w:rsidP="00127D0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3.</w:t>
      </w:r>
      <w:r w:rsidRPr="009947EC">
        <w:rPr>
          <w:rFonts w:ascii="Times New Roman" w:hAnsi="Times New Roman"/>
          <w:sz w:val="24"/>
          <w:szCs w:val="24"/>
        </w:rPr>
        <w:tab/>
      </w:r>
      <w:r w:rsidR="005D65CB" w:rsidRPr="009947EC">
        <w:rPr>
          <w:rFonts w:ascii="Times New Roman" w:hAnsi="Times New Roman"/>
          <w:sz w:val="24"/>
          <w:szCs w:val="24"/>
        </w:rPr>
        <w:t xml:space="preserve">rostlinnou výrobu </w:t>
      </w:r>
      <w:r w:rsidR="003B7F21" w:rsidRPr="009947EC">
        <w:rPr>
          <w:rFonts w:ascii="Times New Roman" w:hAnsi="Times New Roman"/>
          <w:sz w:val="24"/>
          <w:szCs w:val="24"/>
        </w:rPr>
        <w:t>a </w:t>
      </w:r>
      <w:r w:rsidR="005D65CB" w:rsidRPr="009947EC">
        <w:rPr>
          <w:rFonts w:ascii="Times New Roman" w:hAnsi="Times New Roman"/>
          <w:sz w:val="24"/>
          <w:szCs w:val="24"/>
        </w:rPr>
        <w:t>chov hospodářských zvířat</w:t>
      </w:r>
      <w:r w:rsidR="009F46D3" w:rsidRPr="009947EC">
        <w:rPr>
          <w:rFonts w:ascii="Times New Roman" w:hAnsi="Times New Roman"/>
          <w:sz w:val="24"/>
          <w:szCs w:val="24"/>
        </w:rPr>
        <w:t xml:space="preserve"> s </w:t>
      </w:r>
      <w:r w:rsidR="005D65CB" w:rsidRPr="009947EC">
        <w:rPr>
          <w:rFonts w:ascii="Times New Roman" w:hAnsi="Times New Roman"/>
          <w:sz w:val="24"/>
          <w:szCs w:val="24"/>
        </w:rPr>
        <w:t>intenzitou chovu těchto zvířat nad 0,</w:t>
      </w:r>
      <w:r w:rsidR="003B7F21" w:rsidRPr="009947EC">
        <w:rPr>
          <w:rFonts w:ascii="Times New Roman" w:hAnsi="Times New Roman"/>
          <w:sz w:val="24"/>
          <w:szCs w:val="24"/>
        </w:rPr>
        <w:t>3 </w:t>
      </w:r>
      <w:r w:rsidR="005D65CB" w:rsidRPr="009947EC">
        <w:rPr>
          <w:rFonts w:ascii="Times New Roman" w:hAnsi="Times New Roman"/>
          <w:sz w:val="24"/>
          <w:szCs w:val="24"/>
        </w:rPr>
        <w:t>za minerální oleje spotřebované</w:t>
      </w:r>
      <w:r w:rsidR="00B26F58" w:rsidRPr="009947EC">
        <w:rPr>
          <w:rFonts w:ascii="Times New Roman" w:hAnsi="Times New Roman"/>
          <w:sz w:val="24"/>
          <w:szCs w:val="24"/>
        </w:rPr>
        <w:t xml:space="preserve"> při těchto činnostech, nebo</w:t>
      </w:r>
    </w:p>
    <w:p w14:paraId="7CDA71AA" w14:textId="36C815FA" w:rsidR="005D65CB" w:rsidRPr="009947EC" w:rsidRDefault="00370558" w:rsidP="00127D0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4.</w:t>
      </w:r>
      <w:r w:rsidRPr="009947EC">
        <w:rPr>
          <w:rFonts w:ascii="Times New Roman" w:hAnsi="Times New Roman"/>
          <w:sz w:val="24"/>
          <w:szCs w:val="24"/>
        </w:rPr>
        <w:tab/>
      </w:r>
      <w:r w:rsidR="005D65CB" w:rsidRPr="009947EC">
        <w:rPr>
          <w:rFonts w:ascii="Times New Roman" w:hAnsi="Times New Roman"/>
          <w:sz w:val="24"/>
          <w:szCs w:val="24"/>
        </w:rPr>
        <w:t xml:space="preserve">rostlinnou výrobu se zastoupením citlivých plodin </w:t>
      </w:r>
      <w:r w:rsidR="003B7F21" w:rsidRPr="009947EC">
        <w:rPr>
          <w:rFonts w:ascii="Times New Roman" w:hAnsi="Times New Roman"/>
          <w:sz w:val="24"/>
          <w:szCs w:val="24"/>
        </w:rPr>
        <w:t>a </w:t>
      </w:r>
      <w:r w:rsidR="005D65CB" w:rsidRPr="009947EC">
        <w:rPr>
          <w:rFonts w:ascii="Times New Roman" w:hAnsi="Times New Roman"/>
          <w:sz w:val="24"/>
          <w:szCs w:val="24"/>
        </w:rPr>
        <w:t>révy vinné alespoň 0,</w:t>
      </w:r>
      <w:r w:rsidR="00551AFE" w:rsidRPr="009947EC">
        <w:rPr>
          <w:rFonts w:ascii="Times New Roman" w:hAnsi="Times New Roman"/>
          <w:sz w:val="24"/>
          <w:szCs w:val="24"/>
        </w:rPr>
        <w:t>1</w:t>
      </w:r>
      <w:r w:rsidR="00551AFE">
        <w:rPr>
          <w:rFonts w:ascii="Times New Roman" w:hAnsi="Times New Roman"/>
          <w:sz w:val="24"/>
          <w:szCs w:val="24"/>
        </w:rPr>
        <w:t> </w:t>
      </w:r>
      <w:r w:rsidR="003B7F21" w:rsidRPr="009947EC">
        <w:rPr>
          <w:rFonts w:ascii="Times New Roman" w:hAnsi="Times New Roman"/>
          <w:sz w:val="24"/>
          <w:szCs w:val="24"/>
        </w:rPr>
        <w:t>a </w:t>
      </w:r>
      <w:r w:rsidR="005D65CB" w:rsidRPr="009947EC">
        <w:rPr>
          <w:rFonts w:ascii="Times New Roman" w:hAnsi="Times New Roman"/>
          <w:sz w:val="24"/>
          <w:szCs w:val="24"/>
        </w:rPr>
        <w:t>chov hospodářských zvířat</w:t>
      </w:r>
      <w:r w:rsidR="009F46D3" w:rsidRPr="009947EC">
        <w:rPr>
          <w:rFonts w:ascii="Times New Roman" w:hAnsi="Times New Roman"/>
          <w:sz w:val="24"/>
          <w:szCs w:val="24"/>
        </w:rPr>
        <w:t xml:space="preserve"> s </w:t>
      </w:r>
      <w:r w:rsidR="005D65CB" w:rsidRPr="009947EC">
        <w:rPr>
          <w:rFonts w:ascii="Times New Roman" w:hAnsi="Times New Roman"/>
          <w:sz w:val="24"/>
          <w:szCs w:val="24"/>
        </w:rPr>
        <w:t>intenzitou chovu těchto zvířat do 0,</w:t>
      </w:r>
      <w:r w:rsidR="00551AFE" w:rsidRPr="009947EC">
        <w:rPr>
          <w:rFonts w:ascii="Times New Roman" w:hAnsi="Times New Roman"/>
          <w:sz w:val="24"/>
          <w:szCs w:val="24"/>
        </w:rPr>
        <w:t>3</w:t>
      </w:r>
      <w:r w:rsidR="00551AFE">
        <w:rPr>
          <w:rFonts w:ascii="Times New Roman" w:hAnsi="Times New Roman"/>
          <w:sz w:val="24"/>
          <w:szCs w:val="24"/>
        </w:rPr>
        <w:t> </w:t>
      </w:r>
      <w:r w:rsidR="005D65CB" w:rsidRPr="009947EC">
        <w:rPr>
          <w:rFonts w:ascii="Times New Roman" w:hAnsi="Times New Roman"/>
          <w:sz w:val="24"/>
          <w:szCs w:val="24"/>
        </w:rPr>
        <w:t>za minerální oleje spot</w:t>
      </w:r>
      <w:r w:rsidR="00B26F58" w:rsidRPr="009947EC">
        <w:rPr>
          <w:rFonts w:ascii="Times New Roman" w:hAnsi="Times New Roman"/>
          <w:sz w:val="24"/>
          <w:szCs w:val="24"/>
        </w:rPr>
        <w:t>řebované při těchto činnostech,</w:t>
      </w:r>
    </w:p>
    <w:p w14:paraId="634784EF" w14:textId="5478E629" w:rsidR="005D65CB" w:rsidRPr="009947EC" w:rsidRDefault="0037055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986704" w:rsidRPr="009947EC">
        <w:rPr>
          <w:rFonts w:ascii="Times New Roman" w:hAnsi="Times New Roman"/>
          <w:sz w:val="24"/>
          <w:szCs w:val="24"/>
        </w:rPr>
        <w:t>3</w:t>
      </w:r>
      <w:r w:rsidR="00D65B9E" w:rsidRPr="009947EC">
        <w:rPr>
          <w:rFonts w:ascii="Times New Roman" w:hAnsi="Times New Roman"/>
          <w:sz w:val="24"/>
          <w:szCs w:val="24"/>
        </w:rPr>
        <w:t> 380 </w:t>
      </w:r>
      <w:r w:rsidR="005D65CB" w:rsidRPr="009947EC">
        <w:rPr>
          <w:rFonts w:ascii="Times New Roman" w:hAnsi="Times New Roman"/>
          <w:sz w:val="24"/>
          <w:szCs w:val="24"/>
        </w:rPr>
        <w:t>Kč/</w:t>
      </w:r>
      <w:r w:rsidR="003B7F21" w:rsidRPr="009947EC">
        <w:rPr>
          <w:rFonts w:ascii="Times New Roman" w:hAnsi="Times New Roman"/>
          <w:sz w:val="24"/>
          <w:szCs w:val="24"/>
        </w:rPr>
        <w:t>1 </w:t>
      </w:r>
      <w:r w:rsidR="00AF6607" w:rsidRPr="009947EC">
        <w:rPr>
          <w:rFonts w:ascii="Times New Roman" w:hAnsi="Times New Roman"/>
          <w:sz w:val="24"/>
          <w:szCs w:val="24"/>
        </w:rPr>
        <w:t>000 </w:t>
      </w:r>
      <w:r w:rsidR="00551AFE" w:rsidRPr="009947EC">
        <w:rPr>
          <w:rFonts w:ascii="Times New Roman" w:hAnsi="Times New Roman"/>
          <w:sz w:val="24"/>
          <w:szCs w:val="24"/>
        </w:rPr>
        <w:t>l</w:t>
      </w:r>
      <w:r w:rsidR="00551AFE">
        <w:rPr>
          <w:rFonts w:ascii="Times New Roman" w:hAnsi="Times New Roman"/>
          <w:sz w:val="24"/>
          <w:szCs w:val="24"/>
        </w:rPr>
        <w:t> </w:t>
      </w:r>
      <w:r w:rsidR="005D65CB" w:rsidRPr="009947EC">
        <w:rPr>
          <w:rFonts w:ascii="Times New Roman" w:hAnsi="Times New Roman"/>
          <w:sz w:val="24"/>
          <w:szCs w:val="24"/>
        </w:rPr>
        <w:t>minerálních olejů vrací osobě uvedené</w:t>
      </w:r>
      <w:r w:rsidR="009F46D3" w:rsidRPr="009947EC">
        <w:rPr>
          <w:rFonts w:ascii="Times New Roman" w:hAnsi="Times New Roman"/>
          <w:sz w:val="24"/>
          <w:szCs w:val="24"/>
        </w:rPr>
        <w:t xml:space="preserve"> v</w:t>
      </w:r>
      <w:r w:rsidR="00AF6607" w:rsidRPr="009947EC">
        <w:rPr>
          <w:rFonts w:ascii="Times New Roman" w:hAnsi="Times New Roman"/>
          <w:sz w:val="24"/>
          <w:szCs w:val="24"/>
        </w:rPr>
        <w:t> </w:t>
      </w:r>
      <w:r w:rsidR="005D65CB" w:rsidRPr="009947EC">
        <w:rPr>
          <w:rFonts w:ascii="Times New Roman" w:hAnsi="Times New Roman"/>
          <w:sz w:val="24"/>
          <w:szCs w:val="24"/>
        </w:rPr>
        <w:t>odstavci</w:t>
      </w:r>
      <w:r w:rsidR="00AF6607" w:rsidRPr="009947EC">
        <w:rPr>
          <w:rFonts w:ascii="Times New Roman" w:hAnsi="Times New Roman"/>
          <w:sz w:val="24"/>
          <w:szCs w:val="24"/>
        </w:rPr>
        <w:t> </w:t>
      </w:r>
      <w:r w:rsidR="00551AFE" w:rsidRPr="009947EC">
        <w:rPr>
          <w:rFonts w:ascii="Times New Roman" w:hAnsi="Times New Roman"/>
          <w:sz w:val="24"/>
          <w:szCs w:val="24"/>
        </w:rPr>
        <w:t>1</w:t>
      </w:r>
      <w:r w:rsidR="00551AFE">
        <w:rPr>
          <w:rFonts w:ascii="Times New Roman" w:hAnsi="Times New Roman"/>
          <w:sz w:val="24"/>
          <w:szCs w:val="24"/>
        </w:rPr>
        <w:t> </w:t>
      </w:r>
      <w:r w:rsidR="005D65CB" w:rsidRPr="009947EC">
        <w:rPr>
          <w:rFonts w:ascii="Times New Roman" w:hAnsi="Times New Roman"/>
          <w:sz w:val="24"/>
          <w:szCs w:val="24"/>
        </w:rPr>
        <w:t>provozující zemědělskou prvovýrobu, na kterou nelze uplatnit sazbu podle písmene a), nebo provádějící hospodaření</w:t>
      </w:r>
      <w:r w:rsidR="009F46D3" w:rsidRPr="009947EC">
        <w:rPr>
          <w:rFonts w:ascii="Times New Roman" w:hAnsi="Times New Roman"/>
          <w:sz w:val="24"/>
          <w:szCs w:val="24"/>
        </w:rPr>
        <w:t xml:space="preserve"> v </w:t>
      </w:r>
      <w:r w:rsidR="005D65CB" w:rsidRPr="009947EC">
        <w:rPr>
          <w:rFonts w:ascii="Times New Roman" w:hAnsi="Times New Roman"/>
          <w:sz w:val="24"/>
          <w:szCs w:val="24"/>
        </w:rPr>
        <w:t>lese za minerální oleje spot</w:t>
      </w:r>
      <w:r w:rsidR="00B26F58" w:rsidRPr="009947EC">
        <w:rPr>
          <w:rFonts w:ascii="Times New Roman" w:hAnsi="Times New Roman"/>
          <w:sz w:val="24"/>
          <w:szCs w:val="24"/>
        </w:rPr>
        <w:t>řebované při těchto činnostech.</w:t>
      </w:r>
    </w:p>
    <w:p w14:paraId="49C3C088" w14:textId="0D9C11C3" w:rsidR="005D65CB" w:rsidRPr="009947EC" w:rsidRDefault="005D65CB" w:rsidP="000F2F48">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(7) Výše pevné částky vracené daně podle odstavce </w:t>
      </w:r>
      <w:r w:rsidR="003B7F21" w:rsidRPr="009947EC">
        <w:rPr>
          <w:rFonts w:ascii="Times New Roman" w:hAnsi="Times New Roman"/>
          <w:sz w:val="24"/>
          <w:szCs w:val="24"/>
        </w:rPr>
        <w:t>6 </w:t>
      </w:r>
      <w:r w:rsidRPr="009947EC">
        <w:rPr>
          <w:rFonts w:ascii="Times New Roman" w:hAnsi="Times New Roman"/>
          <w:sz w:val="24"/>
          <w:szCs w:val="24"/>
        </w:rPr>
        <w:t>je</w:t>
      </w:r>
      <w:r w:rsidR="009F46D3" w:rsidRPr="009947EC">
        <w:rPr>
          <w:rFonts w:ascii="Times New Roman" w:hAnsi="Times New Roman"/>
          <w:sz w:val="24"/>
          <w:szCs w:val="24"/>
        </w:rPr>
        <w:t xml:space="preserve"> v </w:t>
      </w:r>
      <w:r w:rsidRPr="009947EC">
        <w:rPr>
          <w:rFonts w:ascii="Times New Roman" w:hAnsi="Times New Roman"/>
          <w:sz w:val="24"/>
          <w:szCs w:val="24"/>
        </w:rPr>
        <w:t>případě směsí minerálních olejů uvedených</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2</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j) vypočtena</w:t>
      </w:r>
      <w:r w:rsidR="009F46D3" w:rsidRPr="009947EC">
        <w:rPr>
          <w:rFonts w:ascii="Times New Roman" w:hAnsi="Times New Roman"/>
          <w:sz w:val="24"/>
          <w:szCs w:val="24"/>
        </w:rPr>
        <w:t xml:space="preserve"> z </w:t>
      </w:r>
      <w:r w:rsidRPr="009947EC">
        <w:rPr>
          <w:rFonts w:ascii="Times New Roman" w:hAnsi="Times New Roman"/>
          <w:sz w:val="24"/>
          <w:szCs w:val="24"/>
        </w:rPr>
        <w:t xml:space="preserve">výše daně, která byla zahrnuta do ceny těchto minerálních olejů, nebo která byla </w:t>
      </w:r>
      <w:r w:rsidR="003B7F21" w:rsidRPr="009947EC">
        <w:rPr>
          <w:rFonts w:ascii="Times New Roman" w:hAnsi="Times New Roman"/>
          <w:sz w:val="24"/>
          <w:szCs w:val="24"/>
        </w:rPr>
        <w:t>u </w:t>
      </w:r>
      <w:r w:rsidRPr="009947EC">
        <w:rPr>
          <w:rFonts w:ascii="Times New Roman" w:hAnsi="Times New Roman"/>
          <w:sz w:val="24"/>
          <w:szCs w:val="24"/>
        </w:rPr>
        <w:t xml:space="preserve">vyrobených minerálních olejů zaplacena na základě použití těchto minerálních olejů pro vlastní spotřebu, snížené </w:t>
      </w:r>
      <w:r w:rsidR="003B7F21" w:rsidRPr="009947EC">
        <w:rPr>
          <w:rFonts w:ascii="Times New Roman" w:hAnsi="Times New Roman"/>
          <w:sz w:val="24"/>
          <w:szCs w:val="24"/>
        </w:rPr>
        <w:t>o </w:t>
      </w:r>
      <w:r w:rsidRPr="009947EC">
        <w:rPr>
          <w:rFonts w:ascii="Times New Roman" w:hAnsi="Times New Roman"/>
          <w:sz w:val="24"/>
          <w:szCs w:val="24"/>
        </w:rPr>
        <w:t>výši daně odpovída</w:t>
      </w:r>
      <w:r w:rsidR="00B26F58" w:rsidRPr="009947EC">
        <w:rPr>
          <w:rFonts w:ascii="Times New Roman" w:hAnsi="Times New Roman"/>
          <w:sz w:val="24"/>
          <w:szCs w:val="24"/>
        </w:rPr>
        <w:t>jící podílu biopaliva ve směsi.</w:t>
      </w:r>
    </w:p>
    <w:p w14:paraId="75BDF6F9" w14:textId="62873EA7" w:rsidR="005D65CB" w:rsidRPr="009947EC" w:rsidRDefault="005D65CB" w:rsidP="0048696E">
      <w:pPr>
        <w:keepNext/>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(8) Pro ú</w:t>
      </w:r>
      <w:r w:rsidR="00B26F58" w:rsidRPr="009947EC">
        <w:rPr>
          <w:rFonts w:ascii="Times New Roman" w:hAnsi="Times New Roman"/>
          <w:sz w:val="24"/>
          <w:szCs w:val="24"/>
        </w:rPr>
        <w:t>čely spotřebních daní se rozumí</w:t>
      </w:r>
    </w:p>
    <w:p w14:paraId="13B898EF" w14:textId="46E9B457" w:rsidR="005D65CB" w:rsidRPr="009947EC" w:rsidRDefault="00D65B9E"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intenzitou chovu hospodářských zvířat podíl počtu hospodářských zvířat, která jsou chována osobou uvedenou</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odstavci 1, přepočteného na velkou dobytčí jednotku, </w:t>
      </w:r>
      <w:r w:rsidR="003B7F21" w:rsidRPr="009947EC">
        <w:rPr>
          <w:rFonts w:ascii="Times New Roman" w:hAnsi="Times New Roman"/>
          <w:sz w:val="24"/>
          <w:szCs w:val="24"/>
        </w:rPr>
        <w:t>a </w:t>
      </w:r>
      <w:r w:rsidR="005D65CB" w:rsidRPr="009947EC">
        <w:rPr>
          <w:rFonts w:ascii="Times New Roman" w:hAnsi="Times New Roman"/>
          <w:sz w:val="24"/>
          <w:szCs w:val="24"/>
        </w:rPr>
        <w:t>výměry zemědělské půdy</w:t>
      </w:r>
      <w:r w:rsidR="009F46D3" w:rsidRPr="009947EC">
        <w:rPr>
          <w:rFonts w:ascii="Times New Roman" w:hAnsi="Times New Roman"/>
          <w:sz w:val="24"/>
          <w:szCs w:val="24"/>
        </w:rPr>
        <w:t xml:space="preserve"> s </w:t>
      </w:r>
      <w:r w:rsidR="005D65CB" w:rsidRPr="009947EC">
        <w:rPr>
          <w:rFonts w:ascii="Times New Roman" w:hAnsi="Times New Roman"/>
          <w:sz w:val="24"/>
          <w:szCs w:val="24"/>
        </w:rPr>
        <w:t>druhem zemědělské kultury orná půda, trvalý travní porost nebo trvalá kultura vedené pro tuto osobu</w:t>
      </w:r>
      <w:r w:rsidR="009F46D3" w:rsidRPr="009947EC">
        <w:rPr>
          <w:rFonts w:ascii="Times New Roman" w:hAnsi="Times New Roman"/>
          <w:sz w:val="24"/>
          <w:szCs w:val="24"/>
        </w:rPr>
        <w:t xml:space="preserve"> v </w:t>
      </w:r>
      <w:r w:rsidR="005D65CB" w:rsidRPr="009947EC">
        <w:rPr>
          <w:rFonts w:ascii="Times New Roman" w:hAnsi="Times New Roman"/>
          <w:sz w:val="24"/>
          <w:szCs w:val="24"/>
        </w:rPr>
        <w:t>evidenci využití půdy podle uživatelských vztahů vedené podle zákona upravujíc</w:t>
      </w:r>
      <w:r w:rsidR="00B26F58" w:rsidRPr="009947EC">
        <w:rPr>
          <w:rFonts w:ascii="Times New Roman" w:hAnsi="Times New Roman"/>
          <w:sz w:val="24"/>
          <w:szCs w:val="24"/>
        </w:rPr>
        <w:t>ího zemědělství,</w:t>
      </w:r>
    </w:p>
    <w:p w14:paraId="2BCFC0A6" w14:textId="67165D20" w:rsidR="005D65CB" w:rsidRPr="009947EC" w:rsidRDefault="00D65B9E"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 xml:space="preserve">citlivou plodinou plodina, na kterou je poskytována dobrovolná podpora vázaná na produkci podle nařízení vlády upravujícího stanovení některých podmínek poskytování přímých plateb zemědělcům, </w:t>
      </w:r>
      <w:r w:rsidR="00B26F58" w:rsidRPr="009947EC">
        <w:rPr>
          <w:rFonts w:ascii="Times New Roman" w:hAnsi="Times New Roman"/>
          <w:sz w:val="24"/>
          <w:szCs w:val="24"/>
        </w:rPr>
        <w:t>a</w:t>
      </w:r>
    </w:p>
    <w:p w14:paraId="5C1E6024" w14:textId="1A338E31" w:rsidR="005D65CB" w:rsidRPr="009947EC" w:rsidRDefault="00D65B9E"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5D65CB" w:rsidRPr="009947EC">
        <w:rPr>
          <w:rFonts w:ascii="Times New Roman" w:hAnsi="Times New Roman"/>
          <w:sz w:val="24"/>
          <w:szCs w:val="24"/>
        </w:rPr>
        <w:t xml:space="preserve">zastoupením citlivých plodin </w:t>
      </w:r>
      <w:r w:rsidR="003B7F21" w:rsidRPr="009947EC">
        <w:rPr>
          <w:rFonts w:ascii="Times New Roman" w:hAnsi="Times New Roman"/>
          <w:sz w:val="24"/>
          <w:szCs w:val="24"/>
        </w:rPr>
        <w:t>a </w:t>
      </w:r>
      <w:r w:rsidR="005D65CB" w:rsidRPr="009947EC">
        <w:rPr>
          <w:rFonts w:ascii="Times New Roman" w:hAnsi="Times New Roman"/>
          <w:sz w:val="24"/>
          <w:szCs w:val="24"/>
        </w:rPr>
        <w:t>révy vinné podíl výměry zemědělské půdy</w:t>
      </w:r>
      <w:r w:rsidR="009F46D3" w:rsidRPr="009947EC">
        <w:rPr>
          <w:rFonts w:ascii="Times New Roman" w:hAnsi="Times New Roman"/>
          <w:sz w:val="24"/>
          <w:szCs w:val="24"/>
        </w:rPr>
        <w:t xml:space="preserve"> s </w:t>
      </w:r>
      <w:r w:rsidR="005D65CB" w:rsidRPr="009947EC">
        <w:rPr>
          <w:rFonts w:ascii="Times New Roman" w:hAnsi="Times New Roman"/>
          <w:sz w:val="24"/>
          <w:szCs w:val="24"/>
        </w:rPr>
        <w:t xml:space="preserve">citlivými plodinami </w:t>
      </w:r>
      <w:r w:rsidR="003B7F21" w:rsidRPr="009947EC">
        <w:rPr>
          <w:rFonts w:ascii="Times New Roman" w:hAnsi="Times New Roman"/>
          <w:sz w:val="24"/>
          <w:szCs w:val="24"/>
        </w:rPr>
        <w:t>a </w:t>
      </w:r>
      <w:r w:rsidR="005D65CB" w:rsidRPr="009947EC">
        <w:rPr>
          <w:rFonts w:ascii="Times New Roman" w:hAnsi="Times New Roman"/>
          <w:sz w:val="24"/>
          <w:szCs w:val="24"/>
        </w:rPr>
        <w:t xml:space="preserve">révou vinnou </w:t>
      </w:r>
      <w:r w:rsidR="003B7F21" w:rsidRPr="009947EC">
        <w:rPr>
          <w:rFonts w:ascii="Times New Roman" w:hAnsi="Times New Roman"/>
          <w:sz w:val="24"/>
          <w:szCs w:val="24"/>
        </w:rPr>
        <w:t>a </w:t>
      </w:r>
      <w:r w:rsidR="005D65CB" w:rsidRPr="009947EC">
        <w:rPr>
          <w:rFonts w:ascii="Times New Roman" w:hAnsi="Times New Roman"/>
          <w:sz w:val="24"/>
          <w:szCs w:val="24"/>
        </w:rPr>
        <w:t>výměry zemědělské půdy</w:t>
      </w:r>
      <w:r w:rsidR="009F46D3" w:rsidRPr="009947EC">
        <w:rPr>
          <w:rFonts w:ascii="Times New Roman" w:hAnsi="Times New Roman"/>
          <w:sz w:val="24"/>
          <w:szCs w:val="24"/>
        </w:rPr>
        <w:t xml:space="preserve"> s </w:t>
      </w:r>
      <w:r w:rsidR="005D65CB" w:rsidRPr="009947EC">
        <w:rPr>
          <w:rFonts w:ascii="Times New Roman" w:hAnsi="Times New Roman"/>
          <w:sz w:val="24"/>
          <w:szCs w:val="24"/>
        </w:rPr>
        <w:t>druhem zemědělské kultury orná půda nebo trvalá kultura zaznamenaných nebo vedených pro osobu uvedenou</w:t>
      </w:r>
      <w:r w:rsidR="009F46D3" w:rsidRPr="009947EC">
        <w:rPr>
          <w:rFonts w:ascii="Times New Roman" w:hAnsi="Times New Roman"/>
          <w:sz w:val="24"/>
          <w:szCs w:val="24"/>
        </w:rPr>
        <w:t xml:space="preserve"> v</w:t>
      </w:r>
      <w:r w:rsidR="00564420">
        <w:rPr>
          <w:rFonts w:ascii="Times New Roman" w:hAnsi="Times New Roman"/>
          <w:sz w:val="24"/>
          <w:szCs w:val="24"/>
        </w:rPr>
        <w:t> </w:t>
      </w:r>
      <w:r w:rsidR="005D65CB" w:rsidRPr="009947EC">
        <w:rPr>
          <w:rFonts w:ascii="Times New Roman" w:hAnsi="Times New Roman"/>
          <w:sz w:val="24"/>
          <w:szCs w:val="24"/>
        </w:rPr>
        <w:t>odstavci</w:t>
      </w:r>
      <w:r w:rsidR="00564420">
        <w:rPr>
          <w:rFonts w:ascii="Times New Roman" w:hAnsi="Times New Roman"/>
          <w:sz w:val="24"/>
          <w:szCs w:val="24"/>
        </w:rPr>
        <w:t> </w:t>
      </w:r>
      <w:r w:rsidR="00551AFE" w:rsidRPr="009947EC">
        <w:rPr>
          <w:rFonts w:ascii="Times New Roman" w:hAnsi="Times New Roman"/>
          <w:sz w:val="24"/>
          <w:szCs w:val="24"/>
        </w:rPr>
        <w:t>1</w:t>
      </w:r>
      <w:r w:rsidR="00564420">
        <w:rPr>
          <w:rFonts w:ascii="Times New Roman" w:hAnsi="Times New Roman"/>
          <w:sz w:val="24"/>
          <w:szCs w:val="24"/>
        </w:rPr>
        <w:t xml:space="preserve"> </w:t>
      </w:r>
      <w:r w:rsidR="009F46D3" w:rsidRPr="009947EC">
        <w:rPr>
          <w:rFonts w:ascii="Times New Roman" w:hAnsi="Times New Roman"/>
          <w:sz w:val="24"/>
          <w:szCs w:val="24"/>
        </w:rPr>
        <w:t>v </w:t>
      </w:r>
      <w:r w:rsidR="005D65CB" w:rsidRPr="009947EC">
        <w:rPr>
          <w:rFonts w:ascii="Times New Roman" w:hAnsi="Times New Roman"/>
          <w:sz w:val="24"/>
          <w:szCs w:val="24"/>
        </w:rPr>
        <w:t>evidenci využití půdy podle uživatelských vztahů vedené podle z</w:t>
      </w:r>
      <w:r w:rsidR="00B26F58" w:rsidRPr="009947EC">
        <w:rPr>
          <w:rFonts w:ascii="Times New Roman" w:hAnsi="Times New Roman"/>
          <w:sz w:val="24"/>
          <w:szCs w:val="24"/>
        </w:rPr>
        <w:t>ákona upravujícího zemědělství.</w:t>
      </w:r>
    </w:p>
    <w:p w14:paraId="67F796D2" w14:textId="0D9EEB5C" w:rsidR="00646D92" w:rsidRPr="00705225" w:rsidRDefault="00646D92" w:rsidP="00127D06">
      <w:pPr>
        <w:widowControl w:val="0"/>
        <w:autoSpaceDE w:val="0"/>
        <w:autoSpaceDN w:val="0"/>
        <w:adjustRightInd w:val="0"/>
        <w:spacing w:before="120" w:after="120" w:line="240" w:lineRule="auto"/>
        <w:ind w:firstLine="720"/>
        <w:jc w:val="both"/>
        <w:rPr>
          <w:rFonts w:ascii="Times New Roman" w:hAnsi="Times New Roman"/>
          <w:strike/>
          <w:sz w:val="24"/>
          <w:szCs w:val="24"/>
        </w:rPr>
      </w:pPr>
      <w:r w:rsidRPr="00705225">
        <w:rPr>
          <w:rFonts w:ascii="Times New Roman" w:hAnsi="Times New Roman"/>
          <w:strike/>
          <w:sz w:val="24"/>
          <w:szCs w:val="24"/>
        </w:rPr>
        <w:t xml:space="preserve">(9) Nákup minerálních olejů se pro účely prokázání vzniku nároku na vrácení daně prokazuje dokladem </w:t>
      </w:r>
      <w:r w:rsidR="00551AFE" w:rsidRPr="00705225">
        <w:rPr>
          <w:rFonts w:ascii="Times New Roman" w:hAnsi="Times New Roman"/>
          <w:strike/>
          <w:sz w:val="24"/>
          <w:szCs w:val="24"/>
        </w:rPr>
        <w:t>o</w:t>
      </w:r>
      <w:r w:rsidR="00551AFE">
        <w:rPr>
          <w:rFonts w:ascii="Times New Roman" w:hAnsi="Times New Roman"/>
          <w:strike/>
          <w:sz w:val="24"/>
          <w:szCs w:val="24"/>
        </w:rPr>
        <w:t> </w:t>
      </w:r>
      <w:r w:rsidRPr="00705225">
        <w:rPr>
          <w:rFonts w:ascii="Times New Roman" w:hAnsi="Times New Roman"/>
          <w:strike/>
          <w:sz w:val="24"/>
          <w:szCs w:val="24"/>
        </w:rPr>
        <w:t xml:space="preserve">prodeji minerálních olejů </w:t>
      </w:r>
      <w:r w:rsidR="00551AFE" w:rsidRPr="00705225">
        <w:rPr>
          <w:rFonts w:ascii="Times New Roman" w:hAnsi="Times New Roman"/>
          <w:strike/>
          <w:sz w:val="24"/>
          <w:szCs w:val="24"/>
        </w:rPr>
        <w:t>a</w:t>
      </w:r>
      <w:r w:rsidR="00551AFE">
        <w:rPr>
          <w:rFonts w:ascii="Times New Roman" w:hAnsi="Times New Roman"/>
          <w:strike/>
          <w:sz w:val="24"/>
          <w:szCs w:val="24"/>
        </w:rPr>
        <w:t> </w:t>
      </w:r>
      <w:r w:rsidRPr="00705225">
        <w:rPr>
          <w:rFonts w:ascii="Times New Roman" w:hAnsi="Times New Roman"/>
          <w:strike/>
          <w:sz w:val="24"/>
          <w:szCs w:val="24"/>
        </w:rPr>
        <w:t xml:space="preserve">jejich výroba interním dokladem; tyto doklady je osoba uvedená </w:t>
      </w:r>
      <w:r w:rsidR="00551AFE" w:rsidRPr="00705225">
        <w:rPr>
          <w:rFonts w:ascii="Times New Roman" w:hAnsi="Times New Roman"/>
          <w:strike/>
          <w:sz w:val="24"/>
          <w:szCs w:val="24"/>
        </w:rPr>
        <w:t>v</w:t>
      </w:r>
      <w:r w:rsidR="00551AFE">
        <w:rPr>
          <w:rFonts w:ascii="Times New Roman" w:hAnsi="Times New Roman"/>
          <w:strike/>
          <w:sz w:val="24"/>
          <w:szCs w:val="24"/>
        </w:rPr>
        <w:t> </w:t>
      </w:r>
      <w:r w:rsidRPr="00705225">
        <w:rPr>
          <w:rFonts w:ascii="Times New Roman" w:hAnsi="Times New Roman"/>
          <w:strike/>
          <w:sz w:val="24"/>
          <w:szCs w:val="24"/>
        </w:rPr>
        <w:t xml:space="preserve">odstavci </w:t>
      </w:r>
      <w:r w:rsidR="00551AFE" w:rsidRPr="00705225">
        <w:rPr>
          <w:rFonts w:ascii="Times New Roman" w:hAnsi="Times New Roman"/>
          <w:strike/>
          <w:sz w:val="24"/>
          <w:szCs w:val="24"/>
        </w:rPr>
        <w:t>1</w:t>
      </w:r>
      <w:r w:rsidR="00551AFE">
        <w:rPr>
          <w:rFonts w:ascii="Times New Roman" w:hAnsi="Times New Roman"/>
          <w:strike/>
          <w:sz w:val="24"/>
          <w:szCs w:val="24"/>
        </w:rPr>
        <w:t> </w:t>
      </w:r>
      <w:r w:rsidRPr="00705225">
        <w:rPr>
          <w:rFonts w:ascii="Times New Roman" w:hAnsi="Times New Roman"/>
          <w:strike/>
          <w:sz w:val="24"/>
          <w:szCs w:val="24"/>
        </w:rPr>
        <w:t>povinna předložit správci daně na jeho výzvu.</w:t>
      </w:r>
    </w:p>
    <w:p w14:paraId="1D5F6C75" w14:textId="495F9138" w:rsidR="002F65E6" w:rsidRDefault="002F65E6" w:rsidP="002D2631">
      <w:pPr>
        <w:widowControl w:val="0"/>
        <w:autoSpaceDE w:val="0"/>
        <w:autoSpaceDN w:val="0"/>
        <w:adjustRightInd w:val="0"/>
        <w:spacing w:before="120" w:after="120" w:line="240" w:lineRule="auto"/>
        <w:ind w:firstLine="720"/>
        <w:jc w:val="both"/>
        <w:rPr>
          <w:rFonts w:ascii="Times New Roman" w:eastAsiaTheme="minorHAnsi" w:hAnsi="Times New Roman"/>
          <w:b/>
          <w:bCs/>
          <w:sz w:val="24"/>
          <w:szCs w:val="24"/>
        </w:rPr>
      </w:pPr>
      <w:r>
        <w:rPr>
          <w:rFonts w:ascii="Times New Roman" w:hAnsi="Times New Roman"/>
          <w:b/>
          <w:bCs/>
          <w:sz w:val="24"/>
          <w:szCs w:val="24"/>
        </w:rPr>
        <w:t>(9) Nabytí minerálních olejů se prokazuje</w:t>
      </w:r>
    </w:p>
    <w:p w14:paraId="70D08803" w14:textId="2723D5D6" w:rsidR="002F65E6" w:rsidRDefault="002F65E6" w:rsidP="002D2631">
      <w:pPr>
        <w:autoSpaceDE w:val="0"/>
        <w:autoSpaceDN w:val="0"/>
        <w:spacing w:after="0" w:line="240" w:lineRule="auto"/>
        <w:ind w:left="284" w:hanging="284"/>
        <w:jc w:val="both"/>
        <w:rPr>
          <w:rFonts w:ascii="Times New Roman" w:hAnsi="Times New Roman"/>
          <w:b/>
          <w:bCs/>
          <w:sz w:val="24"/>
          <w:szCs w:val="24"/>
        </w:rPr>
      </w:pPr>
      <w:r>
        <w:rPr>
          <w:rFonts w:ascii="Times New Roman" w:hAnsi="Times New Roman"/>
          <w:b/>
          <w:bCs/>
          <w:sz w:val="24"/>
          <w:szCs w:val="24"/>
        </w:rPr>
        <w:t>a)</w:t>
      </w:r>
      <w:r w:rsidR="00616C30">
        <w:rPr>
          <w:rFonts w:ascii="Times New Roman" w:hAnsi="Times New Roman"/>
          <w:b/>
          <w:bCs/>
          <w:sz w:val="24"/>
          <w:szCs w:val="24"/>
        </w:rPr>
        <w:tab/>
      </w:r>
      <w:r>
        <w:rPr>
          <w:rFonts w:ascii="Times New Roman" w:hAnsi="Times New Roman"/>
          <w:b/>
          <w:bCs/>
          <w:sz w:val="24"/>
          <w:szCs w:val="24"/>
        </w:rPr>
        <w:t>v případě jejich nákupu daňovým dokladem nebo dokladem o prodeji,</w:t>
      </w:r>
    </w:p>
    <w:p w14:paraId="0AFECE2F" w14:textId="24CF29F7" w:rsidR="002F65E6" w:rsidRDefault="002F65E6" w:rsidP="002D2631">
      <w:pPr>
        <w:autoSpaceDE w:val="0"/>
        <w:autoSpaceDN w:val="0"/>
        <w:spacing w:after="0" w:line="240" w:lineRule="auto"/>
        <w:ind w:left="284" w:hanging="284"/>
        <w:jc w:val="both"/>
        <w:rPr>
          <w:rFonts w:ascii="Times New Roman" w:hAnsi="Times New Roman"/>
          <w:b/>
          <w:bCs/>
          <w:sz w:val="24"/>
          <w:szCs w:val="24"/>
        </w:rPr>
      </w:pPr>
      <w:r>
        <w:rPr>
          <w:rFonts w:ascii="Times New Roman" w:hAnsi="Times New Roman"/>
          <w:b/>
          <w:bCs/>
          <w:sz w:val="24"/>
          <w:szCs w:val="24"/>
        </w:rPr>
        <w:t>b)</w:t>
      </w:r>
      <w:r w:rsidR="00616C30">
        <w:rPr>
          <w:rFonts w:ascii="Times New Roman" w:hAnsi="Times New Roman"/>
          <w:b/>
          <w:bCs/>
          <w:sz w:val="24"/>
          <w:szCs w:val="24"/>
        </w:rPr>
        <w:tab/>
      </w:r>
      <w:r>
        <w:rPr>
          <w:rFonts w:ascii="Times New Roman" w:hAnsi="Times New Roman"/>
          <w:b/>
          <w:bCs/>
          <w:sz w:val="24"/>
          <w:szCs w:val="24"/>
        </w:rPr>
        <w:t>v případě jejich dovozu rozhodnutím o propuštění vybraných výrobků do celního režimu volného oběhu nebo celního režimu konečného užití nebo jiným rozhodnutím celního úřadu o stanovení daně, nebo</w:t>
      </w:r>
    </w:p>
    <w:p w14:paraId="6C38948C" w14:textId="51399560" w:rsidR="002F65E6" w:rsidRDefault="002F65E6" w:rsidP="002D2631">
      <w:pPr>
        <w:autoSpaceDE w:val="0"/>
        <w:autoSpaceDN w:val="0"/>
        <w:spacing w:after="0" w:line="240" w:lineRule="auto"/>
        <w:ind w:left="284" w:hanging="284"/>
        <w:jc w:val="both"/>
        <w:rPr>
          <w:rFonts w:ascii="Times New Roman" w:hAnsi="Times New Roman"/>
          <w:b/>
          <w:bCs/>
          <w:sz w:val="24"/>
          <w:szCs w:val="24"/>
        </w:rPr>
      </w:pPr>
      <w:r>
        <w:rPr>
          <w:rFonts w:ascii="Times New Roman" w:hAnsi="Times New Roman"/>
          <w:b/>
          <w:bCs/>
          <w:sz w:val="24"/>
          <w:szCs w:val="24"/>
        </w:rPr>
        <w:t>c)</w:t>
      </w:r>
      <w:r w:rsidR="00616C30">
        <w:rPr>
          <w:rFonts w:ascii="Times New Roman" w:hAnsi="Times New Roman"/>
          <w:b/>
          <w:bCs/>
          <w:sz w:val="24"/>
          <w:szCs w:val="24"/>
        </w:rPr>
        <w:tab/>
      </w:r>
      <w:r>
        <w:rPr>
          <w:rFonts w:ascii="Times New Roman" w:hAnsi="Times New Roman"/>
          <w:b/>
          <w:bCs/>
          <w:sz w:val="24"/>
          <w:szCs w:val="24"/>
        </w:rPr>
        <w:t>v případě, kdy osoba spotřebované minerální oleje podle odstavce 1</w:t>
      </w:r>
      <w:r w:rsidR="00B26F80">
        <w:rPr>
          <w:rFonts w:ascii="Times New Roman" w:hAnsi="Times New Roman"/>
          <w:b/>
          <w:bCs/>
          <w:sz w:val="24"/>
          <w:szCs w:val="24"/>
        </w:rPr>
        <w:t xml:space="preserve"> </w:t>
      </w:r>
      <w:r>
        <w:rPr>
          <w:rFonts w:ascii="Times New Roman" w:hAnsi="Times New Roman"/>
          <w:b/>
          <w:bCs/>
          <w:sz w:val="24"/>
          <w:szCs w:val="24"/>
        </w:rPr>
        <w:t>sama vyrobila, přijala v režimu podmíněného osvobození od daně, přijala ve volném daňovém oběhu z jiného členského státu nebo dovezla, dokladem, který musí obsahovat tyto údaje:</w:t>
      </w:r>
    </w:p>
    <w:p w14:paraId="51A7B6E5" w14:textId="292464D5" w:rsidR="002F65E6" w:rsidRDefault="002F65E6" w:rsidP="002D2631">
      <w:pPr>
        <w:autoSpaceDE w:val="0"/>
        <w:autoSpaceDN w:val="0"/>
        <w:spacing w:after="0" w:line="240" w:lineRule="auto"/>
        <w:ind w:left="567" w:hanging="283"/>
        <w:jc w:val="both"/>
        <w:rPr>
          <w:rFonts w:ascii="Times New Roman" w:hAnsi="Times New Roman"/>
          <w:b/>
          <w:bCs/>
          <w:sz w:val="24"/>
          <w:szCs w:val="24"/>
        </w:rPr>
      </w:pPr>
      <w:r>
        <w:rPr>
          <w:rFonts w:ascii="Times New Roman" w:hAnsi="Times New Roman"/>
          <w:b/>
          <w:bCs/>
          <w:sz w:val="24"/>
          <w:szCs w:val="24"/>
        </w:rPr>
        <w:t>1.</w:t>
      </w:r>
      <w:r w:rsidR="00616C30">
        <w:rPr>
          <w:rFonts w:ascii="Times New Roman" w:hAnsi="Times New Roman"/>
          <w:b/>
          <w:bCs/>
          <w:sz w:val="24"/>
          <w:szCs w:val="24"/>
        </w:rPr>
        <w:tab/>
      </w:r>
      <w:r>
        <w:rPr>
          <w:rFonts w:ascii="Times New Roman" w:hAnsi="Times New Roman"/>
          <w:b/>
          <w:bCs/>
          <w:sz w:val="24"/>
          <w:szCs w:val="24"/>
        </w:rPr>
        <w:t xml:space="preserve">obchodní firma nebo jméno, sídlo nebo místo pobytu a daňové identifikační číslo, bylo-li přiděleno, </w:t>
      </w:r>
    </w:p>
    <w:p w14:paraId="2A2048BB" w14:textId="743D1ADD" w:rsidR="002F65E6" w:rsidRDefault="002F65E6" w:rsidP="002D2631">
      <w:pPr>
        <w:autoSpaceDE w:val="0"/>
        <w:autoSpaceDN w:val="0"/>
        <w:spacing w:after="0" w:line="240" w:lineRule="auto"/>
        <w:ind w:left="567" w:hanging="283"/>
        <w:jc w:val="both"/>
        <w:rPr>
          <w:rFonts w:ascii="Times New Roman" w:hAnsi="Times New Roman"/>
          <w:b/>
          <w:bCs/>
          <w:sz w:val="24"/>
          <w:szCs w:val="24"/>
        </w:rPr>
      </w:pPr>
      <w:r>
        <w:rPr>
          <w:rFonts w:ascii="Times New Roman" w:hAnsi="Times New Roman"/>
          <w:b/>
          <w:bCs/>
          <w:sz w:val="24"/>
          <w:szCs w:val="24"/>
        </w:rPr>
        <w:t>2.</w:t>
      </w:r>
      <w:r w:rsidR="00616C30">
        <w:rPr>
          <w:rFonts w:ascii="Times New Roman" w:hAnsi="Times New Roman"/>
          <w:b/>
          <w:bCs/>
          <w:sz w:val="24"/>
          <w:szCs w:val="24"/>
        </w:rPr>
        <w:tab/>
      </w:r>
      <w:r>
        <w:rPr>
          <w:rFonts w:ascii="Times New Roman" w:hAnsi="Times New Roman"/>
          <w:b/>
          <w:bCs/>
          <w:sz w:val="24"/>
          <w:szCs w:val="24"/>
        </w:rPr>
        <w:t>množství minerálních olejů uvedených v odstavci 1 uvedených do volného daňového oběhu, u nichž vznikla povinnost daň přiznat a zaplatit, kód nomenklatury a jejich název nebo obchodní označení,</w:t>
      </w:r>
    </w:p>
    <w:p w14:paraId="33930A19" w14:textId="673C882B" w:rsidR="002F65E6" w:rsidRDefault="002F65E6" w:rsidP="002D2631">
      <w:pPr>
        <w:autoSpaceDE w:val="0"/>
        <w:autoSpaceDN w:val="0"/>
        <w:spacing w:after="0" w:line="240" w:lineRule="auto"/>
        <w:ind w:left="567" w:hanging="283"/>
        <w:jc w:val="both"/>
        <w:rPr>
          <w:rFonts w:ascii="Times New Roman" w:hAnsi="Times New Roman"/>
          <w:b/>
          <w:bCs/>
          <w:sz w:val="24"/>
          <w:szCs w:val="24"/>
        </w:rPr>
      </w:pPr>
      <w:r>
        <w:rPr>
          <w:rFonts w:ascii="Times New Roman" w:hAnsi="Times New Roman"/>
          <w:b/>
          <w:bCs/>
          <w:sz w:val="24"/>
          <w:szCs w:val="24"/>
        </w:rPr>
        <w:t>3.</w:t>
      </w:r>
      <w:r w:rsidR="00616C30">
        <w:rPr>
          <w:rFonts w:ascii="Times New Roman" w:hAnsi="Times New Roman"/>
          <w:b/>
          <w:bCs/>
          <w:sz w:val="24"/>
          <w:szCs w:val="24"/>
        </w:rPr>
        <w:tab/>
      </w:r>
      <w:r>
        <w:rPr>
          <w:rFonts w:ascii="Times New Roman" w:hAnsi="Times New Roman"/>
          <w:b/>
          <w:bCs/>
          <w:sz w:val="24"/>
          <w:szCs w:val="24"/>
        </w:rPr>
        <w:t>výši spotřební daně celkem,</w:t>
      </w:r>
    </w:p>
    <w:p w14:paraId="2AF72498" w14:textId="1840CB71" w:rsidR="002F65E6" w:rsidRDefault="002F65E6" w:rsidP="002D2631">
      <w:pPr>
        <w:autoSpaceDE w:val="0"/>
        <w:autoSpaceDN w:val="0"/>
        <w:spacing w:after="0" w:line="240" w:lineRule="auto"/>
        <w:ind w:left="567" w:hanging="283"/>
        <w:jc w:val="both"/>
        <w:rPr>
          <w:rFonts w:ascii="Times New Roman" w:hAnsi="Times New Roman"/>
          <w:b/>
          <w:bCs/>
          <w:sz w:val="24"/>
          <w:szCs w:val="24"/>
        </w:rPr>
      </w:pPr>
      <w:r>
        <w:rPr>
          <w:rFonts w:ascii="Times New Roman" w:hAnsi="Times New Roman"/>
          <w:b/>
          <w:bCs/>
          <w:sz w:val="24"/>
          <w:szCs w:val="24"/>
        </w:rPr>
        <w:t>4.</w:t>
      </w:r>
      <w:r w:rsidR="00616C30">
        <w:rPr>
          <w:rFonts w:ascii="Times New Roman" w:hAnsi="Times New Roman"/>
          <w:b/>
          <w:bCs/>
          <w:sz w:val="24"/>
          <w:szCs w:val="24"/>
        </w:rPr>
        <w:tab/>
      </w:r>
      <w:r>
        <w:rPr>
          <w:rFonts w:ascii="Times New Roman" w:hAnsi="Times New Roman"/>
          <w:b/>
          <w:bCs/>
          <w:sz w:val="24"/>
          <w:szCs w:val="24"/>
        </w:rPr>
        <w:t>datum vystavení dokladu,</w:t>
      </w:r>
    </w:p>
    <w:p w14:paraId="651FDB92" w14:textId="08C95E29" w:rsidR="002F65E6" w:rsidRDefault="002F65E6" w:rsidP="002D2631">
      <w:pPr>
        <w:autoSpaceDE w:val="0"/>
        <w:autoSpaceDN w:val="0"/>
        <w:spacing w:after="0" w:line="240" w:lineRule="auto"/>
        <w:ind w:left="567" w:hanging="283"/>
        <w:jc w:val="both"/>
        <w:rPr>
          <w:rFonts w:ascii="Times New Roman" w:hAnsi="Times New Roman"/>
          <w:sz w:val="24"/>
          <w:szCs w:val="24"/>
        </w:rPr>
      </w:pPr>
      <w:r>
        <w:rPr>
          <w:rFonts w:ascii="Times New Roman" w:hAnsi="Times New Roman"/>
          <w:b/>
          <w:bCs/>
          <w:sz w:val="24"/>
          <w:szCs w:val="24"/>
        </w:rPr>
        <w:t>5.</w:t>
      </w:r>
      <w:r w:rsidR="00616C30">
        <w:rPr>
          <w:rFonts w:ascii="Times New Roman" w:hAnsi="Times New Roman"/>
          <w:b/>
          <w:bCs/>
          <w:sz w:val="24"/>
          <w:szCs w:val="24"/>
        </w:rPr>
        <w:tab/>
      </w:r>
      <w:r>
        <w:rPr>
          <w:rFonts w:ascii="Times New Roman" w:hAnsi="Times New Roman"/>
          <w:b/>
          <w:bCs/>
          <w:sz w:val="24"/>
          <w:szCs w:val="24"/>
        </w:rPr>
        <w:t>číslo dokladu.</w:t>
      </w:r>
    </w:p>
    <w:p w14:paraId="73247798" w14:textId="537C5D9B" w:rsidR="005D65CB" w:rsidRPr="009947EC" w:rsidRDefault="005D65CB" w:rsidP="000F2F48">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Pr="009947EC">
        <w:rPr>
          <w:rFonts w:ascii="Times New Roman" w:hAnsi="Times New Roman"/>
          <w:strike/>
          <w:sz w:val="24"/>
          <w:szCs w:val="24"/>
        </w:rPr>
        <w:t xml:space="preserve">(10) Na dokladu </w:t>
      </w:r>
      <w:r w:rsidR="003B7F21" w:rsidRPr="009947EC">
        <w:rPr>
          <w:rFonts w:ascii="Times New Roman" w:hAnsi="Times New Roman"/>
          <w:strike/>
          <w:sz w:val="24"/>
          <w:szCs w:val="24"/>
        </w:rPr>
        <w:t>o </w:t>
      </w:r>
      <w:r w:rsidRPr="009947EC">
        <w:rPr>
          <w:rFonts w:ascii="Times New Roman" w:hAnsi="Times New Roman"/>
          <w:strike/>
          <w:sz w:val="24"/>
          <w:szCs w:val="24"/>
        </w:rPr>
        <w:t>prodeji minerálních olejů musí být uvedeny tyto náležitosti:</w:t>
      </w:r>
    </w:p>
    <w:p w14:paraId="590CF5AF" w14:textId="12987044" w:rsidR="005D65CB" w:rsidRPr="009947EC" w:rsidRDefault="00D65B9E"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a)</w:t>
      </w:r>
      <w:r w:rsidRPr="009947EC">
        <w:rPr>
          <w:rFonts w:ascii="Times New Roman" w:hAnsi="Times New Roman"/>
          <w:strike/>
          <w:sz w:val="24"/>
          <w:szCs w:val="24"/>
        </w:rPr>
        <w:tab/>
      </w:r>
      <w:r w:rsidR="005D65CB" w:rsidRPr="009947EC">
        <w:rPr>
          <w:rFonts w:ascii="Times New Roman" w:hAnsi="Times New Roman"/>
          <w:strike/>
          <w:sz w:val="24"/>
          <w:szCs w:val="24"/>
        </w:rPr>
        <w:t xml:space="preserve">obchodní firma nebo jméno, sídlo </w:t>
      </w:r>
      <w:r w:rsidR="003B7F21" w:rsidRPr="009947EC">
        <w:rPr>
          <w:rFonts w:ascii="Times New Roman" w:hAnsi="Times New Roman"/>
          <w:strike/>
          <w:sz w:val="24"/>
          <w:szCs w:val="24"/>
        </w:rPr>
        <w:t>a </w:t>
      </w:r>
      <w:r w:rsidR="005D65CB" w:rsidRPr="009947EC">
        <w:rPr>
          <w:rFonts w:ascii="Times New Roman" w:hAnsi="Times New Roman"/>
          <w:strike/>
          <w:sz w:val="24"/>
          <w:szCs w:val="24"/>
        </w:rPr>
        <w:t>daňové identifikační číslo prodávajícího,</w:t>
      </w:r>
    </w:p>
    <w:p w14:paraId="613A10F7" w14:textId="60E70331" w:rsidR="005D65CB" w:rsidRPr="009947EC" w:rsidRDefault="00D65B9E"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b)</w:t>
      </w:r>
      <w:r w:rsidRPr="009947EC">
        <w:rPr>
          <w:rFonts w:ascii="Times New Roman" w:hAnsi="Times New Roman"/>
          <w:strike/>
          <w:sz w:val="24"/>
          <w:szCs w:val="24"/>
        </w:rPr>
        <w:tab/>
      </w:r>
      <w:r w:rsidR="005D65CB" w:rsidRPr="009947EC">
        <w:rPr>
          <w:rFonts w:ascii="Times New Roman" w:hAnsi="Times New Roman"/>
          <w:strike/>
          <w:sz w:val="24"/>
          <w:szCs w:val="24"/>
        </w:rPr>
        <w:t xml:space="preserve">obchodní firma nebo jméno, sídlo nebo místo pobytu </w:t>
      </w:r>
      <w:r w:rsidR="003B7F21" w:rsidRPr="009947EC">
        <w:rPr>
          <w:rFonts w:ascii="Times New Roman" w:hAnsi="Times New Roman"/>
          <w:strike/>
          <w:sz w:val="24"/>
          <w:szCs w:val="24"/>
        </w:rPr>
        <w:t>a </w:t>
      </w:r>
      <w:r w:rsidR="005D65CB" w:rsidRPr="009947EC">
        <w:rPr>
          <w:rFonts w:ascii="Times New Roman" w:hAnsi="Times New Roman"/>
          <w:strike/>
          <w:sz w:val="24"/>
          <w:szCs w:val="24"/>
        </w:rPr>
        <w:t>daňové identifikační číslo, bylo-li přiděleno, nebo datum narození kupujícího,</w:t>
      </w:r>
    </w:p>
    <w:p w14:paraId="0BA9BE22" w14:textId="6ABA3485" w:rsidR="005D65CB" w:rsidRPr="009947EC" w:rsidRDefault="00D65B9E"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c)</w:t>
      </w:r>
      <w:r w:rsidRPr="009947EC">
        <w:rPr>
          <w:rFonts w:ascii="Times New Roman" w:hAnsi="Times New Roman"/>
          <w:strike/>
          <w:sz w:val="24"/>
          <w:szCs w:val="24"/>
        </w:rPr>
        <w:tab/>
      </w:r>
      <w:r w:rsidR="005D65CB" w:rsidRPr="009947EC">
        <w:rPr>
          <w:rFonts w:ascii="Times New Roman" w:hAnsi="Times New Roman"/>
          <w:strike/>
          <w:sz w:val="24"/>
          <w:szCs w:val="24"/>
        </w:rPr>
        <w:t xml:space="preserve">množství minerálních olejů podle odstavce </w:t>
      </w:r>
      <w:r w:rsidR="00551AFE" w:rsidRPr="009947EC">
        <w:rPr>
          <w:rFonts w:ascii="Times New Roman" w:hAnsi="Times New Roman"/>
          <w:strike/>
          <w:sz w:val="24"/>
          <w:szCs w:val="24"/>
        </w:rPr>
        <w:t>1</w:t>
      </w:r>
      <w:r w:rsidR="00551AFE">
        <w:rPr>
          <w:rFonts w:ascii="Times New Roman" w:hAnsi="Times New Roman"/>
          <w:strike/>
          <w:sz w:val="24"/>
          <w:szCs w:val="24"/>
        </w:rPr>
        <w:t> </w:t>
      </w:r>
      <w:r w:rsidR="009F46D3" w:rsidRPr="009947EC">
        <w:rPr>
          <w:rFonts w:ascii="Times New Roman" w:hAnsi="Times New Roman"/>
          <w:strike/>
          <w:sz w:val="24"/>
          <w:szCs w:val="24"/>
        </w:rPr>
        <w:t>v </w:t>
      </w:r>
      <w:r w:rsidR="005D65CB" w:rsidRPr="009947EC">
        <w:rPr>
          <w:rFonts w:ascii="Times New Roman" w:hAnsi="Times New Roman"/>
          <w:strike/>
          <w:sz w:val="24"/>
          <w:szCs w:val="24"/>
        </w:rPr>
        <w:t xml:space="preserve">jednotkách podle </w:t>
      </w:r>
      <w:r w:rsidR="00B43026" w:rsidRPr="009947EC">
        <w:rPr>
          <w:rFonts w:ascii="Times New Roman" w:hAnsi="Times New Roman"/>
          <w:strike/>
          <w:sz w:val="24"/>
          <w:szCs w:val="24"/>
        </w:rPr>
        <w:t>§ </w:t>
      </w:r>
      <w:r w:rsidR="005D65CB" w:rsidRPr="009947EC">
        <w:rPr>
          <w:rFonts w:ascii="Times New Roman" w:hAnsi="Times New Roman"/>
          <w:strike/>
          <w:sz w:val="24"/>
          <w:szCs w:val="24"/>
        </w:rPr>
        <w:t xml:space="preserve">47 </w:t>
      </w:r>
      <w:r w:rsidR="00B43026" w:rsidRPr="009947EC">
        <w:rPr>
          <w:rFonts w:ascii="Times New Roman" w:hAnsi="Times New Roman"/>
          <w:strike/>
          <w:sz w:val="24"/>
          <w:szCs w:val="24"/>
        </w:rPr>
        <w:t>odst. </w:t>
      </w:r>
      <w:r w:rsidR="005D65CB" w:rsidRPr="009947EC">
        <w:rPr>
          <w:rFonts w:ascii="Times New Roman" w:hAnsi="Times New Roman"/>
          <w:strike/>
          <w:sz w:val="24"/>
          <w:szCs w:val="24"/>
        </w:rPr>
        <w:t xml:space="preserve">1, jejich obchodní označení </w:t>
      </w:r>
      <w:r w:rsidR="003B7F21" w:rsidRPr="009947EC">
        <w:rPr>
          <w:rFonts w:ascii="Times New Roman" w:hAnsi="Times New Roman"/>
          <w:strike/>
          <w:sz w:val="24"/>
          <w:szCs w:val="24"/>
        </w:rPr>
        <w:t>a </w:t>
      </w:r>
      <w:r w:rsidR="005D65CB" w:rsidRPr="009947EC">
        <w:rPr>
          <w:rFonts w:ascii="Times New Roman" w:hAnsi="Times New Roman"/>
          <w:strike/>
          <w:sz w:val="24"/>
          <w:szCs w:val="24"/>
        </w:rPr>
        <w:t>kód nomenklatury,</w:t>
      </w:r>
    </w:p>
    <w:p w14:paraId="09EFCF22" w14:textId="1547A4AC" w:rsidR="005D65CB" w:rsidRPr="009947EC" w:rsidRDefault="00D65B9E"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d)</w:t>
      </w:r>
      <w:r w:rsidRPr="009947EC">
        <w:rPr>
          <w:rFonts w:ascii="Times New Roman" w:hAnsi="Times New Roman"/>
          <w:strike/>
          <w:sz w:val="24"/>
          <w:szCs w:val="24"/>
        </w:rPr>
        <w:tab/>
      </w:r>
      <w:r w:rsidR="005D65CB" w:rsidRPr="009947EC">
        <w:rPr>
          <w:rFonts w:ascii="Times New Roman" w:hAnsi="Times New Roman"/>
          <w:strike/>
          <w:sz w:val="24"/>
          <w:szCs w:val="24"/>
        </w:rPr>
        <w:t>sazba spotřební daně platná</w:t>
      </w:r>
      <w:r w:rsidR="009F46D3" w:rsidRPr="009947EC">
        <w:rPr>
          <w:rFonts w:ascii="Times New Roman" w:hAnsi="Times New Roman"/>
          <w:strike/>
          <w:sz w:val="24"/>
          <w:szCs w:val="24"/>
        </w:rPr>
        <w:t xml:space="preserve"> v </w:t>
      </w:r>
      <w:r w:rsidR="005D65CB" w:rsidRPr="009947EC">
        <w:rPr>
          <w:rFonts w:ascii="Times New Roman" w:hAnsi="Times New Roman"/>
          <w:strike/>
          <w:sz w:val="24"/>
          <w:szCs w:val="24"/>
        </w:rPr>
        <w:t xml:space="preserve">den uvedení minerálních olejů podle odstavce </w:t>
      </w:r>
      <w:r w:rsidR="003B7F21" w:rsidRPr="009947EC">
        <w:rPr>
          <w:rFonts w:ascii="Times New Roman" w:hAnsi="Times New Roman"/>
          <w:strike/>
          <w:sz w:val="24"/>
          <w:szCs w:val="24"/>
        </w:rPr>
        <w:t>1 </w:t>
      </w:r>
      <w:r w:rsidR="005D65CB" w:rsidRPr="009947EC">
        <w:rPr>
          <w:rFonts w:ascii="Times New Roman" w:hAnsi="Times New Roman"/>
          <w:strike/>
          <w:sz w:val="24"/>
          <w:szCs w:val="24"/>
        </w:rPr>
        <w:t>do volného daňového oběhu,</w:t>
      </w:r>
    </w:p>
    <w:p w14:paraId="4FEA0858" w14:textId="3FC7B6D3" w:rsidR="005D65CB" w:rsidRPr="009947EC" w:rsidRDefault="00D65B9E"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e)</w:t>
      </w:r>
      <w:r w:rsidRPr="009947EC">
        <w:rPr>
          <w:rFonts w:ascii="Times New Roman" w:hAnsi="Times New Roman"/>
          <w:strike/>
          <w:sz w:val="24"/>
          <w:szCs w:val="24"/>
        </w:rPr>
        <w:tab/>
      </w:r>
      <w:r w:rsidR="005D65CB" w:rsidRPr="009947EC">
        <w:rPr>
          <w:rFonts w:ascii="Times New Roman" w:hAnsi="Times New Roman"/>
          <w:strike/>
          <w:sz w:val="24"/>
          <w:szCs w:val="24"/>
        </w:rPr>
        <w:t>výše spotřební daně celkem,</w:t>
      </w:r>
    </w:p>
    <w:p w14:paraId="604EEC43" w14:textId="2AACBF73" w:rsidR="005D65CB" w:rsidRPr="009947EC" w:rsidRDefault="00D65B9E"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f)</w:t>
      </w:r>
      <w:r w:rsidRPr="009947EC">
        <w:rPr>
          <w:rFonts w:ascii="Times New Roman" w:hAnsi="Times New Roman"/>
          <w:strike/>
          <w:sz w:val="24"/>
          <w:szCs w:val="24"/>
        </w:rPr>
        <w:tab/>
      </w:r>
      <w:r w:rsidR="005D65CB" w:rsidRPr="009947EC">
        <w:rPr>
          <w:rFonts w:ascii="Times New Roman" w:hAnsi="Times New Roman"/>
          <w:strike/>
          <w:sz w:val="24"/>
          <w:szCs w:val="24"/>
        </w:rPr>
        <w:t xml:space="preserve">datum vystavení dokladu </w:t>
      </w:r>
      <w:r w:rsidR="003B7F21" w:rsidRPr="009947EC">
        <w:rPr>
          <w:rFonts w:ascii="Times New Roman" w:hAnsi="Times New Roman"/>
          <w:strike/>
          <w:sz w:val="24"/>
          <w:szCs w:val="24"/>
        </w:rPr>
        <w:t>o </w:t>
      </w:r>
      <w:r w:rsidR="005D65CB" w:rsidRPr="009947EC">
        <w:rPr>
          <w:rFonts w:ascii="Times New Roman" w:hAnsi="Times New Roman"/>
          <w:strike/>
          <w:sz w:val="24"/>
          <w:szCs w:val="24"/>
        </w:rPr>
        <w:t>prodeji,</w:t>
      </w:r>
    </w:p>
    <w:p w14:paraId="4ECAAD71" w14:textId="3467A6E7" w:rsidR="005D65CB" w:rsidRPr="009947EC" w:rsidRDefault="00D65B9E"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g)</w:t>
      </w:r>
      <w:r w:rsidRPr="009947EC">
        <w:rPr>
          <w:rFonts w:ascii="Times New Roman" w:hAnsi="Times New Roman"/>
          <w:strike/>
          <w:sz w:val="24"/>
          <w:szCs w:val="24"/>
        </w:rPr>
        <w:tab/>
      </w:r>
      <w:r w:rsidR="005D65CB" w:rsidRPr="009947EC">
        <w:rPr>
          <w:rFonts w:ascii="Times New Roman" w:hAnsi="Times New Roman"/>
          <w:strike/>
          <w:sz w:val="24"/>
          <w:szCs w:val="24"/>
        </w:rPr>
        <w:t xml:space="preserve">číslo dokladu </w:t>
      </w:r>
      <w:r w:rsidR="003B7F21" w:rsidRPr="009947EC">
        <w:rPr>
          <w:rFonts w:ascii="Times New Roman" w:hAnsi="Times New Roman"/>
          <w:strike/>
          <w:sz w:val="24"/>
          <w:szCs w:val="24"/>
        </w:rPr>
        <w:t>o </w:t>
      </w:r>
      <w:r w:rsidR="005D65CB" w:rsidRPr="009947EC">
        <w:rPr>
          <w:rFonts w:ascii="Times New Roman" w:hAnsi="Times New Roman"/>
          <w:strike/>
          <w:sz w:val="24"/>
          <w:szCs w:val="24"/>
        </w:rPr>
        <w:t>prodeji.</w:t>
      </w:r>
    </w:p>
    <w:p w14:paraId="506C9F7E" w14:textId="77777777" w:rsidR="005D65CB" w:rsidRPr="009947EC" w:rsidRDefault="005D65CB" w:rsidP="000F2F48">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Pr="009947EC">
        <w:rPr>
          <w:rFonts w:ascii="Times New Roman" w:hAnsi="Times New Roman"/>
          <w:strike/>
          <w:sz w:val="24"/>
          <w:szCs w:val="24"/>
        </w:rPr>
        <w:t>(11) Na interním dokladu musí být uvedeny tyto náležitosti:</w:t>
      </w:r>
    </w:p>
    <w:p w14:paraId="722F7DA3" w14:textId="7F781769" w:rsidR="005D65CB" w:rsidRPr="009947EC" w:rsidRDefault="00D65B9E"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a)</w:t>
      </w:r>
      <w:r w:rsidRPr="009947EC">
        <w:rPr>
          <w:rFonts w:ascii="Times New Roman" w:hAnsi="Times New Roman"/>
          <w:strike/>
          <w:sz w:val="24"/>
          <w:szCs w:val="24"/>
        </w:rPr>
        <w:tab/>
      </w:r>
      <w:r w:rsidR="005D65CB" w:rsidRPr="009947EC">
        <w:rPr>
          <w:rFonts w:ascii="Times New Roman" w:hAnsi="Times New Roman"/>
          <w:strike/>
          <w:sz w:val="24"/>
          <w:szCs w:val="24"/>
        </w:rPr>
        <w:t xml:space="preserve">obchodní firma nebo jméno, sídlo nebo místo pobytu </w:t>
      </w:r>
      <w:r w:rsidR="003B7F21" w:rsidRPr="009947EC">
        <w:rPr>
          <w:rFonts w:ascii="Times New Roman" w:hAnsi="Times New Roman"/>
          <w:strike/>
          <w:sz w:val="24"/>
          <w:szCs w:val="24"/>
        </w:rPr>
        <w:t>a </w:t>
      </w:r>
      <w:r w:rsidR="005D65CB" w:rsidRPr="009947EC">
        <w:rPr>
          <w:rFonts w:ascii="Times New Roman" w:hAnsi="Times New Roman"/>
          <w:strike/>
          <w:sz w:val="24"/>
          <w:szCs w:val="24"/>
        </w:rPr>
        <w:t>daňové identifikační číslo, bylo-li přiděleno, nebo datum narození výrobce,</w:t>
      </w:r>
    </w:p>
    <w:p w14:paraId="22F3C064" w14:textId="4C0BA014" w:rsidR="005D65CB" w:rsidRPr="009947EC" w:rsidRDefault="00D65B9E"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b)</w:t>
      </w:r>
      <w:r w:rsidRPr="009947EC">
        <w:rPr>
          <w:rFonts w:ascii="Times New Roman" w:hAnsi="Times New Roman"/>
          <w:strike/>
          <w:sz w:val="24"/>
          <w:szCs w:val="24"/>
        </w:rPr>
        <w:tab/>
      </w:r>
      <w:r w:rsidR="005D65CB" w:rsidRPr="009947EC">
        <w:rPr>
          <w:rFonts w:ascii="Times New Roman" w:hAnsi="Times New Roman"/>
          <w:strike/>
          <w:sz w:val="24"/>
          <w:szCs w:val="24"/>
        </w:rPr>
        <w:t>množství minerálních olejů uvedených</w:t>
      </w:r>
      <w:r w:rsidR="009F46D3" w:rsidRPr="009947EC">
        <w:rPr>
          <w:rFonts w:ascii="Times New Roman" w:hAnsi="Times New Roman"/>
          <w:strike/>
          <w:sz w:val="24"/>
          <w:szCs w:val="24"/>
        </w:rPr>
        <w:t xml:space="preserve"> v </w:t>
      </w:r>
      <w:r w:rsidR="005D65CB" w:rsidRPr="009947EC">
        <w:rPr>
          <w:rFonts w:ascii="Times New Roman" w:hAnsi="Times New Roman"/>
          <w:strike/>
          <w:sz w:val="24"/>
          <w:szCs w:val="24"/>
        </w:rPr>
        <w:t xml:space="preserve">odstavci </w:t>
      </w:r>
      <w:r w:rsidR="00551AFE" w:rsidRPr="009947EC">
        <w:rPr>
          <w:rFonts w:ascii="Times New Roman" w:hAnsi="Times New Roman"/>
          <w:strike/>
          <w:sz w:val="24"/>
          <w:szCs w:val="24"/>
        </w:rPr>
        <w:t>1</w:t>
      </w:r>
      <w:r w:rsidR="00551AFE">
        <w:rPr>
          <w:rFonts w:ascii="Times New Roman" w:hAnsi="Times New Roman"/>
          <w:strike/>
          <w:sz w:val="24"/>
          <w:szCs w:val="24"/>
        </w:rPr>
        <w:t> </w:t>
      </w:r>
      <w:r w:rsidR="009F46D3" w:rsidRPr="009947EC">
        <w:rPr>
          <w:rFonts w:ascii="Times New Roman" w:hAnsi="Times New Roman"/>
          <w:strike/>
          <w:sz w:val="24"/>
          <w:szCs w:val="24"/>
        </w:rPr>
        <w:t>v </w:t>
      </w:r>
      <w:r w:rsidR="005D65CB" w:rsidRPr="009947EC">
        <w:rPr>
          <w:rFonts w:ascii="Times New Roman" w:hAnsi="Times New Roman"/>
          <w:strike/>
          <w:sz w:val="24"/>
          <w:szCs w:val="24"/>
        </w:rPr>
        <w:t xml:space="preserve">jednotkách podle </w:t>
      </w:r>
      <w:r w:rsidR="00B43026" w:rsidRPr="009947EC">
        <w:rPr>
          <w:rFonts w:ascii="Times New Roman" w:hAnsi="Times New Roman"/>
          <w:strike/>
          <w:sz w:val="24"/>
          <w:szCs w:val="24"/>
        </w:rPr>
        <w:t>§ </w:t>
      </w:r>
      <w:r w:rsidR="005D65CB" w:rsidRPr="009947EC">
        <w:rPr>
          <w:rFonts w:ascii="Times New Roman" w:hAnsi="Times New Roman"/>
          <w:strike/>
          <w:sz w:val="24"/>
          <w:szCs w:val="24"/>
        </w:rPr>
        <w:t xml:space="preserve">47 </w:t>
      </w:r>
      <w:r w:rsidR="00B43026" w:rsidRPr="009947EC">
        <w:rPr>
          <w:rFonts w:ascii="Times New Roman" w:hAnsi="Times New Roman"/>
          <w:strike/>
          <w:sz w:val="24"/>
          <w:szCs w:val="24"/>
        </w:rPr>
        <w:t>odst. </w:t>
      </w:r>
      <w:r w:rsidR="005D65CB" w:rsidRPr="009947EC">
        <w:rPr>
          <w:rFonts w:ascii="Times New Roman" w:hAnsi="Times New Roman"/>
          <w:strike/>
          <w:sz w:val="24"/>
          <w:szCs w:val="24"/>
        </w:rPr>
        <w:t xml:space="preserve">1, obchodní označení </w:t>
      </w:r>
      <w:r w:rsidR="003B7F21" w:rsidRPr="009947EC">
        <w:rPr>
          <w:rFonts w:ascii="Times New Roman" w:hAnsi="Times New Roman"/>
          <w:strike/>
          <w:sz w:val="24"/>
          <w:szCs w:val="24"/>
        </w:rPr>
        <w:t>a </w:t>
      </w:r>
      <w:r w:rsidR="005D65CB" w:rsidRPr="009947EC">
        <w:rPr>
          <w:rFonts w:ascii="Times New Roman" w:hAnsi="Times New Roman"/>
          <w:strike/>
          <w:sz w:val="24"/>
          <w:szCs w:val="24"/>
        </w:rPr>
        <w:t>kód nomenklatury,</w:t>
      </w:r>
    </w:p>
    <w:p w14:paraId="7C287EA3" w14:textId="6D7390F4" w:rsidR="005D65CB" w:rsidRPr="009947EC" w:rsidRDefault="00D65B9E"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c)</w:t>
      </w:r>
      <w:r w:rsidRPr="009947EC">
        <w:rPr>
          <w:rFonts w:ascii="Times New Roman" w:hAnsi="Times New Roman"/>
          <w:strike/>
          <w:sz w:val="24"/>
          <w:szCs w:val="24"/>
        </w:rPr>
        <w:tab/>
      </w:r>
      <w:r w:rsidR="005D65CB" w:rsidRPr="009947EC">
        <w:rPr>
          <w:rFonts w:ascii="Times New Roman" w:hAnsi="Times New Roman"/>
          <w:strike/>
          <w:sz w:val="24"/>
          <w:szCs w:val="24"/>
        </w:rPr>
        <w:t>sazba spotřební daně platná</w:t>
      </w:r>
      <w:r w:rsidR="009F46D3" w:rsidRPr="009947EC">
        <w:rPr>
          <w:rFonts w:ascii="Times New Roman" w:hAnsi="Times New Roman"/>
          <w:strike/>
          <w:sz w:val="24"/>
          <w:szCs w:val="24"/>
        </w:rPr>
        <w:t xml:space="preserve"> v </w:t>
      </w:r>
      <w:r w:rsidR="005D65CB" w:rsidRPr="009947EC">
        <w:rPr>
          <w:rFonts w:ascii="Times New Roman" w:hAnsi="Times New Roman"/>
          <w:strike/>
          <w:sz w:val="24"/>
          <w:szCs w:val="24"/>
        </w:rPr>
        <w:t>den uvedení minerálních olejů uvedených</w:t>
      </w:r>
      <w:r w:rsidR="009F46D3" w:rsidRPr="009947EC">
        <w:rPr>
          <w:rFonts w:ascii="Times New Roman" w:hAnsi="Times New Roman"/>
          <w:strike/>
          <w:sz w:val="24"/>
          <w:szCs w:val="24"/>
        </w:rPr>
        <w:t xml:space="preserve"> v </w:t>
      </w:r>
      <w:r w:rsidR="005D65CB" w:rsidRPr="009947EC">
        <w:rPr>
          <w:rFonts w:ascii="Times New Roman" w:hAnsi="Times New Roman"/>
          <w:strike/>
          <w:sz w:val="24"/>
          <w:szCs w:val="24"/>
        </w:rPr>
        <w:t xml:space="preserve">odstavci </w:t>
      </w:r>
      <w:r w:rsidR="003B7F21" w:rsidRPr="009947EC">
        <w:rPr>
          <w:rFonts w:ascii="Times New Roman" w:hAnsi="Times New Roman"/>
          <w:strike/>
          <w:sz w:val="24"/>
          <w:szCs w:val="24"/>
        </w:rPr>
        <w:t>1 </w:t>
      </w:r>
      <w:r w:rsidR="005D65CB" w:rsidRPr="009947EC">
        <w:rPr>
          <w:rFonts w:ascii="Times New Roman" w:hAnsi="Times New Roman"/>
          <w:strike/>
          <w:sz w:val="24"/>
          <w:szCs w:val="24"/>
        </w:rPr>
        <w:t>do volného daňového oběhu,</w:t>
      </w:r>
    </w:p>
    <w:p w14:paraId="388F29E7" w14:textId="54888722" w:rsidR="005D65CB" w:rsidRPr="009947EC" w:rsidRDefault="00D65B9E"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d)</w:t>
      </w:r>
      <w:r w:rsidRPr="009947EC">
        <w:rPr>
          <w:rFonts w:ascii="Times New Roman" w:hAnsi="Times New Roman"/>
          <w:strike/>
          <w:sz w:val="24"/>
          <w:szCs w:val="24"/>
        </w:rPr>
        <w:tab/>
      </w:r>
      <w:r w:rsidR="005D65CB" w:rsidRPr="009947EC">
        <w:rPr>
          <w:rFonts w:ascii="Times New Roman" w:hAnsi="Times New Roman"/>
          <w:strike/>
          <w:sz w:val="24"/>
          <w:szCs w:val="24"/>
        </w:rPr>
        <w:t>výše spotřební daně celkem,</w:t>
      </w:r>
    </w:p>
    <w:p w14:paraId="674751F7" w14:textId="7E282535" w:rsidR="005D65CB" w:rsidRPr="009947EC" w:rsidRDefault="00D65B9E"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e)</w:t>
      </w:r>
      <w:r w:rsidRPr="009947EC">
        <w:rPr>
          <w:rFonts w:ascii="Times New Roman" w:hAnsi="Times New Roman"/>
          <w:strike/>
          <w:sz w:val="24"/>
          <w:szCs w:val="24"/>
        </w:rPr>
        <w:tab/>
      </w:r>
      <w:r w:rsidR="005D65CB" w:rsidRPr="009947EC">
        <w:rPr>
          <w:rFonts w:ascii="Times New Roman" w:hAnsi="Times New Roman"/>
          <w:strike/>
          <w:sz w:val="24"/>
          <w:szCs w:val="24"/>
        </w:rPr>
        <w:t>datum vystavení interního dokladu,</w:t>
      </w:r>
    </w:p>
    <w:p w14:paraId="362062C6" w14:textId="33BFB5A2" w:rsidR="005D65CB" w:rsidRPr="009947EC" w:rsidRDefault="00D65B9E"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f)</w:t>
      </w:r>
      <w:r w:rsidRPr="009947EC">
        <w:rPr>
          <w:rFonts w:ascii="Times New Roman" w:hAnsi="Times New Roman"/>
          <w:strike/>
          <w:sz w:val="24"/>
          <w:szCs w:val="24"/>
        </w:rPr>
        <w:tab/>
      </w:r>
      <w:r w:rsidR="005D65CB" w:rsidRPr="009947EC">
        <w:rPr>
          <w:rFonts w:ascii="Times New Roman" w:hAnsi="Times New Roman"/>
          <w:strike/>
          <w:sz w:val="24"/>
          <w:szCs w:val="24"/>
        </w:rPr>
        <w:t>číslo interního dokladu.</w:t>
      </w:r>
    </w:p>
    <w:p w14:paraId="16AFF1F3" w14:textId="1B11F60B" w:rsidR="005D65CB" w:rsidRPr="00F808CF" w:rsidRDefault="005D65CB" w:rsidP="000F2F48">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sz w:val="24"/>
          <w:szCs w:val="24"/>
        </w:rPr>
        <w:tab/>
      </w:r>
      <w:r w:rsidRPr="009947EC">
        <w:rPr>
          <w:rFonts w:ascii="Times New Roman" w:hAnsi="Times New Roman"/>
          <w:strike/>
          <w:sz w:val="24"/>
          <w:szCs w:val="24"/>
        </w:rPr>
        <w:t>(12)</w:t>
      </w:r>
      <w:r w:rsidRPr="009947EC">
        <w:rPr>
          <w:rFonts w:ascii="Times New Roman" w:hAnsi="Times New Roman"/>
          <w:sz w:val="24"/>
          <w:szCs w:val="24"/>
        </w:rPr>
        <w:t xml:space="preserve"> </w:t>
      </w:r>
      <w:r w:rsidRPr="009947EC">
        <w:rPr>
          <w:rFonts w:ascii="Times New Roman" w:hAnsi="Times New Roman"/>
          <w:b/>
          <w:sz w:val="24"/>
          <w:szCs w:val="24"/>
        </w:rPr>
        <w:t>(10)</w:t>
      </w:r>
      <w:r w:rsidRPr="009947EC">
        <w:rPr>
          <w:rFonts w:ascii="Times New Roman" w:hAnsi="Times New Roman"/>
          <w:sz w:val="24"/>
          <w:szCs w:val="24"/>
        </w:rPr>
        <w:t xml:space="preserve"> Doklady, kterými se prokazuje </w:t>
      </w:r>
      <w:r w:rsidRPr="002D2631">
        <w:rPr>
          <w:rFonts w:ascii="Times New Roman" w:hAnsi="Times New Roman"/>
          <w:strike/>
          <w:sz w:val="24"/>
          <w:szCs w:val="24"/>
        </w:rPr>
        <w:t>nákup nebo výroba</w:t>
      </w:r>
      <w:r w:rsidRPr="009947EC">
        <w:rPr>
          <w:rFonts w:ascii="Times New Roman" w:hAnsi="Times New Roman"/>
          <w:sz w:val="24"/>
          <w:szCs w:val="24"/>
        </w:rPr>
        <w:t xml:space="preserve"> </w:t>
      </w:r>
      <w:r w:rsidR="000C6B77">
        <w:rPr>
          <w:rFonts w:ascii="Times New Roman" w:hAnsi="Times New Roman"/>
          <w:b/>
          <w:sz w:val="24"/>
          <w:szCs w:val="24"/>
        </w:rPr>
        <w:t xml:space="preserve">nabytí </w:t>
      </w:r>
      <w:r w:rsidRPr="009947EC">
        <w:rPr>
          <w:rFonts w:ascii="Times New Roman" w:hAnsi="Times New Roman"/>
          <w:sz w:val="24"/>
          <w:szCs w:val="24"/>
        </w:rPr>
        <w:t>minerálních olejů, se vedou</w:t>
      </w:r>
      <w:r w:rsidR="009F46D3" w:rsidRPr="009947EC">
        <w:rPr>
          <w:rFonts w:ascii="Times New Roman" w:hAnsi="Times New Roman"/>
          <w:sz w:val="24"/>
          <w:szCs w:val="24"/>
        </w:rPr>
        <w:t xml:space="preserve"> v </w:t>
      </w:r>
      <w:r w:rsidR="00D95B90" w:rsidRPr="009947EC">
        <w:rPr>
          <w:rFonts w:ascii="Times New Roman" w:hAnsi="Times New Roman"/>
          <w:sz w:val="24"/>
          <w:szCs w:val="24"/>
        </w:rPr>
        <w:t>časové souslednosti.</w:t>
      </w:r>
      <w:r w:rsidR="00C65DE0" w:rsidRPr="009947EC">
        <w:rPr>
          <w:rFonts w:ascii="Times New Roman" w:hAnsi="Times New Roman"/>
          <w:sz w:val="24"/>
          <w:szCs w:val="24"/>
        </w:rPr>
        <w:t xml:space="preserve"> </w:t>
      </w:r>
      <w:r w:rsidR="00C65DE0" w:rsidRPr="00F808CF">
        <w:rPr>
          <w:rFonts w:ascii="Times New Roman" w:hAnsi="Times New Roman"/>
          <w:b/>
          <w:sz w:val="24"/>
          <w:szCs w:val="24"/>
        </w:rPr>
        <w:t xml:space="preserve">Tyto doklady je osoba uvedená </w:t>
      </w:r>
      <w:r w:rsidR="00551AFE" w:rsidRPr="00F808CF">
        <w:rPr>
          <w:rFonts w:ascii="Times New Roman" w:hAnsi="Times New Roman"/>
          <w:b/>
          <w:sz w:val="24"/>
          <w:szCs w:val="24"/>
        </w:rPr>
        <w:t>v</w:t>
      </w:r>
      <w:r w:rsidR="00551AFE">
        <w:rPr>
          <w:rFonts w:ascii="Times New Roman" w:hAnsi="Times New Roman"/>
          <w:b/>
          <w:sz w:val="24"/>
          <w:szCs w:val="24"/>
        </w:rPr>
        <w:t> </w:t>
      </w:r>
      <w:r w:rsidR="00C65DE0" w:rsidRPr="00F808CF">
        <w:rPr>
          <w:rFonts w:ascii="Times New Roman" w:hAnsi="Times New Roman"/>
          <w:b/>
          <w:sz w:val="24"/>
          <w:szCs w:val="24"/>
        </w:rPr>
        <w:t xml:space="preserve">odstavci </w:t>
      </w:r>
      <w:r w:rsidR="004033C0" w:rsidRPr="00F808CF">
        <w:rPr>
          <w:rFonts w:ascii="Times New Roman" w:hAnsi="Times New Roman"/>
          <w:b/>
          <w:sz w:val="24"/>
          <w:szCs w:val="24"/>
        </w:rPr>
        <w:t>1</w:t>
      </w:r>
      <w:r w:rsidR="004033C0">
        <w:rPr>
          <w:rFonts w:ascii="Times New Roman" w:hAnsi="Times New Roman"/>
          <w:b/>
          <w:sz w:val="24"/>
          <w:szCs w:val="24"/>
        </w:rPr>
        <w:t xml:space="preserve"> </w:t>
      </w:r>
      <w:r w:rsidR="00C65DE0" w:rsidRPr="00F808CF">
        <w:rPr>
          <w:rFonts w:ascii="Times New Roman" w:hAnsi="Times New Roman"/>
          <w:b/>
          <w:sz w:val="24"/>
          <w:szCs w:val="24"/>
        </w:rPr>
        <w:t>povinna předložit správci daně na jeho výzvu</w:t>
      </w:r>
      <w:r w:rsidR="00C65DE0" w:rsidRPr="009947EC">
        <w:rPr>
          <w:rFonts w:ascii="Times New Roman" w:hAnsi="Times New Roman"/>
          <w:b/>
          <w:sz w:val="24"/>
          <w:szCs w:val="24"/>
        </w:rPr>
        <w:t>.</w:t>
      </w:r>
    </w:p>
    <w:p w14:paraId="76E1AA13" w14:textId="60DC924C" w:rsidR="005D65CB" w:rsidRPr="009947EC" w:rsidRDefault="005D65CB" w:rsidP="00055691">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trike/>
          <w:sz w:val="24"/>
          <w:szCs w:val="24"/>
        </w:rPr>
        <w:t>(13)</w:t>
      </w:r>
      <w:r w:rsidR="003E6F00">
        <w:rPr>
          <w:rFonts w:ascii="Times New Roman" w:hAnsi="Times New Roman"/>
          <w:sz w:val="24"/>
          <w:szCs w:val="24"/>
        </w:rPr>
        <w:t> </w:t>
      </w:r>
      <w:r w:rsidRPr="009947EC">
        <w:rPr>
          <w:rFonts w:ascii="Times New Roman" w:hAnsi="Times New Roman"/>
          <w:b/>
          <w:sz w:val="24"/>
          <w:szCs w:val="24"/>
        </w:rPr>
        <w:t>(11)</w:t>
      </w:r>
      <w:r w:rsidRPr="009947EC">
        <w:rPr>
          <w:rFonts w:ascii="Times New Roman" w:hAnsi="Times New Roman"/>
          <w:sz w:val="24"/>
          <w:szCs w:val="24"/>
        </w:rPr>
        <w:t xml:space="preserve"> Spotřeba minerálních olejů pro zemědělskou prvovýrobu </w:t>
      </w:r>
      <w:r w:rsidR="00EF1302" w:rsidRPr="00055691">
        <w:rPr>
          <w:rFonts w:ascii="Times New Roman" w:hAnsi="Times New Roman"/>
          <w:sz w:val="24"/>
          <w:szCs w:val="24"/>
        </w:rPr>
        <w:t>spočívající v rybníkářství podle zákona upravujícího rybářství</w:t>
      </w:r>
      <w:r w:rsidR="00EF1302" w:rsidRPr="00282918">
        <w:rPr>
          <w:rFonts w:ascii="Times New Roman" w:hAnsi="Times New Roman"/>
          <w:sz w:val="24"/>
          <w:szCs w:val="24"/>
        </w:rPr>
        <w:t xml:space="preserve"> </w:t>
      </w:r>
      <w:r w:rsidRPr="00282918">
        <w:rPr>
          <w:rFonts w:ascii="Times New Roman" w:hAnsi="Times New Roman"/>
          <w:sz w:val="24"/>
          <w:szCs w:val="24"/>
        </w:rPr>
        <w:t>nebo pro provádění hospodaření</w:t>
      </w:r>
      <w:r w:rsidR="009F46D3" w:rsidRPr="00675C83">
        <w:rPr>
          <w:rFonts w:ascii="Times New Roman" w:hAnsi="Times New Roman"/>
          <w:sz w:val="24"/>
          <w:szCs w:val="24"/>
        </w:rPr>
        <w:t xml:space="preserve"> v </w:t>
      </w:r>
      <w:r w:rsidRPr="00282918">
        <w:rPr>
          <w:rFonts w:ascii="Times New Roman" w:hAnsi="Times New Roman"/>
          <w:sz w:val="24"/>
          <w:szCs w:val="24"/>
        </w:rPr>
        <w:t xml:space="preserve">lese se pro účely prokázání vzniku nároku na vrácení daně prokazuje evidencí </w:t>
      </w:r>
      <w:r w:rsidR="003B7F21" w:rsidRPr="00282918">
        <w:rPr>
          <w:rFonts w:ascii="Times New Roman" w:hAnsi="Times New Roman"/>
          <w:sz w:val="24"/>
          <w:szCs w:val="24"/>
        </w:rPr>
        <w:t>o </w:t>
      </w:r>
      <w:r w:rsidRPr="00282918">
        <w:rPr>
          <w:rFonts w:ascii="Times New Roman" w:hAnsi="Times New Roman"/>
          <w:sz w:val="24"/>
          <w:szCs w:val="24"/>
        </w:rPr>
        <w:t>skutečné spotřebě</w:t>
      </w:r>
      <w:r w:rsidR="00EF1302" w:rsidRPr="00282918">
        <w:rPr>
          <w:rFonts w:ascii="Times New Roman" w:hAnsi="Times New Roman"/>
          <w:sz w:val="24"/>
          <w:szCs w:val="24"/>
        </w:rPr>
        <w:t xml:space="preserve">; </w:t>
      </w:r>
      <w:r w:rsidR="00EF1302" w:rsidRPr="00055691">
        <w:rPr>
          <w:rFonts w:ascii="Times New Roman" w:hAnsi="Times New Roman"/>
          <w:sz w:val="24"/>
          <w:szCs w:val="24"/>
        </w:rPr>
        <w:t xml:space="preserve">tuto evidenci je osoba uvedená </w:t>
      </w:r>
      <w:r w:rsidR="00551AFE" w:rsidRPr="00055691">
        <w:rPr>
          <w:rFonts w:ascii="Times New Roman" w:hAnsi="Times New Roman"/>
          <w:sz w:val="24"/>
          <w:szCs w:val="24"/>
        </w:rPr>
        <w:t>v </w:t>
      </w:r>
      <w:r w:rsidR="00EF1302" w:rsidRPr="00055691">
        <w:rPr>
          <w:rFonts w:ascii="Times New Roman" w:hAnsi="Times New Roman"/>
          <w:sz w:val="24"/>
          <w:szCs w:val="24"/>
        </w:rPr>
        <w:t xml:space="preserve">odstavci </w:t>
      </w:r>
      <w:r w:rsidR="00D538A0" w:rsidRPr="00055691">
        <w:rPr>
          <w:rFonts w:ascii="Times New Roman" w:hAnsi="Times New Roman"/>
          <w:sz w:val="24"/>
          <w:szCs w:val="24"/>
        </w:rPr>
        <w:t>1</w:t>
      </w:r>
      <w:r w:rsidR="00D538A0">
        <w:rPr>
          <w:rFonts w:ascii="Times New Roman" w:hAnsi="Times New Roman"/>
          <w:sz w:val="24"/>
          <w:szCs w:val="24"/>
        </w:rPr>
        <w:t xml:space="preserve"> </w:t>
      </w:r>
      <w:r w:rsidR="00EF1302" w:rsidRPr="00055691">
        <w:rPr>
          <w:rFonts w:ascii="Times New Roman" w:hAnsi="Times New Roman"/>
          <w:sz w:val="24"/>
          <w:szCs w:val="24"/>
        </w:rPr>
        <w:t>povinna předložit správci daně na jeho výzvu</w:t>
      </w:r>
      <w:r w:rsidRPr="00282918">
        <w:rPr>
          <w:rFonts w:ascii="Times New Roman" w:hAnsi="Times New Roman"/>
          <w:sz w:val="24"/>
          <w:szCs w:val="24"/>
        </w:rPr>
        <w:t>.</w:t>
      </w:r>
      <w:r w:rsidR="009F46D3" w:rsidRPr="00282918">
        <w:rPr>
          <w:rFonts w:ascii="Times New Roman" w:hAnsi="Times New Roman"/>
          <w:sz w:val="24"/>
          <w:szCs w:val="24"/>
        </w:rPr>
        <w:t xml:space="preserve"> </w:t>
      </w:r>
      <w:r w:rsidR="00D84EAA" w:rsidRPr="00675C83">
        <w:rPr>
          <w:rFonts w:ascii="Times New Roman" w:hAnsi="Times New Roman"/>
          <w:sz w:val="24"/>
          <w:szCs w:val="24"/>
        </w:rPr>
        <w:t>V</w:t>
      </w:r>
      <w:r w:rsidR="009F46D3" w:rsidRPr="00282918">
        <w:rPr>
          <w:rFonts w:ascii="Times New Roman" w:hAnsi="Times New Roman"/>
          <w:sz w:val="24"/>
          <w:szCs w:val="24"/>
        </w:rPr>
        <w:t> </w:t>
      </w:r>
      <w:r w:rsidRPr="00282918">
        <w:rPr>
          <w:rFonts w:ascii="Times New Roman" w:hAnsi="Times New Roman"/>
          <w:sz w:val="24"/>
          <w:szCs w:val="24"/>
        </w:rPr>
        <w:t xml:space="preserve">případě </w:t>
      </w:r>
      <w:r w:rsidRPr="00055691">
        <w:rPr>
          <w:rFonts w:ascii="Times New Roman" w:hAnsi="Times New Roman"/>
          <w:strike/>
          <w:sz w:val="24"/>
          <w:szCs w:val="24"/>
        </w:rPr>
        <w:t>rostlinné výroby nebo chovu hospodářských zvířat lze spotřebu prokázat</w:t>
      </w:r>
      <w:r w:rsidRPr="00055691">
        <w:rPr>
          <w:rFonts w:ascii="Times New Roman" w:hAnsi="Times New Roman"/>
          <w:sz w:val="24"/>
          <w:szCs w:val="24"/>
        </w:rPr>
        <w:t xml:space="preserve"> </w:t>
      </w:r>
      <w:r w:rsidR="00C1013F" w:rsidRPr="00055691">
        <w:rPr>
          <w:rFonts w:ascii="Times New Roman" w:hAnsi="Times New Roman"/>
          <w:sz w:val="24"/>
          <w:szCs w:val="24"/>
        </w:rPr>
        <w:t xml:space="preserve">ostatních druhů zemědělské prvovýroby se spotřeba minerálních olejů prokazuje </w:t>
      </w:r>
      <w:r w:rsidRPr="00282918">
        <w:rPr>
          <w:rFonts w:ascii="Times New Roman" w:hAnsi="Times New Roman"/>
          <w:sz w:val="24"/>
          <w:szCs w:val="24"/>
        </w:rPr>
        <w:t xml:space="preserve">evidencí využití půdy podle uživatelských vztahů vedenou podle zákona upravujícího zemědělství nebo </w:t>
      </w:r>
      <w:r w:rsidRPr="009947EC">
        <w:rPr>
          <w:rFonts w:ascii="Times New Roman" w:hAnsi="Times New Roman"/>
          <w:sz w:val="24"/>
          <w:szCs w:val="24"/>
        </w:rPr>
        <w:t>ústřední evidencí hospodářských zvířat vedenou podle plemenářského zákona; spotřeba se má</w:t>
      </w:r>
      <w:r w:rsidR="009F46D3" w:rsidRPr="009947EC">
        <w:rPr>
          <w:rFonts w:ascii="Times New Roman" w:hAnsi="Times New Roman"/>
          <w:sz w:val="24"/>
          <w:szCs w:val="24"/>
        </w:rPr>
        <w:t xml:space="preserve"> v </w:t>
      </w:r>
      <w:r w:rsidRPr="009947EC">
        <w:rPr>
          <w:rFonts w:ascii="Times New Roman" w:hAnsi="Times New Roman"/>
          <w:sz w:val="24"/>
          <w:szCs w:val="24"/>
        </w:rPr>
        <w:t>tomto případě za prokázanou, jsou-li pro osobu uvedenou</w:t>
      </w:r>
      <w:r w:rsidR="009F46D3" w:rsidRPr="009947EC">
        <w:rPr>
          <w:rFonts w:ascii="Times New Roman" w:hAnsi="Times New Roman"/>
          <w:sz w:val="24"/>
          <w:szCs w:val="24"/>
        </w:rPr>
        <w:t xml:space="preserve"> v</w:t>
      </w:r>
      <w:r w:rsidR="001F74B9" w:rsidRPr="009947EC">
        <w:rPr>
          <w:rFonts w:ascii="Times New Roman" w:hAnsi="Times New Roman"/>
          <w:sz w:val="24"/>
          <w:szCs w:val="24"/>
        </w:rPr>
        <w:t> </w:t>
      </w:r>
      <w:r w:rsidRPr="009947EC">
        <w:rPr>
          <w:rFonts w:ascii="Times New Roman" w:hAnsi="Times New Roman"/>
          <w:sz w:val="24"/>
          <w:szCs w:val="24"/>
        </w:rPr>
        <w:t>odstavci</w:t>
      </w:r>
      <w:r w:rsidR="001F74B9" w:rsidRPr="009947EC">
        <w:rPr>
          <w:rFonts w:ascii="Times New Roman" w:hAnsi="Times New Roman"/>
          <w:sz w:val="24"/>
          <w:szCs w:val="24"/>
        </w:rPr>
        <w:t> </w:t>
      </w:r>
      <w:r w:rsidR="00DE77C9" w:rsidRPr="009947EC">
        <w:rPr>
          <w:rFonts w:ascii="Times New Roman" w:hAnsi="Times New Roman"/>
          <w:sz w:val="24"/>
          <w:szCs w:val="24"/>
        </w:rPr>
        <w:t>1</w:t>
      </w:r>
      <w:r w:rsidR="00DE77C9">
        <w:rPr>
          <w:rFonts w:ascii="Times New Roman" w:hAnsi="Times New Roman"/>
          <w:sz w:val="24"/>
          <w:szCs w:val="24"/>
        </w:rPr>
        <w:t xml:space="preserve"> </w:t>
      </w:r>
      <w:r w:rsidR="009F46D3" w:rsidRPr="009947EC">
        <w:rPr>
          <w:rFonts w:ascii="Times New Roman" w:hAnsi="Times New Roman"/>
          <w:sz w:val="24"/>
          <w:szCs w:val="24"/>
        </w:rPr>
        <w:t>v </w:t>
      </w:r>
      <w:r w:rsidRPr="009947EC">
        <w:rPr>
          <w:rFonts w:ascii="Times New Roman" w:hAnsi="Times New Roman"/>
          <w:sz w:val="24"/>
          <w:szCs w:val="24"/>
        </w:rPr>
        <w:t>příslušné evidenci evidovány hospodářská zvířata nebo zemědělská půda</w:t>
      </w:r>
      <w:r w:rsidR="009F46D3" w:rsidRPr="009947EC">
        <w:rPr>
          <w:rFonts w:ascii="Times New Roman" w:hAnsi="Times New Roman"/>
          <w:sz w:val="24"/>
          <w:szCs w:val="24"/>
        </w:rPr>
        <w:t xml:space="preserve"> s </w:t>
      </w:r>
      <w:r w:rsidRPr="009947EC">
        <w:rPr>
          <w:rFonts w:ascii="Times New Roman" w:hAnsi="Times New Roman"/>
          <w:sz w:val="24"/>
          <w:szCs w:val="24"/>
        </w:rPr>
        <w:t>druhem zemědělské kultury orná půda, trvalý tra</w:t>
      </w:r>
      <w:r w:rsidR="00D95B90" w:rsidRPr="009947EC">
        <w:rPr>
          <w:rFonts w:ascii="Times New Roman" w:hAnsi="Times New Roman"/>
          <w:sz w:val="24"/>
          <w:szCs w:val="24"/>
        </w:rPr>
        <w:t>vní porost nebo trvalá kultura.</w:t>
      </w:r>
    </w:p>
    <w:p w14:paraId="12996279" w14:textId="7210A7DB" w:rsidR="005D65CB" w:rsidRPr="009947EC" w:rsidRDefault="007939A3" w:rsidP="008D471C">
      <w:pPr>
        <w:widowControl w:val="0"/>
        <w:autoSpaceDE w:val="0"/>
        <w:autoSpaceDN w:val="0"/>
        <w:adjustRightInd w:val="0"/>
        <w:spacing w:before="120" w:after="120" w:line="240" w:lineRule="auto"/>
        <w:ind w:firstLine="708"/>
        <w:jc w:val="both"/>
        <w:rPr>
          <w:rFonts w:ascii="Times New Roman" w:hAnsi="Times New Roman"/>
          <w:sz w:val="24"/>
          <w:szCs w:val="24"/>
        </w:rPr>
      </w:pPr>
      <w:r w:rsidRPr="00F32613">
        <w:rPr>
          <w:rFonts w:ascii="Times New Roman" w:hAnsi="Times New Roman"/>
          <w:strike/>
          <w:sz w:val="24"/>
          <w:szCs w:val="24"/>
        </w:rPr>
        <w:t>(14)</w:t>
      </w:r>
      <w:r w:rsidRPr="00F808CF">
        <w:rPr>
          <w:rFonts w:ascii="Times New Roman" w:hAnsi="Times New Roman"/>
          <w:color w:val="00B050"/>
          <w:sz w:val="24"/>
          <w:szCs w:val="24"/>
        </w:rPr>
        <w:t xml:space="preserve"> </w:t>
      </w:r>
      <w:r w:rsidR="005D65CB" w:rsidRPr="009947EC">
        <w:rPr>
          <w:rFonts w:ascii="Times New Roman" w:hAnsi="Times New Roman"/>
          <w:b/>
          <w:sz w:val="24"/>
          <w:szCs w:val="24"/>
        </w:rPr>
        <w:t>(</w:t>
      </w:r>
      <w:r w:rsidR="00EA368E" w:rsidRPr="009947EC">
        <w:rPr>
          <w:rFonts w:ascii="Times New Roman" w:hAnsi="Times New Roman"/>
          <w:b/>
          <w:sz w:val="24"/>
          <w:szCs w:val="24"/>
        </w:rPr>
        <w:t>12</w:t>
      </w:r>
      <w:r w:rsidR="005D65CB" w:rsidRPr="009947EC">
        <w:rPr>
          <w:rFonts w:ascii="Times New Roman" w:hAnsi="Times New Roman"/>
          <w:b/>
          <w:sz w:val="24"/>
          <w:szCs w:val="24"/>
        </w:rPr>
        <w:t>)</w:t>
      </w:r>
      <w:r w:rsidR="005D65CB" w:rsidRPr="009947EC">
        <w:rPr>
          <w:rFonts w:ascii="Times New Roman" w:hAnsi="Times New Roman"/>
          <w:sz w:val="24"/>
          <w:szCs w:val="24"/>
        </w:rPr>
        <w:t xml:space="preserve"> Evidence </w:t>
      </w:r>
      <w:r w:rsidR="003B7F21" w:rsidRPr="009947EC">
        <w:rPr>
          <w:rFonts w:ascii="Times New Roman" w:hAnsi="Times New Roman"/>
          <w:sz w:val="24"/>
          <w:szCs w:val="24"/>
        </w:rPr>
        <w:t>o </w:t>
      </w:r>
      <w:r w:rsidR="005D65CB" w:rsidRPr="009947EC">
        <w:rPr>
          <w:rFonts w:ascii="Times New Roman" w:hAnsi="Times New Roman"/>
          <w:sz w:val="24"/>
          <w:szCs w:val="24"/>
        </w:rPr>
        <w:t>skutečn</w:t>
      </w:r>
      <w:r w:rsidR="00D95B90" w:rsidRPr="009947EC">
        <w:rPr>
          <w:rFonts w:ascii="Times New Roman" w:hAnsi="Times New Roman"/>
          <w:sz w:val="24"/>
          <w:szCs w:val="24"/>
        </w:rPr>
        <w:t>é spotřebě obsahuje tyto údaje:</w:t>
      </w:r>
    </w:p>
    <w:p w14:paraId="2163676B" w14:textId="1882A3F5"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D95B90" w:rsidRPr="009947EC">
        <w:rPr>
          <w:rFonts w:ascii="Times New Roman" w:hAnsi="Times New Roman"/>
          <w:sz w:val="24"/>
          <w:szCs w:val="24"/>
        </w:rPr>
        <w:tab/>
      </w:r>
      <w:r w:rsidRPr="009947EC">
        <w:rPr>
          <w:rFonts w:ascii="Times New Roman" w:hAnsi="Times New Roman"/>
          <w:sz w:val="24"/>
          <w:szCs w:val="24"/>
        </w:rPr>
        <w:t>mí</w:t>
      </w:r>
      <w:r w:rsidR="00D95B90" w:rsidRPr="009947EC">
        <w:rPr>
          <w:rFonts w:ascii="Times New Roman" w:hAnsi="Times New Roman"/>
          <w:sz w:val="24"/>
          <w:szCs w:val="24"/>
        </w:rPr>
        <w:t>sto spotřeby minerálních olejů,</w:t>
      </w:r>
    </w:p>
    <w:p w14:paraId="7D8334D5" w14:textId="64A7A177"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D95B90" w:rsidRPr="009947EC">
        <w:rPr>
          <w:rFonts w:ascii="Times New Roman" w:hAnsi="Times New Roman"/>
          <w:sz w:val="24"/>
          <w:szCs w:val="24"/>
        </w:rPr>
        <w:tab/>
      </w:r>
      <w:r w:rsidRPr="009947EC">
        <w:rPr>
          <w:rFonts w:ascii="Times New Roman" w:hAnsi="Times New Roman"/>
          <w:sz w:val="24"/>
          <w:szCs w:val="24"/>
        </w:rPr>
        <w:t>druh vykonávané práce, při níž došlo</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použití minerálních olejů pro zemědělskou prvovýrobu </w:t>
      </w:r>
      <w:r w:rsidR="001B523F" w:rsidRPr="00F32613">
        <w:rPr>
          <w:rFonts w:ascii="Times New Roman" w:hAnsi="Times New Roman"/>
          <w:sz w:val="24"/>
          <w:szCs w:val="24"/>
        </w:rPr>
        <w:t>spočívající v rybníkářství podle zákona upravujícího rybářství</w:t>
      </w:r>
      <w:r w:rsidR="001B523F" w:rsidRPr="00F32613">
        <w:rPr>
          <w:rFonts w:ascii="Times New Roman" w:hAnsi="Times New Roman"/>
          <w:b/>
          <w:sz w:val="24"/>
          <w:szCs w:val="24"/>
        </w:rPr>
        <w:t xml:space="preserve"> </w:t>
      </w:r>
      <w:r w:rsidRPr="009947EC">
        <w:rPr>
          <w:rFonts w:ascii="Times New Roman" w:hAnsi="Times New Roman"/>
          <w:sz w:val="24"/>
          <w:szCs w:val="24"/>
        </w:rPr>
        <w:t>nebo pro provádění hospodaření</w:t>
      </w:r>
      <w:r w:rsidR="009F46D3" w:rsidRPr="009947EC">
        <w:rPr>
          <w:rFonts w:ascii="Times New Roman" w:hAnsi="Times New Roman"/>
          <w:sz w:val="24"/>
          <w:szCs w:val="24"/>
        </w:rPr>
        <w:t xml:space="preserve"> v </w:t>
      </w:r>
      <w:r w:rsidR="00D95B90" w:rsidRPr="009947EC">
        <w:rPr>
          <w:rFonts w:ascii="Times New Roman" w:hAnsi="Times New Roman"/>
          <w:sz w:val="24"/>
          <w:szCs w:val="24"/>
        </w:rPr>
        <w:t>lese,</w:t>
      </w:r>
    </w:p>
    <w:p w14:paraId="2D8EBBBA" w14:textId="613324F0"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D95B90" w:rsidRPr="009947EC">
        <w:rPr>
          <w:rFonts w:ascii="Times New Roman" w:hAnsi="Times New Roman"/>
          <w:sz w:val="24"/>
          <w:szCs w:val="24"/>
        </w:rPr>
        <w:tab/>
      </w:r>
      <w:r w:rsidRPr="009947EC">
        <w:rPr>
          <w:rFonts w:ascii="Times New Roman" w:hAnsi="Times New Roman"/>
          <w:sz w:val="24"/>
          <w:szCs w:val="24"/>
        </w:rPr>
        <w:t>celkové množství sp</w:t>
      </w:r>
      <w:r w:rsidR="00D95B90" w:rsidRPr="009947EC">
        <w:rPr>
          <w:rFonts w:ascii="Times New Roman" w:hAnsi="Times New Roman"/>
          <w:sz w:val="24"/>
          <w:szCs w:val="24"/>
        </w:rPr>
        <w:t>otřebovaných minerálních olejů,</w:t>
      </w:r>
    </w:p>
    <w:p w14:paraId="57C49B39" w14:textId="3A883992"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00D95B90" w:rsidRPr="009947EC">
        <w:rPr>
          <w:rFonts w:ascii="Times New Roman" w:hAnsi="Times New Roman"/>
          <w:sz w:val="24"/>
          <w:szCs w:val="24"/>
        </w:rPr>
        <w:tab/>
      </w:r>
      <w:r w:rsidRPr="009947EC">
        <w:rPr>
          <w:rFonts w:ascii="Times New Roman" w:hAnsi="Times New Roman"/>
          <w:sz w:val="24"/>
          <w:szCs w:val="24"/>
        </w:rPr>
        <w:t>jednoznačnou identifikaci právního důvodu, na jehož základě osoba provádí hospodaření</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lese podle lesního zákona, pokud se jedná </w:t>
      </w:r>
      <w:r w:rsidR="003B7F21" w:rsidRPr="009947EC">
        <w:rPr>
          <w:rFonts w:ascii="Times New Roman" w:hAnsi="Times New Roman"/>
          <w:sz w:val="24"/>
          <w:szCs w:val="24"/>
        </w:rPr>
        <w:t>o </w:t>
      </w:r>
      <w:r w:rsidR="00D95B90" w:rsidRPr="009947EC">
        <w:rPr>
          <w:rFonts w:ascii="Times New Roman" w:hAnsi="Times New Roman"/>
          <w:sz w:val="24"/>
          <w:szCs w:val="24"/>
        </w:rPr>
        <w:t>tuto osobu.</w:t>
      </w:r>
    </w:p>
    <w:p w14:paraId="2C83AC94" w14:textId="5C1700F0" w:rsidR="005D65CB" w:rsidRPr="009947EC" w:rsidRDefault="00EA368E" w:rsidP="008D471C">
      <w:pPr>
        <w:widowControl w:val="0"/>
        <w:autoSpaceDE w:val="0"/>
        <w:autoSpaceDN w:val="0"/>
        <w:adjustRightInd w:val="0"/>
        <w:spacing w:before="120" w:after="120" w:line="240" w:lineRule="auto"/>
        <w:ind w:firstLine="708"/>
        <w:jc w:val="both"/>
        <w:rPr>
          <w:rFonts w:ascii="Times New Roman" w:hAnsi="Times New Roman"/>
          <w:sz w:val="24"/>
          <w:szCs w:val="24"/>
        </w:rPr>
      </w:pPr>
      <w:r w:rsidRPr="00F32613">
        <w:rPr>
          <w:rFonts w:ascii="Times New Roman" w:hAnsi="Times New Roman"/>
          <w:strike/>
          <w:sz w:val="24"/>
          <w:szCs w:val="24"/>
        </w:rPr>
        <w:t>(15)</w:t>
      </w:r>
      <w:r w:rsidRPr="009947EC">
        <w:rPr>
          <w:rFonts w:ascii="Times New Roman" w:hAnsi="Times New Roman"/>
          <w:sz w:val="24"/>
          <w:szCs w:val="24"/>
        </w:rPr>
        <w:t xml:space="preserve"> </w:t>
      </w:r>
      <w:r w:rsidR="005D65CB" w:rsidRPr="009947EC">
        <w:rPr>
          <w:rFonts w:ascii="Times New Roman" w:hAnsi="Times New Roman"/>
          <w:b/>
          <w:sz w:val="24"/>
          <w:szCs w:val="24"/>
        </w:rPr>
        <w:t>(</w:t>
      </w:r>
      <w:r w:rsidR="001B523F" w:rsidRPr="009947EC">
        <w:rPr>
          <w:rFonts w:ascii="Times New Roman" w:hAnsi="Times New Roman"/>
          <w:b/>
          <w:sz w:val="24"/>
          <w:szCs w:val="24"/>
        </w:rPr>
        <w:t>13</w:t>
      </w:r>
      <w:r w:rsidR="005D65CB" w:rsidRPr="009947EC">
        <w:rPr>
          <w:rFonts w:ascii="Times New Roman" w:hAnsi="Times New Roman"/>
          <w:b/>
          <w:sz w:val="24"/>
          <w:szCs w:val="24"/>
        </w:rPr>
        <w:t>)</w:t>
      </w:r>
      <w:r w:rsidR="005D65CB" w:rsidRPr="009947EC">
        <w:rPr>
          <w:rFonts w:ascii="Times New Roman" w:hAnsi="Times New Roman"/>
          <w:sz w:val="24"/>
          <w:szCs w:val="24"/>
        </w:rPr>
        <w:t xml:space="preserve"> Pokud osoba, které vznikl nárok na vrácení daně, prokazuje spotřebu minerálních olejů evidencí využití půdy podle uživatelských vztahů vedenou podle zákona upravujícího zemědělství nebo ústřední evidencí hospodářských zvířat vedenou podle plemenářského zákona, platí, že za jednotlivé kalendářní měsíce spotřebovala množství minerálních olejů odpovídající množství minerálních olejů stanovenému podílem</w:t>
      </w:r>
      <w:r w:rsidR="009F46D3" w:rsidRPr="009947EC">
        <w:rPr>
          <w:rFonts w:ascii="Times New Roman" w:hAnsi="Times New Roman"/>
          <w:sz w:val="24"/>
          <w:szCs w:val="24"/>
        </w:rPr>
        <w:t xml:space="preserve"> z </w:t>
      </w:r>
      <w:r w:rsidR="005D65CB" w:rsidRPr="009947EC">
        <w:rPr>
          <w:rFonts w:ascii="Times New Roman" w:hAnsi="Times New Roman"/>
          <w:sz w:val="24"/>
          <w:szCs w:val="24"/>
        </w:rPr>
        <w:t>ročního normativu minimální spotřeby. Roční normativ minimální spotřeby se stanoví jako minimální spotřeba minerálních olejů na činnosti rostlinné výroby nebo chovu hospodář</w:t>
      </w:r>
      <w:r w:rsidR="00D95B90" w:rsidRPr="009947EC">
        <w:rPr>
          <w:rFonts w:ascii="Times New Roman" w:hAnsi="Times New Roman"/>
          <w:sz w:val="24"/>
          <w:szCs w:val="24"/>
        </w:rPr>
        <w:t>ských zvířat za kalendářní rok.</w:t>
      </w:r>
    </w:p>
    <w:p w14:paraId="52807F8F" w14:textId="38A302AF" w:rsidR="005D65CB" w:rsidRPr="009947EC" w:rsidRDefault="00BC6404" w:rsidP="004F539C">
      <w:pPr>
        <w:widowControl w:val="0"/>
        <w:autoSpaceDE w:val="0"/>
        <w:autoSpaceDN w:val="0"/>
        <w:adjustRightInd w:val="0"/>
        <w:spacing w:before="120" w:after="120" w:line="240" w:lineRule="auto"/>
        <w:ind w:firstLine="708"/>
        <w:jc w:val="both"/>
        <w:rPr>
          <w:rFonts w:ascii="Times New Roman" w:hAnsi="Times New Roman"/>
          <w:sz w:val="24"/>
          <w:szCs w:val="24"/>
        </w:rPr>
      </w:pPr>
      <w:r w:rsidRPr="00F32613">
        <w:rPr>
          <w:rFonts w:ascii="Times New Roman" w:hAnsi="Times New Roman"/>
          <w:strike/>
          <w:sz w:val="24"/>
          <w:szCs w:val="24"/>
        </w:rPr>
        <w:t>(16)</w:t>
      </w:r>
      <w:r w:rsidRPr="009947EC">
        <w:rPr>
          <w:rFonts w:ascii="Times New Roman" w:hAnsi="Times New Roman"/>
          <w:b/>
          <w:sz w:val="24"/>
          <w:szCs w:val="24"/>
        </w:rPr>
        <w:t xml:space="preserve"> </w:t>
      </w:r>
      <w:r w:rsidR="005D65CB" w:rsidRPr="009947EC">
        <w:rPr>
          <w:rFonts w:ascii="Times New Roman" w:hAnsi="Times New Roman"/>
          <w:b/>
          <w:sz w:val="24"/>
          <w:szCs w:val="24"/>
        </w:rPr>
        <w:t>(</w:t>
      </w:r>
      <w:r w:rsidRPr="009947EC">
        <w:rPr>
          <w:rFonts w:ascii="Times New Roman" w:hAnsi="Times New Roman"/>
          <w:b/>
          <w:sz w:val="24"/>
          <w:szCs w:val="24"/>
        </w:rPr>
        <w:t>14</w:t>
      </w:r>
      <w:r w:rsidR="005D65CB" w:rsidRPr="009947EC">
        <w:rPr>
          <w:rFonts w:ascii="Times New Roman" w:hAnsi="Times New Roman"/>
          <w:b/>
          <w:sz w:val="24"/>
          <w:szCs w:val="24"/>
        </w:rPr>
        <w:t>)</w:t>
      </w:r>
      <w:r w:rsidR="005D65CB" w:rsidRPr="009947EC">
        <w:rPr>
          <w:rFonts w:ascii="Times New Roman" w:hAnsi="Times New Roman"/>
          <w:sz w:val="24"/>
          <w:szCs w:val="24"/>
        </w:rPr>
        <w:t xml:space="preserve"> Dojde-li ke změně skutečností, které jsou rozhodné pro určení výše nároku na vrácení daně, hledí se na tuto změnu tak, že nastala uplynutím posledního dne kalendářního měsíce předcházejícího kalendářnímu měsíci, ve kterém</w:t>
      </w:r>
      <w:r w:rsidR="009F46D3" w:rsidRPr="009947EC">
        <w:rPr>
          <w:rFonts w:ascii="Times New Roman" w:hAnsi="Times New Roman"/>
          <w:sz w:val="24"/>
          <w:szCs w:val="24"/>
        </w:rPr>
        <w:t xml:space="preserve"> k </w:t>
      </w:r>
      <w:r w:rsidR="005D65CB" w:rsidRPr="009947EC">
        <w:rPr>
          <w:rFonts w:ascii="Times New Roman" w:hAnsi="Times New Roman"/>
          <w:sz w:val="24"/>
          <w:szCs w:val="24"/>
        </w:rPr>
        <w:t xml:space="preserve">ní došlo. Pro určení kategorie normativu minimální spotřeby </w:t>
      </w:r>
      <w:r w:rsidR="003B7F21" w:rsidRPr="009947EC">
        <w:rPr>
          <w:rFonts w:ascii="Times New Roman" w:hAnsi="Times New Roman"/>
          <w:sz w:val="24"/>
          <w:szCs w:val="24"/>
        </w:rPr>
        <w:t>u </w:t>
      </w:r>
      <w:r w:rsidR="005D65CB" w:rsidRPr="009947EC">
        <w:rPr>
          <w:rFonts w:ascii="Times New Roman" w:hAnsi="Times New Roman"/>
          <w:sz w:val="24"/>
          <w:szCs w:val="24"/>
        </w:rPr>
        <w:t>rostlinné výroby pro daný kalendářní rok je rozhodným dnem 15.</w:t>
      </w:r>
      <w:r w:rsidR="00C64D1A">
        <w:rPr>
          <w:rFonts w:ascii="Times New Roman" w:hAnsi="Times New Roman"/>
          <w:sz w:val="24"/>
          <w:szCs w:val="24"/>
        </w:rPr>
        <w:t> </w:t>
      </w:r>
      <w:r w:rsidR="005D65CB" w:rsidRPr="009947EC">
        <w:rPr>
          <w:rFonts w:ascii="Times New Roman" w:hAnsi="Times New Roman"/>
          <w:sz w:val="24"/>
          <w:szCs w:val="24"/>
        </w:rPr>
        <w:t>květen tohoto roku; pokud</w:t>
      </w:r>
      <w:r w:rsidR="009F46D3" w:rsidRPr="009947EC">
        <w:rPr>
          <w:rFonts w:ascii="Times New Roman" w:hAnsi="Times New Roman"/>
          <w:sz w:val="24"/>
          <w:szCs w:val="24"/>
        </w:rPr>
        <w:t xml:space="preserve"> k </w:t>
      </w:r>
      <w:r w:rsidR="005D65CB" w:rsidRPr="009947EC">
        <w:rPr>
          <w:rFonts w:ascii="Times New Roman" w:hAnsi="Times New Roman"/>
          <w:sz w:val="24"/>
          <w:szCs w:val="24"/>
        </w:rPr>
        <w:t>tomuto datu nebyla zemědělská půda, pro kterou se kategorie normativu určuje, pro osobu uvedenou</w:t>
      </w:r>
      <w:r w:rsidR="009F46D3" w:rsidRPr="009947EC">
        <w:rPr>
          <w:rFonts w:ascii="Times New Roman" w:hAnsi="Times New Roman"/>
          <w:sz w:val="24"/>
          <w:szCs w:val="24"/>
        </w:rPr>
        <w:t xml:space="preserve"> v</w:t>
      </w:r>
      <w:r w:rsidR="009A154E">
        <w:rPr>
          <w:rFonts w:ascii="Times New Roman" w:hAnsi="Times New Roman"/>
          <w:sz w:val="24"/>
          <w:szCs w:val="24"/>
        </w:rPr>
        <w:t> </w:t>
      </w:r>
      <w:r w:rsidR="005D65CB" w:rsidRPr="009947EC">
        <w:rPr>
          <w:rFonts w:ascii="Times New Roman" w:hAnsi="Times New Roman"/>
          <w:sz w:val="24"/>
          <w:szCs w:val="24"/>
        </w:rPr>
        <w:t>odstavci</w:t>
      </w:r>
      <w:r w:rsidR="009A154E">
        <w:rPr>
          <w:rFonts w:ascii="Times New Roman" w:hAnsi="Times New Roman"/>
          <w:sz w:val="24"/>
          <w:szCs w:val="24"/>
        </w:rPr>
        <w:t> </w:t>
      </w:r>
      <w:r w:rsidR="00551AFE" w:rsidRPr="009947EC">
        <w:rPr>
          <w:rFonts w:ascii="Times New Roman" w:hAnsi="Times New Roman"/>
          <w:sz w:val="24"/>
          <w:szCs w:val="24"/>
        </w:rPr>
        <w:t>1</w:t>
      </w:r>
      <w:r w:rsidR="009A154E">
        <w:rPr>
          <w:rFonts w:ascii="Times New Roman" w:hAnsi="Times New Roman"/>
          <w:sz w:val="24"/>
          <w:szCs w:val="24"/>
        </w:rPr>
        <w:t xml:space="preserve"> </w:t>
      </w:r>
      <w:r w:rsidR="009F46D3" w:rsidRPr="009947EC">
        <w:rPr>
          <w:rFonts w:ascii="Times New Roman" w:hAnsi="Times New Roman"/>
          <w:sz w:val="24"/>
          <w:szCs w:val="24"/>
        </w:rPr>
        <w:t>v </w:t>
      </w:r>
      <w:r w:rsidR="005D65CB" w:rsidRPr="009947EC">
        <w:rPr>
          <w:rFonts w:ascii="Times New Roman" w:hAnsi="Times New Roman"/>
          <w:sz w:val="24"/>
          <w:szCs w:val="24"/>
        </w:rPr>
        <w:t>evidenci využití půdy podle uživatelských vztahů vedené podle zákona upravujícího zemědělství evidována, je rozhodným dnem pro určení kategorie normativu minimální spotřeby poslední den kalendářního měsíce, ve kterém nastaly účinky právního důvodu, na jehož základě došlo ke změně osoby, pro kterou je</w:t>
      </w:r>
      <w:r w:rsidR="009F46D3" w:rsidRPr="009947EC">
        <w:rPr>
          <w:rFonts w:ascii="Times New Roman" w:hAnsi="Times New Roman"/>
          <w:sz w:val="24"/>
          <w:szCs w:val="24"/>
        </w:rPr>
        <w:t xml:space="preserve"> v </w:t>
      </w:r>
      <w:r w:rsidR="005D65CB" w:rsidRPr="009947EC">
        <w:rPr>
          <w:rFonts w:ascii="Times New Roman" w:hAnsi="Times New Roman"/>
          <w:sz w:val="24"/>
          <w:szCs w:val="24"/>
        </w:rPr>
        <w:t>této evid</w:t>
      </w:r>
      <w:r w:rsidR="0057064B" w:rsidRPr="009947EC">
        <w:rPr>
          <w:rFonts w:ascii="Times New Roman" w:hAnsi="Times New Roman"/>
          <w:sz w:val="24"/>
          <w:szCs w:val="24"/>
        </w:rPr>
        <w:t>enci zemědělská půda evidována.</w:t>
      </w:r>
    </w:p>
    <w:p w14:paraId="26AA69F7" w14:textId="67DC30C7" w:rsidR="005D65CB" w:rsidRPr="009947EC" w:rsidRDefault="0039069F">
      <w:pPr>
        <w:widowControl w:val="0"/>
        <w:autoSpaceDE w:val="0"/>
        <w:autoSpaceDN w:val="0"/>
        <w:adjustRightInd w:val="0"/>
        <w:spacing w:before="120" w:after="120" w:line="240" w:lineRule="auto"/>
        <w:ind w:firstLine="708"/>
        <w:jc w:val="both"/>
        <w:rPr>
          <w:rFonts w:ascii="Times New Roman" w:hAnsi="Times New Roman"/>
          <w:sz w:val="24"/>
          <w:szCs w:val="24"/>
        </w:rPr>
      </w:pPr>
      <w:r w:rsidRPr="00F32613">
        <w:rPr>
          <w:rFonts w:ascii="Times New Roman" w:hAnsi="Times New Roman"/>
          <w:strike/>
          <w:sz w:val="24"/>
          <w:szCs w:val="24"/>
        </w:rPr>
        <w:t>(17)</w:t>
      </w:r>
      <w:r w:rsidR="005D65CB" w:rsidRPr="009947EC">
        <w:rPr>
          <w:rFonts w:ascii="Times New Roman" w:hAnsi="Times New Roman"/>
          <w:sz w:val="24"/>
          <w:szCs w:val="24"/>
        </w:rPr>
        <w:t xml:space="preserve"> </w:t>
      </w:r>
      <w:r w:rsidR="005D65CB" w:rsidRPr="009947EC">
        <w:rPr>
          <w:rFonts w:ascii="Times New Roman" w:hAnsi="Times New Roman"/>
          <w:b/>
          <w:sz w:val="24"/>
          <w:szCs w:val="24"/>
        </w:rPr>
        <w:t>(</w:t>
      </w:r>
      <w:r w:rsidRPr="009947EC">
        <w:rPr>
          <w:rFonts w:ascii="Times New Roman" w:hAnsi="Times New Roman"/>
          <w:b/>
          <w:sz w:val="24"/>
          <w:szCs w:val="24"/>
        </w:rPr>
        <w:t>15</w:t>
      </w:r>
      <w:r w:rsidR="005D65CB" w:rsidRPr="009947EC">
        <w:rPr>
          <w:rFonts w:ascii="Times New Roman" w:hAnsi="Times New Roman"/>
          <w:b/>
          <w:sz w:val="24"/>
          <w:szCs w:val="24"/>
        </w:rPr>
        <w:t>)</w:t>
      </w:r>
      <w:r w:rsidR="005D65CB" w:rsidRPr="009947EC">
        <w:rPr>
          <w:rFonts w:ascii="Times New Roman" w:hAnsi="Times New Roman"/>
          <w:sz w:val="24"/>
          <w:szCs w:val="24"/>
        </w:rPr>
        <w:t xml:space="preserve"> Zdaňovacím obdobím pro účely vracení daně</w:t>
      </w:r>
      <w:r w:rsidR="009F46D3" w:rsidRPr="009947EC">
        <w:rPr>
          <w:rFonts w:ascii="Times New Roman" w:hAnsi="Times New Roman"/>
          <w:sz w:val="24"/>
          <w:szCs w:val="24"/>
        </w:rPr>
        <w:t xml:space="preserve"> z </w:t>
      </w:r>
      <w:r w:rsidR="005D65CB" w:rsidRPr="009947EC">
        <w:rPr>
          <w:rFonts w:ascii="Times New Roman" w:hAnsi="Times New Roman"/>
          <w:sz w:val="24"/>
          <w:szCs w:val="24"/>
        </w:rPr>
        <w:t>minerálních olejů osobám používajícím tyto oleje pro zemědělskou prvovýrobu nebo pro provádění hospodaření</w:t>
      </w:r>
      <w:r w:rsidR="009F46D3" w:rsidRPr="009947EC">
        <w:rPr>
          <w:rFonts w:ascii="Times New Roman" w:hAnsi="Times New Roman"/>
          <w:sz w:val="24"/>
          <w:szCs w:val="24"/>
        </w:rPr>
        <w:t xml:space="preserve"> v </w:t>
      </w:r>
      <w:r w:rsidR="0057064B" w:rsidRPr="009947EC">
        <w:rPr>
          <w:rFonts w:ascii="Times New Roman" w:hAnsi="Times New Roman"/>
          <w:sz w:val="24"/>
          <w:szCs w:val="24"/>
        </w:rPr>
        <w:t>lese je</w:t>
      </w:r>
    </w:p>
    <w:p w14:paraId="72AFFA79" w14:textId="7EDFB306"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0F2F48" w:rsidRPr="009947EC">
        <w:rPr>
          <w:rFonts w:ascii="Times New Roman" w:hAnsi="Times New Roman"/>
          <w:sz w:val="24"/>
          <w:szCs w:val="24"/>
        </w:rPr>
        <w:tab/>
      </w:r>
      <w:r w:rsidRPr="009947EC">
        <w:rPr>
          <w:rFonts w:ascii="Times New Roman" w:hAnsi="Times New Roman"/>
          <w:sz w:val="24"/>
          <w:szCs w:val="24"/>
        </w:rPr>
        <w:t xml:space="preserve">kalendářní čtvrtletí, pokud se spotřeba prokazuje evidencí </w:t>
      </w:r>
      <w:r w:rsidR="003B7F21" w:rsidRPr="009947EC">
        <w:rPr>
          <w:rFonts w:ascii="Times New Roman" w:hAnsi="Times New Roman"/>
          <w:sz w:val="24"/>
          <w:szCs w:val="24"/>
        </w:rPr>
        <w:t>o </w:t>
      </w:r>
      <w:r w:rsidR="0057064B" w:rsidRPr="009947EC">
        <w:rPr>
          <w:rFonts w:ascii="Times New Roman" w:hAnsi="Times New Roman"/>
          <w:sz w:val="24"/>
          <w:szCs w:val="24"/>
        </w:rPr>
        <w:t>skutečné spotřebě, nebo</w:t>
      </w:r>
    </w:p>
    <w:p w14:paraId="6428FAAD" w14:textId="4C57DF69"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0F2F48" w:rsidRPr="009947EC">
        <w:rPr>
          <w:rFonts w:ascii="Times New Roman" w:hAnsi="Times New Roman"/>
          <w:sz w:val="24"/>
          <w:szCs w:val="24"/>
        </w:rPr>
        <w:tab/>
      </w:r>
      <w:r w:rsidRPr="009947EC">
        <w:rPr>
          <w:rFonts w:ascii="Times New Roman" w:hAnsi="Times New Roman"/>
          <w:sz w:val="24"/>
          <w:szCs w:val="24"/>
        </w:rPr>
        <w:t>kalendářní rok, pokud se spotřeba prokazuje evidencí využití půdy podle uživatelských vztahů vedenou podle zákona upravujícího zemědělství nebo ústřední evidencí hospodářských zvířat vede</w:t>
      </w:r>
      <w:r w:rsidR="0057064B" w:rsidRPr="009947EC">
        <w:rPr>
          <w:rFonts w:ascii="Times New Roman" w:hAnsi="Times New Roman"/>
          <w:sz w:val="24"/>
          <w:szCs w:val="24"/>
        </w:rPr>
        <w:t>nou podle plemenářského zákona.</w:t>
      </w:r>
    </w:p>
    <w:p w14:paraId="1325AF78" w14:textId="43FFD3AC" w:rsidR="005D65CB" w:rsidRPr="009947EC" w:rsidRDefault="0039069F" w:rsidP="000F2F48">
      <w:pPr>
        <w:widowControl w:val="0"/>
        <w:autoSpaceDE w:val="0"/>
        <w:autoSpaceDN w:val="0"/>
        <w:adjustRightInd w:val="0"/>
        <w:spacing w:before="120" w:after="120" w:line="240" w:lineRule="auto"/>
        <w:ind w:firstLine="708"/>
        <w:jc w:val="both"/>
        <w:rPr>
          <w:rFonts w:ascii="Times New Roman" w:hAnsi="Times New Roman"/>
          <w:sz w:val="24"/>
          <w:szCs w:val="24"/>
        </w:rPr>
      </w:pPr>
      <w:r w:rsidRPr="00F32613">
        <w:rPr>
          <w:rFonts w:ascii="Times New Roman" w:hAnsi="Times New Roman"/>
          <w:strike/>
          <w:sz w:val="24"/>
          <w:szCs w:val="24"/>
        </w:rPr>
        <w:t>(18)</w:t>
      </w:r>
      <w:r w:rsidR="005D65CB" w:rsidRPr="009947EC">
        <w:rPr>
          <w:rFonts w:ascii="Times New Roman" w:hAnsi="Times New Roman"/>
          <w:sz w:val="24"/>
          <w:szCs w:val="24"/>
        </w:rPr>
        <w:t xml:space="preserve"> </w:t>
      </w:r>
      <w:r w:rsidR="005D65CB" w:rsidRPr="009947EC">
        <w:rPr>
          <w:rFonts w:ascii="Times New Roman" w:hAnsi="Times New Roman"/>
          <w:b/>
          <w:sz w:val="24"/>
          <w:szCs w:val="24"/>
        </w:rPr>
        <w:t>(</w:t>
      </w:r>
      <w:r w:rsidRPr="009947EC">
        <w:rPr>
          <w:rFonts w:ascii="Times New Roman" w:hAnsi="Times New Roman"/>
          <w:b/>
          <w:sz w:val="24"/>
          <w:szCs w:val="24"/>
        </w:rPr>
        <w:t>16</w:t>
      </w:r>
      <w:r w:rsidR="005D65CB" w:rsidRPr="009947EC">
        <w:rPr>
          <w:rFonts w:ascii="Times New Roman" w:hAnsi="Times New Roman"/>
          <w:b/>
          <w:sz w:val="24"/>
          <w:szCs w:val="24"/>
        </w:rPr>
        <w:t>)</w:t>
      </w:r>
      <w:r w:rsidR="005D65CB" w:rsidRPr="009947EC">
        <w:rPr>
          <w:rFonts w:ascii="Times New Roman" w:hAnsi="Times New Roman"/>
          <w:sz w:val="24"/>
          <w:szCs w:val="24"/>
        </w:rPr>
        <w:t xml:space="preserve"> Nárok na vrácení daně se uplatňuje</w:t>
      </w:r>
      <w:r w:rsidR="009F46D3" w:rsidRPr="009947EC">
        <w:rPr>
          <w:rFonts w:ascii="Times New Roman" w:hAnsi="Times New Roman"/>
          <w:sz w:val="24"/>
          <w:szCs w:val="24"/>
        </w:rPr>
        <w:t xml:space="preserve"> v </w:t>
      </w:r>
      <w:r w:rsidR="005D65CB" w:rsidRPr="009947EC">
        <w:rPr>
          <w:rFonts w:ascii="Times New Roman" w:hAnsi="Times New Roman"/>
          <w:sz w:val="24"/>
          <w:szCs w:val="24"/>
        </w:rPr>
        <w:t>daňovém přiznání ve lhůtě do konce třetího kalendářního měsíce následujícího po skončení zdaňovacího období, ve kterém nárok na vrácení daně vznikl. Pokud</w:t>
      </w:r>
      <w:r w:rsidR="009F46D3" w:rsidRPr="009947EC">
        <w:rPr>
          <w:rFonts w:ascii="Times New Roman" w:hAnsi="Times New Roman"/>
          <w:sz w:val="24"/>
          <w:szCs w:val="24"/>
        </w:rPr>
        <w:t xml:space="preserve"> v </w:t>
      </w:r>
      <w:r w:rsidR="005D65CB" w:rsidRPr="009947EC">
        <w:rPr>
          <w:rFonts w:ascii="Times New Roman" w:hAnsi="Times New Roman"/>
          <w:sz w:val="24"/>
          <w:szCs w:val="24"/>
        </w:rPr>
        <w:t xml:space="preserve">této lhůtě nebyl nárok na vrácení daně uplatněn, tento nárok zaniká; </w:t>
      </w:r>
      <w:r w:rsidR="005D65CB" w:rsidRPr="009947EC">
        <w:rPr>
          <w:rFonts w:ascii="Times New Roman" w:hAnsi="Times New Roman"/>
          <w:strike/>
          <w:sz w:val="24"/>
          <w:szCs w:val="24"/>
        </w:rPr>
        <w:t>tuto lhůtu nelze prodloužit ani</w:t>
      </w:r>
      <w:r w:rsidR="005D65CB" w:rsidRPr="009947EC">
        <w:rPr>
          <w:rFonts w:ascii="Times New Roman" w:hAnsi="Times New Roman"/>
          <w:sz w:val="24"/>
          <w:szCs w:val="24"/>
        </w:rPr>
        <w:t xml:space="preserve"> </w:t>
      </w:r>
      <w:r w:rsidR="00551AFE" w:rsidRPr="009947EC">
        <w:rPr>
          <w:rFonts w:ascii="Times New Roman" w:hAnsi="Times New Roman"/>
          <w:b/>
          <w:sz w:val="24"/>
          <w:szCs w:val="24"/>
        </w:rPr>
        <w:t>u</w:t>
      </w:r>
      <w:r w:rsidR="00551AFE">
        <w:rPr>
          <w:rFonts w:ascii="Times New Roman" w:hAnsi="Times New Roman"/>
          <w:b/>
          <w:sz w:val="24"/>
          <w:szCs w:val="24"/>
        </w:rPr>
        <w:t> </w:t>
      </w:r>
      <w:r w:rsidR="00682BA1" w:rsidRPr="009947EC">
        <w:rPr>
          <w:rFonts w:ascii="Times New Roman" w:hAnsi="Times New Roman"/>
          <w:b/>
          <w:sz w:val="24"/>
          <w:szCs w:val="24"/>
        </w:rPr>
        <w:t>této lhůty</w:t>
      </w:r>
      <w:r w:rsidR="00682BA1" w:rsidRPr="009947EC">
        <w:rPr>
          <w:rFonts w:ascii="Times New Roman" w:hAnsi="Times New Roman"/>
          <w:sz w:val="24"/>
          <w:szCs w:val="24"/>
        </w:rPr>
        <w:t xml:space="preserve"> </w:t>
      </w:r>
      <w:r w:rsidR="005D65CB" w:rsidRPr="009947EC">
        <w:rPr>
          <w:rFonts w:ascii="Times New Roman" w:hAnsi="Times New Roman"/>
          <w:sz w:val="24"/>
          <w:szCs w:val="24"/>
        </w:rPr>
        <w:t xml:space="preserve">nelze povolit </w:t>
      </w:r>
      <w:r w:rsidR="005D65CB" w:rsidRPr="009947EC">
        <w:rPr>
          <w:rFonts w:ascii="Times New Roman" w:hAnsi="Times New Roman"/>
          <w:strike/>
          <w:sz w:val="24"/>
          <w:szCs w:val="24"/>
        </w:rPr>
        <w:t>její</w:t>
      </w:r>
      <w:r w:rsidR="005D65CB" w:rsidRPr="009947EC">
        <w:rPr>
          <w:rFonts w:ascii="Times New Roman" w:hAnsi="Times New Roman"/>
          <w:sz w:val="24"/>
          <w:szCs w:val="24"/>
        </w:rPr>
        <w:t xml:space="preserve"> navrácení</w:t>
      </w:r>
      <w:r w:rsidR="009F46D3" w:rsidRPr="009947EC">
        <w:rPr>
          <w:rFonts w:ascii="Times New Roman" w:hAnsi="Times New Roman"/>
          <w:sz w:val="24"/>
          <w:szCs w:val="24"/>
        </w:rPr>
        <w:t xml:space="preserve"> v </w:t>
      </w:r>
      <w:r w:rsidR="0057064B" w:rsidRPr="009947EC">
        <w:rPr>
          <w:rFonts w:ascii="Times New Roman" w:hAnsi="Times New Roman"/>
          <w:sz w:val="24"/>
          <w:szCs w:val="24"/>
        </w:rPr>
        <w:t>předešlý stav.</w:t>
      </w:r>
    </w:p>
    <w:p w14:paraId="27C9424C" w14:textId="60C85DC1" w:rsidR="005D65CB" w:rsidRPr="009947EC" w:rsidRDefault="0039069F" w:rsidP="000F2F48">
      <w:pPr>
        <w:widowControl w:val="0"/>
        <w:autoSpaceDE w:val="0"/>
        <w:autoSpaceDN w:val="0"/>
        <w:adjustRightInd w:val="0"/>
        <w:spacing w:before="120" w:after="120" w:line="240" w:lineRule="auto"/>
        <w:ind w:firstLine="708"/>
        <w:jc w:val="both"/>
        <w:rPr>
          <w:rFonts w:ascii="Times New Roman" w:hAnsi="Times New Roman"/>
          <w:sz w:val="24"/>
          <w:szCs w:val="24"/>
        </w:rPr>
      </w:pPr>
      <w:r w:rsidRPr="00F32613">
        <w:rPr>
          <w:rFonts w:ascii="Times New Roman" w:hAnsi="Times New Roman"/>
          <w:strike/>
          <w:sz w:val="24"/>
          <w:szCs w:val="24"/>
        </w:rPr>
        <w:t>(</w:t>
      </w:r>
      <w:r w:rsidR="008E7E04" w:rsidRPr="00F32613">
        <w:rPr>
          <w:rFonts w:ascii="Times New Roman" w:hAnsi="Times New Roman"/>
          <w:strike/>
          <w:sz w:val="24"/>
          <w:szCs w:val="24"/>
        </w:rPr>
        <w:t>19</w:t>
      </w:r>
      <w:r w:rsidRPr="00F32613">
        <w:rPr>
          <w:rFonts w:ascii="Times New Roman" w:hAnsi="Times New Roman"/>
          <w:strike/>
          <w:sz w:val="24"/>
          <w:szCs w:val="24"/>
        </w:rPr>
        <w:t>)</w:t>
      </w:r>
      <w:r w:rsidRPr="009947EC">
        <w:rPr>
          <w:rFonts w:ascii="Times New Roman" w:hAnsi="Times New Roman"/>
          <w:sz w:val="24"/>
          <w:szCs w:val="24"/>
        </w:rPr>
        <w:t xml:space="preserve"> </w:t>
      </w:r>
      <w:r w:rsidR="005D65CB" w:rsidRPr="009947EC">
        <w:rPr>
          <w:rFonts w:ascii="Times New Roman" w:hAnsi="Times New Roman"/>
          <w:strike/>
          <w:sz w:val="24"/>
          <w:szCs w:val="24"/>
        </w:rPr>
        <w:t>(</w:t>
      </w:r>
      <w:r w:rsidR="0042118E" w:rsidRPr="009947EC">
        <w:rPr>
          <w:rFonts w:ascii="Times New Roman" w:hAnsi="Times New Roman"/>
          <w:strike/>
          <w:sz w:val="24"/>
          <w:szCs w:val="24"/>
        </w:rPr>
        <w:t>17</w:t>
      </w:r>
      <w:r w:rsidR="005D65CB" w:rsidRPr="009947EC">
        <w:rPr>
          <w:rFonts w:ascii="Times New Roman" w:hAnsi="Times New Roman"/>
          <w:strike/>
          <w:sz w:val="24"/>
          <w:szCs w:val="24"/>
        </w:rPr>
        <w:t>)</w:t>
      </w:r>
      <w:r w:rsidR="005D65CB" w:rsidRPr="00F808CF">
        <w:rPr>
          <w:rFonts w:ascii="Times New Roman" w:hAnsi="Times New Roman"/>
          <w:strike/>
          <w:sz w:val="24"/>
          <w:szCs w:val="24"/>
        </w:rPr>
        <w:t xml:space="preserve"> Dodatečné daňové přiznání na zvýšení nároku na vrácení daně lze podat nejpozději do konce pátého kalendářního měsíce následujícího po skončení zdaňovacího období, ve kterém nárok na vrácení daně vznikl. Pokud</w:t>
      </w:r>
      <w:r w:rsidR="009F46D3" w:rsidRPr="00F808CF">
        <w:rPr>
          <w:rFonts w:ascii="Times New Roman" w:hAnsi="Times New Roman"/>
          <w:strike/>
          <w:sz w:val="24"/>
          <w:szCs w:val="24"/>
        </w:rPr>
        <w:t xml:space="preserve"> v </w:t>
      </w:r>
      <w:r w:rsidR="005D65CB" w:rsidRPr="00F808CF">
        <w:rPr>
          <w:rFonts w:ascii="Times New Roman" w:hAnsi="Times New Roman"/>
          <w:strike/>
          <w:sz w:val="24"/>
          <w:szCs w:val="24"/>
        </w:rPr>
        <w:t xml:space="preserve">této lhůtě nebylo dodatečné daňové přiznání podáno, nárok na vrácení daně zaniká; </w:t>
      </w:r>
      <w:r w:rsidR="005D65CB" w:rsidRPr="009947EC">
        <w:rPr>
          <w:rFonts w:ascii="Times New Roman" w:hAnsi="Times New Roman"/>
          <w:strike/>
          <w:sz w:val="24"/>
          <w:szCs w:val="24"/>
        </w:rPr>
        <w:t>tuto lhůtu nelze prodloužit ani</w:t>
      </w:r>
      <w:r w:rsidR="005D65CB" w:rsidRPr="00F808CF">
        <w:rPr>
          <w:rFonts w:ascii="Times New Roman" w:hAnsi="Times New Roman"/>
          <w:strike/>
          <w:sz w:val="24"/>
          <w:szCs w:val="24"/>
        </w:rPr>
        <w:t xml:space="preserve"> nelze povolit </w:t>
      </w:r>
      <w:r w:rsidR="005D65CB" w:rsidRPr="009947EC">
        <w:rPr>
          <w:rFonts w:ascii="Times New Roman" w:hAnsi="Times New Roman"/>
          <w:strike/>
          <w:sz w:val="24"/>
          <w:szCs w:val="24"/>
        </w:rPr>
        <w:t>její</w:t>
      </w:r>
      <w:r w:rsidR="005D65CB" w:rsidRPr="00F808CF">
        <w:rPr>
          <w:rFonts w:ascii="Times New Roman" w:hAnsi="Times New Roman"/>
          <w:strike/>
          <w:sz w:val="24"/>
          <w:szCs w:val="24"/>
        </w:rPr>
        <w:t xml:space="preserve"> navrácení</w:t>
      </w:r>
      <w:r w:rsidR="009F46D3" w:rsidRPr="00F808CF">
        <w:rPr>
          <w:rFonts w:ascii="Times New Roman" w:hAnsi="Times New Roman"/>
          <w:strike/>
          <w:sz w:val="24"/>
          <w:szCs w:val="24"/>
        </w:rPr>
        <w:t xml:space="preserve"> v </w:t>
      </w:r>
      <w:r w:rsidR="005D65CB" w:rsidRPr="00F808CF">
        <w:rPr>
          <w:rFonts w:ascii="Times New Roman" w:hAnsi="Times New Roman"/>
          <w:strike/>
          <w:sz w:val="24"/>
          <w:szCs w:val="24"/>
        </w:rPr>
        <w:t>předešlý stav</w:t>
      </w:r>
      <w:r w:rsidR="005D65CB" w:rsidRPr="009947EC">
        <w:rPr>
          <w:rFonts w:ascii="Times New Roman" w:hAnsi="Times New Roman"/>
          <w:sz w:val="24"/>
          <w:szCs w:val="24"/>
        </w:rPr>
        <w:t>.</w:t>
      </w:r>
    </w:p>
    <w:p w14:paraId="18E1F4AE" w14:textId="4A5545D0" w:rsidR="005D65CB" w:rsidRPr="009947EC" w:rsidRDefault="0042118E" w:rsidP="000F2F48">
      <w:pPr>
        <w:keepNext/>
        <w:keepLines/>
        <w:widowControl w:val="0"/>
        <w:autoSpaceDE w:val="0"/>
        <w:autoSpaceDN w:val="0"/>
        <w:adjustRightInd w:val="0"/>
        <w:spacing w:before="120" w:after="120" w:line="240" w:lineRule="auto"/>
        <w:ind w:firstLine="709"/>
        <w:jc w:val="both"/>
        <w:rPr>
          <w:rFonts w:ascii="Times New Roman" w:hAnsi="Times New Roman"/>
          <w:strike/>
          <w:sz w:val="24"/>
          <w:szCs w:val="24"/>
        </w:rPr>
      </w:pPr>
      <w:r w:rsidRPr="00F32613">
        <w:rPr>
          <w:rFonts w:ascii="Times New Roman" w:hAnsi="Times New Roman"/>
          <w:strike/>
          <w:sz w:val="24"/>
          <w:szCs w:val="24"/>
        </w:rPr>
        <w:t>(</w:t>
      </w:r>
      <w:r w:rsidR="008E7E04" w:rsidRPr="00F32613">
        <w:rPr>
          <w:rFonts w:ascii="Times New Roman" w:hAnsi="Times New Roman"/>
          <w:strike/>
          <w:sz w:val="24"/>
          <w:szCs w:val="24"/>
        </w:rPr>
        <w:t>20</w:t>
      </w:r>
      <w:r w:rsidRPr="00F32613">
        <w:rPr>
          <w:rFonts w:ascii="Times New Roman" w:hAnsi="Times New Roman"/>
          <w:strike/>
          <w:sz w:val="24"/>
          <w:szCs w:val="24"/>
        </w:rPr>
        <w:t>)</w:t>
      </w:r>
      <w:r w:rsidRPr="009947EC">
        <w:rPr>
          <w:rFonts w:ascii="Times New Roman" w:hAnsi="Times New Roman"/>
          <w:b/>
          <w:sz w:val="24"/>
          <w:szCs w:val="24"/>
        </w:rPr>
        <w:t xml:space="preserve"> </w:t>
      </w:r>
      <w:r w:rsidR="005D65CB" w:rsidRPr="009947EC">
        <w:rPr>
          <w:rFonts w:ascii="Times New Roman" w:hAnsi="Times New Roman"/>
          <w:strike/>
          <w:sz w:val="24"/>
          <w:szCs w:val="24"/>
        </w:rPr>
        <w:t>(</w:t>
      </w:r>
      <w:r w:rsidR="008E7E04" w:rsidRPr="009947EC">
        <w:rPr>
          <w:rFonts w:ascii="Times New Roman" w:hAnsi="Times New Roman"/>
          <w:strike/>
          <w:sz w:val="24"/>
          <w:szCs w:val="24"/>
        </w:rPr>
        <w:t>18</w:t>
      </w:r>
      <w:r w:rsidR="005D65CB" w:rsidRPr="009947EC">
        <w:rPr>
          <w:rFonts w:ascii="Times New Roman" w:hAnsi="Times New Roman"/>
          <w:strike/>
          <w:sz w:val="24"/>
          <w:szCs w:val="24"/>
        </w:rPr>
        <w:t>) Vznikne-li</w:t>
      </w:r>
      <w:r w:rsidR="009F46D3" w:rsidRPr="009947EC">
        <w:rPr>
          <w:rFonts w:ascii="Times New Roman" w:hAnsi="Times New Roman"/>
          <w:strike/>
          <w:sz w:val="24"/>
          <w:szCs w:val="24"/>
        </w:rPr>
        <w:t xml:space="preserve"> v </w:t>
      </w:r>
      <w:r w:rsidR="005D65CB" w:rsidRPr="009947EC">
        <w:rPr>
          <w:rFonts w:ascii="Times New Roman" w:hAnsi="Times New Roman"/>
          <w:strike/>
          <w:sz w:val="24"/>
          <w:szCs w:val="24"/>
        </w:rPr>
        <w:t>důsledku vyměření nebo doměření nároku na vrácení daně vratitelný přeplatek, vrátí jej správce daně osobě, které tento nárok vznikl, bez žádosti do</w:t>
      </w:r>
    </w:p>
    <w:p w14:paraId="2F748690" w14:textId="77777777"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b/>
          <w:strike/>
          <w:sz w:val="24"/>
          <w:szCs w:val="24"/>
        </w:rPr>
      </w:pPr>
      <w:r w:rsidRPr="009947EC">
        <w:rPr>
          <w:rFonts w:ascii="Times New Roman" w:hAnsi="Times New Roman"/>
          <w:strike/>
          <w:sz w:val="24"/>
          <w:szCs w:val="24"/>
        </w:rPr>
        <w:t>a)</w:t>
      </w:r>
      <w:r w:rsidRPr="009947EC">
        <w:rPr>
          <w:rFonts w:ascii="Times New Roman" w:hAnsi="Times New Roman"/>
          <w:strike/>
          <w:sz w:val="24"/>
          <w:szCs w:val="24"/>
        </w:rPr>
        <w:tab/>
        <w:t>15 dnů ode dne oznámení platebního výměru nebo dodatečného platebního výměru, nebo</w:t>
      </w:r>
    </w:p>
    <w:p w14:paraId="245B0381" w14:textId="627A77E5"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b/>
          <w:strike/>
          <w:sz w:val="24"/>
          <w:szCs w:val="24"/>
        </w:rPr>
      </w:pPr>
      <w:r w:rsidRPr="009947EC">
        <w:rPr>
          <w:rFonts w:ascii="Times New Roman" w:hAnsi="Times New Roman"/>
          <w:strike/>
          <w:sz w:val="24"/>
          <w:szCs w:val="24"/>
        </w:rPr>
        <w:t>b)</w:t>
      </w:r>
      <w:r w:rsidRPr="009947EC">
        <w:rPr>
          <w:rFonts w:ascii="Times New Roman" w:hAnsi="Times New Roman"/>
          <w:strike/>
          <w:sz w:val="24"/>
          <w:szCs w:val="24"/>
        </w:rPr>
        <w:tab/>
        <w:t>40</w:t>
      </w:r>
      <w:r w:rsidR="00A812E9" w:rsidRPr="009947EC">
        <w:rPr>
          <w:rFonts w:ascii="Times New Roman" w:hAnsi="Times New Roman"/>
          <w:b/>
          <w:strike/>
          <w:sz w:val="24"/>
          <w:szCs w:val="24"/>
        </w:rPr>
        <w:t xml:space="preserve"> </w:t>
      </w:r>
      <w:r w:rsidRPr="009947EC">
        <w:rPr>
          <w:rFonts w:ascii="Times New Roman" w:hAnsi="Times New Roman"/>
          <w:strike/>
          <w:sz w:val="24"/>
          <w:szCs w:val="24"/>
        </w:rPr>
        <w:t>dnů ode dne, který se považuje za den doručení platebního výměru nebo dodatečného platebního výměru</w:t>
      </w:r>
      <w:r w:rsidR="009F46D3" w:rsidRPr="009947EC">
        <w:rPr>
          <w:rFonts w:ascii="Times New Roman" w:hAnsi="Times New Roman"/>
          <w:strike/>
          <w:sz w:val="24"/>
          <w:szCs w:val="24"/>
        </w:rPr>
        <w:t xml:space="preserve"> v </w:t>
      </w:r>
      <w:r w:rsidRPr="009947EC">
        <w:rPr>
          <w:rFonts w:ascii="Times New Roman" w:hAnsi="Times New Roman"/>
          <w:strike/>
          <w:sz w:val="24"/>
          <w:szCs w:val="24"/>
        </w:rPr>
        <w:t>případě, kdy se výsledek vyměření nebo doměření neoznamuje.</w:t>
      </w:r>
    </w:p>
    <w:p w14:paraId="52A22063" w14:textId="255D67A5" w:rsidR="005D65CB" w:rsidRPr="009947EC" w:rsidRDefault="00437CC2" w:rsidP="00F66DF8">
      <w:pPr>
        <w:widowControl w:val="0"/>
        <w:autoSpaceDE w:val="0"/>
        <w:autoSpaceDN w:val="0"/>
        <w:adjustRightInd w:val="0"/>
        <w:spacing w:before="120" w:after="120" w:line="240" w:lineRule="auto"/>
        <w:ind w:firstLine="708"/>
        <w:jc w:val="both"/>
        <w:rPr>
          <w:rFonts w:ascii="Times New Roman" w:hAnsi="Times New Roman"/>
          <w:sz w:val="24"/>
          <w:szCs w:val="24"/>
        </w:rPr>
      </w:pPr>
      <w:r w:rsidRPr="00F32613">
        <w:rPr>
          <w:rFonts w:ascii="Times New Roman" w:hAnsi="Times New Roman"/>
          <w:strike/>
          <w:sz w:val="24"/>
          <w:szCs w:val="24"/>
        </w:rPr>
        <w:t>(21)</w:t>
      </w:r>
      <w:r w:rsidRPr="009947EC">
        <w:rPr>
          <w:rFonts w:ascii="Times New Roman" w:hAnsi="Times New Roman"/>
          <w:sz w:val="24"/>
          <w:szCs w:val="24"/>
        </w:rPr>
        <w:t xml:space="preserve"> </w:t>
      </w:r>
      <w:r w:rsidR="005D65CB" w:rsidRPr="009947EC">
        <w:rPr>
          <w:rFonts w:ascii="Times New Roman" w:hAnsi="Times New Roman"/>
          <w:strike/>
          <w:sz w:val="24"/>
          <w:szCs w:val="24"/>
        </w:rPr>
        <w:t>(</w:t>
      </w:r>
      <w:r w:rsidRPr="009947EC">
        <w:rPr>
          <w:rFonts w:ascii="Times New Roman" w:hAnsi="Times New Roman"/>
          <w:strike/>
          <w:sz w:val="24"/>
          <w:szCs w:val="24"/>
        </w:rPr>
        <w:t>19</w:t>
      </w:r>
      <w:r w:rsidR="005D65CB" w:rsidRPr="009947EC">
        <w:rPr>
          <w:rFonts w:ascii="Times New Roman" w:hAnsi="Times New Roman"/>
          <w:strike/>
          <w:sz w:val="24"/>
          <w:szCs w:val="24"/>
        </w:rPr>
        <w:t>)</w:t>
      </w:r>
      <w:r w:rsidR="005D65CB" w:rsidRPr="009947EC">
        <w:rPr>
          <w:rFonts w:ascii="Times New Roman" w:hAnsi="Times New Roman"/>
          <w:sz w:val="24"/>
          <w:szCs w:val="24"/>
        </w:rPr>
        <w:t xml:space="preserve"> </w:t>
      </w:r>
      <w:r w:rsidR="00053378" w:rsidRPr="009947EC">
        <w:rPr>
          <w:rFonts w:ascii="Times New Roman" w:hAnsi="Times New Roman"/>
          <w:b/>
          <w:sz w:val="24"/>
          <w:szCs w:val="24"/>
        </w:rPr>
        <w:t>(1</w:t>
      </w:r>
      <w:r w:rsidRPr="009947EC">
        <w:rPr>
          <w:rFonts w:ascii="Times New Roman" w:hAnsi="Times New Roman"/>
          <w:b/>
          <w:sz w:val="24"/>
          <w:szCs w:val="24"/>
        </w:rPr>
        <w:t>7</w:t>
      </w:r>
      <w:r w:rsidR="00053378" w:rsidRPr="009947EC">
        <w:rPr>
          <w:rFonts w:ascii="Times New Roman" w:hAnsi="Times New Roman"/>
          <w:b/>
          <w:sz w:val="24"/>
          <w:szCs w:val="24"/>
        </w:rPr>
        <w:t>)</w:t>
      </w:r>
      <w:r w:rsidR="00B4613C" w:rsidRPr="009947EC">
        <w:rPr>
          <w:rFonts w:ascii="Times New Roman" w:hAnsi="Times New Roman"/>
          <w:sz w:val="24"/>
          <w:szCs w:val="24"/>
        </w:rPr>
        <w:t xml:space="preserve"> </w:t>
      </w:r>
      <w:r w:rsidR="005D65CB" w:rsidRPr="009947EC">
        <w:rPr>
          <w:rFonts w:ascii="Times New Roman" w:hAnsi="Times New Roman"/>
          <w:sz w:val="24"/>
          <w:szCs w:val="24"/>
        </w:rPr>
        <w:t xml:space="preserve">Daňové přiznání </w:t>
      </w:r>
      <w:r w:rsidR="003B7F21" w:rsidRPr="009947EC">
        <w:rPr>
          <w:rFonts w:ascii="Times New Roman" w:hAnsi="Times New Roman"/>
          <w:sz w:val="24"/>
          <w:szCs w:val="24"/>
        </w:rPr>
        <w:t>a </w:t>
      </w:r>
      <w:r w:rsidR="005D65CB" w:rsidRPr="009947EC">
        <w:rPr>
          <w:rFonts w:ascii="Times New Roman" w:hAnsi="Times New Roman"/>
          <w:sz w:val="24"/>
          <w:szCs w:val="24"/>
        </w:rPr>
        <w:t xml:space="preserve">dodatečné daňové přiznání, kterými se uplatňuje nárok na vrácení daně, </w:t>
      </w:r>
      <w:r w:rsidR="008D643E" w:rsidRPr="00424817">
        <w:rPr>
          <w:rFonts w:ascii="Times New Roman" w:hAnsi="Times New Roman"/>
          <w:strike/>
          <w:sz w:val="24"/>
          <w:szCs w:val="24"/>
        </w:rPr>
        <w:t xml:space="preserve">podává osoba uvedená v odstavci 1 elektronicky </w:t>
      </w:r>
      <w:r w:rsidR="008D643E" w:rsidRPr="00AD10A9">
        <w:rPr>
          <w:rFonts w:ascii="Times New Roman" w:hAnsi="Times New Roman"/>
          <w:strike/>
          <w:sz w:val="24"/>
          <w:szCs w:val="24"/>
        </w:rPr>
        <w:t>s využitím dálkového přístupu ve formátu a struktuře zveřejněné správcem daně</w:t>
      </w:r>
      <w:r w:rsidR="008D643E" w:rsidRPr="00424817">
        <w:rPr>
          <w:rFonts w:ascii="Times New Roman" w:hAnsi="Times New Roman"/>
          <w:sz w:val="24"/>
          <w:szCs w:val="24"/>
        </w:rPr>
        <w:t xml:space="preserve"> </w:t>
      </w:r>
      <w:r w:rsidR="008D643E" w:rsidRPr="00424817">
        <w:rPr>
          <w:rFonts w:ascii="Times New Roman" w:hAnsi="Times New Roman"/>
          <w:b/>
          <w:sz w:val="24"/>
          <w:szCs w:val="24"/>
        </w:rPr>
        <w:t>lze podat pouze elektronicky</w:t>
      </w:r>
      <w:r w:rsidR="008D643E" w:rsidRPr="009947EC">
        <w:rPr>
          <w:rFonts w:ascii="Times New Roman" w:hAnsi="Times New Roman"/>
          <w:sz w:val="24"/>
          <w:szCs w:val="24"/>
        </w:rPr>
        <w:t>.</w:t>
      </w:r>
    </w:p>
    <w:p w14:paraId="30C15C78" w14:textId="6F69581C" w:rsidR="005D65CB" w:rsidRPr="009947EC" w:rsidRDefault="00437CC2" w:rsidP="00CA0BD5">
      <w:pPr>
        <w:keepNext/>
        <w:widowControl w:val="0"/>
        <w:autoSpaceDE w:val="0"/>
        <w:autoSpaceDN w:val="0"/>
        <w:adjustRightInd w:val="0"/>
        <w:spacing w:before="120" w:after="120" w:line="240" w:lineRule="auto"/>
        <w:ind w:firstLine="709"/>
        <w:jc w:val="both"/>
        <w:rPr>
          <w:rFonts w:ascii="Times New Roman" w:hAnsi="Times New Roman"/>
          <w:sz w:val="24"/>
          <w:szCs w:val="24"/>
        </w:rPr>
      </w:pPr>
      <w:r w:rsidRPr="00F32613">
        <w:rPr>
          <w:rFonts w:ascii="Times New Roman" w:hAnsi="Times New Roman"/>
          <w:strike/>
          <w:sz w:val="24"/>
          <w:szCs w:val="24"/>
        </w:rPr>
        <w:t>(22)</w:t>
      </w:r>
      <w:r w:rsidR="00B4613C" w:rsidRPr="009947EC">
        <w:rPr>
          <w:rFonts w:ascii="Times New Roman" w:hAnsi="Times New Roman"/>
          <w:sz w:val="24"/>
          <w:szCs w:val="24"/>
        </w:rPr>
        <w:t> </w:t>
      </w:r>
      <w:r w:rsidR="00B4613C" w:rsidRPr="00F808CF">
        <w:rPr>
          <w:rFonts w:ascii="Times New Roman" w:hAnsi="Times New Roman"/>
          <w:strike/>
          <w:sz w:val="24"/>
          <w:szCs w:val="24"/>
        </w:rPr>
        <w:t>(20)</w:t>
      </w:r>
      <w:r w:rsidR="00053378" w:rsidRPr="009947EC">
        <w:rPr>
          <w:rFonts w:ascii="Times New Roman" w:hAnsi="Times New Roman"/>
          <w:b/>
          <w:sz w:val="24"/>
          <w:szCs w:val="24"/>
        </w:rPr>
        <w:t xml:space="preserve"> (1</w:t>
      </w:r>
      <w:r w:rsidRPr="009947EC">
        <w:rPr>
          <w:rFonts w:ascii="Times New Roman" w:hAnsi="Times New Roman"/>
          <w:b/>
          <w:sz w:val="24"/>
          <w:szCs w:val="24"/>
        </w:rPr>
        <w:t>8</w:t>
      </w:r>
      <w:r w:rsidR="00053378" w:rsidRPr="009947EC">
        <w:rPr>
          <w:rFonts w:ascii="Times New Roman" w:hAnsi="Times New Roman"/>
          <w:b/>
          <w:sz w:val="24"/>
          <w:szCs w:val="24"/>
        </w:rPr>
        <w:t>)</w:t>
      </w:r>
      <w:r w:rsidR="00B4613C" w:rsidRPr="009947EC">
        <w:rPr>
          <w:rFonts w:ascii="Times New Roman" w:hAnsi="Times New Roman"/>
          <w:sz w:val="24"/>
          <w:szCs w:val="24"/>
        </w:rPr>
        <w:t> </w:t>
      </w:r>
      <w:r w:rsidR="005D65CB" w:rsidRPr="009947EC">
        <w:rPr>
          <w:rFonts w:ascii="Times New Roman" w:hAnsi="Times New Roman"/>
          <w:sz w:val="24"/>
          <w:szCs w:val="24"/>
        </w:rPr>
        <w:t>Ministerstvo zemědělství společně</w:t>
      </w:r>
      <w:r w:rsidR="009F46D3" w:rsidRPr="009947EC">
        <w:rPr>
          <w:rFonts w:ascii="Times New Roman" w:hAnsi="Times New Roman"/>
          <w:sz w:val="24"/>
          <w:szCs w:val="24"/>
        </w:rPr>
        <w:t xml:space="preserve"> s </w:t>
      </w:r>
      <w:r w:rsidR="005D65CB" w:rsidRPr="009947EC">
        <w:rPr>
          <w:rFonts w:ascii="Times New Roman" w:hAnsi="Times New Roman"/>
          <w:sz w:val="24"/>
          <w:szCs w:val="24"/>
        </w:rPr>
        <w:t>Minister</w:t>
      </w:r>
      <w:r w:rsidR="0057064B" w:rsidRPr="009947EC">
        <w:rPr>
          <w:rFonts w:ascii="Times New Roman" w:hAnsi="Times New Roman"/>
          <w:sz w:val="24"/>
          <w:szCs w:val="24"/>
        </w:rPr>
        <w:t>stvem financí stanoví vyhláškou</w:t>
      </w:r>
    </w:p>
    <w:p w14:paraId="05052DA8" w14:textId="674ED38F"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F66DF8" w:rsidRPr="009947EC">
        <w:rPr>
          <w:rFonts w:ascii="Times New Roman" w:hAnsi="Times New Roman"/>
          <w:sz w:val="24"/>
          <w:szCs w:val="24"/>
        </w:rPr>
        <w:tab/>
      </w:r>
      <w:r w:rsidRPr="009947EC">
        <w:rPr>
          <w:rFonts w:ascii="Times New Roman" w:hAnsi="Times New Roman"/>
          <w:sz w:val="24"/>
          <w:szCs w:val="24"/>
        </w:rPr>
        <w:t>způsob výpočtu výše nároku na vrácení daně</w:t>
      </w:r>
      <w:r w:rsidR="009F46D3" w:rsidRPr="009947EC">
        <w:rPr>
          <w:rFonts w:ascii="Times New Roman" w:hAnsi="Times New Roman"/>
          <w:sz w:val="24"/>
          <w:szCs w:val="24"/>
        </w:rPr>
        <w:t xml:space="preserve"> z </w:t>
      </w:r>
      <w:r w:rsidRPr="009947EC">
        <w:rPr>
          <w:rFonts w:ascii="Times New Roman" w:hAnsi="Times New Roman"/>
          <w:sz w:val="24"/>
          <w:szCs w:val="24"/>
        </w:rPr>
        <w:t>minerálních olejů spotřebovaných</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zemědělské prvovýrobě </w:t>
      </w:r>
      <w:r w:rsidR="003B7F21" w:rsidRPr="009947EC">
        <w:rPr>
          <w:rFonts w:ascii="Times New Roman" w:hAnsi="Times New Roman"/>
          <w:sz w:val="24"/>
          <w:szCs w:val="24"/>
        </w:rPr>
        <w:t>a </w:t>
      </w:r>
      <w:r w:rsidRPr="009947EC">
        <w:rPr>
          <w:rFonts w:ascii="Times New Roman" w:hAnsi="Times New Roman"/>
          <w:sz w:val="24"/>
          <w:szCs w:val="24"/>
        </w:rPr>
        <w:t>při provádění hospodaření</w:t>
      </w:r>
      <w:r w:rsidR="009F46D3" w:rsidRPr="009947EC">
        <w:rPr>
          <w:rFonts w:ascii="Times New Roman" w:hAnsi="Times New Roman"/>
          <w:sz w:val="24"/>
          <w:szCs w:val="24"/>
        </w:rPr>
        <w:t xml:space="preserve"> v </w:t>
      </w:r>
      <w:r w:rsidR="0057064B" w:rsidRPr="009947EC">
        <w:rPr>
          <w:rFonts w:ascii="Times New Roman" w:hAnsi="Times New Roman"/>
          <w:sz w:val="24"/>
          <w:szCs w:val="24"/>
        </w:rPr>
        <w:t>lese,</w:t>
      </w:r>
    </w:p>
    <w:p w14:paraId="32B53324" w14:textId="2E5CA93B"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F66DF8" w:rsidRPr="009947EC">
        <w:rPr>
          <w:rFonts w:ascii="Times New Roman" w:hAnsi="Times New Roman"/>
          <w:sz w:val="24"/>
          <w:szCs w:val="24"/>
        </w:rPr>
        <w:tab/>
      </w:r>
      <w:r w:rsidRPr="009947EC">
        <w:rPr>
          <w:rFonts w:ascii="Times New Roman" w:hAnsi="Times New Roman"/>
          <w:sz w:val="24"/>
          <w:szCs w:val="24"/>
        </w:rPr>
        <w:t xml:space="preserve">výše ročních normativů minimální spotřeby </w:t>
      </w:r>
      <w:r w:rsidR="003B7F21" w:rsidRPr="009947EC">
        <w:rPr>
          <w:rFonts w:ascii="Times New Roman" w:hAnsi="Times New Roman"/>
          <w:sz w:val="24"/>
          <w:szCs w:val="24"/>
        </w:rPr>
        <w:t>a </w:t>
      </w:r>
      <w:r w:rsidRPr="009947EC">
        <w:rPr>
          <w:rFonts w:ascii="Times New Roman" w:hAnsi="Times New Roman"/>
          <w:sz w:val="24"/>
          <w:szCs w:val="24"/>
        </w:rPr>
        <w:t xml:space="preserve">jejich kategorie </w:t>
      </w:r>
      <w:r w:rsidR="003B7F21" w:rsidRPr="009947EC">
        <w:rPr>
          <w:rFonts w:ascii="Times New Roman" w:hAnsi="Times New Roman"/>
          <w:sz w:val="24"/>
          <w:szCs w:val="24"/>
        </w:rPr>
        <w:t>a </w:t>
      </w:r>
      <w:r w:rsidRPr="009947EC">
        <w:rPr>
          <w:rFonts w:ascii="Times New Roman" w:hAnsi="Times New Roman"/>
          <w:sz w:val="24"/>
          <w:szCs w:val="24"/>
        </w:rPr>
        <w:t>podílové rozdělení ročních normativů minimální spotřeby n</w:t>
      </w:r>
      <w:r w:rsidR="0057064B" w:rsidRPr="009947EC">
        <w:rPr>
          <w:rFonts w:ascii="Times New Roman" w:hAnsi="Times New Roman"/>
          <w:sz w:val="24"/>
          <w:szCs w:val="24"/>
        </w:rPr>
        <w:t>a jednotlivé kalendářní měsíce,</w:t>
      </w:r>
    </w:p>
    <w:p w14:paraId="6C77ACE4" w14:textId="0ACB64AE"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F66DF8" w:rsidRPr="009947EC">
        <w:rPr>
          <w:rFonts w:ascii="Times New Roman" w:hAnsi="Times New Roman"/>
          <w:sz w:val="24"/>
          <w:szCs w:val="24"/>
        </w:rPr>
        <w:tab/>
      </w:r>
      <w:r w:rsidRPr="009947EC">
        <w:rPr>
          <w:rFonts w:ascii="Times New Roman" w:hAnsi="Times New Roman"/>
          <w:sz w:val="24"/>
          <w:szCs w:val="24"/>
        </w:rPr>
        <w:t xml:space="preserve">způsob výpočtu intenzity chovu hospodářských zvířat včetně přepočtu hospodářských zvířat na velké dobytčí jednotky </w:t>
      </w:r>
      <w:r w:rsidR="0057064B" w:rsidRPr="009947EC">
        <w:rPr>
          <w:rFonts w:ascii="Times New Roman" w:hAnsi="Times New Roman"/>
          <w:sz w:val="24"/>
          <w:szCs w:val="24"/>
        </w:rPr>
        <w:t>a</w:t>
      </w:r>
    </w:p>
    <w:p w14:paraId="4630853D" w14:textId="00A32185" w:rsidR="00CB5A38" w:rsidRPr="00E60E4B" w:rsidRDefault="00F66DF8" w:rsidP="00F66DF8">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r>
      <w:r w:rsidR="005D65CB" w:rsidRPr="009947EC">
        <w:rPr>
          <w:rFonts w:ascii="Times New Roman" w:hAnsi="Times New Roman"/>
          <w:sz w:val="24"/>
          <w:szCs w:val="24"/>
        </w:rPr>
        <w:t xml:space="preserve">způsob výpočtu zastoupení citlivých plodin </w:t>
      </w:r>
      <w:r w:rsidR="003B7F21" w:rsidRPr="009947EC">
        <w:rPr>
          <w:rFonts w:ascii="Times New Roman" w:hAnsi="Times New Roman"/>
          <w:sz w:val="24"/>
          <w:szCs w:val="24"/>
        </w:rPr>
        <w:t>a </w:t>
      </w:r>
      <w:r w:rsidR="005D65CB" w:rsidRPr="009947EC">
        <w:rPr>
          <w:rFonts w:ascii="Times New Roman" w:hAnsi="Times New Roman"/>
          <w:sz w:val="24"/>
          <w:szCs w:val="24"/>
        </w:rPr>
        <w:t>révy vinné.</w:t>
      </w:r>
    </w:p>
    <w:p w14:paraId="4E7449E7" w14:textId="0F568A86" w:rsidR="004A050F" w:rsidRPr="009947EC" w:rsidRDefault="00B43026" w:rsidP="00CA3D31">
      <w:pPr>
        <w:pStyle w:val="Nadpis3"/>
      </w:pPr>
      <w:r w:rsidRPr="009947EC">
        <w:t>§ </w:t>
      </w:r>
      <w:r w:rsidR="004A050F" w:rsidRPr="009947EC">
        <w:t>57a</w:t>
      </w:r>
    </w:p>
    <w:p w14:paraId="5E440D77" w14:textId="777B5C9C" w:rsidR="004A050F" w:rsidRPr="009947EC" w:rsidRDefault="004A050F" w:rsidP="00E60E4B">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Daňové přiznání</w:t>
      </w:r>
      <w:r w:rsidR="009F46D3" w:rsidRPr="009947EC">
        <w:rPr>
          <w:rFonts w:ascii="Times New Roman" w:hAnsi="Times New Roman"/>
          <w:b/>
          <w:bCs/>
          <w:sz w:val="24"/>
          <w:szCs w:val="24"/>
        </w:rPr>
        <w:t xml:space="preserve"> k </w:t>
      </w:r>
      <w:r w:rsidRPr="009947EC">
        <w:rPr>
          <w:rFonts w:ascii="Times New Roman" w:hAnsi="Times New Roman"/>
          <w:b/>
          <w:bCs/>
          <w:sz w:val="24"/>
          <w:szCs w:val="24"/>
        </w:rPr>
        <w:t>dani</w:t>
      </w:r>
      <w:r w:rsidR="009F46D3" w:rsidRPr="009947EC">
        <w:rPr>
          <w:rFonts w:ascii="Times New Roman" w:hAnsi="Times New Roman"/>
          <w:b/>
          <w:bCs/>
          <w:sz w:val="24"/>
          <w:szCs w:val="24"/>
        </w:rPr>
        <w:t xml:space="preserve"> z </w:t>
      </w:r>
      <w:r w:rsidRPr="009947EC">
        <w:rPr>
          <w:rFonts w:ascii="Times New Roman" w:hAnsi="Times New Roman"/>
          <w:b/>
          <w:bCs/>
          <w:sz w:val="24"/>
          <w:szCs w:val="24"/>
        </w:rPr>
        <w:t xml:space="preserve">minerálních olejů </w:t>
      </w:r>
      <w:r w:rsidR="003B7F21" w:rsidRPr="009947EC">
        <w:rPr>
          <w:rFonts w:ascii="Times New Roman" w:hAnsi="Times New Roman"/>
          <w:b/>
          <w:bCs/>
          <w:sz w:val="24"/>
          <w:szCs w:val="24"/>
        </w:rPr>
        <w:t>a </w:t>
      </w:r>
      <w:r w:rsidRPr="009947EC">
        <w:rPr>
          <w:rFonts w:ascii="Times New Roman" w:hAnsi="Times New Roman"/>
          <w:b/>
          <w:bCs/>
          <w:sz w:val="24"/>
          <w:szCs w:val="24"/>
        </w:rPr>
        <w:t>splatnost této daně</w:t>
      </w:r>
    </w:p>
    <w:p w14:paraId="73C5734E" w14:textId="1975556E" w:rsidR="004A050F" w:rsidRPr="009947EC" w:rsidRDefault="004A050F" w:rsidP="00F66DF8">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Vznikne-li povinnost daň přiznat </w:t>
      </w:r>
      <w:r w:rsidR="003B7F21" w:rsidRPr="009947EC">
        <w:rPr>
          <w:rFonts w:ascii="Times New Roman" w:hAnsi="Times New Roman"/>
          <w:sz w:val="24"/>
          <w:szCs w:val="24"/>
        </w:rPr>
        <w:t>a </w:t>
      </w:r>
      <w:r w:rsidRPr="009947EC">
        <w:rPr>
          <w:rFonts w:ascii="Times New Roman" w:hAnsi="Times New Roman"/>
          <w:sz w:val="24"/>
          <w:szCs w:val="24"/>
        </w:rPr>
        <w:t>zaplatit právnické nebo fyzické osobě, která vyrábí minerální oleje, které nejsou uvedeny</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59 </w:t>
      </w:r>
      <w:r w:rsidR="00B43026" w:rsidRPr="009947EC">
        <w:rPr>
          <w:rFonts w:ascii="Times New Roman" w:hAnsi="Times New Roman"/>
          <w:sz w:val="24"/>
          <w:szCs w:val="24"/>
        </w:rPr>
        <w:t>odst. </w:t>
      </w:r>
      <w:r w:rsidR="003B7F21" w:rsidRPr="009947EC">
        <w:rPr>
          <w:rFonts w:ascii="Times New Roman" w:hAnsi="Times New Roman"/>
          <w:sz w:val="24"/>
          <w:szCs w:val="24"/>
        </w:rPr>
        <w:t>1 a </w:t>
      </w:r>
      <w:r w:rsidRPr="009947EC">
        <w:rPr>
          <w:rFonts w:ascii="Times New Roman" w:hAnsi="Times New Roman"/>
          <w:sz w:val="24"/>
          <w:szCs w:val="24"/>
        </w:rPr>
        <w:t xml:space="preserve">které tedy nemohou být po vzniku daňové povinnosti podle </w:t>
      </w:r>
      <w:r w:rsidR="00B43026" w:rsidRPr="009947EC">
        <w:rPr>
          <w:rFonts w:ascii="Times New Roman" w:hAnsi="Times New Roman"/>
          <w:sz w:val="24"/>
          <w:szCs w:val="24"/>
        </w:rPr>
        <w:t>§ </w:t>
      </w:r>
      <w:r w:rsidR="003B7F21" w:rsidRPr="009947EC">
        <w:rPr>
          <w:rFonts w:ascii="Times New Roman" w:hAnsi="Times New Roman"/>
          <w:sz w:val="24"/>
          <w:szCs w:val="24"/>
        </w:rPr>
        <w:t>8 </w:t>
      </w:r>
      <w:r w:rsidRPr="009947EC">
        <w:rPr>
          <w:rFonts w:ascii="Times New Roman" w:hAnsi="Times New Roman"/>
          <w:sz w:val="24"/>
          <w:szCs w:val="24"/>
        </w:rPr>
        <w:t xml:space="preserve">okamžitě uvedeny do režimu podmíněného osvobození od daně, daňové přiznání se podává do 25 dnů po skončení zdaňovacího období, ve kterém tato povinnost vznikla, </w:t>
      </w:r>
      <w:r w:rsidR="003B7F21" w:rsidRPr="009947EC">
        <w:rPr>
          <w:rFonts w:ascii="Times New Roman" w:hAnsi="Times New Roman"/>
          <w:strike/>
          <w:sz w:val="24"/>
          <w:szCs w:val="24"/>
        </w:rPr>
        <w:t>a </w:t>
      </w:r>
      <w:r w:rsidRPr="009947EC">
        <w:rPr>
          <w:rFonts w:ascii="Times New Roman" w:hAnsi="Times New Roman"/>
          <w:strike/>
          <w:sz w:val="24"/>
          <w:szCs w:val="24"/>
        </w:rPr>
        <w:t xml:space="preserve">daň je splatná jednou částkou za měsíc, </w:t>
      </w:r>
      <w:r w:rsidR="003B7F21" w:rsidRPr="009947EC">
        <w:rPr>
          <w:rFonts w:ascii="Times New Roman" w:hAnsi="Times New Roman"/>
          <w:strike/>
          <w:sz w:val="24"/>
          <w:szCs w:val="24"/>
        </w:rPr>
        <w:t>a </w:t>
      </w:r>
      <w:r w:rsidRPr="009947EC">
        <w:rPr>
          <w:rFonts w:ascii="Times New Roman" w:hAnsi="Times New Roman"/>
          <w:strike/>
          <w:sz w:val="24"/>
          <w:szCs w:val="24"/>
        </w:rPr>
        <w:t>to</w:t>
      </w:r>
      <w:r w:rsidRPr="009947EC">
        <w:rPr>
          <w:rFonts w:ascii="Times New Roman" w:hAnsi="Times New Roman"/>
          <w:sz w:val="24"/>
          <w:szCs w:val="24"/>
        </w:rPr>
        <w:t xml:space="preserve"> </w:t>
      </w:r>
      <w:r w:rsidRPr="00E60E4B">
        <w:rPr>
          <w:rFonts w:ascii="Times New Roman" w:hAnsi="Times New Roman"/>
          <w:strike/>
          <w:sz w:val="24"/>
          <w:szCs w:val="24"/>
        </w:rPr>
        <w:t xml:space="preserve">ve lhůtě 40 dnů po skončení </w:t>
      </w:r>
      <w:r w:rsidRPr="009947EC">
        <w:rPr>
          <w:rFonts w:ascii="Times New Roman" w:hAnsi="Times New Roman"/>
          <w:strike/>
          <w:sz w:val="24"/>
          <w:szCs w:val="24"/>
        </w:rPr>
        <w:t>tohoto zdaňovacího období</w:t>
      </w:r>
      <w:r w:rsidRPr="009947EC">
        <w:rPr>
          <w:rFonts w:ascii="Times New Roman" w:hAnsi="Times New Roman"/>
          <w:sz w:val="24"/>
          <w:szCs w:val="24"/>
        </w:rPr>
        <w:t xml:space="preserve"> </w:t>
      </w:r>
      <w:r w:rsidR="000B081A" w:rsidRPr="009947EC">
        <w:rPr>
          <w:rFonts w:ascii="Times New Roman" w:hAnsi="Times New Roman"/>
          <w:b/>
          <w:sz w:val="24"/>
          <w:szCs w:val="24"/>
        </w:rPr>
        <w:t xml:space="preserve">tato daň je splatná </w:t>
      </w:r>
      <w:r w:rsidR="000B081A" w:rsidRPr="009947EC">
        <w:rPr>
          <w:rFonts w:ascii="Times New Roman" w:eastAsia="Times New Roman" w:hAnsi="Times New Roman"/>
          <w:b/>
          <w:sz w:val="24"/>
          <w:szCs w:val="24"/>
        </w:rPr>
        <w:t>čtyřicátý den po uplynutí</w:t>
      </w:r>
      <w:r w:rsidR="000B081A" w:rsidRPr="009947EC">
        <w:rPr>
          <w:rFonts w:ascii="Times New Roman" w:hAnsi="Times New Roman"/>
          <w:b/>
          <w:sz w:val="24"/>
          <w:szCs w:val="24"/>
        </w:rPr>
        <w:t xml:space="preserve"> </w:t>
      </w:r>
      <w:r w:rsidRPr="009947EC">
        <w:rPr>
          <w:rFonts w:ascii="Times New Roman" w:hAnsi="Times New Roman"/>
          <w:b/>
          <w:sz w:val="24"/>
          <w:szCs w:val="24"/>
        </w:rPr>
        <w:t xml:space="preserve">zdaňovacího období, ve kterém vznikla povinnost daň přiznat </w:t>
      </w:r>
      <w:r w:rsidR="003B7F21" w:rsidRPr="009947EC">
        <w:rPr>
          <w:rFonts w:ascii="Times New Roman" w:hAnsi="Times New Roman"/>
          <w:b/>
          <w:sz w:val="24"/>
          <w:szCs w:val="24"/>
        </w:rPr>
        <w:t>a </w:t>
      </w:r>
      <w:r w:rsidRPr="009947EC">
        <w:rPr>
          <w:rFonts w:ascii="Times New Roman" w:hAnsi="Times New Roman"/>
          <w:b/>
          <w:sz w:val="24"/>
          <w:szCs w:val="24"/>
        </w:rPr>
        <w:t>zaplatit</w:t>
      </w:r>
      <w:r w:rsidRPr="009947EC">
        <w:rPr>
          <w:rFonts w:ascii="Times New Roman" w:hAnsi="Times New Roman"/>
          <w:sz w:val="24"/>
          <w:szCs w:val="24"/>
        </w:rPr>
        <w:t>.</w:t>
      </w:r>
    </w:p>
    <w:p w14:paraId="5FE35271" w14:textId="75A67679" w:rsidR="005D65CB" w:rsidRPr="009947EC" w:rsidRDefault="00B43026" w:rsidP="0048696E">
      <w:pPr>
        <w:pStyle w:val="Nadpis3"/>
      </w:pPr>
      <w:r w:rsidRPr="009947EC">
        <w:t>§ </w:t>
      </w:r>
      <w:r w:rsidR="005D65CB" w:rsidRPr="009947EC">
        <w:t>58</w:t>
      </w:r>
    </w:p>
    <w:p w14:paraId="2EDE949D" w14:textId="0E1BF6DF" w:rsidR="005D65CB" w:rsidRPr="009947EC" w:rsidRDefault="005D65CB" w:rsidP="0048696E">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Zajištění daně</w:t>
      </w:r>
      <w:r w:rsidR="009F46D3" w:rsidRPr="009947EC">
        <w:rPr>
          <w:rFonts w:ascii="Times New Roman" w:hAnsi="Times New Roman"/>
          <w:b/>
          <w:bCs/>
          <w:sz w:val="24"/>
          <w:szCs w:val="24"/>
        </w:rPr>
        <w:t xml:space="preserve"> z </w:t>
      </w:r>
      <w:r w:rsidRPr="009947EC">
        <w:rPr>
          <w:rFonts w:ascii="Times New Roman" w:hAnsi="Times New Roman"/>
          <w:b/>
          <w:bCs/>
          <w:sz w:val="24"/>
          <w:szCs w:val="24"/>
        </w:rPr>
        <w:t>minerálních olejů</w:t>
      </w:r>
    </w:p>
    <w:p w14:paraId="2BF82387" w14:textId="159ECDF3" w:rsidR="005D65CB" w:rsidRPr="009947EC" w:rsidRDefault="005D65CB" w:rsidP="00F66DF8">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 Celkové zajištění daně za jeden daňový sklad činí nejvýše </w:t>
      </w:r>
      <w:r w:rsidR="003B7F21" w:rsidRPr="009947EC">
        <w:rPr>
          <w:rFonts w:ascii="Times New Roman" w:hAnsi="Times New Roman"/>
          <w:sz w:val="24"/>
          <w:szCs w:val="24"/>
        </w:rPr>
        <w:t>1 </w:t>
      </w:r>
      <w:r w:rsidRPr="009947EC">
        <w:rPr>
          <w:rFonts w:ascii="Times New Roman" w:hAnsi="Times New Roman"/>
          <w:sz w:val="24"/>
          <w:szCs w:val="24"/>
        </w:rPr>
        <w:t xml:space="preserve">500 000 000 Kč, jestliže provozovatel daňového skladu poskytne zajištění daně složením nebo převodem </w:t>
      </w:r>
      <w:r w:rsidR="00C76251" w:rsidRPr="009947EC">
        <w:rPr>
          <w:rFonts w:ascii="Times New Roman" w:hAnsi="Times New Roman"/>
          <w:sz w:val="24"/>
          <w:szCs w:val="24"/>
        </w:rPr>
        <w:t xml:space="preserve">peněžních </w:t>
      </w:r>
      <w:r w:rsidRPr="009947EC">
        <w:rPr>
          <w:rFonts w:ascii="Times New Roman" w:hAnsi="Times New Roman"/>
          <w:sz w:val="24"/>
          <w:szCs w:val="24"/>
        </w:rPr>
        <w:t xml:space="preserve">prostředků na depozitní účet pro zajištění daně zřízený správcem daně nebo </w:t>
      </w:r>
      <w:r w:rsidRPr="009947EC">
        <w:rPr>
          <w:rFonts w:ascii="Times New Roman" w:hAnsi="Times New Roman"/>
          <w:strike/>
          <w:sz w:val="24"/>
          <w:szCs w:val="24"/>
        </w:rPr>
        <w:t>finanční</w:t>
      </w:r>
      <w:r w:rsidRPr="009947EC">
        <w:rPr>
          <w:rFonts w:ascii="Times New Roman" w:hAnsi="Times New Roman"/>
          <w:sz w:val="24"/>
          <w:szCs w:val="24"/>
        </w:rPr>
        <w:t xml:space="preserve"> </w:t>
      </w:r>
      <w:r w:rsidR="00604371" w:rsidRPr="009947EC">
        <w:rPr>
          <w:rFonts w:ascii="Times New Roman" w:hAnsi="Times New Roman"/>
          <w:b/>
          <w:sz w:val="24"/>
          <w:szCs w:val="24"/>
        </w:rPr>
        <w:t xml:space="preserve">bankovní </w:t>
      </w:r>
      <w:r w:rsidRPr="009947EC">
        <w:rPr>
          <w:rFonts w:ascii="Times New Roman" w:hAnsi="Times New Roman"/>
          <w:sz w:val="24"/>
          <w:szCs w:val="24"/>
        </w:rPr>
        <w:t>zárukou, kterou přijal správce daně.</w:t>
      </w:r>
    </w:p>
    <w:p w14:paraId="6977B95F" w14:textId="516EEFD2" w:rsidR="005D65CB" w:rsidRPr="009947EC" w:rsidRDefault="005D65CB" w:rsidP="00CE026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(2) Při dopravě</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režimu podmíněného osvobození od daně, pokud se nejedná </w:t>
      </w:r>
      <w:r w:rsidR="003B7F21" w:rsidRPr="009947EC">
        <w:rPr>
          <w:rFonts w:ascii="Times New Roman" w:hAnsi="Times New Roman"/>
          <w:sz w:val="24"/>
          <w:szCs w:val="24"/>
        </w:rPr>
        <w:t>o </w:t>
      </w:r>
      <w:r w:rsidRPr="009947EC">
        <w:rPr>
          <w:rFonts w:ascii="Times New Roman" w:hAnsi="Times New Roman"/>
          <w:sz w:val="24"/>
          <w:szCs w:val="24"/>
        </w:rPr>
        <w:t xml:space="preserve">dopravu do jiného členského státu, se nevyžaduje zajištění daně </w:t>
      </w:r>
      <w:r w:rsidR="003B7F21" w:rsidRPr="009947EC">
        <w:rPr>
          <w:rFonts w:ascii="Times New Roman" w:hAnsi="Times New Roman"/>
          <w:sz w:val="24"/>
          <w:szCs w:val="24"/>
        </w:rPr>
        <w:t>u </w:t>
      </w:r>
      <w:r w:rsidRPr="009947EC">
        <w:rPr>
          <w:rFonts w:ascii="Times New Roman" w:hAnsi="Times New Roman"/>
          <w:sz w:val="24"/>
          <w:szCs w:val="24"/>
        </w:rPr>
        <w:t>ostatních benzinů uvedených</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a), které nejsou určeny</w:t>
      </w:r>
      <w:r w:rsidR="009F46D3" w:rsidRPr="009947EC">
        <w:rPr>
          <w:rFonts w:ascii="Times New Roman" w:hAnsi="Times New Roman"/>
          <w:sz w:val="24"/>
          <w:szCs w:val="24"/>
        </w:rPr>
        <w:t xml:space="preserve"> k </w:t>
      </w:r>
      <w:r w:rsidRPr="009947EC">
        <w:rPr>
          <w:rFonts w:ascii="Times New Roman" w:hAnsi="Times New Roman"/>
          <w:sz w:val="24"/>
          <w:szCs w:val="24"/>
        </w:rPr>
        <w:t>přímému použití, nabízeny</w:t>
      </w:r>
      <w:r w:rsidR="009F46D3" w:rsidRPr="009947EC">
        <w:rPr>
          <w:rFonts w:ascii="Times New Roman" w:hAnsi="Times New Roman"/>
          <w:sz w:val="24"/>
          <w:szCs w:val="24"/>
        </w:rPr>
        <w:t xml:space="preserve"> k </w:t>
      </w:r>
      <w:r w:rsidRPr="009947EC">
        <w:rPr>
          <w:rFonts w:ascii="Times New Roman" w:hAnsi="Times New Roman"/>
          <w:sz w:val="24"/>
          <w:szCs w:val="24"/>
        </w:rPr>
        <w:t>prodeji nebo používány</w:t>
      </w:r>
      <w:r w:rsidR="009F46D3" w:rsidRPr="009947EC">
        <w:rPr>
          <w:rFonts w:ascii="Times New Roman" w:hAnsi="Times New Roman"/>
          <w:sz w:val="24"/>
          <w:szCs w:val="24"/>
        </w:rPr>
        <w:t xml:space="preserve"> k </w:t>
      </w:r>
      <w:r w:rsidRPr="009947EC">
        <w:rPr>
          <w:rFonts w:ascii="Times New Roman" w:hAnsi="Times New Roman"/>
          <w:sz w:val="24"/>
          <w:szCs w:val="24"/>
        </w:rPr>
        <w:t>pohonu motorů nebo pro výrobu tepla.</w:t>
      </w:r>
    </w:p>
    <w:p w14:paraId="310F6EB8" w14:textId="110FC639" w:rsidR="005D65CB" w:rsidRPr="009947EC" w:rsidRDefault="005D65CB" w:rsidP="00CE026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(3) Při dopravě zkapalněných ropných plynů podle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e), f) </w:t>
      </w:r>
      <w:r w:rsidR="003B7F21" w:rsidRPr="009947EC">
        <w:rPr>
          <w:rFonts w:ascii="Times New Roman" w:hAnsi="Times New Roman"/>
          <w:sz w:val="24"/>
          <w:szCs w:val="24"/>
        </w:rPr>
        <w:t>a </w:t>
      </w:r>
      <w:r w:rsidRPr="009947EC">
        <w:rPr>
          <w:rFonts w:ascii="Times New Roman" w:hAnsi="Times New Roman"/>
          <w:sz w:val="24"/>
          <w:szCs w:val="24"/>
        </w:rPr>
        <w:t>g)</w:t>
      </w:r>
      <w:r w:rsidR="009F46D3" w:rsidRPr="009947EC">
        <w:rPr>
          <w:rFonts w:ascii="Times New Roman" w:hAnsi="Times New Roman"/>
          <w:sz w:val="24"/>
          <w:szCs w:val="24"/>
        </w:rPr>
        <w:t xml:space="preserve"> v </w:t>
      </w:r>
      <w:r w:rsidRPr="009947EC">
        <w:rPr>
          <w:rFonts w:ascii="Times New Roman" w:hAnsi="Times New Roman"/>
          <w:sz w:val="24"/>
          <w:szCs w:val="24"/>
        </w:rPr>
        <w:t>režimu podmíněného osvobození od daně musí být daň zajištěna způsobem uvedeným</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21 ve výši daně, která by musela být přiznána </w:t>
      </w:r>
      <w:r w:rsidR="003B7F21" w:rsidRPr="009947EC">
        <w:rPr>
          <w:rFonts w:ascii="Times New Roman" w:hAnsi="Times New Roman"/>
          <w:sz w:val="24"/>
          <w:szCs w:val="24"/>
        </w:rPr>
        <w:t>a </w:t>
      </w:r>
      <w:r w:rsidRPr="009947EC">
        <w:rPr>
          <w:rFonts w:ascii="Times New Roman" w:hAnsi="Times New Roman"/>
          <w:sz w:val="24"/>
          <w:szCs w:val="24"/>
        </w:rPr>
        <w:t>zaplacena, jako kdyby tyto plyny byly určeny pro pohon motorů.</w:t>
      </w:r>
    </w:p>
    <w:p w14:paraId="38175053" w14:textId="5C17C23B" w:rsidR="005D65CB" w:rsidRPr="009947EC" w:rsidRDefault="005D65CB" w:rsidP="00CE026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(4) Při dopravě</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režimu podmíněného osvobození od daně na daňovém území České republiky, pokud se nejedná </w:t>
      </w:r>
      <w:r w:rsidR="003B7F21" w:rsidRPr="009947EC">
        <w:rPr>
          <w:rFonts w:ascii="Times New Roman" w:hAnsi="Times New Roman"/>
          <w:sz w:val="24"/>
          <w:szCs w:val="24"/>
        </w:rPr>
        <w:t>o </w:t>
      </w:r>
      <w:r w:rsidRPr="009947EC">
        <w:rPr>
          <w:rFonts w:ascii="Times New Roman" w:hAnsi="Times New Roman"/>
          <w:sz w:val="24"/>
          <w:szCs w:val="24"/>
        </w:rPr>
        <w:t xml:space="preserve">dopravu do jiného členského státu, nemusí být poskytnuto zajištění daně </w:t>
      </w:r>
      <w:r w:rsidR="003B7F21" w:rsidRPr="009947EC">
        <w:rPr>
          <w:rFonts w:ascii="Times New Roman" w:hAnsi="Times New Roman"/>
          <w:sz w:val="24"/>
          <w:szCs w:val="24"/>
        </w:rPr>
        <w:t>u </w:t>
      </w:r>
      <w:r w:rsidRPr="009947EC">
        <w:rPr>
          <w:rFonts w:ascii="Times New Roman" w:hAnsi="Times New Roman"/>
          <w:sz w:val="24"/>
          <w:szCs w:val="24"/>
        </w:rPr>
        <w:t>minerálních olejů uvedených</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Pr="009947EC">
        <w:rPr>
          <w:rFonts w:ascii="Times New Roman" w:hAnsi="Times New Roman"/>
          <w:sz w:val="24"/>
          <w:szCs w:val="24"/>
        </w:rPr>
        <w:t>3, které nejsou určeny</w:t>
      </w:r>
      <w:r w:rsidR="009F46D3" w:rsidRPr="009947EC">
        <w:rPr>
          <w:rFonts w:ascii="Times New Roman" w:hAnsi="Times New Roman"/>
          <w:sz w:val="24"/>
          <w:szCs w:val="24"/>
        </w:rPr>
        <w:t xml:space="preserve"> k </w:t>
      </w:r>
      <w:r w:rsidRPr="009947EC">
        <w:rPr>
          <w:rFonts w:ascii="Times New Roman" w:hAnsi="Times New Roman"/>
          <w:sz w:val="24"/>
          <w:szCs w:val="24"/>
        </w:rPr>
        <w:t>přímému použití, nabízeny</w:t>
      </w:r>
      <w:r w:rsidR="009F46D3" w:rsidRPr="009947EC">
        <w:rPr>
          <w:rFonts w:ascii="Times New Roman" w:hAnsi="Times New Roman"/>
          <w:sz w:val="24"/>
          <w:szCs w:val="24"/>
        </w:rPr>
        <w:t xml:space="preserve"> k </w:t>
      </w:r>
      <w:r w:rsidRPr="009947EC">
        <w:rPr>
          <w:rFonts w:ascii="Times New Roman" w:hAnsi="Times New Roman"/>
          <w:sz w:val="24"/>
          <w:szCs w:val="24"/>
        </w:rPr>
        <w:t>prodeji nebo používány</w:t>
      </w:r>
      <w:r w:rsidR="009F46D3" w:rsidRPr="009947EC">
        <w:rPr>
          <w:rFonts w:ascii="Times New Roman" w:hAnsi="Times New Roman"/>
          <w:sz w:val="24"/>
          <w:szCs w:val="24"/>
        </w:rPr>
        <w:t xml:space="preserve"> k </w:t>
      </w:r>
      <w:r w:rsidRPr="009947EC">
        <w:rPr>
          <w:rFonts w:ascii="Times New Roman" w:hAnsi="Times New Roman"/>
          <w:sz w:val="24"/>
          <w:szCs w:val="24"/>
        </w:rPr>
        <w:t>pohonu motorů nebo pro výrobu tepla anebo pro výrobu směsí uvedených</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3B7F21" w:rsidRPr="009947EC">
        <w:rPr>
          <w:rFonts w:ascii="Times New Roman" w:hAnsi="Times New Roman"/>
          <w:sz w:val="24"/>
          <w:szCs w:val="24"/>
        </w:rPr>
        <w:t>2</w:t>
      </w:r>
      <w:r w:rsidR="00FC594A">
        <w:rPr>
          <w:rFonts w:ascii="Times New Roman" w:hAnsi="Times New Roman"/>
          <w:sz w:val="24"/>
          <w:szCs w:val="24"/>
        </w:rPr>
        <w:t xml:space="preserve"> </w:t>
      </w:r>
      <w:r w:rsidR="003B7F21" w:rsidRPr="009947EC">
        <w:rPr>
          <w:rFonts w:ascii="Times New Roman" w:hAnsi="Times New Roman"/>
          <w:sz w:val="24"/>
          <w:szCs w:val="24"/>
        </w:rPr>
        <w:t>a</w:t>
      </w:r>
      <w:r w:rsidR="00FC594A">
        <w:rPr>
          <w:rFonts w:ascii="Times New Roman" w:hAnsi="Times New Roman"/>
          <w:sz w:val="24"/>
          <w:szCs w:val="24"/>
        </w:rPr>
        <w:t xml:space="preserve"> </w:t>
      </w:r>
      <w:r w:rsidRPr="009947EC">
        <w:rPr>
          <w:rFonts w:ascii="Times New Roman" w:hAnsi="Times New Roman"/>
          <w:sz w:val="24"/>
          <w:szCs w:val="24"/>
        </w:rPr>
        <w:t xml:space="preserve">na které se zároveň vztahuje režim podmíněného osvobození od daně podle </w:t>
      </w:r>
      <w:r w:rsidR="00B43026" w:rsidRPr="009947EC">
        <w:rPr>
          <w:rFonts w:ascii="Times New Roman" w:hAnsi="Times New Roman"/>
          <w:sz w:val="24"/>
          <w:szCs w:val="24"/>
        </w:rPr>
        <w:t>§ </w:t>
      </w:r>
      <w:r w:rsidRPr="009947EC">
        <w:rPr>
          <w:rFonts w:ascii="Times New Roman" w:hAnsi="Times New Roman"/>
          <w:sz w:val="24"/>
          <w:szCs w:val="24"/>
        </w:rPr>
        <w:t xml:space="preserve">59 </w:t>
      </w:r>
      <w:r w:rsidR="00B43026" w:rsidRPr="009947EC">
        <w:rPr>
          <w:rFonts w:ascii="Times New Roman" w:hAnsi="Times New Roman"/>
          <w:sz w:val="24"/>
          <w:szCs w:val="24"/>
        </w:rPr>
        <w:t>odst. </w:t>
      </w:r>
      <w:r w:rsidRPr="009947EC">
        <w:rPr>
          <w:rFonts w:ascii="Times New Roman" w:hAnsi="Times New Roman"/>
          <w:sz w:val="24"/>
          <w:szCs w:val="24"/>
        </w:rPr>
        <w:t>1.</w:t>
      </w:r>
    </w:p>
    <w:p w14:paraId="15EF1F58" w14:textId="48BE19F4" w:rsidR="005D65CB" w:rsidRPr="009947EC" w:rsidRDefault="005D65CB" w:rsidP="00D742DB">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(5) </w:t>
      </w:r>
      <w:r w:rsidR="00D742DB" w:rsidRPr="009947EC">
        <w:rPr>
          <w:rFonts w:ascii="Times New Roman" w:hAnsi="Times New Roman"/>
          <w:sz w:val="24"/>
          <w:szCs w:val="24"/>
        </w:rPr>
        <w:t xml:space="preserve">Při dopravě minerálních olejů produktovodem se zajištění daně nevyžaduje; </w:t>
      </w:r>
      <w:r w:rsidR="00551AFE" w:rsidRPr="009947EC">
        <w:rPr>
          <w:rFonts w:ascii="Times New Roman" w:hAnsi="Times New Roman"/>
          <w:sz w:val="24"/>
          <w:szCs w:val="24"/>
        </w:rPr>
        <w:t>v</w:t>
      </w:r>
      <w:r w:rsidR="00551AFE">
        <w:rPr>
          <w:rFonts w:ascii="Times New Roman" w:hAnsi="Times New Roman"/>
          <w:sz w:val="24"/>
          <w:szCs w:val="24"/>
        </w:rPr>
        <w:t> </w:t>
      </w:r>
      <w:r w:rsidR="00D742DB" w:rsidRPr="009947EC">
        <w:rPr>
          <w:rFonts w:ascii="Times New Roman" w:hAnsi="Times New Roman"/>
          <w:sz w:val="24"/>
          <w:szCs w:val="24"/>
        </w:rPr>
        <w:t>řádně odůvodněných případech může správce daně rozhodnout, že se zajištění daně vyžaduje.</w:t>
      </w:r>
    </w:p>
    <w:p w14:paraId="1458F57F" w14:textId="243ACBE8" w:rsidR="005D65CB" w:rsidRPr="009947EC" w:rsidRDefault="005D65CB" w:rsidP="00CE026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(6) Pro stanovení výše zajištění daně pro daňový sklad podle </w:t>
      </w:r>
      <w:r w:rsidR="00B43026" w:rsidRPr="009947EC">
        <w:rPr>
          <w:rFonts w:ascii="Times New Roman" w:hAnsi="Times New Roman"/>
          <w:sz w:val="24"/>
          <w:szCs w:val="24"/>
        </w:rPr>
        <w:t>§ </w:t>
      </w:r>
      <w:r w:rsidRPr="009947EC">
        <w:rPr>
          <w:rFonts w:ascii="Times New Roman" w:hAnsi="Times New Roman"/>
          <w:sz w:val="24"/>
          <w:szCs w:val="24"/>
        </w:rPr>
        <w:t>21 se nebere</w:t>
      </w:r>
      <w:r w:rsidR="009F46D3" w:rsidRPr="009947EC">
        <w:rPr>
          <w:rFonts w:ascii="Times New Roman" w:hAnsi="Times New Roman"/>
          <w:sz w:val="24"/>
          <w:szCs w:val="24"/>
        </w:rPr>
        <w:t xml:space="preserve"> v </w:t>
      </w:r>
      <w:r w:rsidRPr="009947EC">
        <w:rPr>
          <w:rFonts w:ascii="Times New Roman" w:hAnsi="Times New Roman"/>
          <w:sz w:val="24"/>
          <w:szCs w:val="24"/>
        </w:rPr>
        <w:t>úvahu množství minerálních olejů určených pro zvláštní účely, jejichž vlastníkem je stát</w:t>
      </w:r>
      <w:r w:rsidRPr="009947EC">
        <w:rPr>
          <w:rFonts w:ascii="Times New Roman" w:hAnsi="Times New Roman"/>
          <w:sz w:val="24"/>
          <w:szCs w:val="24"/>
          <w:vertAlign w:val="superscript"/>
        </w:rPr>
        <w:t>34)</w:t>
      </w:r>
      <w:r w:rsidRPr="009947EC">
        <w:rPr>
          <w:rFonts w:ascii="Times New Roman" w:hAnsi="Times New Roman"/>
          <w:sz w:val="24"/>
          <w:szCs w:val="24"/>
        </w:rPr>
        <w:t>, umístěných</w:t>
      </w:r>
      <w:r w:rsidR="009F46D3" w:rsidRPr="009947EC">
        <w:rPr>
          <w:rFonts w:ascii="Times New Roman" w:hAnsi="Times New Roman"/>
          <w:sz w:val="24"/>
          <w:szCs w:val="24"/>
        </w:rPr>
        <w:t xml:space="preserve"> v </w:t>
      </w:r>
      <w:r w:rsidRPr="009947EC">
        <w:rPr>
          <w:rFonts w:ascii="Times New Roman" w:hAnsi="Times New Roman"/>
          <w:sz w:val="24"/>
          <w:szCs w:val="24"/>
        </w:rPr>
        <w:t>tomto daňovém skladu.</w:t>
      </w:r>
    </w:p>
    <w:p w14:paraId="33CEC89A" w14:textId="5FF7B481" w:rsidR="005D65CB" w:rsidRDefault="005D65CB" w:rsidP="00CE026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(7) Výše zajištění daně pro daňový sklad </w:t>
      </w:r>
      <w:r w:rsidR="003B7F21" w:rsidRPr="009947EC">
        <w:rPr>
          <w:rFonts w:ascii="Times New Roman" w:hAnsi="Times New Roman"/>
          <w:sz w:val="24"/>
          <w:szCs w:val="24"/>
        </w:rPr>
        <w:t>u </w:t>
      </w:r>
      <w:r w:rsidRPr="009947EC">
        <w:rPr>
          <w:rFonts w:ascii="Times New Roman" w:hAnsi="Times New Roman"/>
          <w:sz w:val="24"/>
          <w:szCs w:val="24"/>
        </w:rPr>
        <w:t>zkapalněných ropných plynů uvedených</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6A4F0D">
        <w:rPr>
          <w:rFonts w:ascii="Times New Roman" w:hAnsi="Times New Roman"/>
          <w:sz w:val="24"/>
          <w:szCs w:val="24"/>
        </w:rPr>
        <w:t xml:space="preserve"> </w:t>
      </w:r>
      <w:r w:rsidR="009D132D" w:rsidRPr="009947EC">
        <w:rPr>
          <w:rFonts w:ascii="Times New Roman" w:hAnsi="Times New Roman"/>
          <w:sz w:val="24"/>
          <w:szCs w:val="24"/>
        </w:rPr>
        <w:t>písm. </w:t>
      </w:r>
      <w:r w:rsidRPr="009947EC">
        <w:rPr>
          <w:rFonts w:ascii="Times New Roman" w:hAnsi="Times New Roman"/>
          <w:sz w:val="24"/>
          <w:szCs w:val="24"/>
        </w:rPr>
        <w:t xml:space="preserve">e) až g) se stanoví za použití sazby daně, jako kdyby tyto plyny byly určeny pro pohon motorů; obdobně se postupuje při stanovení výše zajištění daně </w:t>
      </w:r>
      <w:r w:rsidR="003B7F21" w:rsidRPr="009947EC">
        <w:rPr>
          <w:rFonts w:ascii="Times New Roman" w:hAnsi="Times New Roman"/>
          <w:sz w:val="24"/>
          <w:szCs w:val="24"/>
        </w:rPr>
        <w:t>u </w:t>
      </w:r>
      <w:r w:rsidRPr="009947EC">
        <w:rPr>
          <w:rFonts w:ascii="Times New Roman" w:hAnsi="Times New Roman"/>
          <w:sz w:val="24"/>
          <w:szCs w:val="24"/>
        </w:rPr>
        <w:t xml:space="preserve">těchto plynů </w:t>
      </w:r>
      <w:r w:rsidR="003B7F21" w:rsidRPr="009947EC">
        <w:rPr>
          <w:rFonts w:ascii="Times New Roman" w:hAnsi="Times New Roman"/>
          <w:sz w:val="24"/>
          <w:szCs w:val="24"/>
        </w:rPr>
        <w:t>u </w:t>
      </w:r>
      <w:r w:rsidRPr="009947EC">
        <w:rPr>
          <w:rFonts w:ascii="Times New Roman" w:hAnsi="Times New Roman"/>
          <w:sz w:val="24"/>
          <w:szCs w:val="24"/>
        </w:rPr>
        <w:t>oprávněného příjemce pro opakované přijímání minerálních olejů.</w:t>
      </w:r>
    </w:p>
    <w:p w14:paraId="3CD4A79C" w14:textId="72D54DF7" w:rsidR="000F5E89" w:rsidRPr="000F5E89" w:rsidRDefault="000F5E89" w:rsidP="00327CE6">
      <w:pPr>
        <w:keepNext/>
        <w:keepLines/>
        <w:widowControl w:val="0"/>
        <w:spacing w:before="240" w:after="0"/>
        <w:jc w:val="center"/>
      </w:pPr>
      <w:r>
        <w:t>***</w:t>
      </w:r>
    </w:p>
    <w:p w14:paraId="6F71614A" w14:textId="74EEA1F2" w:rsidR="00932CC4" w:rsidRPr="009947EC" w:rsidRDefault="00551AFE" w:rsidP="00327CE6">
      <w:pPr>
        <w:pStyle w:val="Nadpis3"/>
        <w:keepLines/>
      </w:pPr>
      <w:r w:rsidRPr="009947EC">
        <w:t>§</w:t>
      </w:r>
      <w:r>
        <w:t> </w:t>
      </w:r>
      <w:r w:rsidR="00932CC4" w:rsidRPr="009947EC">
        <w:t>58b</w:t>
      </w:r>
    </w:p>
    <w:p w14:paraId="6BAE52F5" w14:textId="77777777" w:rsidR="00932CC4" w:rsidRPr="009947EC" w:rsidRDefault="00932CC4" w:rsidP="00327CE6">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Doprava minerálních olejů mezi členskými státy pro účely podnikání</w:t>
      </w:r>
    </w:p>
    <w:p w14:paraId="19B1839B" w14:textId="5EDEC7FB" w:rsidR="00932CC4" w:rsidRPr="009947EC" w:rsidRDefault="00932CC4" w:rsidP="00327CE6">
      <w:pPr>
        <w:keepNext/>
        <w:keepLines/>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(1) Na dopravu minerálních olejů uved</w:t>
      </w:r>
      <w:r w:rsidR="00897157">
        <w:rPr>
          <w:rFonts w:ascii="Times New Roman" w:hAnsi="Times New Roman"/>
          <w:sz w:val="24"/>
          <w:szCs w:val="24"/>
        </w:rPr>
        <w:t>ených do volného daňového oběhu</w:t>
      </w:r>
      <w:r w:rsidR="00897157" w:rsidRPr="009947EC">
        <w:rPr>
          <w:rFonts w:ascii="Times New Roman" w:hAnsi="Times New Roman"/>
          <w:b/>
          <w:sz w:val="24"/>
          <w:szCs w:val="24"/>
        </w:rPr>
        <w:t xml:space="preserve"> </w:t>
      </w:r>
      <w:r w:rsidRPr="004E6B86">
        <w:rPr>
          <w:rFonts w:ascii="Times New Roman" w:hAnsi="Times New Roman"/>
          <w:strike/>
          <w:sz w:val="24"/>
          <w:szCs w:val="24"/>
        </w:rPr>
        <w:t>na daňovém</w:t>
      </w:r>
      <w:r w:rsidR="003000DC" w:rsidRPr="006C6D6F">
        <w:rPr>
          <w:rFonts w:ascii="Times New Roman" w:hAnsi="Times New Roman"/>
          <w:b/>
          <w:sz w:val="24"/>
          <w:szCs w:val="24"/>
        </w:rPr>
        <w:t>, které jsou</w:t>
      </w:r>
      <w:r w:rsidR="003000DC" w:rsidRPr="009947EC">
        <w:rPr>
          <w:rFonts w:ascii="Times New Roman" w:hAnsi="Times New Roman"/>
          <w:b/>
          <w:sz w:val="24"/>
          <w:szCs w:val="24"/>
        </w:rPr>
        <w:t xml:space="preserve"> dopravovány</w:t>
      </w:r>
      <w:r w:rsidR="003000DC" w:rsidRPr="00897157">
        <w:rPr>
          <w:rFonts w:ascii="Times New Roman" w:hAnsi="Times New Roman"/>
          <w:sz w:val="24"/>
          <w:szCs w:val="24"/>
        </w:rPr>
        <w:t xml:space="preserve"> </w:t>
      </w:r>
      <w:r w:rsidR="003000DC" w:rsidRPr="004E6B86">
        <w:rPr>
          <w:rFonts w:ascii="Times New Roman" w:hAnsi="Times New Roman"/>
          <w:b/>
          <w:sz w:val="24"/>
          <w:szCs w:val="24"/>
        </w:rPr>
        <w:t>z daňového</w:t>
      </w:r>
      <w:r w:rsidR="003000DC">
        <w:rPr>
          <w:rFonts w:ascii="Times New Roman" w:hAnsi="Times New Roman"/>
          <w:sz w:val="24"/>
          <w:szCs w:val="24"/>
        </w:rPr>
        <w:t xml:space="preserve"> </w:t>
      </w:r>
      <w:r w:rsidR="007F32C0" w:rsidRPr="00897157">
        <w:rPr>
          <w:rFonts w:ascii="Times New Roman" w:hAnsi="Times New Roman"/>
          <w:sz w:val="24"/>
          <w:szCs w:val="24"/>
        </w:rPr>
        <w:t>území České republiky</w:t>
      </w:r>
      <w:r w:rsidR="00482001" w:rsidRPr="009947EC">
        <w:rPr>
          <w:rFonts w:ascii="Times New Roman" w:hAnsi="Times New Roman"/>
          <w:b/>
          <w:sz w:val="24"/>
          <w:szCs w:val="24"/>
        </w:rPr>
        <w:t xml:space="preserve"> </w:t>
      </w:r>
      <w:r w:rsidRPr="009947EC">
        <w:rPr>
          <w:rFonts w:ascii="Times New Roman" w:hAnsi="Times New Roman"/>
          <w:sz w:val="24"/>
          <w:szCs w:val="24"/>
        </w:rPr>
        <w:t>do jiného členského státu pro účely podnikání</w:t>
      </w:r>
      <w:r w:rsidR="00282E50" w:rsidRPr="007C4D78">
        <w:rPr>
          <w:rFonts w:ascii="Times New Roman" w:hAnsi="Times New Roman"/>
          <w:b/>
          <w:sz w:val="24"/>
          <w:szCs w:val="24"/>
        </w:rPr>
        <w:t>,</w:t>
      </w:r>
      <w:r w:rsidRPr="009947EC">
        <w:rPr>
          <w:rFonts w:ascii="Times New Roman" w:hAnsi="Times New Roman"/>
          <w:sz w:val="24"/>
          <w:szCs w:val="24"/>
        </w:rPr>
        <w:t xml:space="preserve"> se použijí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28a až 30b, 30e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30f obdobně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 xml:space="preserve">tím, že tato doprava nemusí být uskutečněna pro osobu, které bylo pro účely přijetí vybraných výrobků na území jiného členského státu přiděleno na území tohoto jiného členského státu jedinečné číslo pro dopravu ve volném daňovém oběhu, pokud jde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minerální oleje, které</w:t>
      </w:r>
    </w:p>
    <w:p w14:paraId="4A129BDD" w14:textId="6A5399B9" w:rsidR="00932CC4" w:rsidRPr="009947EC" w:rsidRDefault="00932CC4" w:rsidP="00FE37E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595252">
        <w:rPr>
          <w:rFonts w:ascii="Times New Roman" w:hAnsi="Times New Roman"/>
          <w:sz w:val="24"/>
          <w:szCs w:val="24"/>
        </w:rPr>
        <w:tab/>
      </w:r>
      <w:r w:rsidRPr="009947EC">
        <w:rPr>
          <w:rFonts w:ascii="Times New Roman" w:hAnsi="Times New Roman"/>
          <w:sz w:val="24"/>
          <w:szCs w:val="24"/>
        </w:rPr>
        <w:t xml:space="preserve">jsou uvedeny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45 odst.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až 3,</w:t>
      </w:r>
    </w:p>
    <w:p w14:paraId="46F23CDC" w14:textId="40BD9D63" w:rsidR="00932CC4" w:rsidRPr="009947EC" w:rsidRDefault="00932CC4" w:rsidP="00FE37E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595252">
        <w:rPr>
          <w:rFonts w:ascii="Times New Roman" w:hAnsi="Times New Roman"/>
          <w:sz w:val="24"/>
          <w:szCs w:val="24"/>
        </w:rPr>
        <w:tab/>
      </w:r>
      <w:r w:rsidRPr="009947EC">
        <w:rPr>
          <w:rFonts w:ascii="Times New Roman" w:hAnsi="Times New Roman"/>
          <w:sz w:val="24"/>
          <w:szCs w:val="24"/>
        </w:rPr>
        <w:t xml:space="preserve">nejsou uvedeny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59 odst.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a</w:t>
      </w:r>
    </w:p>
    <w:p w14:paraId="56159A03" w14:textId="2FF83F41" w:rsidR="00932CC4" w:rsidRPr="009947EC" w:rsidRDefault="00932CC4" w:rsidP="00FE37E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595252">
        <w:rPr>
          <w:rFonts w:ascii="Times New Roman" w:hAnsi="Times New Roman"/>
          <w:sz w:val="24"/>
          <w:szCs w:val="24"/>
        </w:rPr>
        <w:tab/>
      </w:r>
      <w:r w:rsidRPr="009947EC">
        <w:rPr>
          <w:rFonts w:ascii="Times New Roman" w:hAnsi="Times New Roman"/>
          <w:sz w:val="24"/>
          <w:szCs w:val="24"/>
        </w:rPr>
        <w:t>podle právních předpisů jiného členského státu, do kterého jsou dopravovány, se nedopravují se zjednodušeným elektronickým průvodním dokladem.</w:t>
      </w:r>
    </w:p>
    <w:p w14:paraId="15C259FB" w14:textId="58EE6ED9" w:rsidR="00932CC4" w:rsidRPr="009947EC" w:rsidRDefault="00932CC4" w:rsidP="00FE37E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(2) Na minerální oleje dopravované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 xml:space="preserve">jiného členského státu na daňové území České republiky se použijí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28a až 30b, 30e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30f obdobně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 xml:space="preserve">tím, že tato doprava nemusí být uskutečněna osobou, které bylo pro účely odeslání vybraných výrobků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 xml:space="preserve">území jiného členského státu přiděleno na území tohoto jiného členského státu jedinečné číslo pro dopravu ve volném daňovém oběhu, pokud jde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minerální oleje, které</w:t>
      </w:r>
    </w:p>
    <w:p w14:paraId="5C02B372" w14:textId="1F6A8E70" w:rsidR="00932CC4" w:rsidRPr="009947EC" w:rsidRDefault="00932CC4" w:rsidP="00FE37E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58179A" w:rsidRPr="009947EC">
        <w:rPr>
          <w:rFonts w:ascii="Times New Roman" w:hAnsi="Times New Roman"/>
          <w:sz w:val="24"/>
          <w:szCs w:val="24"/>
        </w:rPr>
        <w:tab/>
      </w:r>
      <w:r w:rsidRPr="009947EC">
        <w:rPr>
          <w:rFonts w:ascii="Times New Roman" w:hAnsi="Times New Roman"/>
          <w:sz w:val="24"/>
          <w:szCs w:val="24"/>
        </w:rPr>
        <w:t xml:space="preserve">jsou uvedeny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45 odst.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až 3,</w:t>
      </w:r>
    </w:p>
    <w:p w14:paraId="6EAAFE45" w14:textId="3A008F57" w:rsidR="00932CC4" w:rsidRPr="009947EC" w:rsidRDefault="00932CC4" w:rsidP="00FE37E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58179A" w:rsidRPr="009947EC">
        <w:rPr>
          <w:rFonts w:ascii="Times New Roman" w:hAnsi="Times New Roman"/>
          <w:sz w:val="24"/>
          <w:szCs w:val="24"/>
        </w:rPr>
        <w:tab/>
      </w:r>
      <w:r w:rsidRPr="009947EC">
        <w:rPr>
          <w:rFonts w:ascii="Times New Roman" w:hAnsi="Times New Roman"/>
          <w:sz w:val="24"/>
          <w:szCs w:val="24"/>
        </w:rPr>
        <w:t xml:space="preserve">nejsou uvedeny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59 odst.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a</w:t>
      </w:r>
    </w:p>
    <w:p w14:paraId="30E97F73" w14:textId="3EE03092" w:rsidR="00932CC4" w:rsidRPr="009947EC" w:rsidRDefault="00932CC4" w:rsidP="00FE37E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58179A" w:rsidRPr="009947EC">
        <w:rPr>
          <w:rFonts w:ascii="Times New Roman" w:hAnsi="Times New Roman"/>
          <w:sz w:val="24"/>
          <w:szCs w:val="24"/>
        </w:rPr>
        <w:tab/>
      </w:r>
      <w:r w:rsidRPr="009947EC">
        <w:rPr>
          <w:rFonts w:ascii="Times New Roman" w:hAnsi="Times New Roman"/>
          <w:sz w:val="24"/>
          <w:szCs w:val="24"/>
        </w:rPr>
        <w:t>podle právních předpisů jiného členského státu, ze kterého jsou dopravovány, se nedopravují se zjednodušeným elektronickým průvodním dokladem.</w:t>
      </w:r>
    </w:p>
    <w:p w14:paraId="08CB254A" w14:textId="621ECC8B" w:rsidR="00932CC4" w:rsidRPr="009947EC" w:rsidRDefault="00932CC4" w:rsidP="00FE37E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(3) Při dopravě minerálních olejů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je evidovaný odesílatel povinen</w:t>
      </w:r>
    </w:p>
    <w:p w14:paraId="7462386F" w14:textId="645C8BCF" w:rsidR="00932CC4" w:rsidRPr="009947EC" w:rsidRDefault="00932CC4" w:rsidP="00FE37E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58179A" w:rsidRPr="009947EC">
        <w:rPr>
          <w:rFonts w:ascii="Times New Roman" w:hAnsi="Times New Roman"/>
          <w:sz w:val="24"/>
          <w:szCs w:val="24"/>
        </w:rPr>
        <w:tab/>
      </w:r>
      <w:r w:rsidRPr="009947EC">
        <w:rPr>
          <w:rFonts w:ascii="Times New Roman" w:hAnsi="Times New Roman"/>
          <w:sz w:val="24"/>
          <w:szCs w:val="24"/>
        </w:rPr>
        <w:t xml:space="preserve">do návrhu zjednodušeného elektronického průvodního dokladu uvést daňové identifikační číslo příjemce minerálních olejů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jiném členském státě namísto jedinečného čísla pro dopravu ve volném daňovém oběhu evidovaného příjemce a</w:t>
      </w:r>
    </w:p>
    <w:p w14:paraId="771BEF22" w14:textId="48E146CF" w:rsidR="00932CC4" w:rsidRPr="009947EC" w:rsidRDefault="00932CC4" w:rsidP="00FE37E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58179A" w:rsidRPr="009947EC">
        <w:rPr>
          <w:rFonts w:ascii="Times New Roman" w:hAnsi="Times New Roman"/>
          <w:sz w:val="24"/>
          <w:szCs w:val="24"/>
        </w:rPr>
        <w:tab/>
        <w:t>o</w:t>
      </w:r>
      <w:r w:rsidRPr="009947EC">
        <w:rPr>
          <w:rFonts w:ascii="Times New Roman" w:hAnsi="Times New Roman"/>
          <w:sz w:val="24"/>
          <w:szCs w:val="24"/>
        </w:rPr>
        <w:t xml:space="preserve">známit pomocí elektronického systému nebo při jeho nedostupnosti jiným vhodným způsobem správci daně místně příslušnému podle místa odeslání minerálních olejů skutečnost, že vybrané výrobky opustily daňové území České republiky,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to do </w:t>
      </w:r>
      <w:r w:rsidR="00551AFE" w:rsidRPr="009947EC">
        <w:rPr>
          <w:rFonts w:ascii="Times New Roman" w:hAnsi="Times New Roman"/>
          <w:sz w:val="24"/>
          <w:szCs w:val="24"/>
        </w:rPr>
        <w:t>5</w:t>
      </w:r>
      <w:r w:rsidR="00551AFE">
        <w:rPr>
          <w:rFonts w:ascii="Times New Roman" w:hAnsi="Times New Roman"/>
          <w:sz w:val="24"/>
          <w:szCs w:val="24"/>
        </w:rPr>
        <w:t> </w:t>
      </w:r>
      <w:r w:rsidRPr="009947EC">
        <w:rPr>
          <w:rFonts w:ascii="Times New Roman" w:hAnsi="Times New Roman"/>
          <w:sz w:val="24"/>
          <w:szCs w:val="24"/>
        </w:rPr>
        <w:t>pracovních dnů ode dne, kdy tato skutečnost nastala.</w:t>
      </w:r>
    </w:p>
    <w:p w14:paraId="05B1F273" w14:textId="12A0B383" w:rsidR="00932CC4" w:rsidRPr="009947EC" w:rsidRDefault="00932CC4" w:rsidP="00FE37E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(4) Doprava minerálních olejů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se považuje za ukončenou okamžikem, kdy tyto minerální oleje opustí daňové území České republiky.</w:t>
      </w:r>
    </w:p>
    <w:p w14:paraId="16AEEC70" w14:textId="27B4028D" w:rsidR="00932CC4" w:rsidRPr="009947EC" w:rsidRDefault="00932CC4" w:rsidP="00FE37E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(5) Při dopravě minerálních olejů podle odstavce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je evidovaný příjemce povinen</w:t>
      </w:r>
    </w:p>
    <w:p w14:paraId="4FB1432D" w14:textId="52B99A4D" w:rsidR="00932CC4" w:rsidRPr="009947EC" w:rsidRDefault="00932CC4" w:rsidP="00FE37E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58179A" w:rsidRPr="009947EC">
        <w:rPr>
          <w:rFonts w:ascii="Times New Roman" w:hAnsi="Times New Roman"/>
          <w:sz w:val="24"/>
          <w:szCs w:val="24"/>
        </w:rPr>
        <w:tab/>
      </w:r>
      <w:r w:rsidRPr="009947EC">
        <w:rPr>
          <w:rFonts w:ascii="Times New Roman" w:hAnsi="Times New Roman"/>
          <w:sz w:val="24"/>
          <w:szCs w:val="24"/>
        </w:rPr>
        <w:t xml:space="preserve">plnit povinnosti evidovaného odesílatele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30 vůči správci daně místně příslušnému podle místa přijetí vybraných výrobků,</w:t>
      </w:r>
    </w:p>
    <w:p w14:paraId="5E6B01EB" w14:textId="44361ED8" w:rsidR="00932CC4" w:rsidRPr="009947EC" w:rsidRDefault="00932CC4" w:rsidP="00FE37E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58179A" w:rsidRPr="009947EC">
        <w:rPr>
          <w:rFonts w:ascii="Times New Roman" w:hAnsi="Times New Roman"/>
          <w:sz w:val="24"/>
          <w:szCs w:val="24"/>
        </w:rPr>
        <w:tab/>
      </w:r>
      <w:r w:rsidRPr="009947EC">
        <w:rPr>
          <w:rFonts w:ascii="Times New Roman" w:hAnsi="Times New Roman"/>
          <w:sz w:val="24"/>
          <w:szCs w:val="24"/>
        </w:rPr>
        <w:t xml:space="preserve">do návrhu zjednodušeného elektronického průvodního dokladu uvést daňové identifikační číslo přidělené odesílateli minerálních olejů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jiném členském státě namísto jedinečného čísla pro dopravu ve volném daňovém oběhu odesílatele,</w:t>
      </w:r>
    </w:p>
    <w:p w14:paraId="4A3575C7" w14:textId="4CA094A2" w:rsidR="00932CC4" w:rsidRPr="009947EC" w:rsidRDefault="00932CC4" w:rsidP="00FE37E5">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58179A" w:rsidRPr="009947EC">
        <w:rPr>
          <w:rFonts w:ascii="Times New Roman" w:hAnsi="Times New Roman"/>
          <w:sz w:val="24"/>
          <w:szCs w:val="24"/>
        </w:rPr>
        <w:tab/>
      </w:r>
      <w:r w:rsidRPr="009947EC">
        <w:rPr>
          <w:rFonts w:ascii="Times New Roman" w:hAnsi="Times New Roman"/>
          <w:sz w:val="24"/>
          <w:szCs w:val="24"/>
        </w:rPr>
        <w:t xml:space="preserve">oznámit pomocí elektronického systému nebo při jeho nedostupnosti jiným vhodným způsobem správci daně místně příslušnému podle místa přijetí minerálních olejů přijetí těchto minerálních olejů,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to do </w:t>
      </w:r>
      <w:r w:rsidR="00551AFE" w:rsidRPr="009947EC">
        <w:rPr>
          <w:rFonts w:ascii="Times New Roman" w:hAnsi="Times New Roman"/>
          <w:sz w:val="24"/>
          <w:szCs w:val="24"/>
        </w:rPr>
        <w:t>5</w:t>
      </w:r>
      <w:r w:rsidR="00551AFE">
        <w:rPr>
          <w:rFonts w:ascii="Times New Roman" w:hAnsi="Times New Roman"/>
          <w:sz w:val="24"/>
          <w:szCs w:val="24"/>
        </w:rPr>
        <w:t> </w:t>
      </w:r>
      <w:r w:rsidRPr="009947EC">
        <w:rPr>
          <w:rFonts w:ascii="Times New Roman" w:hAnsi="Times New Roman"/>
          <w:sz w:val="24"/>
          <w:szCs w:val="24"/>
        </w:rPr>
        <w:t xml:space="preserve">pracovních dnů ode dne, kdy tato skutečnost nastala; toto oznámení obsahuje stejné náležitosti jako oznámení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30c odst. </w:t>
      </w:r>
      <w:r w:rsidR="00551AFE" w:rsidRPr="009947EC">
        <w:rPr>
          <w:rFonts w:ascii="Times New Roman" w:hAnsi="Times New Roman"/>
          <w:sz w:val="24"/>
          <w:szCs w:val="24"/>
        </w:rPr>
        <w:t>1</w:t>
      </w:r>
      <w:r w:rsidR="00551AFE">
        <w:rPr>
          <w:rFonts w:ascii="Times New Roman" w:hAnsi="Times New Roman"/>
          <w:sz w:val="24"/>
          <w:szCs w:val="24"/>
        </w:rPr>
        <w:t>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 xml:space="preserve">tím, že obsahuje daňové identifikační číslo přidělené odesílateli minerálních olejů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jiném členském státě namísto jedinečného čísla pro dopravu ve volném daňovém oběhu odesílatele.</w:t>
      </w:r>
    </w:p>
    <w:p w14:paraId="7FF43239" w14:textId="21241250" w:rsidR="00932CC4" w:rsidRPr="009947EC" w:rsidRDefault="00932CC4" w:rsidP="00FE37E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(6) Minerální oleje uvedené pod kódem nomenklatury 2710 19 29, které byly uvedeny do volného daňového oběhu </w:t>
      </w:r>
      <w:r w:rsidRPr="00700EE4">
        <w:rPr>
          <w:rFonts w:ascii="Times New Roman" w:hAnsi="Times New Roman"/>
          <w:strike/>
          <w:sz w:val="24"/>
          <w:szCs w:val="24"/>
        </w:rPr>
        <w:t>na daňovém území České republiky</w:t>
      </w:r>
      <w:r w:rsidRPr="009947EC">
        <w:rPr>
          <w:rFonts w:ascii="Times New Roman" w:hAnsi="Times New Roman"/>
          <w:sz w:val="24"/>
          <w:szCs w:val="24"/>
        </w:rPr>
        <w:t xml:space="preserve"> pro jiné účely než pro pohon motorů, výrobu tepla nebo výrobu směsí uvedených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45 odst. </w:t>
      </w:r>
      <w:r w:rsidR="00551AFE" w:rsidRPr="009947EC">
        <w:rPr>
          <w:rFonts w:ascii="Times New Roman" w:hAnsi="Times New Roman"/>
          <w:sz w:val="24"/>
          <w:szCs w:val="24"/>
        </w:rPr>
        <w:t>2</w:t>
      </w:r>
      <w:r w:rsidR="00551AFE">
        <w:rPr>
          <w:rFonts w:ascii="Times New Roman" w:hAnsi="Times New Roman"/>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které jsou </w:t>
      </w:r>
      <w:r w:rsidRPr="00C214DB">
        <w:rPr>
          <w:rFonts w:ascii="Times New Roman" w:hAnsi="Times New Roman"/>
          <w:strike/>
          <w:sz w:val="24"/>
          <w:szCs w:val="24"/>
        </w:rPr>
        <w:t>prokazatelně</w:t>
      </w:r>
      <w:r w:rsidRPr="009947EC">
        <w:rPr>
          <w:rFonts w:ascii="Times New Roman" w:hAnsi="Times New Roman"/>
          <w:sz w:val="24"/>
          <w:szCs w:val="24"/>
        </w:rPr>
        <w:t xml:space="preserve"> dopravovány </w:t>
      </w:r>
      <w:r w:rsidR="004E7248" w:rsidRPr="005A7902">
        <w:rPr>
          <w:rFonts w:ascii="Times New Roman" w:hAnsi="Times New Roman"/>
          <w:b/>
          <w:sz w:val="24"/>
          <w:szCs w:val="24"/>
        </w:rPr>
        <w:t>z</w:t>
      </w:r>
      <w:r w:rsidR="0058179A" w:rsidRPr="005A7902">
        <w:rPr>
          <w:rFonts w:ascii="Times New Roman" w:hAnsi="Times New Roman"/>
          <w:b/>
          <w:sz w:val="24"/>
          <w:szCs w:val="24"/>
        </w:rPr>
        <w:t> daňové</w:t>
      </w:r>
      <w:r w:rsidR="00E611C8" w:rsidRPr="009947EC">
        <w:rPr>
          <w:rFonts w:ascii="Times New Roman" w:hAnsi="Times New Roman"/>
          <w:b/>
          <w:sz w:val="24"/>
          <w:szCs w:val="24"/>
        </w:rPr>
        <w:t>ho</w:t>
      </w:r>
      <w:r w:rsidR="0058179A" w:rsidRPr="005A7902">
        <w:rPr>
          <w:rFonts w:ascii="Times New Roman" w:hAnsi="Times New Roman"/>
          <w:b/>
          <w:sz w:val="24"/>
          <w:szCs w:val="24"/>
        </w:rPr>
        <w:t xml:space="preserve"> území České republiky</w:t>
      </w:r>
      <w:r w:rsidR="0058179A" w:rsidRPr="009947EC">
        <w:rPr>
          <w:rFonts w:ascii="Times New Roman" w:hAnsi="Times New Roman"/>
          <w:sz w:val="24"/>
          <w:szCs w:val="24"/>
        </w:rPr>
        <w:t xml:space="preserve"> </w:t>
      </w:r>
      <w:r w:rsidRPr="009947EC">
        <w:rPr>
          <w:rFonts w:ascii="Times New Roman" w:hAnsi="Times New Roman"/>
          <w:sz w:val="24"/>
          <w:szCs w:val="24"/>
        </w:rPr>
        <w:t xml:space="preserve">do jiného členského státu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jednotkovém balení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objemu do </w:t>
      </w:r>
      <w:r w:rsidR="00551AFE" w:rsidRPr="009947EC">
        <w:rPr>
          <w:rFonts w:ascii="Times New Roman" w:hAnsi="Times New Roman"/>
          <w:sz w:val="24"/>
          <w:szCs w:val="24"/>
        </w:rPr>
        <w:t>5</w:t>
      </w:r>
      <w:r w:rsidR="00551AFE">
        <w:rPr>
          <w:rFonts w:ascii="Times New Roman" w:hAnsi="Times New Roman"/>
          <w:sz w:val="24"/>
          <w:szCs w:val="24"/>
        </w:rPr>
        <w:t> </w:t>
      </w:r>
      <w:r w:rsidRPr="009947EC">
        <w:rPr>
          <w:rFonts w:ascii="Times New Roman" w:hAnsi="Times New Roman"/>
          <w:sz w:val="24"/>
          <w:szCs w:val="24"/>
        </w:rPr>
        <w:t>litrů včetně, jsou dopravovány bez zjednodušeného elektronického průvodního dokladu.</w:t>
      </w:r>
    </w:p>
    <w:p w14:paraId="4D06E0D1" w14:textId="70533089" w:rsidR="005D65CB" w:rsidRPr="009947EC" w:rsidRDefault="00B43026" w:rsidP="00DA044A">
      <w:pPr>
        <w:pStyle w:val="Nadpis3"/>
      </w:pPr>
      <w:r w:rsidRPr="009947EC">
        <w:t>§ </w:t>
      </w:r>
      <w:r w:rsidR="005D65CB" w:rsidRPr="009947EC">
        <w:t>59</w:t>
      </w:r>
    </w:p>
    <w:p w14:paraId="1BEB9CB3" w14:textId="5C14EFA0" w:rsidR="005D65CB" w:rsidRPr="009947EC" w:rsidRDefault="005D65CB" w:rsidP="00DA044A">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Uplatnění režimu podmíněného osvobození od daně pro minerální oleje</w:t>
      </w:r>
    </w:p>
    <w:p w14:paraId="38E752A6" w14:textId="51A3CCC1" w:rsidR="005D65CB" w:rsidRPr="009947EC" w:rsidRDefault="005D65CB" w:rsidP="00FE2F96">
      <w:pPr>
        <w:keepNext/>
        <w:keepLines/>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(1) Podmíněné osvobození od daně musí být uplatněno pouze pro minerální oleje uvedené pod kódy nomenklatury</w:t>
      </w:r>
    </w:p>
    <w:p w14:paraId="1D5A790F" w14:textId="09618F19" w:rsidR="005D65CB" w:rsidRPr="009947EC" w:rsidRDefault="00D84EAA"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1507 až 1518, pokud jsou určeny pro pohon motorů, pro výrobu tepla, nebo pro výrobu směsí uvedených</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005D65CB" w:rsidRPr="009947EC">
        <w:rPr>
          <w:rFonts w:ascii="Times New Roman" w:hAnsi="Times New Roman"/>
          <w:sz w:val="24"/>
          <w:szCs w:val="24"/>
        </w:rPr>
        <w:t xml:space="preserve">45 </w:t>
      </w:r>
      <w:r w:rsidR="00B43026" w:rsidRPr="009947EC">
        <w:rPr>
          <w:rFonts w:ascii="Times New Roman" w:hAnsi="Times New Roman"/>
          <w:sz w:val="24"/>
          <w:szCs w:val="24"/>
        </w:rPr>
        <w:t>odst. </w:t>
      </w:r>
      <w:r w:rsidR="005D65CB" w:rsidRPr="009947EC">
        <w:rPr>
          <w:rFonts w:ascii="Times New Roman" w:hAnsi="Times New Roman"/>
          <w:sz w:val="24"/>
          <w:szCs w:val="24"/>
        </w:rPr>
        <w:t>2,</w:t>
      </w:r>
    </w:p>
    <w:p w14:paraId="32E2E441" w14:textId="12F3A67F" w:rsidR="005D65CB" w:rsidRPr="009947EC" w:rsidRDefault="00D84EAA"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 xml:space="preserve">2707 10, 2707 20, 2707 30 </w:t>
      </w:r>
      <w:r w:rsidR="003B7F21" w:rsidRPr="009947EC">
        <w:rPr>
          <w:rFonts w:ascii="Times New Roman" w:hAnsi="Times New Roman"/>
          <w:sz w:val="24"/>
          <w:szCs w:val="24"/>
        </w:rPr>
        <w:t>a </w:t>
      </w:r>
      <w:r w:rsidR="005D65CB" w:rsidRPr="009947EC">
        <w:rPr>
          <w:rFonts w:ascii="Times New Roman" w:hAnsi="Times New Roman"/>
          <w:sz w:val="24"/>
          <w:szCs w:val="24"/>
        </w:rPr>
        <w:t>2707 50,</w:t>
      </w:r>
    </w:p>
    <w:p w14:paraId="455B671B" w14:textId="0A2DB728" w:rsidR="005D65CB" w:rsidRPr="009947EC" w:rsidRDefault="00D84EAA"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5D65CB" w:rsidRPr="009947EC">
        <w:rPr>
          <w:rFonts w:ascii="Times New Roman" w:hAnsi="Times New Roman"/>
          <w:sz w:val="24"/>
          <w:szCs w:val="24"/>
        </w:rPr>
        <w:t xml:space="preserve">2710 12 až 2710 19 68, 2710 20 až 2710 20 39 </w:t>
      </w:r>
      <w:r w:rsidR="003B7F21" w:rsidRPr="009947EC">
        <w:rPr>
          <w:rFonts w:ascii="Times New Roman" w:hAnsi="Times New Roman"/>
          <w:sz w:val="24"/>
          <w:szCs w:val="24"/>
        </w:rPr>
        <w:t>a </w:t>
      </w:r>
      <w:r w:rsidR="005D65CB" w:rsidRPr="009947EC">
        <w:rPr>
          <w:rFonts w:ascii="Times New Roman" w:hAnsi="Times New Roman"/>
          <w:sz w:val="24"/>
          <w:szCs w:val="24"/>
        </w:rPr>
        <w:t>minerální oleje uvedené pod kódem nomenklatury 2710 20 90, pokud</w:t>
      </w:r>
      <w:r w:rsidR="009F46D3" w:rsidRPr="009947EC">
        <w:rPr>
          <w:rFonts w:ascii="Times New Roman" w:hAnsi="Times New Roman"/>
          <w:sz w:val="24"/>
          <w:szCs w:val="24"/>
        </w:rPr>
        <w:t xml:space="preserve"> z </w:t>
      </w:r>
      <w:r w:rsidR="005D65CB" w:rsidRPr="009947EC">
        <w:rPr>
          <w:rFonts w:ascii="Times New Roman" w:hAnsi="Times New Roman"/>
          <w:sz w:val="24"/>
          <w:szCs w:val="24"/>
        </w:rPr>
        <w:t>nich podle metody stanovené ČSN ISO 3405 při teplotě 210 °</w:t>
      </w:r>
      <w:r w:rsidR="00551AFE" w:rsidRPr="009947EC">
        <w:rPr>
          <w:rFonts w:ascii="Times New Roman" w:hAnsi="Times New Roman"/>
          <w:sz w:val="24"/>
          <w:szCs w:val="24"/>
        </w:rPr>
        <w:t>C</w:t>
      </w:r>
      <w:r w:rsidR="00551AFE">
        <w:rPr>
          <w:rFonts w:ascii="Times New Roman" w:hAnsi="Times New Roman"/>
          <w:sz w:val="24"/>
          <w:szCs w:val="24"/>
        </w:rPr>
        <w:t> </w:t>
      </w:r>
      <w:r w:rsidR="005D65CB" w:rsidRPr="009947EC">
        <w:rPr>
          <w:rFonts w:ascii="Times New Roman" w:hAnsi="Times New Roman"/>
          <w:sz w:val="24"/>
          <w:szCs w:val="24"/>
        </w:rPr>
        <w:t>předestiluje méně než 90</w:t>
      </w:r>
      <w:r w:rsidR="009D132D" w:rsidRPr="009947EC">
        <w:rPr>
          <w:rFonts w:ascii="Times New Roman" w:hAnsi="Times New Roman"/>
          <w:sz w:val="24"/>
          <w:szCs w:val="24"/>
        </w:rPr>
        <w:t> %</w:t>
      </w:r>
      <w:r w:rsidR="005D65CB" w:rsidRPr="009947EC">
        <w:rPr>
          <w:rFonts w:ascii="Times New Roman" w:hAnsi="Times New Roman"/>
          <w:sz w:val="24"/>
          <w:szCs w:val="24"/>
        </w:rPr>
        <w:t xml:space="preserve"> objemu těchto minerálních olejů včetně ztrát </w:t>
      </w:r>
      <w:r w:rsidR="003B7F21" w:rsidRPr="009947EC">
        <w:rPr>
          <w:rFonts w:ascii="Times New Roman" w:hAnsi="Times New Roman"/>
          <w:sz w:val="24"/>
          <w:szCs w:val="24"/>
        </w:rPr>
        <w:t>a </w:t>
      </w:r>
      <w:r w:rsidR="005D65CB" w:rsidRPr="009947EC">
        <w:rPr>
          <w:rFonts w:ascii="Times New Roman" w:hAnsi="Times New Roman"/>
          <w:sz w:val="24"/>
          <w:szCs w:val="24"/>
        </w:rPr>
        <w:t>při teplotě 250 °</w:t>
      </w:r>
      <w:r w:rsidR="00551AFE" w:rsidRPr="009947EC">
        <w:rPr>
          <w:rFonts w:ascii="Times New Roman" w:hAnsi="Times New Roman"/>
          <w:sz w:val="24"/>
          <w:szCs w:val="24"/>
        </w:rPr>
        <w:t>C</w:t>
      </w:r>
      <w:r w:rsidR="00551AFE">
        <w:rPr>
          <w:rFonts w:ascii="Times New Roman" w:hAnsi="Times New Roman"/>
          <w:sz w:val="24"/>
          <w:szCs w:val="24"/>
        </w:rPr>
        <w:t> </w:t>
      </w:r>
      <w:r w:rsidR="005D65CB" w:rsidRPr="009947EC">
        <w:rPr>
          <w:rFonts w:ascii="Times New Roman" w:hAnsi="Times New Roman"/>
          <w:sz w:val="24"/>
          <w:szCs w:val="24"/>
        </w:rPr>
        <w:t>alespoň 65</w:t>
      </w:r>
      <w:r w:rsidR="009D132D" w:rsidRPr="009947EC">
        <w:rPr>
          <w:rFonts w:ascii="Times New Roman" w:hAnsi="Times New Roman"/>
          <w:sz w:val="24"/>
          <w:szCs w:val="24"/>
        </w:rPr>
        <w:t> %</w:t>
      </w:r>
      <w:r w:rsidR="005D65CB" w:rsidRPr="009947EC">
        <w:rPr>
          <w:rFonts w:ascii="Times New Roman" w:hAnsi="Times New Roman"/>
          <w:sz w:val="24"/>
          <w:szCs w:val="24"/>
        </w:rPr>
        <w:t xml:space="preserve"> objemu těchto minerálních olejů včetně ztrát; podmíněné osvobození od daně se pro tyto minerální oleje uvedené pod kódy nomenklatury 2710 12 21, 2710 12 25, 2710 19 29 </w:t>
      </w:r>
      <w:r w:rsidR="003B7F21" w:rsidRPr="009947EC">
        <w:rPr>
          <w:rFonts w:ascii="Times New Roman" w:hAnsi="Times New Roman"/>
          <w:sz w:val="24"/>
          <w:szCs w:val="24"/>
        </w:rPr>
        <w:t>a </w:t>
      </w:r>
      <w:r w:rsidR="005D65CB" w:rsidRPr="009947EC">
        <w:rPr>
          <w:rFonts w:ascii="Times New Roman" w:hAnsi="Times New Roman"/>
          <w:sz w:val="24"/>
          <w:szCs w:val="24"/>
        </w:rPr>
        <w:t>2710 20 90 uplatní pouze při jejich hromadné obchodní přepravě,</w:t>
      </w:r>
    </w:p>
    <w:p w14:paraId="5E8F5A50" w14:textId="4BFA6549" w:rsidR="005D65CB" w:rsidRPr="009947EC" w:rsidRDefault="00D84EAA"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r>
      <w:r w:rsidR="005D65CB" w:rsidRPr="009947EC">
        <w:rPr>
          <w:rFonts w:ascii="Times New Roman" w:hAnsi="Times New Roman"/>
          <w:sz w:val="24"/>
          <w:szCs w:val="24"/>
        </w:rPr>
        <w:t>2711</w:t>
      </w:r>
      <w:r w:rsidR="009F46D3" w:rsidRPr="009947EC">
        <w:rPr>
          <w:rFonts w:ascii="Times New Roman" w:hAnsi="Times New Roman"/>
          <w:sz w:val="24"/>
          <w:szCs w:val="24"/>
        </w:rPr>
        <w:t xml:space="preserve"> s </w:t>
      </w:r>
      <w:r w:rsidR="005D65CB" w:rsidRPr="009947EC">
        <w:rPr>
          <w:rFonts w:ascii="Times New Roman" w:hAnsi="Times New Roman"/>
          <w:sz w:val="24"/>
          <w:szCs w:val="24"/>
        </w:rPr>
        <w:t xml:space="preserve">výjimkou 2711 11, 2711 21 </w:t>
      </w:r>
      <w:r w:rsidR="003B7F21" w:rsidRPr="009947EC">
        <w:rPr>
          <w:rFonts w:ascii="Times New Roman" w:hAnsi="Times New Roman"/>
          <w:sz w:val="24"/>
          <w:szCs w:val="24"/>
        </w:rPr>
        <w:t>a </w:t>
      </w:r>
      <w:r w:rsidR="005D65CB" w:rsidRPr="009947EC">
        <w:rPr>
          <w:rFonts w:ascii="Times New Roman" w:hAnsi="Times New Roman"/>
          <w:sz w:val="24"/>
          <w:szCs w:val="24"/>
        </w:rPr>
        <w:t>2711 29,</w:t>
      </w:r>
    </w:p>
    <w:p w14:paraId="3C88914B" w14:textId="0490F959" w:rsidR="005D65CB" w:rsidRPr="009947EC" w:rsidRDefault="00D84EAA"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Pr="009947EC">
        <w:rPr>
          <w:rFonts w:ascii="Times New Roman" w:hAnsi="Times New Roman"/>
          <w:sz w:val="24"/>
          <w:szCs w:val="24"/>
        </w:rPr>
        <w:tab/>
      </w:r>
      <w:r w:rsidR="005D65CB" w:rsidRPr="009947EC">
        <w:rPr>
          <w:rFonts w:ascii="Times New Roman" w:hAnsi="Times New Roman"/>
          <w:sz w:val="24"/>
          <w:szCs w:val="24"/>
        </w:rPr>
        <w:t>2901 10,</w:t>
      </w:r>
    </w:p>
    <w:p w14:paraId="5E3AC91B" w14:textId="16D888A2" w:rsidR="005D65CB" w:rsidRPr="009947EC" w:rsidRDefault="00D84EAA"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Pr="009947EC">
        <w:rPr>
          <w:rFonts w:ascii="Times New Roman" w:hAnsi="Times New Roman"/>
          <w:sz w:val="24"/>
          <w:szCs w:val="24"/>
        </w:rPr>
        <w:tab/>
      </w:r>
      <w:r w:rsidR="005D65CB" w:rsidRPr="009947EC">
        <w:rPr>
          <w:rFonts w:ascii="Times New Roman" w:hAnsi="Times New Roman"/>
          <w:sz w:val="24"/>
          <w:szCs w:val="24"/>
        </w:rPr>
        <w:t xml:space="preserve">2902 20, 2902 30, 2902 41, 2902 42, 2902 43 </w:t>
      </w:r>
      <w:r w:rsidR="003B7F21" w:rsidRPr="009947EC">
        <w:rPr>
          <w:rFonts w:ascii="Times New Roman" w:hAnsi="Times New Roman"/>
          <w:sz w:val="24"/>
          <w:szCs w:val="24"/>
        </w:rPr>
        <w:t>a </w:t>
      </w:r>
      <w:r w:rsidR="005D65CB" w:rsidRPr="009947EC">
        <w:rPr>
          <w:rFonts w:ascii="Times New Roman" w:hAnsi="Times New Roman"/>
          <w:sz w:val="24"/>
          <w:szCs w:val="24"/>
        </w:rPr>
        <w:t>2902 44,</w:t>
      </w:r>
    </w:p>
    <w:p w14:paraId="1041E901" w14:textId="4B4B7674" w:rsidR="005D65CB" w:rsidRPr="009947EC" w:rsidRDefault="00D84EAA"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g)</w:t>
      </w:r>
      <w:r w:rsidRPr="009947EC">
        <w:rPr>
          <w:rFonts w:ascii="Times New Roman" w:hAnsi="Times New Roman"/>
          <w:sz w:val="24"/>
          <w:szCs w:val="24"/>
        </w:rPr>
        <w:tab/>
      </w:r>
      <w:r w:rsidR="005D65CB" w:rsidRPr="009947EC">
        <w:rPr>
          <w:rFonts w:ascii="Times New Roman" w:hAnsi="Times New Roman"/>
          <w:sz w:val="24"/>
          <w:szCs w:val="24"/>
        </w:rPr>
        <w:t>2905 11 00, které nejsou syntetického původu, pokud jsou určeny pro pohon motorů nebo pro výrobu tepla,</w:t>
      </w:r>
    </w:p>
    <w:p w14:paraId="4B9476D2" w14:textId="1135F05C" w:rsidR="005D65CB" w:rsidRPr="009947EC" w:rsidRDefault="00D84EAA"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h)</w:t>
      </w:r>
      <w:r w:rsidRPr="009947EC">
        <w:rPr>
          <w:rFonts w:ascii="Times New Roman" w:hAnsi="Times New Roman"/>
          <w:sz w:val="24"/>
          <w:szCs w:val="24"/>
        </w:rPr>
        <w:tab/>
      </w:r>
      <w:r w:rsidR="005D65CB" w:rsidRPr="009947EC">
        <w:rPr>
          <w:rFonts w:ascii="Times New Roman" w:hAnsi="Times New Roman"/>
          <w:sz w:val="24"/>
          <w:szCs w:val="24"/>
        </w:rPr>
        <w:t xml:space="preserve">3811 11 10, 3811 11 90, 3811 19 00 </w:t>
      </w:r>
      <w:r w:rsidR="003B7F21" w:rsidRPr="009947EC">
        <w:rPr>
          <w:rFonts w:ascii="Times New Roman" w:hAnsi="Times New Roman"/>
          <w:sz w:val="24"/>
          <w:szCs w:val="24"/>
        </w:rPr>
        <w:t>a </w:t>
      </w:r>
      <w:r w:rsidR="005D65CB" w:rsidRPr="009947EC">
        <w:rPr>
          <w:rFonts w:ascii="Times New Roman" w:hAnsi="Times New Roman"/>
          <w:sz w:val="24"/>
          <w:szCs w:val="24"/>
        </w:rPr>
        <w:t>3811 90 00,</w:t>
      </w:r>
    </w:p>
    <w:p w14:paraId="199F3D9E" w14:textId="378666AB" w:rsidR="005D65CB" w:rsidRPr="009947EC" w:rsidRDefault="00D84EAA"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i)</w:t>
      </w:r>
      <w:r w:rsidRPr="009947EC">
        <w:rPr>
          <w:rFonts w:ascii="Times New Roman" w:hAnsi="Times New Roman"/>
          <w:sz w:val="24"/>
          <w:szCs w:val="24"/>
        </w:rPr>
        <w:tab/>
      </w:r>
      <w:r w:rsidR="005D65CB" w:rsidRPr="009947EC">
        <w:rPr>
          <w:rFonts w:ascii="Times New Roman" w:hAnsi="Times New Roman"/>
          <w:sz w:val="24"/>
          <w:szCs w:val="24"/>
        </w:rPr>
        <w:t xml:space="preserve">3824 99 86 </w:t>
      </w:r>
      <w:r w:rsidR="003B7F21" w:rsidRPr="009947EC">
        <w:rPr>
          <w:rFonts w:ascii="Times New Roman" w:hAnsi="Times New Roman"/>
          <w:sz w:val="24"/>
          <w:szCs w:val="24"/>
        </w:rPr>
        <w:t>a </w:t>
      </w:r>
      <w:r w:rsidR="005D65CB" w:rsidRPr="009947EC">
        <w:rPr>
          <w:rFonts w:ascii="Times New Roman" w:hAnsi="Times New Roman"/>
          <w:sz w:val="24"/>
          <w:szCs w:val="24"/>
        </w:rPr>
        <w:t>3824 99 92</w:t>
      </w:r>
      <w:r w:rsidR="009F46D3" w:rsidRPr="009947EC">
        <w:rPr>
          <w:rFonts w:ascii="Times New Roman" w:hAnsi="Times New Roman"/>
          <w:sz w:val="24"/>
          <w:szCs w:val="24"/>
        </w:rPr>
        <w:t xml:space="preserve"> s </w:t>
      </w:r>
      <w:r w:rsidR="005D65CB" w:rsidRPr="009947EC">
        <w:rPr>
          <w:rFonts w:ascii="Times New Roman" w:hAnsi="Times New Roman"/>
          <w:sz w:val="24"/>
          <w:szCs w:val="24"/>
        </w:rPr>
        <w:t xml:space="preserve">výjimkou antikorozních přípravků obsahujících jako aktivní složku aminy </w:t>
      </w:r>
      <w:r w:rsidR="003B7F21" w:rsidRPr="009947EC">
        <w:rPr>
          <w:rFonts w:ascii="Times New Roman" w:hAnsi="Times New Roman"/>
          <w:sz w:val="24"/>
          <w:szCs w:val="24"/>
        </w:rPr>
        <w:t>a </w:t>
      </w:r>
      <w:r w:rsidR="005D65CB" w:rsidRPr="009947EC">
        <w:rPr>
          <w:rFonts w:ascii="Times New Roman" w:hAnsi="Times New Roman"/>
          <w:sz w:val="24"/>
          <w:szCs w:val="24"/>
        </w:rPr>
        <w:t xml:space="preserve">anorganických směsných rozpouštědel </w:t>
      </w:r>
      <w:r w:rsidR="003B7F21" w:rsidRPr="009947EC">
        <w:rPr>
          <w:rFonts w:ascii="Times New Roman" w:hAnsi="Times New Roman"/>
          <w:sz w:val="24"/>
          <w:szCs w:val="24"/>
        </w:rPr>
        <w:t>a </w:t>
      </w:r>
      <w:r w:rsidR="005D65CB" w:rsidRPr="009947EC">
        <w:rPr>
          <w:rFonts w:ascii="Times New Roman" w:hAnsi="Times New Roman"/>
          <w:sz w:val="24"/>
          <w:szCs w:val="24"/>
        </w:rPr>
        <w:t xml:space="preserve">ředidel pro laky </w:t>
      </w:r>
      <w:r w:rsidR="003B7F21" w:rsidRPr="009947EC">
        <w:rPr>
          <w:rFonts w:ascii="Times New Roman" w:hAnsi="Times New Roman"/>
          <w:sz w:val="24"/>
          <w:szCs w:val="24"/>
        </w:rPr>
        <w:t>a </w:t>
      </w:r>
      <w:r w:rsidR="005D65CB" w:rsidRPr="009947EC">
        <w:rPr>
          <w:rFonts w:ascii="Times New Roman" w:hAnsi="Times New Roman"/>
          <w:sz w:val="24"/>
          <w:szCs w:val="24"/>
        </w:rPr>
        <w:t>podobné výrobky, pokud jsou určeny pro pohon motorů, pro výrobu tepla nebo pro výrobu směsí uvedených</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005D65CB" w:rsidRPr="009947EC">
        <w:rPr>
          <w:rFonts w:ascii="Times New Roman" w:hAnsi="Times New Roman"/>
          <w:sz w:val="24"/>
          <w:szCs w:val="24"/>
        </w:rPr>
        <w:t xml:space="preserve">45 </w:t>
      </w:r>
      <w:r w:rsidR="00B43026" w:rsidRPr="009947EC">
        <w:rPr>
          <w:rFonts w:ascii="Times New Roman" w:hAnsi="Times New Roman"/>
          <w:sz w:val="24"/>
          <w:szCs w:val="24"/>
        </w:rPr>
        <w:t>odst. </w:t>
      </w:r>
      <w:r w:rsidR="005D65CB" w:rsidRPr="009947EC">
        <w:rPr>
          <w:rFonts w:ascii="Times New Roman" w:hAnsi="Times New Roman"/>
          <w:sz w:val="24"/>
          <w:szCs w:val="24"/>
        </w:rPr>
        <w:t>2,</w:t>
      </w:r>
    </w:p>
    <w:p w14:paraId="0D0B9C63" w14:textId="5C9C1EAB" w:rsidR="005D65CB" w:rsidRPr="009947EC" w:rsidRDefault="00D84EAA"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j)</w:t>
      </w:r>
      <w:r w:rsidRPr="009947EC">
        <w:rPr>
          <w:rFonts w:ascii="Times New Roman" w:hAnsi="Times New Roman"/>
          <w:sz w:val="24"/>
          <w:szCs w:val="24"/>
        </w:rPr>
        <w:tab/>
      </w:r>
      <w:r w:rsidR="005D65CB" w:rsidRPr="009947EC">
        <w:rPr>
          <w:rFonts w:ascii="Times New Roman" w:hAnsi="Times New Roman"/>
          <w:sz w:val="24"/>
          <w:szCs w:val="24"/>
        </w:rPr>
        <w:t xml:space="preserve">3824 99 93 </w:t>
      </w:r>
      <w:r w:rsidR="003B7F21" w:rsidRPr="009947EC">
        <w:rPr>
          <w:rFonts w:ascii="Times New Roman" w:hAnsi="Times New Roman"/>
          <w:sz w:val="24"/>
          <w:szCs w:val="24"/>
        </w:rPr>
        <w:t>a </w:t>
      </w:r>
      <w:r w:rsidR="005D65CB" w:rsidRPr="009947EC">
        <w:rPr>
          <w:rFonts w:ascii="Times New Roman" w:hAnsi="Times New Roman"/>
          <w:sz w:val="24"/>
          <w:szCs w:val="24"/>
        </w:rPr>
        <w:t>3824 99 96</w:t>
      </w:r>
      <w:r w:rsidR="009F46D3" w:rsidRPr="009947EC">
        <w:rPr>
          <w:rFonts w:ascii="Times New Roman" w:hAnsi="Times New Roman"/>
          <w:sz w:val="24"/>
          <w:szCs w:val="24"/>
        </w:rPr>
        <w:t xml:space="preserve"> s </w:t>
      </w:r>
      <w:r w:rsidR="005D65CB" w:rsidRPr="009947EC">
        <w:rPr>
          <w:rFonts w:ascii="Times New Roman" w:hAnsi="Times New Roman"/>
          <w:sz w:val="24"/>
          <w:szCs w:val="24"/>
        </w:rPr>
        <w:t xml:space="preserve">výjimkou antikorozních přípravků obsahujících jako aktivní složku aminy </w:t>
      </w:r>
      <w:r w:rsidR="003B7F21" w:rsidRPr="009947EC">
        <w:rPr>
          <w:rFonts w:ascii="Times New Roman" w:hAnsi="Times New Roman"/>
          <w:sz w:val="24"/>
          <w:szCs w:val="24"/>
        </w:rPr>
        <w:t>a </w:t>
      </w:r>
      <w:r w:rsidR="005D65CB" w:rsidRPr="009947EC">
        <w:rPr>
          <w:rFonts w:ascii="Times New Roman" w:hAnsi="Times New Roman"/>
          <w:sz w:val="24"/>
          <w:szCs w:val="24"/>
        </w:rPr>
        <w:t xml:space="preserve">anorganických směsných rozpouštědel </w:t>
      </w:r>
      <w:r w:rsidR="003B7F21" w:rsidRPr="009947EC">
        <w:rPr>
          <w:rFonts w:ascii="Times New Roman" w:hAnsi="Times New Roman"/>
          <w:sz w:val="24"/>
          <w:szCs w:val="24"/>
        </w:rPr>
        <w:t>a </w:t>
      </w:r>
      <w:r w:rsidR="005D65CB" w:rsidRPr="009947EC">
        <w:rPr>
          <w:rFonts w:ascii="Times New Roman" w:hAnsi="Times New Roman"/>
          <w:sz w:val="24"/>
          <w:szCs w:val="24"/>
        </w:rPr>
        <w:t xml:space="preserve">ředidel pro laky </w:t>
      </w:r>
      <w:r w:rsidR="003B7F21" w:rsidRPr="009947EC">
        <w:rPr>
          <w:rFonts w:ascii="Times New Roman" w:hAnsi="Times New Roman"/>
          <w:sz w:val="24"/>
          <w:szCs w:val="24"/>
        </w:rPr>
        <w:t>a </w:t>
      </w:r>
      <w:r w:rsidR="005D65CB" w:rsidRPr="009947EC">
        <w:rPr>
          <w:rFonts w:ascii="Times New Roman" w:hAnsi="Times New Roman"/>
          <w:sz w:val="24"/>
          <w:szCs w:val="24"/>
        </w:rPr>
        <w:t>podobné výrobky, pokud jsou určeny pro pohon motorů, pro výrobu tepla nebo pro výrobu směsí uvedených</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005D65CB" w:rsidRPr="009947EC">
        <w:rPr>
          <w:rFonts w:ascii="Times New Roman" w:hAnsi="Times New Roman"/>
          <w:sz w:val="24"/>
          <w:szCs w:val="24"/>
        </w:rPr>
        <w:t xml:space="preserve">45 </w:t>
      </w:r>
      <w:r w:rsidR="00B43026" w:rsidRPr="009947EC">
        <w:rPr>
          <w:rFonts w:ascii="Times New Roman" w:hAnsi="Times New Roman"/>
          <w:sz w:val="24"/>
          <w:szCs w:val="24"/>
        </w:rPr>
        <w:t>odst. </w:t>
      </w:r>
      <w:r w:rsidR="005D65CB" w:rsidRPr="009947EC">
        <w:rPr>
          <w:rFonts w:ascii="Times New Roman" w:hAnsi="Times New Roman"/>
          <w:sz w:val="24"/>
          <w:szCs w:val="24"/>
        </w:rPr>
        <w:t>2,</w:t>
      </w:r>
    </w:p>
    <w:p w14:paraId="117B281B" w14:textId="20036468" w:rsidR="005D65CB" w:rsidRPr="009947EC" w:rsidRDefault="00D84EAA"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k)</w:t>
      </w:r>
      <w:r w:rsidRPr="009947EC">
        <w:rPr>
          <w:rFonts w:ascii="Times New Roman" w:hAnsi="Times New Roman"/>
          <w:sz w:val="24"/>
          <w:szCs w:val="24"/>
        </w:rPr>
        <w:tab/>
      </w:r>
      <w:r w:rsidR="005D65CB" w:rsidRPr="009947EC">
        <w:rPr>
          <w:rFonts w:ascii="Times New Roman" w:hAnsi="Times New Roman"/>
          <w:sz w:val="24"/>
          <w:szCs w:val="24"/>
        </w:rPr>
        <w:t xml:space="preserve">3826 00 10 </w:t>
      </w:r>
      <w:r w:rsidR="003B7F21" w:rsidRPr="009947EC">
        <w:rPr>
          <w:rFonts w:ascii="Times New Roman" w:hAnsi="Times New Roman"/>
          <w:sz w:val="24"/>
          <w:szCs w:val="24"/>
        </w:rPr>
        <w:t>a </w:t>
      </w:r>
      <w:r w:rsidR="005D65CB" w:rsidRPr="009947EC">
        <w:rPr>
          <w:rFonts w:ascii="Times New Roman" w:hAnsi="Times New Roman"/>
          <w:sz w:val="24"/>
          <w:szCs w:val="24"/>
        </w:rPr>
        <w:t>3826 00 90, pokud jsou určeny pro pohon motorů, pro výrobu tepla nebo pro výrobu směsí uvedených</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005D65CB" w:rsidRPr="009947EC">
        <w:rPr>
          <w:rFonts w:ascii="Times New Roman" w:hAnsi="Times New Roman"/>
          <w:sz w:val="24"/>
          <w:szCs w:val="24"/>
        </w:rPr>
        <w:t xml:space="preserve">45 </w:t>
      </w:r>
      <w:r w:rsidR="00B43026" w:rsidRPr="009947EC">
        <w:rPr>
          <w:rFonts w:ascii="Times New Roman" w:hAnsi="Times New Roman"/>
          <w:sz w:val="24"/>
          <w:szCs w:val="24"/>
        </w:rPr>
        <w:t>odst. </w:t>
      </w:r>
      <w:r w:rsidR="005D65CB" w:rsidRPr="009947EC">
        <w:rPr>
          <w:rFonts w:ascii="Times New Roman" w:hAnsi="Times New Roman"/>
          <w:sz w:val="24"/>
          <w:szCs w:val="24"/>
        </w:rPr>
        <w:t>2.</w:t>
      </w:r>
    </w:p>
    <w:p w14:paraId="3CBE58BE" w14:textId="5C69DBD7"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Pro ostatní minerální oleje nelze podmíněné osvobození od daně uplatnit.</w:t>
      </w:r>
    </w:p>
    <w:p w14:paraId="6D5F4F0E" w14:textId="73D708A2" w:rsidR="005D65CB" w:rsidRPr="009947EC" w:rsidRDefault="005D65CB" w:rsidP="00DA044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(2) Na minerální oleje, které nejsou uvedeny</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odstavci 1, se nevztahuje ustanovení </w:t>
      </w:r>
      <w:r w:rsidR="00B43026" w:rsidRPr="009947EC">
        <w:rPr>
          <w:rFonts w:ascii="Times New Roman" w:hAnsi="Times New Roman"/>
          <w:sz w:val="24"/>
          <w:szCs w:val="24"/>
        </w:rPr>
        <w:t>§ </w:t>
      </w:r>
      <w:r w:rsidRPr="009947EC">
        <w:rPr>
          <w:rFonts w:ascii="Times New Roman" w:hAnsi="Times New Roman"/>
          <w:sz w:val="24"/>
          <w:szCs w:val="24"/>
        </w:rPr>
        <w:t xml:space="preserve">18 </w:t>
      </w:r>
      <w:r w:rsidR="00B43026" w:rsidRPr="009947EC">
        <w:rPr>
          <w:rFonts w:ascii="Times New Roman" w:hAnsi="Times New Roman"/>
          <w:sz w:val="24"/>
          <w:szCs w:val="24"/>
        </w:rPr>
        <w:t>odst.</w:t>
      </w:r>
      <w:r w:rsidR="00B43026" w:rsidRPr="007F7502">
        <w:rPr>
          <w:rFonts w:ascii="Times New Roman" w:hAnsi="Times New Roman"/>
          <w:sz w:val="24"/>
          <w:szCs w:val="24"/>
        </w:rPr>
        <w:t> </w:t>
      </w:r>
      <w:r w:rsidR="00FF6E5A" w:rsidRPr="009947EC">
        <w:rPr>
          <w:rFonts w:ascii="Times New Roman" w:hAnsi="Times New Roman"/>
          <w:strike/>
          <w:sz w:val="24"/>
          <w:szCs w:val="24"/>
        </w:rPr>
        <w:t>6</w:t>
      </w:r>
      <w:r w:rsidR="00FF6E5A" w:rsidRPr="007F7502">
        <w:rPr>
          <w:rFonts w:ascii="Times New Roman" w:hAnsi="Times New Roman"/>
          <w:sz w:val="24"/>
          <w:szCs w:val="24"/>
        </w:rPr>
        <w:t xml:space="preserve"> </w:t>
      </w:r>
      <w:r w:rsidR="00551AFE" w:rsidRPr="009947EC">
        <w:rPr>
          <w:rFonts w:ascii="Times New Roman" w:hAnsi="Times New Roman"/>
          <w:b/>
          <w:sz w:val="24"/>
          <w:szCs w:val="24"/>
        </w:rPr>
        <w:t>5</w:t>
      </w:r>
      <w:r w:rsidR="00551AFE">
        <w:rPr>
          <w:rFonts w:ascii="Times New Roman" w:hAnsi="Times New Roman"/>
          <w:b/>
          <w:sz w:val="24"/>
          <w:szCs w:val="24"/>
        </w:rPr>
        <w:t> </w:t>
      </w:r>
      <w:r w:rsidR="009D132D" w:rsidRPr="009947EC">
        <w:rPr>
          <w:rFonts w:ascii="Times New Roman" w:hAnsi="Times New Roman"/>
          <w:b/>
          <w:sz w:val="24"/>
          <w:szCs w:val="24"/>
        </w:rPr>
        <w:t>písm. </w:t>
      </w:r>
      <w:r w:rsidR="00CA31AE" w:rsidRPr="009947EC">
        <w:rPr>
          <w:rFonts w:ascii="Times New Roman" w:hAnsi="Times New Roman"/>
          <w:b/>
          <w:sz w:val="24"/>
          <w:szCs w:val="24"/>
        </w:rPr>
        <w:t>a</w:t>
      </w:r>
      <w:r w:rsidR="003764F3" w:rsidRPr="009947EC">
        <w:rPr>
          <w:rFonts w:ascii="Times New Roman" w:hAnsi="Times New Roman"/>
          <w:b/>
          <w:sz w:val="24"/>
          <w:szCs w:val="24"/>
        </w:rPr>
        <w:t>)</w:t>
      </w:r>
      <w:r w:rsidR="003B7F21" w:rsidRPr="009947EC">
        <w:rPr>
          <w:rFonts w:ascii="Times New Roman" w:hAnsi="Times New Roman"/>
          <w:b/>
          <w:sz w:val="24"/>
          <w:szCs w:val="24"/>
        </w:rPr>
        <w:t> </w:t>
      </w:r>
      <w:r w:rsidR="003B7F21" w:rsidRPr="009947EC">
        <w:rPr>
          <w:rFonts w:ascii="Times New Roman" w:hAnsi="Times New Roman"/>
          <w:sz w:val="24"/>
          <w:szCs w:val="24"/>
        </w:rPr>
        <w:t>a </w:t>
      </w:r>
      <w:r w:rsidR="00B43026" w:rsidRPr="009947EC">
        <w:rPr>
          <w:rFonts w:ascii="Times New Roman" w:hAnsi="Times New Roman"/>
          <w:sz w:val="24"/>
          <w:szCs w:val="24"/>
        </w:rPr>
        <w:t>§ </w:t>
      </w:r>
      <w:r w:rsidRPr="009947EC">
        <w:rPr>
          <w:rFonts w:ascii="Times New Roman" w:hAnsi="Times New Roman"/>
          <w:sz w:val="24"/>
          <w:szCs w:val="24"/>
        </w:rPr>
        <w:t xml:space="preserve">19 </w:t>
      </w:r>
      <w:r w:rsidR="00B43026" w:rsidRPr="009947EC">
        <w:rPr>
          <w:rFonts w:ascii="Times New Roman" w:hAnsi="Times New Roman"/>
          <w:sz w:val="24"/>
          <w:szCs w:val="24"/>
        </w:rPr>
        <w:t>odst. </w:t>
      </w:r>
      <w:r w:rsidRPr="009947EC">
        <w:rPr>
          <w:rFonts w:ascii="Times New Roman" w:hAnsi="Times New Roman"/>
          <w:sz w:val="24"/>
          <w:szCs w:val="24"/>
        </w:rPr>
        <w:t>3.</w:t>
      </w:r>
    </w:p>
    <w:p w14:paraId="3464A517" w14:textId="752768D7" w:rsidR="005D65CB" w:rsidRPr="009947EC" w:rsidRDefault="005D65CB" w:rsidP="00FF6E5A">
      <w:pPr>
        <w:keepNext/>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(3)</w:t>
      </w:r>
      <w:r w:rsidR="00D84EAA" w:rsidRPr="009947EC">
        <w:rPr>
          <w:rFonts w:ascii="Times New Roman" w:hAnsi="Times New Roman"/>
          <w:sz w:val="24"/>
          <w:szCs w:val="24"/>
        </w:rPr>
        <w:t xml:space="preserve"> V</w:t>
      </w:r>
      <w:r w:rsidR="009F46D3" w:rsidRPr="009947EC">
        <w:rPr>
          <w:rFonts w:ascii="Times New Roman" w:hAnsi="Times New Roman"/>
          <w:sz w:val="24"/>
          <w:szCs w:val="24"/>
        </w:rPr>
        <w:t> </w:t>
      </w:r>
      <w:r w:rsidRPr="009947EC">
        <w:rPr>
          <w:rFonts w:ascii="Times New Roman" w:hAnsi="Times New Roman"/>
          <w:sz w:val="24"/>
          <w:szCs w:val="24"/>
        </w:rPr>
        <w:t>daňovém skladu mohou být společně</w:t>
      </w:r>
      <w:r w:rsidR="009F46D3" w:rsidRPr="009947EC">
        <w:rPr>
          <w:rFonts w:ascii="Times New Roman" w:hAnsi="Times New Roman"/>
          <w:sz w:val="24"/>
          <w:szCs w:val="24"/>
        </w:rPr>
        <w:t xml:space="preserve"> s </w:t>
      </w:r>
      <w:r w:rsidRPr="009947EC">
        <w:rPr>
          <w:rFonts w:ascii="Times New Roman" w:hAnsi="Times New Roman"/>
          <w:sz w:val="24"/>
          <w:szCs w:val="24"/>
        </w:rPr>
        <w:t>minerálními oleji</w:t>
      </w:r>
      <w:r w:rsidR="009F46D3" w:rsidRPr="009947EC">
        <w:rPr>
          <w:rFonts w:ascii="Times New Roman" w:hAnsi="Times New Roman"/>
          <w:sz w:val="24"/>
          <w:szCs w:val="24"/>
        </w:rPr>
        <w:t xml:space="preserve"> v </w:t>
      </w:r>
      <w:r w:rsidRPr="009947EC">
        <w:rPr>
          <w:rFonts w:ascii="Times New Roman" w:hAnsi="Times New Roman"/>
          <w:sz w:val="24"/>
          <w:szCs w:val="24"/>
        </w:rPr>
        <w:t>režimu podmíněného osvobození od daně umístěny</w:t>
      </w:r>
    </w:p>
    <w:p w14:paraId="141E2871" w14:textId="005E7922" w:rsidR="005D65CB" w:rsidRPr="009947EC" w:rsidRDefault="00D84EAA"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minerální oleje, které nejsou uvedeny</w:t>
      </w:r>
      <w:r w:rsidR="009F46D3" w:rsidRPr="009947EC">
        <w:rPr>
          <w:rFonts w:ascii="Times New Roman" w:hAnsi="Times New Roman"/>
          <w:sz w:val="24"/>
          <w:szCs w:val="24"/>
        </w:rPr>
        <w:t xml:space="preserve"> v </w:t>
      </w:r>
      <w:r w:rsidR="005D65CB" w:rsidRPr="009947EC">
        <w:rPr>
          <w:rFonts w:ascii="Times New Roman" w:hAnsi="Times New Roman"/>
          <w:sz w:val="24"/>
          <w:szCs w:val="24"/>
        </w:rPr>
        <w:t>odstavci 1,</w:t>
      </w:r>
    </w:p>
    <w:p w14:paraId="64023CA8" w14:textId="6183530B" w:rsidR="005D65CB" w:rsidRPr="009947EC" w:rsidRDefault="00D84EAA"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minerální oleje, které byly uvedeny do volného daňového oběhu, umístěné</w:t>
      </w:r>
      <w:r w:rsidR="009F46D3" w:rsidRPr="009947EC">
        <w:rPr>
          <w:rFonts w:ascii="Times New Roman" w:hAnsi="Times New Roman"/>
          <w:sz w:val="24"/>
          <w:szCs w:val="24"/>
        </w:rPr>
        <w:t xml:space="preserve"> v </w:t>
      </w:r>
      <w:r w:rsidR="005D65CB" w:rsidRPr="009947EC">
        <w:rPr>
          <w:rFonts w:ascii="Times New Roman" w:hAnsi="Times New Roman"/>
          <w:sz w:val="24"/>
          <w:szCs w:val="24"/>
        </w:rPr>
        <w:t>daňovém skladu za podmínek stanovených</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005D65CB" w:rsidRPr="009947EC">
        <w:rPr>
          <w:rFonts w:ascii="Times New Roman" w:hAnsi="Times New Roman"/>
          <w:sz w:val="24"/>
          <w:szCs w:val="24"/>
        </w:rPr>
        <w:t xml:space="preserve">19 </w:t>
      </w:r>
      <w:r w:rsidR="00B43026" w:rsidRPr="009947EC">
        <w:rPr>
          <w:rFonts w:ascii="Times New Roman" w:hAnsi="Times New Roman"/>
          <w:sz w:val="24"/>
          <w:szCs w:val="24"/>
        </w:rPr>
        <w:t>odst. </w:t>
      </w:r>
      <w:r w:rsidR="005D65CB" w:rsidRPr="009947EC">
        <w:rPr>
          <w:rFonts w:ascii="Times New Roman" w:hAnsi="Times New Roman"/>
          <w:sz w:val="24"/>
          <w:szCs w:val="24"/>
        </w:rPr>
        <w:t>5, nebo</w:t>
      </w:r>
    </w:p>
    <w:p w14:paraId="44DDEF6B" w14:textId="5E0DEC29" w:rsidR="005D65CB" w:rsidRPr="009947EC" w:rsidRDefault="00D84EAA"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5D65CB" w:rsidRPr="009947EC">
        <w:rPr>
          <w:rFonts w:ascii="Times New Roman" w:hAnsi="Times New Roman"/>
          <w:sz w:val="24"/>
          <w:szCs w:val="24"/>
        </w:rPr>
        <w:t xml:space="preserve">minerální oleje, které byly zadrženy správcem daně nebo orgánem Finanční správy České republiky nebo </w:t>
      </w:r>
      <w:r w:rsidR="003B7F21" w:rsidRPr="009947EC">
        <w:rPr>
          <w:rFonts w:ascii="Times New Roman" w:hAnsi="Times New Roman"/>
          <w:sz w:val="24"/>
          <w:szCs w:val="24"/>
        </w:rPr>
        <w:t>u </w:t>
      </w:r>
      <w:r w:rsidR="005D65CB" w:rsidRPr="009947EC">
        <w:rPr>
          <w:rFonts w:ascii="Times New Roman" w:hAnsi="Times New Roman"/>
          <w:sz w:val="24"/>
          <w:szCs w:val="24"/>
        </w:rPr>
        <w:t xml:space="preserve">kterých bylo rozhodnuto </w:t>
      </w:r>
      <w:r w:rsidR="003B7F21" w:rsidRPr="009947EC">
        <w:rPr>
          <w:rFonts w:ascii="Times New Roman" w:hAnsi="Times New Roman"/>
          <w:sz w:val="24"/>
          <w:szCs w:val="24"/>
        </w:rPr>
        <w:t>o </w:t>
      </w:r>
      <w:r w:rsidR="005D65CB" w:rsidRPr="009947EC">
        <w:rPr>
          <w:rFonts w:ascii="Times New Roman" w:hAnsi="Times New Roman"/>
          <w:sz w:val="24"/>
          <w:szCs w:val="24"/>
        </w:rPr>
        <w:t>jejich propadnutí nebo zabrání, pouze pokud</w:t>
      </w:r>
      <w:r w:rsidR="009F46D3" w:rsidRPr="009947EC">
        <w:rPr>
          <w:rFonts w:ascii="Times New Roman" w:hAnsi="Times New Roman"/>
          <w:sz w:val="24"/>
          <w:szCs w:val="24"/>
        </w:rPr>
        <w:t xml:space="preserve"> s </w:t>
      </w:r>
      <w:r w:rsidR="005D65CB" w:rsidRPr="009947EC">
        <w:rPr>
          <w:rFonts w:ascii="Times New Roman" w:hAnsi="Times New Roman"/>
          <w:sz w:val="24"/>
          <w:szCs w:val="24"/>
        </w:rPr>
        <w:t xml:space="preserve">umístěním výslovně souhlasí provozovatel daňového skladu; </w:t>
      </w:r>
      <w:r w:rsidR="003B7F21" w:rsidRPr="009947EC">
        <w:rPr>
          <w:rFonts w:ascii="Times New Roman" w:hAnsi="Times New Roman"/>
          <w:sz w:val="24"/>
          <w:szCs w:val="24"/>
        </w:rPr>
        <w:t>o </w:t>
      </w:r>
      <w:r w:rsidR="005D65CB" w:rsidRPr="009947EC">
        <w:rPr>
          <w:rFonts w:ascii="Times New Roman" w:hAnsi="Times New Roman"/>
          <w:sz w:val="24"/>
          <w:szCs w:val="24"/>
        </w:rPr>
        <w:t>umístění minerálních olejů do daňového skladu orgán Finanční správy České republiky bezodkladně informuje správce daně místně příslušného daňovému skladu.</w:t>
      </w:r>
    </w:p>
    <w:p w14:paraId="1136B56A" w14:textId="76F1F9B1" w:rsidR="00C964BC" w:rsidRPr="009947EC" w:rsidRDefault="005D65CB" w:rsidP="00DA044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00C964BC" w:rsidRPr="009947EC">
        <w:rPr>
          <w:rFonts w:ascii="Times New Roman" w:hAnsi="Times New Roman"/>
          <w:sz w:val="24"/>
          <w:szCs w:val="24"/>
        </w:rPr>
        <w:t>(4) Minerální oleje uvedené</w:t>
      </w:r>
      <w:r w:rsidR="009F46D3" w:rsidRPr="009947EC">
        <w:rPr>
          <w:rFonts w:ascii="Times New Roman" w:hAnsi="Times New Roman"/>
          <w:sz w:val="24"/>
          <w:szCs w:val="24"/>
        </w:rPr>
        <w:t xml:space="preserve"> v </w:t>
      </w:r>
      <w:r w:rsidR="00C964BC" w:rsidRPr="009947EC">
        <w:rPr>
          <w:rFonts w:ascii="Times New Roman" w:hAnsi="Times New Roman"/>
          <w:sz w:val="24"/>
          <w:szCs w:val="24"/>
        </w:rPr>
        <w:t>odstavci 3 nemusí být odděleně skladovány, ale musí být odděleně evidovány.</w:t>
      </w:r>
    </w:p>
    <w:p w14:paraId="2A05B76C" w14:textId="5C58DB58" w:rsidR="005D65CB" w:rsidRPr="009947EC" w:rsidRDefault="005D65CB" w:rsidP="00DA044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(5) Produktovod pro dopravu minerálních olejů musí být samostatným daňovým skladem, pokud není součástí jiného daňového skladu. To neplatí pro produktovod,</w:t>
      </w:r>
      <w:r w:rsidR="009F46D3" w:rsidRPr="009947EC">
        <w:rPr>
          <w:rFonts w:ascii="Times New Roman" w:hAnsi="Times New Roman"/>
          <w:sz w:val="24"/>
          <w:szCs w:val="24"/>
        </w:rPr>
        <w:t xml:space="preserve"> v </w:t>
      </w:r>
      <w:r w:rsidRPr="009947EC">
        <w:rPr>
          <w:rFonts w:ascii="Times New Roman" w:hAnsi="Times New Roman"/>
          <w:sz w:val="24"/>
          <w:szCs w:val="24"/>
        </w:rPr>
        <w:t>němž se dopravují výhradně zdaněné minerální oleje. Doprava jednotlivých dodávek minerálních olejů produktovodem, který je samostatným daňovým skladem, musí být navzájem evidenčně oddělena.</w:t>
      </w:r>
    </w:p>
    <w:p w14:paraId="385A64AE" w14:textId="5C0E7642" w:rsidR="005D65CB" w:rsidRPr="009947EC" w:rsidRDefault="005D65CB" w:rsidP="00DA044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(6) Při dopravě minerálních olejů produktovodem, která se uskutečňuje mezi Českou republikou </w:t>
      </w:r>
      <w:r w:rsidR="003B7F21" w:rsidRPr="009947EC">
        <w:rPr>
          <w:rFonts w:ascii="Times New Roman" w:hAnsi="Times New Roman"/>
          <w:sz w:val="24"/>
          <w:szCs w:val="24"/>
        </w:rPr>
        <w:t>a </w:t>
      </w:r>
      <w:r w:rsidRPr="009947EC">
        <w:rPr>
          <w:rFonts w:ascii="Times New Roman" w:hAnsi="Times New Roman"/>
          <w:sz w:val="24"/>
          <w:szCs w:val="24"/>
        </w:rPr>
        <w:t xml:space="preserve">jiným členským státem, jsou průvodní doklady podle </w:t>
      </w:r>
      <w:r w:rsidR="00B43026" w:rsidRPr="009947EC">
        <w:rPr>
          <w:rFonts w:ascii="Times New Roman" w:hAnsi="Times New Roman"/>
          <w:sz w:val="24"/>
          <w:szCs w:val="24"/>
        </w:rPr>
        <w:t>§ </w:t>
      </w:r>
      <w:r w:rsidRPr="009947EC">
        <w:rPr>
          <w:rFonts w:ascii="Times New Roman" w:hAnsi="Times New Roman"/>
          <w:sz w:val="24"/>
          <w:szCs w:val="24"/>
        </w:rPr>
        <w:t>26 až 27f nahrazeny elektronickou evidencí provozovatele produktovodu jako samostatného daňového skladu nebo elektronickou evidencí provozovatele daňového skladu, jehož je produktovod součástí, pouze pokud</w:t>
      </w:r>
      <w:r w:rsidR="009F46D3" w:rsidRPr="009947EC">
        <w:rPr>
          <w:rFonts w:ascii="Times New Roman" w:hAnsi="Times New Roman"/>
          <w:sz w:val="24"/>
          <w:szCs w:val="24"/>
        </w:rPr>
        <w:t xml:space="preserve"> s </w:t>
      </w:r>
      <w:r w:rsidRPr="009947EC">
        <w:rPr>
          <w:rFonts w:ascii="Times New Roman" w:hAnsi="Times New Roman"/>
          <w:sz w:val="24"/>
          <w:szCs w:val="24"/>
        </w:rPr>
        <w:t xml:space="preserve">tím příslušné orgány jiného členského státu souhlasí. </w:t>
      </w:r>
    </w:p>
    <w:p w14:paraId="7ED534C2" w14:textId="41522E93" w:rsidR="005D65CB" w:rsidRPr="009947EC" w:rsidRDefault="005D65CB" w:rsidP="00DA044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(7) Samostatným daňovým skladem minerálních olejů podle </w:t>
      </w:r>
      <w:r w:rsidR="00B43026" w:rsidRPr="009947EC">
        <w:rPr>
          <w:rFonts w:ascii="Times New Roman" w:hAnsi="Times New Roman"/>
          <w:sz w:val="24"/>
          <w:szCs w:val="24"/>
        </w:rPr>
        <w:t>§ </w:t>
      </w:r>
      <w:r w:rsidRPr="009947EC">
        <w:rPr>
          <w:rFonts w:ascii="Times New Roman" w:hAnsi="Times New Roman"/>
          <w:sz w:val="24"/>
          <w:szCs w:val="24"/>
        </w:rPr>
        <w:t xml:space="preserve">19 </w:t>
      </w:r>
      <w:r w:rsidR="00B43026" w:rsidRPr="009947EC">
        <w:rPr>
          <w:rFonts w:ascii="Times New Roman" w:hAnsi="Times New Roman"/>
          <w:sz w:val="24"/>
          <w:szCs w:val="24"/>
        </w:rPr>
        <w:t>odst. </w:t>
      </w:r>
      <w:r w:rsidR="00551AFE" w:rsidRPr="009947EC">
        <w:rPr>
          <w:rFonts w:ascii="Times New Roman" w:hAnsi="Times New Roman"/>
          <w:sz w:val="24"/>
          <w:szCs w:val="24"/>
        </w:rPr>
        <w:t>2</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b) nemůže být čerpací stanice pohonných hmot. Čerpací stanice pohonných hmot umístěná na území daňového skladu je součástí tohoto daňového skladu. </w:t>
      </w:r>
    </w:p>
    <w:p w14:paraId="5455F69A" w14:textId="77777777" w:rsidR="005D65CB" w:rsidRPr="009947EC" w:rsidRDefault="005D65CB" w:rsidP="00DA044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(8) Daňovým skladem minerálních olejů může být pouze sklad, </w:t>
      </w:r>
    </w:p>
    <w:p w14:paraId="7704725A" w14:textId="77777777" w:rsidR="00CF7D23" w:rsidRPr="00CF7D23" w:rsidRDefault="00D84EAA" w:rsidP="00127D06">
      <w:pPr>
        <w:widowControl w:val="0"/>
        <w:autoSpaceDE w:val="0"/>
        <w:autoSpaceDN w:val="0"/>
        <w:adjustRightInd w:val="0"/>
        <w:spacing w:after="0" w:line="240" w:lineRule="auto"/>
        <w:ind w:left="284" w:hanging="284"/>
        <w:jc w:val="both"/>
        <w:rPr>
          <w:rFonts w:ascii="Times New Roman" w:hAnsi="Times New Roman"/>
          <w:strike/>
          <w:sz w:val="24"/>
          <w:szCs w:val="24"/>
          <w:vertAlign w:val="superscript"/>
        </w:rPr>
      </w:pPr>
      <w:r w:rsidRPr="00CF7D23">
        <w:rPr>
          <w:rFonts w:ascii="Times New Roman" w:hAnsi="Times New Roman"/>
          <w:strike/>
          <w:sz w:val="24"/>
          <w:szCs w:val="24"/>
        </w:rPr>
        <w:t>a)</w:t>
      </w:r>
      <w:r w:rsidRPr="00CF7D23">
        <w:rPr>
          <w:rFonts w:ascii="Times New Roman" w:hAnsi="Times New Roman"/>
          <w:strike/>
          <w:sz w:val="24"/>
          <w:szCs w:val="24"/>
        </w:rPr>
        <w:tab/>
      </w:r>
      <w:r w:rsidR="005D65CB" w:rsidRPr="00CF7D23">
        <w:rPr>
          <w:rFonts w:ascii="Times New Roman" w:hAnsi="Times New Roman"/>
          <w:strike/>
          <w:sz w:val="24"/>
          <w:szCs w:val="24"/>
        </w:rPr>
        <w:t xml:space="preserve">jehož skladovací zařízení je pevně spojené se zemí </w:t>
      </w:r>
      <w:r w:rsidR="003B7F21" w:rsidRPr="00CF7D23">
        <w:rPr>
          <w:rFonts w:ascii="Times New Roman" w:hAnsi="Times New Roman"/>
          <w:strike/>
          <w:sz w:val="24"/>
          <w:szCs w:val="24"/>
        </w:rPr>
        <w:t>a </w:t>
      </w:r>
      <w:r w:rsidR="005D65CB" w:rsidRPr="00CF7D23">
        <w:rPr>
          <w:rFonts w:ascii="Times New Roman" w:hAnsi="Times New Roman"/>
          <w:strike/>
          <w:sz w:val="24"/>
          <w:szCs w:val="24"/>
        </w:rPr>
        <w:t>je užíváno</w:t>
      </w:r>
      <w:r w:rsidR="009F46D3" w:rsidRPr="00CF7D23">
        <w:rPr>
          <w:rFonts w:ascii="Times New Roman" w:hAnsi="Times New Roman"/>
          <w:strike/>
          <w:sz w:val="24"/>
          <w:szCs w:val="24"/>
        </w:rPr>
        <w:t xml:space="preserve"> v </w:t>
      </w:r>
      <w:r w:rsidR="005D65CB" w:rsidRPr="00CF7D23">
        <w:rPr>
          <w:rFonts w:ascii="Times New Roman" w:hAnsi="Times New Roman"/>
          <w:strike/>
          <w:sz w:val="24"/>
          <w:szCs w:val="24"/>
        </w:rPr>
        <w:t>souladu se stavebním zákonem</w:t>
      </w:r>
      <w:r w:rsidR="005D65CB" w:rsidRPr="00CF7D23">
        <w:rPr>
          <w:rFonts w:ascii="Times New Roman" w:hAnsi="Times New Roman"/>
          <w:strike/>
          <w:sz w:val="24"/>
          <w:szCs w:val="24"/>
          <w:vertAlign w:val="superscript"/>
        </w:rPr>
        <w:t>35d)</w:t>
      </w:r>
    </w:p>
    <w:p w14:paraId="67039132" w14:textId="36A87104" w:rsidR="00CF7D23" w:rsidRPr="007F7502" w:rsidRDefault="00CF7D23"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7F7502">
        <w:rPr>
          <w:rFonts w:ascii="Times New Roman" w:hAnsi="Times New Roman"/>
          <w:b/>
          <w:sz w:val="24"/>
          <w:szCs w:val="24"/>
        </w:rPr>
        <w:t>a)</w:t>
      </w:r>
      <w:r w:rsidRPr="007F7502">
        <w:rPr>
          <w:rFonts w:ascii="Times New Roman" w:hAnsi="Times New Roman"/>
          <w:b/>
          <w:sz w:val="24"/>
          <w:szCs w:val="24"/>
        </w:rPr>
        <w:tab/>
        <w:t>jehož skladovací zařízení je pevně spojené se zemí a je užíváno v souladu se stavebním zákonem,</w:t>
      </w:r>
    </w:p>
    <w:p w14:paraId="08030758" w14:textId="39EA9DFA" w:rsidR="005D65CB" w:rsidRPr="009947EC" w:rsidRDefault="00D84EAA"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 xml:space="preserve">jehož skladovací zařízení jsou vybavena vhodným měřicím zařízením na měření množství minerálních olejů, jejich měrné hmotnosti </w:t>
      </w:r>
      <w:r w:rsidR="003B7F21" w:rsidRPr="009947EC">
        <w:rPr>
          <w:rFonts w:ascii="Times New Roman" w:hAnsi="Times New Roman"/>
          <w:sz w:val="24"/>
          <w:szCs w:val="24"/>
        </w:rPr>
        <w:t>a </w:t>
      </w:r>
      <w:r w:rsidR="005D65CB" w:rsidRPr="009947EC">
        <w:rPr>
          <w:rFonts w:ascii="Times New Roman" w:hAnsi="Times New Roman"/>
          <w:sz w:val="24"/>
          <w:szCs w:val="24"/>
        </w:rPr>
        <w:t xml:space="preserve">teploty při příjmu </w:t>
      </w:r>
      <w:r w:rsidR="003B7F21" w:rsidRPr="009947EC">
        <w:rPr>
          <w:rFonts w:ascii="Times New Roman" w:hAnsi="Times New Roman"/>
          <w:sz w:val="24"/>
          <w:szCs w:val="24"/>
        </w:rPr>
        <w:t>a </w:t>
      </w:r>
      <w:r w:rsidR="005D65CB" w:rsidRPr="009947EC">
        <w:rPr>
          <w:rFonts w:ascii="Times New Roman" w:hAnsi="Times New Roman"/>
          <w:sz w:val="24"/>
          <w:szCs w:val="24"/>
        </w:rPr>
        <w:t>výdeji, které splňuje požadavky zákona upravujícího metrologii,</w:t>
      </w:r>
    </w:p>
    <w:p w14:paraId="773D8093" w14:textId="072F9355" w:rsidR="005D65CB" w:rsidRPr="009947EC" w:rsidRDefault="00D84EAA"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5D65CB" w:rsidRPr="009947EC">
        <w:rPr>
          <w:rFonts w:ascii="Times New Roman" w:hAnsi="Times New Roman"/>
          <w:sz w:val="24"/>
          <w:szCs w:val="24"/>
        </w:rPr>
        <w:t xml:space="preserve">jehož skladovací kapacita je nejméně 50 000 litrů minerálních olejů; to neplatí pro daňový sklad zkapalněných ropných plynů, jehož skladovací kapacita musí být nejméně </w:t>
      </w:r>
      <w:r w:rsidR="005D65CB" w:rsidRPr="009947EC">
        <w:rPr>
          <w:rFonts w:ascii="Times New Roman" w:hAnsi="Times New Roman"/>
          <w:strike/>
          <w:sz w:val="24"/>
          <w:szCs w:val="24"/>
        </w:rPr>
        <w:t>200</w:t>
      </w:r>
      <w:r w:rsidR="00B81728">
        <w:rPr>
          <w:rFonts w:ascii="Times New Roman" w:hAnsi="Times New Roman"/>
          <w:strike/>
          <w:sz w:val="24"/>
          <w:szCs w:val="24"/>
        </w:rPr>
        <w:t> </w:t>
      </w:r>
      <w:r w:rsidR="005D65CB" w:rsidRPr="009947EC">
        <w:rPr>
          <w:rFonts w:ascii="Times New Roman" w:hAnsi="Times New Roman"/>
          <w:strike/>
          <w:sz w:val="24"/>
          <w:szCs w:val="24"/>
        </w:rPr>
        <w:t>000</w:t>
      </w:r>
      <w:r w:rsidR="00B81728">
        <w:rPr>
          <w:rFonts w:ascii="Times New Roman" w:hAnsi="Times New Roman"/>
          <w:sz w:val="24"/>
          <w:szCs w:val="24"/>
        </w:rPr>
        <w:t xml:space="preserve"> </w:t>
      </w:r>
      <w:r w:rsidR="005D65CB" w:rsidRPr="009947EC">
        <w:rPr>
          <w:rFonts w:ascii="Times New Roman" w:hAnsi="Times New Roman"/>
          <w:b/>
          <w:sz w:val="24"/>
          <w:szCs w:val="24"/>
        </w:rPr>
        <w:t>100 000</w:t>
      </w:r>
      <w:r w:rsidR="005D65CB" w:rsidRPr="009947EC">
        <w:rPr>
          <w:rFonts w:ascii="Times New Roman" w:hAnsi="Times New Roman"/>
          <w:sz w:val="24"/>
          <w:szCs w:val="24"/>
        </w:rPr>
        <w:t xml:space="preserve"> litrů</w:t>
      </w:r>
      <w:r w:rsidR="004F4E71">
        <w:rPr>
          <w:rFonts w:ascii="Times New Roman" w:hAnsi="Times New Roman"/>
          <w:sz w:val="24"/>
          <w:szCs w:val="24"/>
        </w:rPr>
        <w:t>,</w:t>
      </w:r>
    </w:p>
    <w:p w14:paraId="45FD330C" w14:textId="3F3A663F" w:rsidR="005D65CB" w:rsidRPr="009947EC" w:rsidRDefault="00D84EAA"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r>
      <w:r w:rsidR="005D65CB" w:rsidRPr="009947EC">
        <w:rPr>
          <w:rFonts w:ascii="Times New Roman" w:hAnsi="Times New Roman"/>
          <w:sz w:val="24"/>
          <w:szCs w:val="24"/>
        </w:rPr>
        <w:t xml:space="preserve">který splňuje podmínky stanovené zvláštními právními předpisy pro ochranu života </w:t>
      </w:r>
      <w:r w:rsidR="003B7F21" w:rsidRPr="009947EC">
        <w:rPr>
          <w:rFonts w:ascii="Times New Roman" w:hAnsi="Times New Roman"/>
          <w:sz w:val="24"/>
          <w:szCs w:val="24"/>
        </w:rPr>
        <w:t>a </w:t>
      </w:r>
      <w:r w:rsidR="005D65CB" w:rsidRPr="009947EC">
        <w:rPr>
          <w:rFonts w:ascii="Times New Roman" w:hAnsi="Times New Roman"/>
          <w:sz w:val="24"/>
          <w:szCs w:val="24"/>
        </w:rPr>
        <w:t xml:space="preserve">zdraví osob </w:t>
      </w:r>
      <w:r w:rsidR="003B7F21" w:rsidRPr="009947EC">
        <w:rPr>
          <w:rFonts w:ascii="Times New Roman" w:hAnsi="Times New Roman"/>
          <w:sz w:val="24"/>
          <w:szCs w:val="24"/>
        </w:rPr>
        <w:t>a </w:t>
      </w:r>
      <w:r w:rsidR="005D65CB" w:rsidRPr="009947EC">
        <w:rPr>
          <w:rFonts w:ascii="Times New Roman" w:hAnsi="Times New Roman"/>
          <w:sz w:val="24"/>
          <w:szCs w:val="24"/>
        </w:rPr>
        <w:t>životního prostředí.</w:t>
      </w:r>
    </w:p>
    <w:p w14:paraId="1D9C3B23" w14:textId="323335EF" w:rsidR="005D65CB" w:rsidRPr="009947EC" w:rsidRDefault="005D65CB" w:rsidP="00DA044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(9) Podmínka podle odstavce </w:t>
      </w:r>
      <w:r w:rsidR="00551AFE" w:rsidRPr="009947EC">
        <w:rPr>
          <w:rFonts w:ascii="Times New Roman" w:hAnsi="Times New Roman"/>
          <w:sz w:val="24"/>
          <w:szCs w:val="24"/>
        </w:rPr>
        <w:t>8</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a) nemusí být splněna, pokud skladem minerálních olejů je cisternová loď se skladovací kapacitou nejméně 100 000 litrů minerálních olejů, pro niž správce přístavu udělil povolení pro trvalé umístění</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bazénu přístavu </w:t>
      </w:r>
      <w:r w:rsidR="00551AFE" w:rsidRPr="009947EC">
        <w:rPr>
          <w:rFonts w:ascii="Times New Roman" w:hAnsi="Times New Roman"/>
          <w:sz w:val="24"/>
          <w:szCs w:val="24"/>
        </w:rPr>
        <w:t>a</w:t>
      </w:r>
      <w:r w:rsidR="00551AFE">
        <w:rPr>
          <w:rFonts w:ascii="Times New Roman" w:hAnsi="Times New Roman"/>
          <w:sz w:val="24"/>
          <w:szCs w:val="24"/>
        </w:rPr>
        <w:t> </w:t>
      </w:r>
      <w:r w:rsidR="009F46D3" w:rsidRPr="009947EC">
        <w:rPr>
          <w:rFonts w:ascii="Times New Roman" w:hAnsi="Times New Roman"/>
          <w:sz w:val="24"/>
          <w:szCs w:val="24"/>
        </w:rPr>
        <w:t>z </w:t>
      </w:r>
      <w:r w:rsidRPr="009947EC">
        <w:rPr>
          <w:rFonts w:ascii="Times New Roman" w:hAnsi="Times New Roman"/>
          <w:sz w:val="24"/>
          <w:szCs w:val="24"/>
        </w:rPr>
        <w:t>níž se vydávají minerální oleje jako lodní pohonná hmota.</w:t>
      </w:r>
    </w:p>
    <w:p w14:paraId="0D957726" w14:textId="122C894F" w:rsidR="005D65CB" w:rsidRPr="009947EC" w:rsidRDefault="005D65CB" w:rsidP="00DA044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(10) Pokud jsou minerální oleje umístěny</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automobilové cisterně, železniční cisterně odpovídající ustanovením Mezinárodního řádu pro přepravu nebezpečného zboží po železnici (RID) vyhlášeného ve Sbírce </w:t>
      </w:r>
      <w:r w:rsidRPr="00F07EF8">
        <w:rPr>
          <w:rFonts w:ascii="Times New Roman" w:hAnsi="Times New Roman"/>
          <w:sz w:val="24"/>
          <w:szCs w:val="24"/>
        </w:rPr>
        <w:t xml:space="preserve">zákonů </w:t>
      </w:r>
      <w:r w:rsidR="003B7F21" w:rsidRPr="00F07EF8">
        <w:rPr>
          <w:rFonts w:ascii="Times New Roman" w:hAnsi="Times New Roman"/>
          <w:sz w:val="24"/>
          <w:szCs w:val="24"/>
        </w:rPr>
        <w:t>a</w:t>
      </w:r>
      <w:r w:rsidR="003B7F21" w:rsidRPr="00F07EF8">
        <w:rPr>
          <w:rFonts w:ascii="Times New Roman" w:hAnsi="Times New Roman"/>
          <w:b/>
          <w:sz w:val="24"/>
          <w:szCs w:val="24"/>
        </w:rPr>
        <w:t> </w:t>
      </w:r>
      <w:r w:rsidRPr="009947EC">
        <w:rPr>
          <w:rFonts w:ascii="Times New Roman" w:hAnsi="Times New Roman"/>
          <w:sz w:val="24"/>
          <w:szCs w:val="24"/>
        </w:rPr>
        <w:t>mezinárodních smluv nebo</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kontejneru odpovídajícímu ustanovením Evropské dohody </w:t>
      </w:r>
      <w:r w:rsidR="003B7F21" w:rsidRPr="009947EC">
        <w:rPr>
          <w:rFonts w:ascii="Times New Roman" w:hAnsi="Times New Roman"/>
          <w:sz w:val="24"/>
          <w:szCs w:val="24"/>
        </w:rPr>
        <w:t>o </w:t>
      </w:r>
      <w:r w:rsidRPr="009947EC">
        <w:rPr>
          <w:rFonts w:ascii="Times New Roman" w:hAnsi="Times New Roman"/>
          <w:sz w:val="24"/>
          <w:szCs w:val="24"/>
        </w:rPr>
        <w:t xml:space="preserve">mezinárodních přepravách nebezpečných věcí po silnici (ADR) vyhlášené ve Sbírce </w:t>
      </w:r>
      <w:r w:rsidRPr="00F07EF8">
        <w:rPr>
          <w:rFonts w:ascii="Times New Roman" w:hAnsi="Times New Roman"/>
          <w:sz w:val="24"/>
          <w:szCs w:val="24"/>
        </w:rPr>
        <w:t xml:space="preserve">zákonů </w:t>
      </w:r>
      <w:r w:rsidR="00551AFE" w:rsidRPr="00F07EF8">
        <w:rPr>
          <w:rFonts w:ascii="Times New Roman" w:hAnsi="Times New Roman"/>
          <w:sz w:val="24"/>
          <w:szCs w:val="24"/>
        </w:rPr>
        <w:t>a</w:t>
      </w:r>
      <w:r w:rsidR="00551AFE" w:rsidRPr="00F07EF8">
        <w:rPr>
          <w:rFonts w:ascii="Times New Roman" w:hAnsi="Times New Roman"/>
          <w:b/>
          <w:sz w:val="24"/>
          <w:szCs w:val="24"/>
        </w:rPr>
        <w:t> </w:t>
      </w:r>
      <w:r w:rsidRPr="009947EC">
        <w:rPr>
          <w:rFonts w:ascii="Times New Roman" w:hAnsi="Times New Roman"/>
          <w:sz w:val="24"/>
          <w:szCs w:val="24"/>
        </w:rPr>
        <w:t xml:space="preserve">mezinárodních smluv, které se nacházejí na území daňového skladu, považují se tato dopravní zařízení za součást daňového skladu. To platí </w:t>
      </w:r>
      <w:r w:rsidR="00551AFE" w:rsidRPr="009947EC">
        <w:rPr>
          <w:rFonts w:ascii="Times New Roman" w:hAnsi="Times New Roman"/>
          <w:sz w:val="24"/>
          <w:szCs w:val="24"/>
        </w:rPr>
        <w:t>i</w:t>
      </w:r>
      <w:r w:rsidR="00551AFE">
        <w:rPr>
          <w:rFonts w:ascii="Times New Roman" w:hAnsi="Times New Roman"/>
          <w:sz w:val="24"/>
          <w:szCs w:val="24"/>
        </w:rPr>
        <w:t> </w:t>
      </w:r>
      <w:r w:rsidR="009F46D3" w:rsidRPr="009947EC">
        <w:rPr>
          <w:rFonts w:ascii="Times New Roman" w:hAnsi="Times New Roman"/>
          <w:sz w:val="24"/>
          <w:szCs w:val="24"/>
        </w:rPr>
        <w:t>v </w:t>
      </w:r>
      <w:r w:rsidRPr="009947EC">
        <w:rPr>
          <w:rFonts w:ascii="Times New Roman" w:hAnsi="Times New Roman"/>
          <w:sz w:val="24"/>
          <w:szCs w:val="24"/>
        </w:rPr>
        <w:t>případě, kdy tato dopravní zařízení</w:t>
      </w:r>
      <w:r w:rsidR="009F46D3" w:rsidRPr="009947EC">
        <w:rPr>
          <w:rFonts w:ascii="Times New Roman" w:hAnsi="Times New Roman"/>
          <w:sz w:val="24"/>
          <w:szCs w:val="24"/>
        </w:rPr>
        <w:t xml:space="preserve"> z </w:t>
      </w:r>
      <w:r w:rsidRPr="009947EC">
        <w:rPr>
          <w:rFonts w:ascii="Times New Roman" w:hAnsi="Times New Roman"/>
          <w:sz w:val="24"/>
          <w:szCs w:val="24"/>
        </w:rPr>
        <w:t>technických důvodů dočasně daňový sklad se svolením správce daně místně příslušného daňovému skladu opustí.</w:t>
      </w:r>
      <w:r w:rsidR="005B3BBD" w:rsidRPr="009947EC">
        <w:rPr>
          <w:rFonts w:ascii="Times New Roman" w:hAnsi="Times New Roman"/>
          <w:sz w:val="24"/>
          <w:szCs w:val="24"/>
        </w:rPr>
        <w:t xml:space="preserve"> V</w:t>
      </w:r>
      <w:r w:rsidR="009F46D3" w:rsidRPr="009947EC">
        <w:rPr>
          <w:rFonts w:ascii="Times New Roman" w:hAnsi="Times New Roman"/>
          <w:sz w:val="24"/>
          <w:szCs w:val="24"/>
        </w:rPr>
        <w:t> </w:t>
      </w:r>
      <w:r w:rsidRPr="009947EC">
        <w:rPr>
          <w:rFonts w:ascii="Times New Roman" w:hAnsi="Times New Roman"/>
          <w:sz w:val="24"/>
          <w:szCs w:val="24"/>
        </w:rPr>
        <w:t>takovém případě se množství minerálních olejů, které se do daňového skladu vrátí, nesmí lišit od množství minerálních olejů, které daňový sklad opustilo.</w:t>
      </w:r>
    </w:p>
    <w:p w14:paraId="3A08A095" w14:textId="62798467" w:rsidR="005D65CB" w:rsidRPr="009947EC" w:rsidRDefault="005D65CB" w:rsidP="00DA044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(11) Podmínka podle odstavce </w:t>
      </w:r>
      <w:r w:rsidR="00551AFE" w:rsidRPr="009947EC">
        <w:rPr>
          <w:rFonts w:ascii="Times New Roman" w:hAnsi="Times New Roman"/>
          <w:sz w:val="24"/>
          <w:szCs w:val="24"/>
        </w:rPr>
        <w:t>8</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b) nemusí být splněna při výhradním nakládání</w:t>
      </w:r>
      <w:r w:rsidR="009F46D3" w:rsidRPr="009947EC">
        <w:rPr>
          <w:rFonts w:ascii="Times New Roman" w:hAnsi="Times New Roman"/>
          <w:sz w:val="24"/>
          <w:szCs w:val="24"/>
        </w:rPr>
        <w:t xml:space="preserve"> s </w:t>
      </w:r>
      <w:r w:rsidRPr="009947EC">
        <w:rPr>
          <w:rFonts w:ascii="Times New Roman" w:hAnsi="Times New Roman"/>
          <w:sz w:val="24"/>
          <w:szCs w:val="24"/>
        </w:rPr>
        <w:t>minerálními oleji uvedenými</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c) nebo e) až g)</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daňových skladech, které jsou vybaveny vhodným měřicím zařízením na měření hmotnosti při příjmu </w:t>
      </w:r>
      <w:r w:rsidR="003B7F21" w:rsidRPr="009947EC">
        <w:rPr>
          <w:rFonts w:ascii="Times New Roman" w:hAnsi="Times New Roman"/>
          <w:sz w:val="24"/>
          <w:szCs w:val="24"/>
        </w:rPr>
        <w:t>a </w:t>
      </w:r>
      <w:r w:rsidRPr="009947EC">
        <w:rPr>
          <w:rFonts w:ascii="Times New Roman" w:hAnsi="Times New Roman"/>
          <w:sz w:val="24"/>
          <w:szCs w:val="24"/>
        </w:rPr>
        <w:t>výdeji podle požadavků zákona upravujícího metrologii.</w:t>
      </w:r>
    </w:p>
    <w:p w14:paraId="78053B4F" w14:textId="18BBF0F9" w:rsidR="005D65CB" w:rsidRPr="009947EC" w:rsidRDefault="005D65CB" w:rsidP="00DA044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(12) Podmínka podle odstavce </w:t>
      </w:r>
      <w:r w:rsidR="00551AFE" w:rsidRPr="009947EC">
        <w:rPr>
          <w:rFonts w:ascii="Times New Roman" w:hAnsi="Times New Roman"/>
          <w:sz w:val="24"/>
          <w:szCs w:val="24"/>
        </w:rPr>
        <w:t>8</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b) nemusí být splněna</w:t>
      </w:r>
      <w:r w:rsidR="009F46D3" w:rsidRPr="009947EC">
        <w:rPr>
          <w:rFonts w:ascii="Times New Roman" w:hAnsi="Times New Roman"/>
          <w:sz w:val="24"/>
          <w:szCs w:val="24"/>
        </w:rPr>
        <w:t xml:space="preserve"> v </w:t>
      </w:r>
      <w:r w:rsidRPr="009947EC">
        <w:rPr>
          <w:rFonts w:ascii="Times New Roman" w:hAnsi="Times New Roman"/>
          <w:sz w:val="24"/>
          <w:szCs w:val="24"/>
        </w:rPr>
        <w:t>daňovém skladu minerálních olejů, který je vybaven</w:t>
      </w:r>
    </w:p>
    <w:p w14:paraId="7BC134F7" w14:textId="5F6CD1DE"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DA044A" w:rsidRPr="009947EC">
        <w:rPr>
          <w:rFonts w:ascii="Times New Roman" w:hAnsi="Times New Roman"/>
          <w:sz w:val="24"/>
          <w:szCs w:val="24"/>
        </w:rPr>
        <w:t>)</w:t>
      </w:r>
      <w:r w:rsidR="00DA044A" w:rsidRPr="009947EC">
        <w:rPr>
          <w:rFonts w:ascii="Times New Roman" w:hAnsi="Times New Roman"/>
          <w:sz w:val="24"/>
          <w:szCs w:val="24"/>
        </w:rPr>
        <w:tab/>
      </w:r>
      <w:r w:rsidRPr="009947EC">
        <w:rPr>
          <w:rFonts w:ascii="Times New Roman" w:hAnsi="Times New Roman"/>
          <w:sz w:val="24"/>
          <w:szCs w:val="24"/>
        </w:rPr>
        <w:t>měřicím zařízením na měření</w:t>
      </w:r>
    </w:p>
    <w:p w14:paraId="3E19DDE5" w14:textId="48E492ED" w:rsidR="005D65CB" w:rsidRPr="009947EC" w:rsidRDefault="005D65CB" w:rsidP="00127D0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1</w:t>
      </w:r>
      <w:r w:rsidR="001E0A15" w:rsidRPr="009947EC">
        <w:rPr>
          <w:rFonts w:ascii="Times New Roman" w:hAnsi="Times New Roman"/>
          <w:sz w:val="24"/>
          <w:szCs w:val="24"/>
        </w:rPr>
        <w:t>.</w:t>
      </w:r>
      <w:r w:rsidR="001E0A15" w:rsidRPr="009947EC">
        <w:rPr>
          <w:rFonts w:ascii="Times New Roman" w:hAnsi="Times New Roman"/>
          <w:sz w:val="24"/>
          <w:szCs w:val="24"/>
        </w:rPr>
        <w:tab/>
      </w:r>
      <w:r w:rsidRPr="009947EC">
        <w:rPr>
          <w:rFonts w:ascii="Times New Roman" w:hAnsi="Times New Roman"/>
          <w:sz w:val="24"/>
          <w:szCs w:val="24"/>
        </w:rPr>
        <w:t xml:space="preserve">hmotnosti minerálních olejů při příjmu </w:t>
      </w:r>
      <w:r w:rsidR="003B7F21" w:rsidRPr="009947EC">
        <w:rPr>
          <w:rFonts w:ascii="Times New Roman" w:hAnsi="Times New Roman"/>
          <w:sz w:val="24"/>
          <w:szCs w:val="24"/>
        </w:rPr>
        <w:t>a </w:t>
      </w:r>
      <w:r w:rsidRPr="009947EC">
        <w:rPr>
          <w:rFonts w:ascii="Times New Roman" w:hAnsi="Times New Roman"/>
          <w:sz w:val="24"/>
          <w:szCs w:val="24"/>
        </w:rPr>
        <w:t>výdeji podle požadavků zákona upravujícího metrologii, nebo</w:t>
      </w:r>
    </w:p>
    <w:p w14:paraId="01625EE8" w14:textId="03E56F95" w:rsidR="005D65CB" w:rsidRPr="009947EC" w:rsidRDefault="005D65CB" w:rsidP="00127D0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2</w:t>
      </w:r>
      <w:r w:rsidR="001E0A15" w:rsidRPr="009947EC">
        <w:rPr>
          <w:rFonts w:ascii="Times New Roman" w:hAnsi="Times New Roman"/>
          <w:sz w:val="24"/>
          <w:szCs w:val="24"/>
        </w:rPr>
        <w:t>.</w:t>
      </w:r>
      <w:r w:rsidR="001E0A15" w:rsidRPr="009947EC">
        <w:rPr>
          <w:rFonts w:ascii="Times New Roman" w:hAnsi="Times New Roman"/>
          <w:sz w:val="24"/>
          <w:szCs w:val="24"/>
        </w:rPr>
        <w:tab/>
      </w:r>
      <w:r w:rsidRPr="009947EC">
        <w:rPr>
          <w:rFonts w:ascii="Times New Roman" w:hAnsi="Times New Roman"/>
          <w:sz w:val="24"/>
          <w:szCs w:val="24"/>
        </w:rPr>
        <w:t xml:space="preserve">objemu </w:t>
      </w:r>
      <w:r w:rsidR="003B7F21" w:rsidRPr="009947EC">
        <w:rPr>
          <w:rFonts w:ascii="Times New Roman" w:hAnsi="Times New Roman"/>
          <w:sz w:val="24"/>
          <w:szCs w:val="24"/>
        </w:rPr>
        <w:t>a </w:t>
      </w:r>
      <w:r w:rsidRPr="009947EC">
        <w:rPr>
          <w:rFonts w:ascii="Times New Roman" w:hAnsi="Times New Roman"/>
          <w:sz w:val="24"/>
          <w:szCs w:val="24"/>
        </w:rPr>
        <w:t xml:space="preserve">teploty minerálních olejů při příjmu </w:t>
      </w:r>
      <w:r w:rsidR="003B7F21" w:rsidRPr="009947EC">
        <w:rPr>
          <w:rFonts w:ascii="Times New Roman" w:hAnsi="Times New Roman"/>
          <w:sz w:val="24"/>
          <w:szCs w:val="24"/>
        </w:rPr>
        <w:t>a </w:t>
      </w:r>
      <w:r w:rsidRPr="009947EC">
        <w:rPr>
          <w:rFonts w:ascii="Times New Roman" w:hAnsi="Times New Roman"/>
          <w:sz w:val="24"/>
          <w:szCs w:val="24"/>
        </w:rPr>
        <w:t xml:space="preserve">výdeji podle požadavků zákona upravujícího metrologii </w:t>
      </w:r>
      <w:r w:rsidR="003B7F21" w:rsidRPr="009947EC">
        <w:rPr>
          <w:rFonts w:ascii="Times New Roman" w:hAnsi="Times New Roman"/>
          <w:sz w:val="24"/>
          <w:szCs w:val="24"/>
        </w:rPr>
        <w:t>a</w:t>
      </w:r>
    </w:p>
    <w:p w14:paraId="35DF8D0D" w14:textId="1D39B3A4"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DA044A" w:rsidRPr="009947EC">
        <w:rPr>
          <w:rFonts w:ascii="Times New Roman" w:hAnsi="Times New Roman"/>
          <w:sz w:val="24"/>
          <w:szCs w:val="24"/>
        </w:rPr>
        <w:t>)</w:t>
      </w:r>
      <w:r w:rsidR="00DA044A" w:rsidRPr="009947EC">
        <w:rPr>
          <w:rFonts w:ascii="Times New Roman" w:hAnsi="Times New Roman"/>
          <w:sz w:val="24"/>
          <w:szCs w:val="24"/>
        </w:rPr>
        <w:tab/>
      </w:r>
      <w:r w:rsidRPr="009947EC">
        <w:rPr>
          <w:rFonts w:ascii="Times New Roman" w:hAnsi="Times New Roman"/>
          <w:sz w:val="24"/>
          <w:szCs w:val="24"/>
        </w:rPr>
        <w:t>laboratoří provozovanou provozovatelem daňového skladu</w:t>
      </w:r>
      <w:r w:rsidR="009F46D3" w:rsidRPr="009947EC">
        <w:rPr>
          <w:rFonts w:ascii="Times New Roman" w:hAnsi="Times New Roman"/>
          <w:sz w:val="24"/>
          <w:szCs w:val="24"/>
        </w:rPr>
        <w:t xml:space="preserve"> s </w:t>
      </w:r>
      <w:r w:rsidRPr="009947EC">
        <w:rPr>
          <w:rFonts w:ascii="Times New Roman" w:hAnsi="Times New Roman"/>
          <w:sz w:val="24"/>
          <w:szCs w:val="24"/>
        </w:rPr>
        <w:t xml:space="preserve">potřebnými měřidly pro měření měrné hmotnosti vzorků podle požadavků zákona upravujícího metrologii, která provádí odběr vzorků </w:t>
      </w:r>
      <w:r w:rsidR="003B7F21" w:rsidRPr="009947EC">
        <w:rPr>
          <w:rFonts w:ascii="Times New Roman" w:hAnsi="Times New Roman"/>
          <w:sz w:val="24"/>
          <w:szCs w:val="24"/>
        </w:rPr>
        <w:t>a </w:t>
      </w:r>
      <w:r w:rsidRPr="009947EC">
        <w:rPr>
          <w:rFonts w:ascii="Times New Roman" w:hAnsi="Times New Roman"/>
          <w:sz w:val="24"/>
          <w:szCs w:val="24"/>
        </w:rPr>
        <w:t>měření měrné hmotnosti minerálních olejů jako činnost</w:t>
      </w:r>
      <w:r w:rsidR="009F46D3" w:rsidRPr="009947EC">
        <w:rPr>
          <w:rFonts w:ascii="Times New Roman" w:hAnsi="Times New Roman"/>
          <w:sz w:val="24"/>
          <w:szCs w:val="24"/>
        </w:rPr>
        <w:t xml:space="preserve"> v </w:t>
      </w:r>
      <w:r w:rsidRPr="009947EC">
        <w:rPr>
          <w:rFonts w:ascii="Times New Roman" w:hAnsi="Times New Roman"/>
          <w:sz w:val="24"/>
          <w:szCs w:val="24"/>
        </w:rPr>
        <w:t>rozsahu akreditace udělené podle zákona upravujícího technické požadavky na výrobky.</w:t>
      </w:r>
    </w:p>
    <w:p w14:paraId="5C32E9FD" w14:textId="2C4E28FB" w:rsidR="005D65CB" w:rsidRPr="009947EC" w:rsidRDefault="005D65CB" w:rsidP="00DA044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(13) Podmínka podle odstavce 12</w:t>
      </w:r>
      <w:r w:rsidR="009D132D" w:rsidRPr="009947EC">
        <w:rPr>
          <w:rFonts w:ascii="Times New Roman" w:hAnsi="Times New Roman"/>
          <w:sz w:val="24"/>
          <w:szCs w:val="24"/>
        </w:rPr>
        <w:t xml:space="preserve"> písm. </w:t>
      </w:r>
      <w:r w:rsidRPr="009947EC">
        <w:rPr>
          <w:rFonts w:ascii="Times New Roman" w:hAnsi="Times New Roman"/>
          <w:sz w:val="24"/>
          <w:szCs w:val="24"/>
        </w:rPr>
        <w:t xml:space="preserve">b) se nepovažuje za splněnou, pokud není alespoň jednou za kalendářní </w:t>
      </w:r>
      <w:r w:rsidRPr="009947EC">
        <w:rPr>
          <w:rFonts w:ascii="Times New Roman" w:hAnsi="Times New Roman"/>
          <w:strike/>
          <w:sz w:val="24"/>
          <w:szCs w:val="24"/>
        </w:rPr>
        <w:t>čtvrtletí</w:t>
      </w:r>
      <w:r w:rsidRPr="009947EC">
        <w:rPr>
          <w:rFonts w:ascii="Times New Roman" w:hAnsi="Times New Roman"/>
          <w:sz w:val="24"/>
          <w:szCs w:val="24"/>
        </w:rPr>
        <w:t xml:space="preserve"> </w:t>
      </w:r>
      <w:r w:rsidRPr="009947EC">
        <w:rPr>
          <w:rFonts w:ascii="Times New Roman" w:hAnsi="Times New Roman"/>
          <w:b/>
          <w:sz w:val="24"/>
          <w:szCs w:val="24"/>
        </w:rPr>
        <w:t>rok</w:t>
      </w:r>
      <w:r w:rsidRPr="009947EC">
        <w:rPr>
          <w:rFonts w:ascii="Times New Roman" w:hAnsi="Times New Roman"/>
          <w:sz w:val="24"/>
          <w:szCs w:val="24"/>
        </w:rPr>
        <w:t xml:space="preserve"> osvědčeno, že systém odběru </w:t>
      </w:r>
      <w:r w:rsidR="003B7F21" w:rsidRPr="009947EC">
        <w:rPr>
          <w:rFonts w:ascii="Times New Roman" w:hAnsi="Times New Roman"/>
          <w:sz w:val="24"/>
          <w:szCs w:val="24"/>
        </w:rPr>
        <w:t>a </w:t>
      </w:r>
      <w:r w:rsidRPr="009947EC">
        <w:rPr>
          <w:rFonts w:ascii="Times New Roman" w:hAnsi="Times New Roman"/>
          <w:sz w:val="24"/>
          <w:szCs w:val="24"/>
        </w:rPr>
        <w:t>nakládání se vzorky splňuje stanovené požadavky. Toto osvědčení může provádět pouze oprávněná osoba, která je držitelem akreditace</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oblasti inspekční činnosti pro odběry vzorků </w:t>
      </w:r>
      <w:r w:rsidR="003B7F21" w:rsidRPr="009947EC">
        <w:rPr>
          <w:rFonts w:ascii="Times New Roman" w:hAnsi="Times New Roman"/>
          <w:sz w:val="24"/>
          <w:szCs w:val="24"/>
        </w:rPr>
        <w:t>a </w:t>
      </w:r>
      <w:r w:rsidRPr="009947EC">
        <w:rPr>
          <w:rFonts w:ascii="Times New Roman" w:hAnsi="Times New Roman"/>
          <w:sz w:val="24"/>
          <w:szCs w:val="24"/>
        </w:rPr>
        <w:t xml:space="preserve">laboratorního zkoumání paliv podle právního předpisu upravujícího požadavky na akreditaci, je bezúhonná </w:t>
      </w:r>
      <w:r w:rsidR="003B7F21" w:rsidRPr="009947EC">
        <w:rPr>
          <w:rFonts w:ascii="Times New Roman" w:hAnsi="Times New Roman"/>
          <w:sz w:val="24"/>
          <w:szCs w:val="24"/>
        </w:rPr>
        <w:t>a </w:t>
      </w:r>
      <w:r w:rsidRPr="009947EC">
        <w:rPr>
          <w:rFonts w:ascii="Times New Roman" w:hAnsi="Times New Roman"/>
          <w:sz w:val="24"/>
          <w:szCs w:val="24"/>
        </w:rPr>
        <w:t xml:space="preserve">bezdlužná. </w:t>
      </w:r>
      <w:r w:rsidR="003B7F21" w:rsidRPr="009947EC">
        <w:rPr>
          <w:rFonts w:ascii="Times New Roman" w:hAnsi="Times New Roman"/>
          <w:sz w:val="24"/>
          <w:szCs w:val="24"/>
        </w:rPr>
        <w:t>O </w:t>
      </w:r>
      <w:r w:rsidRPr="009947EC">
        <w:rPr>
          <w:rFonts w:ascii="Times New Roman" w:hAnsi="Times New Roman"/>
          <w:sz w:val="24"/>
          <w:szCs w:val="24"/>
        </w:rPr>
        <w:t>splnění těchto podmínek rozhodne Generální ředitelství cel na základě žádosti, ke které osoba přiloží doklady prokazující splnění těchto podmínek. Seznam oprávněných osob zveřejní Generální ředitelství cel způsobem umožňujícím dálkový přístup. Přestane-li oprávněná osoba splňovat některou</w:t>
      </w:r>
      <w:r w:rsidR="009F46D3" w:rsidRPr="009947EC">
        <w:rPr>
          <w:rFonts w:ascii="Times New Roman" w:hAnsi="Times New Roman"/>
          <w:sz w:val="24"/>
          <w:szCs w:val="24"/>
        </w:rPr>
        <w:t xml:space="preserve"> z </w:t>
      </w:r>
      <w:r w:rsidRPr="009947EC">
        <w:rPr>
          <w:rFonts w:ascii="Times New Roman" w:hAnsi="Times New Roman"/>
          <w:sz w:val="24"/>
          <w:szCs w:val="24"/>
        </w:rPr>
        <w:t>uvedených podmínek, Generální ředitelství cel rozhodne, že není oprávněnou osobou.</w:t>
      </w:r>
    </w:p>
    <w:p w14:paraId="57EECF62" w14:textId="68DA6D95" w:rsidR="005D65CB" w:rsidRPr="009947EC" w:rsidRDefault="005D65CB" w:rsidP="00DA044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(14) Podmínka podle odstavce </w:t>
      </w:r>
      <w:r w:rsidR="00551AFE" w:rsidRPr="009947EC">
        <w:rPr>
          <w:rFonts w:ascii="Times New Roman" w:hAnsi="Times New Roman"/>
          <w:sz w:val="24"/>
          <w:szCs w:val="24"/>
        </w:rPr>
        <w:t>8</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c) nemusí být splněna</w:t>
      </w:r>
    </w:p>
    <w:p w14:paraId="7F96D610" w14:textId="5754876D"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A26658" w:rsidRPr="009947EC">
        <w:rPr>
          <w:rFonts w:ascii="Times New Roman" w:hAnsi="Times New Roman"/>
          <w:sz w:val="24"/>
          <w:szCs w:val="24"/>
        </w:rPr>
        <w:t>)</w:t>
      </w:r>
      <w:r w:rsidR="00A26658" w:rsidRPr="009947EC">
        <w:rPr>
          <w:rFonts w:ascii="Times New Roman" w:hAnsi="Times New Roman"/>
          <w:sz w:val="24"/>
          <w:szCs w:val="24"/>
        </w:rPr>
        <w:tab/>
      </w:r>
      <w:r w:rsidRPr="009947EC">
        <w:rPr>
          <w:rFonts w:ascii="Times New Roman" w:hAnsi="Times New Roman"/>
          <w:sz w:val="24"/>
          <w:szCs w:val="24"/>
        </w:rPr>
        <w:t>při skladování minerálních olejů</w:t>
      </w:r>
      <w:r w:rsidR="009F46D3" w:rsidRPr="009947EC">
        <w:rPr>
          <w:rFonts w:ascii="Times New Roman" w:hAnsi="Times New Roman"/>
          <w:sz w:val="24"/>
          <w:szCs w:val="24"/>
        </w:rPr>
        <w:t xml:space="preserve"> v </w:t>
      </w:r>
      <w:r w:rsidRPr="009947EC">
        <w:rPr>
          <w:rFonts w:ascii="Times New Roman" w:hAnsi="Times New Roman"/>
          <w:sz w:val="24"/>
          <w:szCs w:val="24"/>
        </w:rPr>
        <w:t>prostoru letiště, nebo</w:t>
      </w:r>
    </w:p>
    <w:p w14:paraId="589F207E" w14:textId="4C088BE7"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A26658" w:rsidRPr="009947EC">
        <w:rPr>
          <w:rFonts w:ascii="Times New Roman" w:hAnsi="Times New Roman"/>
          <w:sz w:val="24"/>
          <w:szCs w:val="24"/>
        </w:rPr>
        <w:t>)</w:t>
      </w:r>
      <w:r w:rsidR="00A26658" w:rsidRPr="009947EC">
        <w:rPr>
          <w:rFonts w:ascii="Times New Roman" w:hAnsi="Times New Roman"/>
          <w:sz w:val="24"/>
          <w:szCs w:val="24"/>
        </w:rPr>
        <w:tab/>
      </w:r>
      <w:r w:rsidR="009F46D3" w:rsidRPr="009947EC">
        <w:rPr>
          <w:rFonts w:ascii="Times New Roman" w:hAnsi="Times New Roman"/>
          <w:sz w:val="24"/>
          <w:szCs w:val="24"/>
        </w:rPr>
        <w:t>v </w:t>
      </w:r>
      <w:r w:rsidRPr="009947EC">
        <w:rPr>
          <w:rFonts w:ascii="Times New Roman" w:hAnsi="Times New Roman"/>
          <w:sz w:val="24"/>
          <w:szCs w:val="24"/>
        </w:rPr>
        <w:t>případě produktovodu, který je samostatným daňovým skladem.</w:t>
      </w:r>
    </w:p>
    <w:p w14:paraId="6BAE6533" w14:textId="6AE304C9" w:rsidR="005D65CB" w:rsidRPr="009947EC" w:rsidRDefault="005D65CB" w:rsidP="00C4621D">
      <w:pPr>
        <w:keepNext/>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(15) Podmínky podle odstavce </w:t>
      </w:r>
      <w:r w:rsidR="00551AFE" w:rsidRPr="009947EC">
        <w:rPr>
          <w:rFonts w:ascii="Times New Roman" w:hAnsi="Times New Roman"/>
          <w:sz w:val="24"/>
          <w:szCs w:val="24"/>
        </w:rPr>
        <w:t>8</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a) až c) nemusí být splněny</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daňovém skladu podle </w:t>
      </w:r>
      <w:r w:rsidR="00B43026" w:rsidRPr="009947EC">
        <w:rPr>
          <w:rFonts w:ascii="Times New Roman" w:hAnsi="Times New Roman"/>
          <w:sz w:val="24"/>
          <w:szCs w:val="24"/>
        </w:rPr>
        <w:t>§ </w:t>
      </w:r>
      <w:r w:rsidRPr="009947EC">
        <w:rPr>
          <w:rFonts w:ascii="Times New Roman" w:hAnsi="Times New Roman"/>
          <w:sz w:val="24"/>
          <w:szCs w:val="24"/>
        </w:rPr>
        <w:t xml:space="preserve">19 </w:t>
      </w:r>
      <w:r w:rsidR="00B43026" w:rsidRPr="009947EC">
        <w:rPr>
          <w:rFonts w:ascii="Times New Roman" w:hAnsi="Times New Roman"/>
          <w:sz w:val="24"/>
          <w:szCs w:val="24"/>
        </w:rPr>
        <w:t>odst. </w:t>
      </w:r>
      <w:r w:rsidR="00551AFE" w:rsidRPr="009947EC">
        <w:rPr>
          <w:rFonts w:ascii="Times New Roman" w:hAnsi="Times New Roman"/>
          <w:sz w:val="24"/>
          <w:szCs w:val="24"/>
        </w:rPr>
        <w:t>2</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a), jehož</w:t>
      </w:r>
    </w:p>
    <w:p w14:paraId="1C6D5728" w14:textId="6C23ACB5"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A26658" w:rsidRPr="009947EC">
        <w:rPr>
          <w:rFonts w:ascii="Times New Roman" w:hAnsi="Times New Roman"/>
          <w:sz w:val="24"/>
          <w:szCs w:val="24"/>
        </w:rPr>
        <w:t>)</w:t>
      </w:r>
      <w:r w:rsidR="00A26658" w:rsidRPr="009947EC">
        <w:rPr>
          <w:rFonts w:ascii="Times New Roman" w:hAnsi="Times New Roman"/>
          <w:sz w:val="24"/>
          <w:szCs w:val="24"/>
        </w:rPr>
        <w:tab/>
      </w:r>
      <w:r w:rsidRPr="009947EC">
        <w:rPr>
          <w:rFonts w:ascii="Times New Roman" w:hAnsi="Times New Roman"/>
          <w:sz w:val="24"/>
          <w:szCs w:val="24"/>
        </w:rPr>
        <w:t xml:space="preserve">výrobní kapacita je alespoň 200 000 litrů minerálních olejů za kalendářní měsíc </w:t>
      </w:r>
      <w:r w:rsidR="003B7F21" w:rsidRPr="009947EC">
        <w:rPr>
          <w:rFonts w:ascii="Times New Roman" w:hAnsi="Times New Roman"/>
          <w:sz w:val="24"/>
          <w:szCs w:val="24"/>
        </w:rPr>
        <w:t>a</w:t>
      </w:r>
    </w:p>
    <w:p w14:paraId="29B5564D" w14:textId="5A010F92"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A26658" w:rsidRPr="009947EC">
        <w:rPr>
          <w:rFonts w:ascii="Times New Roman" w:hAnsi="Times New Roman"/>
          <w:sz w:val="24"/>
          <w:szCs w:val="24"/>
        </w:rPr>
        <w:t>)</w:t>
      </w:r>
      <w:r w:rsidR="00A26658" w:rsidRPr="009947EC">
        <w:rPr>
          <w:rFonts w:ascii="Times New Roman" w:hAnsi="Times New Roman"/>
          <w:sz w:val="24"/>
          <w:szCs w:val="24"/>
        </w:rPr>
        <w:tab/>
      </w:r>
      <w:r w:rsidRPr="009947EC">
        <w:rPr>
          <w:rFonts w:ascii="Times New Roman" w:hAnsi="Times New Roman"/>
          <w:sz w:val="24"/>
          <w:szCs w:val="24"/>
        </w:rPr>
        <w:t>výrobní zařízení pro nepřetržitou výrobu je napojeno na produktovod, který je</w:t>
      </w:r>
    </w:p>
    <w:p w14:paraId="2CBC875D" w14:textId="715B09E3" w:rsidR="005D65CB" w:rsidRPr="009947EC" w:rsidRDefault="005D65CB" w:rsidP="00127D0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1</w:t>
      </w:r>
      <w:r w:rsidR="00A26658" w:rsidRPr="009947EC">
        <w:rPr>
          <w:rFonts w:ascii="Times New Roman" w:hAnsi="Times New Roman"/>
          <w:sz w:val="24"/>
          <w:szCs w:val="24"/>
        </w:rPr>
        <w:t>.</w:t>
      </w:r>
      <w:r w:rsidR="00A26658" w:rsidRPr="009947EC">
        <w:rPr>
          <w:rFonts w:ascii="Times New Roman" w:hAnsi="Times New Roman"/>
          <w:sz w:val="24"/>
          <w:szCs w:val="24"/>
        </w:rPr>
        <w:tab/>
      </w:r>
      <w:r w:rsidRPr="009947EC">
        <w:rPr>
          <w:rFonts w:ascii="Times New Roman" w:hAnsi="Times New Roman"/>
          <w:sz w:val="24"/>
          <w:szCs w:val="24"/>
        </w:rPr>
        <w:t xml:space="preserve">vybaven vhodným měřicím zařízením na měření množství minerálních olejů, jejich měrné hmotnosti </w:t>
      </w:r>
      <w:r w:rsidR="003B7F21" w:rsidRPr="009947EC">
        <w:rPr>
          <w:rFonts w:ascii="Times New Roman" w:hAnsi="Times New Roman"/>
          <w:sz w:val="24"/>
          <w:szCs w:val="24"/>
        </w:rPr>
        <w:t>a </w:t>
      </w:r>
      <w:r w:rsidRPr="009947EC">
        <w:rPr>
          <w:rFonts w:ascii="Times New Roman" w:hAnsi="Times New Roman"/>
          <w:sz w:val="24"/>
          <w:szCs w:val="24"/>
        </w:rPr>
        <w:t xml:space="preserve">teploty při příjmu </w:t>
      </w:r>
      <w:r w:rsidR="003B7F21" w:rsidRPr="009947EC">
        <w:rPr>
          <w:rFonts w:ascii="Times New Roman" w:hAnsi="Times New Roman"/>
          <w:sz w:val="24"/>
          <w:szCs w:val="24"/>
        </w:rPr>
        <w:t>a </w:t>
      </w:r>
      <w:r w:rsidRPr="009947EC">
        <w:rPr>
          <w:rFonts w:ascii="Times New Roman" w:hAnsi="Times New Roman"/>
          <w:sz w:val="24"/>
          <w:szCs w:val="24"/>
        </w:rPr>
        <w:t xml:space="preserve">výdeji, které splňuje požadavky zákona upravujícího metrologii, </w:t>
      </w:r>
      <w:r w:rsidR="003B7F21" w:rsidRPr="009947EC">
        <w:rPr>
          <w:rFonts w:ascii="Times New Roman" w:hAnsi="Times New Roman"/>
          <w:sz w:val="24"/>
          <w:szCs w:val="24"/>
        </w:rPr>
        <w:t>a</w:t>
      </w:r>
    </w:p>
    <w:p w14:paraId="57A1C7E3" w14:textId="5472167D" w:rsidR="005D65CB" w:rsidRPr="009947EC" w:rsidRDefault="005D65CB" w:rsidP="00127D0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2</w:t>
      </w:r>
      <w:r w:rsidR="00A26658" w:rsidRPr="009947EC">
        <w:rPr>
          <w:rFonts w:ascii="Times New Roman" w:hAnsi="Times New Roman"/>
          <w:sz w:val="24"/>
          <w:szCs w:val="24"/>
        </w:rPr>
        <w:t>.</w:t>
      </w:r>
      <w:r w:rsidR="00A26658" w:rsidRPr="009947EC">
        <w:rPr>
          <w:rFonts w:ascii="Times New Roman" w:hAnsi="Times New Roman"/>
          <w:sz w:val="24"/>
          <w:szCs w:val="24"/>
        </w:rPr>
        <w:tab/>
      </w:r>
      <w:r w:rsidRPr="009947EC">
        <w:rPr>
          <w:rFonts w:ascii="Times New Roman" w:hAnsi="Times New Roman"/>
          <w:sz w:val="24"/>
          <w:szCs w:val="24"/>
        </w:rPr>
        <w:t>součástí daňového skladu.</w:t>
      </w:r>
    </w:p>
    <w:p w14:paraId="62FC7D5A" w14:textId="74118A71" w:rsidR="000F5E89" w:rsidRDefault="000F5E89" w:rsidP="000F5E89">
      <w:pPr>
        <w:widowControl w:val="0"/>
        <w:spacing w:before="240" w:after="0"/>
        <w:jc w:val="center"/>
      </w:pPr>
      <w:r>
        <w:t>***</w:t>
      </w:r>
    </w:p>
    <w:p w14:paraId="747E25C8" w14:textId="7576A09C" w:rsidR="005D65CB" w:rsidRPr="009947EC" w:rsidRDefault="00B43026" w:rsidP="00127D06">
      <w:pPr>
        <w:pStyle w:val="Nadpis3"/>
      </w:pPr>
      <w:r w:rsidRPr="009947EC">
        <w:t>§ </w:t>
      </w:r>
      <w:r w:rsidR="005D65CB" w:rsidRPr="009947EC">
        <w:t>60</w:t>
      </w:r>
    </w:p>
    <w:p w14:paraId="267C4D17" w14:textId="13F666AC" w:rsidR="005D65CB" w:rsidRPr="009947EC" w:rsidRDefault="005D65CB"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Nákup, prodej </w:t>
      </w:r>
      <w:r w:rsidR="003B7F21" w:rsidRPr="009947EC">
        <w:rPr>
          <w:rFonts w:ascii="Times New Roman" w:hAnsi="Times New Roman"/>
          <w:b/>
          <w:bCs/>
          <w:sz w:val="24"/>
          <w:szCs w:val="24"/>
        </w:rPr>
        <w:t>a </w:t>
      </w:r>
      <w:r w:rsidRPr="009947EC">
        <w:rPr>
          <w:rFonts w:ascii="Times New Roman" w:hAnsi="Times New Roman"/>
          <w:b/>
          <w:bCs/>
          <w:sz w:val="24"/>
          <w:szCs w:val="24"/>
        </w:rPr>
        <w:t>doprava zkapalněných ropných plynů uvedených do volného daňového oběhu</w:t>
      </w:r>
    </w:p>
    <w:p w14:paraId="09A62055" w14:textId="2DE36CB2" w:rsidR="005D65CB" w:rsidRPr="009947EC" w:rsidRDefault="005D65CB" w:rsidP="00FE2F9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sz w:val="24"/>
          <w:szCs w:val="24"/>
        </w:rPr>
        <w:tab/>
        <w:t>(1) Právnické nebo fyzické osoby, které nakupují nebo získávají zkapalněné ropné plyny uvedené</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e), f) nebo g) ve volném daňovém oběhu</w:t>
      </w:r>
      <w:r w:rsidRPr="009947EC">
        <w:rPr>
          <w:rFonts w:ascii="Times New Roman" w:hAnsi="Times New Roman"/>
          <w:b/>
          <w:sz w:val="24"/>
          <w:szCs w:val="24"/>
        </w:rPr>
        <w:t xml:space="preserve"> </w:t>
      </w:r>
      <w:r w:rsidRPr="009947EC">
        <w:rPr>
          <w:rFonts w:ascii="Times New Roman" w:hAnsi="Times New Roman"/>
          <w:sz w:val="24"/>
          <w:szCs w:val="24"/>
        </w:rPr>
        <w:t xml:space="preserve">za účelem dalšího prodeje, mohou tyto výrobky přijímat </w:t>
      </w:r>
      <w:r w:rsidR="003B7F21" w:rsidRPr="009947EC">
        <w:rPr>
          <w:rFonts w:ascii="Times New Roman" w:hAnsi="Times New Roman"/>
          <w:sz w:val="24"/>
          <w:szCs w:val="24"/>
        </w:rPr>
        <w:t>a </w:t>
      </w:r>
      <w:r w:rsidRPr="009947EC">
        <w:rPr>
          <w:rFonts w:ascii="Times New Roman" w:hAnsi="Times New Roman"/>
          <w:sz w:val="24"/>
          <w:szCs w:val="24"/>
        </w:rPr>
        <w:t>prodávat jen na základě povolení</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nákupu zkapalněných ropných plynů uvedených do volného daňového oběhu. Porušení této povinnosti, které se podle živnostenského zákona považuje za závažné porušení podmínky stanovené zákonem </w:t>
      </w:r>
      <w:r w:rsidR="003B7F21" w:rsidRPr="009947EC">
        <w:rPr>
          <w:rFonts w:ascii="Times New Roman" w:hAnsi="Times New Roman"/>
          <w:sz w:val="24"/>
          <w:szCs w:val="24"/>
        </w:rPr>
        <w:t>o </w:t>
      </w:r>
      <w:r w:rsidRPr="009947EC">
        <w:rPr>
          <w:rFonts w:ascii="Times New Roman" w:hAnsi="Times New Roman"/>
          <w:sz w:val="24"/>
          <w:szCs w:val="24"/>
        </w:rPr>
        <w:t>spotřebních daních, správce daně oznámí příslušnému obecnímu živnostenskému úřadu. Toto ustanovení se nepoužije pro právnické nebo fyzické osoby, které nakupují tyto zkapalněné ropné plyny výhradně</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tlakových nádobách </w:t>
      </w:r>
      <w:r w:rsidR="003B7F21" w:rsidRPr="009947EC">
        <w:rPr>
          <w:rFonts w:ascii="Times New Roman" w:hAnsi="Times New Roman"/>
          <w:sz w:val="24"/>
          <w:szCs w:val="24"/>
        </w:rPr>
        <w:t>o </w:t>
      </w:r>
      <w:r w:rsidRPr="009947EC">
        <w:rPr>
          <w:rFonts w:ascii="Times New Roman" w:hAnsi="Times New Roman"/>
          <w:sz w:val="24"/>
          <w:szCs w:val="24"/>
        </w:rPr>
        <w:t>hmotnosti náplně do 40 kg včetně</w:t>
      </w:r>
      <w:r w:rsidR="00910F6A" w:rsidRPr="009947EC">
        <w:rPr>
          <w:rFonts w:ascii="Times New Roman" w:hAnsi="Times New Roman"/>
          <w:sz w:val="24"/>
          <w:szCs w:val="24"/>
        </w:rPr>
        <w:t>.</w:t>
      </w:r>
    </w:p>
    <w:p w14:paraId="45332077" w14:textId="4F7BD936" w:rsidR="005D65CB" w:rsidRPr="009947EC" w:rsidRDefault="005D65C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(2) Právnické nebo fyzické osoby, které </w:t>
      </w:r>
      <w:r w:rsidRPr="009947EC">
        <w:rPr>
          <w:rFonts w:ascii="Times New Roman" w:hAnsi="Times New Roman"/>
          <w:strike/>
          <w:sz w:val="24"/>
          <w:szCs w:val="24"/>
        </w:rPr>
        <w:t>nakupují nebo získávají zkapalněné ropné plyny uvedené</w:t>
      </w:r>
      <w:r w:rsidR="009F46D3" w:rsidRPr="009947EC">
        <w:rPr>
          <w:rFonts w:ascii="Times New Roman" w:hAnsi="Times New Roman"/>
          <w:strike/>
          <w:sz w:val="24"/>
          <w:szCs w:val="24"/>
        </w:rPr>
        <w:t xml:space="preserve"> v </w:t>
      </w:r>
      <w:r w:rsidR="00B43026" w:rsidRPr="009947EC">
        <w:rPr>
          <w:rFonts w:ascii="Times New Roman" w:hAnsi="Times New Roman"/>
          <w:strike/>
          <w:sz w:val="24"/>
          <w:szCs w:val="24"/>
        </w:rPr>
        <w:t>§ </w:t>
      </w:r>
      <w:r w:rsidRPr="009947EC">
        <w:rPr>
          <w:rFonts w:ascii="Times New Roman" w:hAnsi="Times New Roman"/>
          <w:strike/>
          <w:sz w:val="24"/>
          <w:szCs w:val="24"/>
        </w:rPr>
        <w:t xml:space="preserve">45 </w:t>
      </w:r>
      <w:r w:rsidR="00B43026" w:rsidRPr="009947EC">
        <w:rPr>
          <w:rFonts w:ascii="Times New Roman" w:hAnsi="Times New Roman"/>
          <w:strike/>
          <w:sz w:val="24"/>
          <w:szCs w:val="24"/>
        </w:rPr>
        <w:t>odst. </w:t>
      </w:r>
      <w:r w:rsidR="00551AFE" w:rsidRPr="009947EC">
        <w:rPr>
          <w:rFonts w:ascii="Times New Roman" w:hAnsi="Times New Roman"/>
          <w:strike/>
          <w:sz w:val="24"/>
          <w:szCs w:val="24"/>
        </w:rPr>
        <w:t>1</w:t>
      </w:r>
      <w:r w:rsidR="00551AFE">
        <w:rPr>
          <w:rFonts w:ascii="Times New Roman" w:hAnsi="Times New Roman"/>
          <w:strike/>
          <w:sz w:val="24"/>
          <w:szCs w:val="24"/>
        </w:rPr>
        <w:t> </w:t>
      </w:r>
      <w:r w:rsidR="009D132D" w:rsidRPr="009947EC">
        <w:rPr>
          <w:rFonts w:ascii="Times New Roman" w:hAnsi="Times New Roman"/>
          <w:strike/>
          <w:sz w:val="24"/>
          <w:szCs w:val="24"/>
        </w:rPr>
        <w:t>písm. </w:t>
      </w:r>
      <w:r w:rsidRPr="009947EC">
        <w:rPr>
          <w:rFonts w:ascii="Times New Roman" w:hAnsi="Times New Roman"/>
          <w:strike/>
          <w:sz w:val="24"/>
          <w:szCs w:val="24"/>
        </w:rPr>
        <w:t>f) nebo g) pro vlastní spotřebu se spotřebou přesahující 20 tun za jeden kalendářní rok</w:t>
      </w:r>
      <w:r w:rsidRPr="009947EC">
        <w:rPr>
          <w:rFonts w:ascii="Times New Roman" w:hAnsi="Times New Roman"/>
          <w:sz w:val="24"/>
          <w:szCs w:val="24"/>
        </w:rPr>
        <w:t xml:space="preserve"> </w:t>
      </w:r>
      <w:r w:rsidRPr="009947EC">
        <w:rPr>
          <w:rFonts w:ascii="Times New Roman" w:hAnsi="Times New Roman"/>
          <w:b/>
          <w:sz w:val="24"/>
          <w:szCs w:val="24"/>
        </w:rPr>
        <w:t xml:space="preserve">pro vlastní spotřebu </w:t>
      </w:r>
      <w:r w:rsidR="00236595">
        <w:rPr>
          <w:rFonts w:ascii="Times New Roman" w:hAnsi="Times New Roman"/>
          <w:b/>
          <w:sz w:val="24"/>
          <w:szCs w:val="24"/>
        </w:rPr>
        <w:t>nabudou</w:t>
      </w:r>
      <w:r w:rsidRPr="009947EC">
        <w:rPr>
          <w:rFonts w:ascii="Times New Roman" w:hAnsi="Times New Roman"/>
          <w:b/>
          <w:sz w:val="24"/>
          <w:szCs w:val="24"/>
        </w:rPr>
        <w:t xml:space="preserve"> za jeden kalendářní rok více než 20 tun zkapalněných ropných plynů </w:t>
      </w:r>
      <w:r w:rsidR="00B66248" w:rsidRPr="009947EC">
        <w:rPr>
          <w:rFonts w:ascii="Times New Roman" w:hAnsi="Times New Roman"/>
          <w:b/>
          <w:sz w:val="24"/>
          <w:szCs w:val="24"/>
        </w:rPr>
        <w:t>podle</w:t>
      </w:r>
      <w:r w:rsidR="003B7F21" w:rsidRPr="009947EC">
        <w:rPr>
          <w:rFonts w:ascii="Times New Roman" w:hAnsi="Times New Roman"/>
          <w:b/>
          <w:sz w:val="24"/>
          <w:szCs w:val="24"/>
        </w:rPr>
        <w:t> </w:t>
      </w:r>
      <w:r w:rsidR="00B43026" w:rsidRPr="009947EC">
        <w:rPr>
          <w:rFonts w:ascii="Times New Roman" w:hAnsi="Times New Roman"/>
          <w:b/>
          <w:sz w:val="24"/>
          <w:szCs w:val="24"/>
        </w:rPr>
        <w:t>§ </w:t>
      </w:r>
      <w:r w:rsidRPr="009947EC">
        <w:rPr>
          <w:rFonts w:ascii="Times New Roman" w:hAnsi="Times New Roman"/>
          <w:b/>
          <w:sz w:val="24"/>
          <w:szCs w:val="24"/>
        </w:rPr>
        <w:t xml:space="preserve">45 </w:t>
      </w:r>
      <w:r w:rsidR="00B43026" w:rsidRPr="009947EC">
        <w:rPr>
          <w:rFonts w:ascii="Times New Roman" w:hAnsi="Times New Roman"/>
          <w:b/>
          <w:sz w:val="24"/>
          <w:szCs w:val="24"/>
        </w:rPr>
        <w:t>odst. </w:t>
      </w:r>
      <w:r w:rsidR="00551AFE" w:rsidRPr="009947EC">
        <w:rPr>
          <w:rFonts w:ascii="Times New Roman" w:hAnsi="Times New Roman"/>
          <w:b/>
          <w:sz w:val="24"/>
          <w:szCs w:val="24"/>
        </w:rPr>
        <w:t>1</w:t>
      </w:r>
      <w:r w:rsidR="00551AFE">
        <w:rPr>
          <w:rFonts w:ascii="Times New Roman" w:hAnsi="Times New Roman"/>
          <w:b/>
          <w:sz w:val="24"/>
          <w:szCs w:val="24"/>
        </w:rPr>
        <w:t> </w:t>
      </w:r>
      <w:r w:rsidR="009D132D" w:rsidRPr="009947EC">
        <w:rPr>
          <w:rFonts w:ascii="Times New Roman" w:hAnsi="Times New Roman"/>
          <w:b/>
          <w:sz w:val="24"/>
          <w:szCs w:val="24"/>
        </w:rPr>
        <w:t>písm. </w:t>
      </w:r>
      <w:r w:rsidRPr="009947EC">
        <w:rPr>
          <w:rFonts w:ascii="Times New Roman" w:hAnsi="Times New Roman"/>
          <w:b/>
          <w:sz w:val="24"/>
          <w:szCs w:val="24"/>
        </w:rPr>
        <w:t>f) nebo g)</w:t>
      </w:r>
      <w:r w:rsidRPr="009947EC">
        <w:rPr>
          <w:rFonts w:ascii="Times New Roman" w:hAnsi="Times New Roman"/>
          <w:sz w:val="24"/>
          <w:szCs w:val="24"/>
        </w:rPr>
        <w:t>, mohou tyto výrobky přijímat jen na základě povolení</w:t>
      </w:r>
      <w:r w:rsidR="009F46D3" w:rsidRPr="009947EC">
        <w:rPr>
          <w:rFonts w:ascii="Times New Roman" w:hAnsi="Times New Roman"/>
          <w:sz w:val="24"/>
          <w:szCs w:val="24"/>
        </w:rPr>
        <w:t xml:space="preserve"> k </w:t>
      </w:r>
      <w:r w:rsidRPr="009947EC">
        <w:rPr>
          <w:rFonts w:ascii="Times New Roman" w:hAnsi="Times New Roman"/>
          <w:sz w:val="24"/>
          <w:szCs w:val="24"/>
        </w:rPr>
        <w:t>nákupu zkapalněných ropných plynů uvedených do volného daňového oběhu. Toto ustanovení se nepoužije pro právnické nebo fyzické osoby, které nakupují tyto zkapalněné ropné plyny výhradně</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tlakových nádobách </w:t>
      </w:r>
      <w:r w:rsidR="003B7F21" w:rsidRPr="009947EC">
        <w:rPr>
          <w:rFonts w:ascii="Times New Roman" w:hAnsi="Times New Roman"/>
          <w:sz w:val="24"/>
          <w:szCs w:val="24"/>
        </w:rPr>
        <w:t>o </w:t>
      </w:r>
      <w:r w:rsidRPr="009947EC">
        <w:rPr>
          <w:rFonts w:ascii="Times New Roman" w:hAnsi="Times New Roman"/>
          <w:sz w:val="24"/>
          <w:szCs w:val="24"/>
        </w:rPr>
        <w:t>hmotnosti náplně do 40 kg včetně.</w:t>
      </w:r>
    </w:p>
    <w:p w14:paraId="190C00FA" w14:textId="6766AD84" w:rsidR="005D65CB" w:rsidRPr="009947EC" w:rsidRDefault="005D65C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(3) Právnické nebo fyzické osoby nesmějí vydat zkapalněné ropné plyny uvedené</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f) nebo g) osobám, které nemají povolení</w:t>
      </w:r>
      <w:r w:rsidR="009F46D3" w:rsidRPr="009947EC">
        <w:rPr>
          <w:rFonts w:ascii="Times New Roman" w:hAnsi="Times New Roman"/>
          <w:sz w:val="24"/>
          <w:szCs w:val="24"/>
        </w:rPr>
        <w:t xml:space="preserve"> k </w:t>
      </w:r>
      <w:r w:rsidRPr="009947EC">
        <w:rPr>
          <w:rFonts w:ascii="Times New Roman" w:hAnsi="Times New Roman"/>
          <w:sz w:val="24"/>
          <w:szCs w:val="24"/>
        </w:rPr>
        <w:t>nákupu zkapalněných ropných plynů uvedených do volného daňového oběhu.</w:t>
      </w:r>
    </w:p>
    <w:p w14:paraId="7C8E2665" w14:textId="68636948" w:rsidR="005D65CB" w:rsidRPr="009947EC" w:rsidRDefault="005D65C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(4) Osoby uvedené</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odstavci </w:t>
      </w:r>
      <w:r w:rsidR="003B7F21" w:rsidRPr="009947EC">
        <w:rPr>
          <w:rFonts w:ascii="Times New Roman" w:hAnsi="Times New Roman"/>
          <w:sz w:val="24"/>
          <w:szCs w:val="24"/>
        </w:rPr>
        <w:t>1 </w:t>
      </w:r>
      <w:r w:rsidRPr="009947EC">
        <w:rPr>
          <w:rFonts w:ascii="Times New Roman" w:hAnsi="Times New Roman"/>
          <w:sz w:val="24"/>
          <w:szCs w:val="24"/>
        </w:rPr>
        <w:t xml:space="preserve">nebo </w:t>
      </w:r>
      <w:r w:rsidR="003B7F21" w:rsidRPr="009947EC">
        <w:rPr>
          <w:rFonts w:ascii="Times New Roman" w:hAnsi="Times New Roman"/>
          <w:sz w:val="24"/>
          <w:szCs w:val="24"/>
        </w:rPr>
        <w:t>2 </w:t>
      </w:r>
      <w:r w:rsidRPr="009947EC">
        <w:rPr>
          <w:rFonts w:ascii="Times New Roman" w:hAnsi="Times New Roman"/>
          <w:sz w:val="24"/>
          <w:szCs w:val="24"/>
        </w:rPr>
        <w:t xml:space="preserve">jsou povinny vést evidenci podle </w:t>
      </w:r>
      <w:r w:rsidR="00B43026" w:rsidRPr="009947EC">
        <w:rPr>
          <w:rFonts w:ascii="Times New Roman" w:hAnsi="Times New Roman"/>
          <w:sz w:val="24"/>
          <w:szCs w:val="24"/>
        </w:rPr>
        <w:t>§ </w:t>
      </w:r>
      <w:r w:rsidRPr="009947EC">
        <w:rPr>
          <w:rFonts w:ascii="Times New Roman" w:hAnsi="Times New Roman"/>
          <w:sz w:val="24"/>
          <w:szCs w:val="24"/>
        </w:rPr>
        <w:t>40. Osoby uvedené</w:t>
      </w:r>
      <w:r w:rsidR="009F46D3" w:rsidRPr="009947EC">
        <w:rPr>
          <w:rFonts w:ascii="Times New Roman" w:hAnsi="Times New Roman"/>
          <w:sz w:val="24"/>
          <w:szCs w:val="24"/>
        </w:rPr>
        <w:t xml:space="preserve"> v </w:t>
      </w:r>
      <w:r w:rsidRPr="009947EC">
        <w:rPr>
          <w:rFonts w:ascii="Times New Roman" w:hAnsi="Times New Roman"/>
          <w:sz w:val="24"/>
          <w:szCs w:val="24"/>
        </w:rPr>
        <w:t>odstavci 1, které ve volném daňovém oběhu prodávají zkapalněné ropné plyny uvedené</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e) konečnému spotřebiteli,</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evidenci neuvádí údaje </w:t>
      </w:r>
      <w:r w:rsidR="003B7F21" w:rsidRPr="009947EC">
        <w:rPr>
          <w:rFonts w:ascii="Times New Roman" w:hAnsi="Times New Roman"/>
          <w:sz w:val="24"/>
          <w:szCs w:val="24"/>
        </w:rPr>
        <w:t>o </w:t>
      </w:r>
      <w:r w:rsidRPr="009947EC">
        <w:rPr>
          <w:rFonts w:ascii="Times New Roman" w:hAnsi="Times New Roman"/>
          <w:sz w:val="24"/>
          <w:szCs w:val="24"/>
        </w:rPr>
        <w:t>tomto konečném spotřebiteli.</w:t>
      </w:r>
    </w:p>
    <w:p w14:paraId="7463FE01" w14:textId="35B3720B" w:rsidR="005D65CB" w:rsidRPr="009947EC" w:rsidRDefault="005D65C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(5) Zkapalněné ropné plyny uvedené</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e), f) nebo g), které byly ve volném daňovém oběhu nakoupeny nebo získány za cenu včetně daně vypočtené na základě nižší sazby daně, nesmějí být dále prodány za cenu včetně daně vypočtené na základě vyšší sazby daně.</w:t>
      </w:r>
    </w:p>
    <w:p w14:paraId="3B145C62" w14:textId="03D327DB" w:rsidR="005D65CB" w:rsidRPr="009947EC" w:rsidRDefault="005D65C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(6) Zkapalněné ropné plyny uvedené</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e), f) nebo g) přijaté</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režimu podmíněného osvobození od daně oprávněným příjemcem, kterému tak vznikla při jejich uvedení do volného daňového oběhu povinnost přiznat </w:t>
      </w:r>
      <w:r w:rsidR="003B7F21" w:rsidRPr="009947EC">
        <w:rPr>
          <w:rFonts w:ascii="Times New Roman" w:hAnsi="Times New Roman"/>
          <w:sz w:val="24"/>
          <w:szCs w:val="24"/>
        </w:rPr>
        <w:t>a </w:t>
      </w:r>
      <w:r w:rsidRPr="009947EC">
        <w:rPr>
          <w:rFonts w:ascii="Times New Roman" w:hAnsi="Times New Roman"/>
          <w:sz w:val="24"/>
          <w:szCs w:val="24"/>
        </w:rPr>
        <w:t>zaplatit daň vypočtenou na základě nižší sazby daně, nesmějí být dále prodány za cenu včetně daně vypočtené na základě vyšší sazby daně.</w:t>
      </w:r>
    </w:p>
    <w:p w14:paraId="1728E45C" w14:textId="7CDDA18C" w:rsidR="005D65CB" w:rsidRPr="009947EC" w:rsidRDefault="005D65C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(7) Zkapalněné ropné plyny uvedené</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e), f) nebo g), které byly uvedeny do volného daňového oběhu</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jiném členském státu </w:t>
      </w:r>
      <w:r w:rsidR="003B7F21" w:rsidRPr="009947EC">
        <w:rPr>
          <w:rFonts w:ascii="Times New Roman" w:hAnsi="Times New Roman"/>
          <w:sz w:val="24"/>
          <w:szCs w:val="24"/>
        </w:rPr>
        <w:t>a </w:t>
      </w:r>
      <w:r w:rsidRPr="009947EC">
        <w:rPr>
          <w:rFonts w:ascii="Times New Roman" w:hAnsi="Times New Roman"/>
          <w:sz w:val="24"/>
          <w:szCs w:val="24"/>
        </w:rPr>
        <w:t xml:space="preserve">které byly dopraveny na daňové území České republiky pro účely podnikání </w:t>
      </w:r>
      <w:r w:rsidR="003B7F21" w:rsidRPr="009947EC">
        <w:rPr>
          <w:rFonts w:ascii="Times New Roman" w:hAnsi="Times New Roman"/>
          <w:sz w:val="24"/>
          <w:szCs w:val="24"/>
        </w:rPr>
        <w:t>a u </w:t>
      </w:r>
      <w:r w:rsidRPr="009947EC">
        <w:rPr>
          <w:rFonts w:ascii="Times New Roman" w:hAnsi="Times New Roman"/>
          <w:sz w:val="24"/>
          <w:szCs w:val="24"/>
        </w:rPr>
        <w:t>kterých byla</w:t>
      </w:r>
      <w:r w:rsidR="009F46D3" w:rsidRPr="009947EC">
        <w:rPr>
          <w:rFonts w:ascii="Times New Roman" w:hAnsi="Times New Roman"/>
          <w:sz w:val="24"/>
          <w:szCs w:val="24"/>
        </w:rPr>
        <w:t xml:space="preserve"> v </w:t>
      </w:r>
      <w:r w:rsidRPr="009947EC">
        <w:rPr>
          <w:rFonts w:ascii="Times New Roman" w:hAnsi="Times New Roman"/>
          <w:sz w:val="24"/>
          <w:szCs w:val="24"/>
        </w:rPr>
        <w:t>České republice zajištěna nebo zaplacena daň vypočtená na základě nižší sazby daně, nesmějí být dále prodány za cenu včetně daně vypočtené na základě vyšší sazby daně.</w:t>
      </w:r>
    </w:p>
    <w:p w14:paraId="16CD5F36" w14:textId="73E3C234" w:rsidR="005D65CB" w:rsidRPr="009947EC" w:rsidRDefault="005D65C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(8) Zkapalněné ropné plyny uvedené</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f) nebo g) musí být při dovozu po propuštění do celního režimu volného oběhu </w:t>
      </w:r>
      <w:r w:rsidR="003A51F3" w:rsidRPr="009947EC">
        <w:rPr>
          <w:rFonts w:ascii="Times New Roman" w:hAnsi="Times New Roman"/>
          <w:sz w:val="24"/>
          <w:szCs w:val="24"/>
        </w:rPr>
        <w:t xml:space="preserve">nebo celního režimu konečného užití </w:t>
      </w:r>
      <w:r w:rsidRPr="009947EC">
        <w:rPr>
          <w:rFonts w:ascii="Times New Roman" w:hAnsi="Times New Roman"/>
          <w:sz w:val="24"/>
          <w:szCs w:val="24"/>
        </w:rPr>
        <w:t>okamžitě uvedeny do režimu podmíněného osvobození od daně. Toto ustanovení se nepoužije pro zkapalněné ropné plyny</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tlakových nádobách </w:t>
      </w:r>
      <w:r w:rsidR="003B7F21" w:rsidRPr="009947EC">
        <w:rPr>
          <w:rFonts w:ascii="Times New Roman" w:hAnsi="Times New Roman"/>
          <w:sz w:val="24"/>
          <w:szCs w:val="24"/>
        </w:rPr>
        <w:t>o </w:t>
      </w:r>
      <w:r w:rsidRPr="009947EC">
        <w:rPr>
          <w:rFonts w:ascii="Times New Roman" w:hAnsi="Times New Roman"/>
          <w:sz w:val="24"/>
          <w:szCs w:val="24"/>
        </w:rPr>
        <w:t>hmotnosti náplně do 40 kg včetně.</w:t>
      </w:r>
    </w:p>
    <w:p w14:paraId="5FCA6086" w14:textId="4313186A" w:rsidR="005D65CB" w:rsidRPr="009947EC" w:rsidRDefault="005D65C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(9) Při dopravě zkapalněných ropných plynů uvedených</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e), f) nebo g) po jejich uvedení do volného daňového oběhu nesmějí být tyto plyny dopravovány společně</w:t>
      </w:r>
      <w:r w:rsidR="009F46D3" w:rsidRPr="009947EC">
        <w:rPr>
          <w:rFonts w:ascii="Times New Roman" w:hAnsi="Times New Roman"/>
          <w:sz w:val="24"/>
          <w:szCs w:val="24"/>
        </w:rPr>
        <w:t xml:space="preserve"> v </w:t>
      </w:r>
      <w:r w:rsidRPr="009947EC">
        <w:rPr>
          <w:rFonts w:ascii="Times New Roman" w:hAnsi="Times New Roman"/>
          <w:sz w:val="24"/>
          <w:szCs w:val="24"/>
        </w:rPr>
        <w:t>jednom dopravním prostředku nebo</w:t>
      </w:r>
      <w:r w:rsidR="009F46D3" w:rsidRPr="009947EC">
        <w:rPr>
          <w:rFonts w:ascii="Times New Roman" w:hAnsi="Times New Roman"/>
          <w:sz w:val="24"/>
          <w:szCs w:val="24"/>
        </w:rPr>
        <w:t xml:space="preserve"> v </w:t>
      </w:r>
      <w:r w:rsidRPr="009947EC">
        <w:rPr>
          <w:rFonts w:ascii="Times New Roman" w:hAnsi="Times New Roman"/>
          <w:sz w:val="24"/>
          <w:szCs w:val="24"/>
        </w:rPr>
        <w:t>jejich soupravě, pokud je pro ně stanovena rozdílná sazba daně. Toto ustanovení se nepoužije pro dopravu zkapalněných ropných plynů</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technologicky oddělených soupravách dopravních prostředků, </w:t>
      </w:r>
      <w:r w:rsidR="003B7F21" w:rsidRPr="009947EC">
        <w:rPr>
          <w:rFonts w:ascii="Times New Roman" w:hAnsi="Times New Roman"/>
          <w:sz w:val="24"/>
          <w:szCs w:val="24"/>
        </w:rPr>
        <w:t>u </w:t>
      </w:r>
      <w:r w:rsidRPr="009947EC">
        <w:rPr>
          <w:rFonts w:ascii="Times New Roman" w:hAnsi="Times New Roman"/>
          <w:sz w:val="24"/>
          <w:szCs w:val="24"/>
        </w:rPr>
        <w:t xml:space="preserve">nichž je zajištěno evidování množství vydaných zkapalněných ropných plynů přes ověřené stanovené měřidlo, </w:t>
      </w:r>
      <w:r w:rsidR="003B7F21" w:rsidRPr="009947EC">
        <w:rPr>
          <w:rFonts w:ascii="Times New Roman" w:hAnsi="Times New Roman"/>
          <w:sz w:val="24"/>
          <w:szCs w:val="24"/>
        </w:rPr>
        <w:t>a</w:t>
      </w:r>
      <w:r w:rsidR="0028781E">
        <w:rPr>
          <w:rFonts w:ascii="Times New Roman" w:hAnsi="Times New Roman"/>
          <w:sz w:val="24"/>
          <w:szCs w:val="24"/>
        </w:rPr>
        <w:t xml:space="preserve"> </w:t>
      </w:r>
      <w:r w:rsidRPr="009947EC">
        <w:rPr>
          <w:rFonts w:ascii="Times New Roman" w:hAnsi="Times New Roman"/>
          <w:sz w:val="24"/>
          <w:szCs w:val="24"/>
        </w:rPr>
        <w:t xml:space="preserve">které neumožňují jakékoliv přečerpávání zkapalněných ropných plynů mezi jejich částmi, </w:t>
      </w:r>
      <w:r w:rsidR="00551AFE" w:rsidRPr="009947EC">
        <w:rPr>
          <w:rFonts w:ascii="Times New Roman" w:hAnsi="Times New Roman"/>
          <w:sz w:val="24"/>
          <w:szCs w:val="24"/>
        </w:rPr>
        <w:t>a</w:t>
      </w:r>
      <w:r w:rsidR="0028781E">
        <w:rPr>
          <w:rFonts w:ascii="Times New Roman" w:hAnsi="Times New Roman"/>
          <w:sz w:val="24"/>
          <w:szCs w:val="24"/>
        </w:rPr>
        <w:t xml:space="preserve"> </w:t>
      </w:r>
      <w:r w:rsidR="009F46D3" w:rsidRPr="009947EC">
        <w:rPr>
          <w:rFonts w:ascii="Times New Roman" w:hAnsi="Times New Roman"/>
          <w:sz w:val="24"/>
          <w:szCs w:val="24"/>
        </w:rPr>
        <w:t>v </w:t>
      </w:r>
      <w:r w:rsidRPr="009947EC">
        <w:rPr>
          <w:rFonts w:ascii="Times New Roman" w:hAnsi="Times New Roman"/>
          <w:sz w:val="24"/>
          <w:szCs w:val="24"/>
        </w:rPr>
        <w:t xml:space="preserve">tlakových nádobách </w:t>
      </w:r>
      <w:r w:rsidR="003B7F21" w:rsidRPr="009947EC">
        <w:rPr>
          <w:rFonts w:ascii="Times New Roman" w:hAnsi="Times New Roman"/>
          <w:sz w:val="24"/>
          <w:szCs w:val="24"/>
        </w:rPr>
        <w:t>o </w:t>
      </w:r>
      <w:r w:rsidRPr="009947EC">
        <w:rPr>
          <w:rFonts w:ascii="Times New Roman" w:hAnsi="Times New Roman"/>
          <w:sz w:val="24"/>
          <w:szCs w:val="24"/>
        </w:rPr>
        <w:t>hmotnosti náplně do 40 kg včetně.</w:t>
      </w:r>
    </w:p>
    <w:p w14:paraId="71E5E093" w14:textId="01E389A4" w:rsidR="005D65CB" w:rsidRPr="009947EC" w:rsidRDefault="005D65C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(10) Při dopravě zkapalněných ropných plynů podle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f) </w:t>
      </w:r>
      <w:r w:rsidR="003B7F21" w:rsidRPr="009947EC">
        <w:rPr>
          <w:rFonts w:ascii="Times New Roman" w:hAnsi="Times New Roman"/>
          <w:sz w:val="24"/>
          <w:szCs w:val="24"/>
        </w:rPr>
        <w:t>a </w:t>
      </w:r>
      <w:r w:rsidRPr="009947EC">
        <w:rPr>
          <w:rFonts w:ascii="Times New Roman" w:hAnsi="Times New Roman"/>
          <w:sz w:val="24"/>
          <w:szCs w:val="24"/>
        </w:rPr>
        <w:t>g) uvedených do volného daňového oběhu je odesílatel povinen poskytnout zajištění daně způsobem uvedeným</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21, </w:t>
      </w:r>
      <w:r w:rsidR="003B7F21" w:rsidRPr="009947EC">
        <w:rPr>
          <w:rFonts w:ascii="Times New Roman" w:hAnsi="Times New Roman"/>
          <w:sz w:val="24"/>
          <w:szCs w:val="24"/>
        </w:rPr>
        <w:t>a </w:t>
      </w:r>
      <w:r w:rsidRPr="009947EC">
        <w:rPr>
          <w:rFonts w:ascii="Times New Roman" w:hAnsi="Times New Roman"/>
          <w:sz w:val="24"/>
          <w:szCs w:val="24"/>
        </w:rPr>
        <w:t xml:space="preserve">to ve výši daně, která by musela být přiznána </w:t>
      </w:r>
      <w:r w:rsidR="003B7F21" w:rsidRPr="009947EC">
        <w:rPr>
          <w:rFonts w:ascii="Times New Roman" w:hAnsi="Times New Roman"/>
          <w:sz w:val="24"/>
          <w:szCs w:val="24"/>
        </w:rPr>
        <w:t>a </w:t>
      </w:r>
      <w:r w:rsidRPr="009947EC">
        <w:rPr>
          <w:rFonts w:ascii="Times New Roman" w:hAnsi="Times New Roman"/>
          <w:sz w:val="24"/>
          <w:szCs w:val="24"/>
        </w:rPr>
        <w:t>zaplacena, kdyby tyto plyny byly určeny pro pohon motorů. Zajištění daně může poskytnout také právnická nebo fyzická osoba uvedená</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odstavci </w:t>
      </w:r>
      <w:r w:rsidR="003B7F21" w:rsidRPr="009947EC">
        <w:rPr>
          <w:rFonts w:ascii="Times New Roman" w:hAnsi="Times New Roman"/>
          <w:sz w:val="24"/>
          <w:szCs w:val="24"/>
        </w:rPr>
        <w:t>1 </w:t>
      </w:r>
      <w:r w:rsidRPr="009947EC">
        <w:rPr>
          <w:rFonts w:ascii="Times New Roman" w:hAnsi="Times New Roman"/>
          <w:sz w:val="24"/>
          <w:szCs w:val="24"/>
        </w:rPr>
        <w:t>nebo 2, dopravce nebo vlastník těchto plynů, pokud</w:t>
      </w:r>
      <w:r w:rsidR="009F46D3" w:rsidRPr="009947EC">
        <w:rPr>
          <w:rFonts w:ascii="Times New Roman" w:hAnsi="Times New Roman"/>
          <w:sz w:val="24"/>
          <w:szCs w:val="24"/>
        </w:rPr>
        <w:t xml:space="preserve"> s </w:t>
      </w:r>
      <w:r w:rsidRPr="009947EC">
        <w:rPr>
          <w:rFonts w:ascii="Times New Roman" w:hAnsi="Times New Roman"/>
          <w:sz w:val="24"/>
          <w:szCs w:val="24"/>
        </w:rPr>
        <w:t>tím právnická nebo fyzická osoba uvedená</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odstavci </w:t>
      </w:r>
      <w:r w:rsidR="003B7F21" w:rsidRPr="009947EC">
        <w:rPr>
          <w:rFonts w:ascii="Times New Roman" w:hAnsi="Times New Roman"/>
          <w:sz w:val="24"/>
          <w:szCs w:val="24"/>
        </w:rPr>
        <w:t>1 </w:t>
      </w:r>
      <w:r w:rsidRPr="009947EC">
        <w:rPr>
          <w:rFonts w:ascii="Times New Roman" w:hAnsi="Times New Roman"/>
          <w:sz w:val="24"/>
          <w:szCs w:val="24"/>
        </w:rPr>
        <w:t xml:space="preserve">nebo 2, dopravce nebo vlastník těchto plynů písemně souhlasí </w:t>
      </w:r>
      <w:r w:rsidR="003B7F21" w:rsidRPr="009947EC">
        <w:rPr>
          <w:rFonts w:ascii="Times New Roman" w:hAnsi="Times New Roman"/>
          <w:sz w:val="24"/>
          <w:szCs w:val="24"/>
        </w:rPr>
        <w:t>a </w:t>
      </w:r>
      <w:r w:rsidRPr="009947EC">
        <w:rPr>
          <w:rFonts w:ascii="Times New Roman" w:hAnsi="Times New Roman"/>
          <w:sz w:val="24"/>
          <w:szCs w:val="24"/>
        </w:rPr>
        <w:t>odesílatel tuto skutečnost oznámí správci daně. Toto ustanovení se nepoužije pro dopravu zkapalněných ropných plynů</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tlakových nádobách </w:t>
      </w:r>
      <w:r w:rsidR="003B7F21" w:rsidRPr="009947EC">
        <w:rPr>
          <w:rFonts w:ascii="Times New Roman" w:hAnsi="Times New Roman"/>
          <w:sz w:val="24"/>
          <w:szCs w:val="24"/>
        </w:rPr>
        <w:t>o </w:t>
      </w:r>
      <w:r w:rsidRPr="009947EC">
        <w:rPr>
          <w:rFonts w:ascii="Times New Roman" w:hAnsi="Times New Roman"/>
          <w:sz w:val="24"/>
          <w:szCs w:val="24"/>
        </w:rPr>
        <w:t xml:space="preserve">hmotnosti náplně do </w:t>
      </w:r>
      <w:r w:rsidR="00A26658" w:rsidRPr="009947EC">
        <w:rPr>
          <w:rFonts w:ascii="Times New Roman" w:hAnsi="Times New Roman"/>
          <w:sz w:val="24"/>
          <w:szCs w:val="24"/>
        </w:rPr>
        <w:t>40 </w:t>
      </w:r>
      <w:r w:rsidRPr="009947EC">
        <w:rPr>
          <w:rFonts w:ascii="Times New Roman" w:hAnsi="Times New Roman"/>
          <w:sz w:val="24"/>
          <w:szCs w:val="24"/>
        </w:rPr>
        <w:t>kg včetně.</w:t>
      </w:r>
    </w:p>
    <w:p w14:paraId="6364F37E" w14:textId="77777777" w:rsidR="00956BA5" w:rsidRPr="009947EC" w:rsidRDefault="00956BA5" w:rsidP="004C2ECC">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(11) Oznámení podle odstavce 10 </w:t>
      </w:r>
      <w:r w:rsidRPr="00722F9B">
        <w:rPr>
          <w:rFonts w:ascii="Times New Roman" w:hAnsi="Times New Roman"/>
          <w:strike/>
          <w:sz w:val="24"/>
          <w:szCs w:val="24"/>
        </w:rPr>
        <w:t>se činí elektronicky ve formátu a struktuře zveřejněné správcem daně způsobem umožňujícím dálkový přístup</w:t>
      </w:r>
      <w:r>
        <w:rPr>
          <w:rFonts w:ascii="Times New Roman" w:hAnsi="Times New Roman"/>
          <w:sz w:val="24"/>
          <w:szCs w:val="24"/>
        </w:rPr>
        <w:t xml:space="preserve"> </w:t>
      </w:r>
      <w:r w:rsidRPr="006B5236">
        <w:rPr>
          <w:rFonts w:ascii="Times New Roman" w:hAnsi="Times New Roman"/>
          <w:b/>
          <w:sz w:val="24"/>
          <w:szCs w:val="24"/>
        </w:rPr>
        <w:t>je formulářovým podáním, které</w:t>
      </w:r>
      <w:r>
        <w:rPr>
          <w:rFonts w:ascii="Times New Roman" w:hAnsi="Times New Roman"/>
          <w:sz w:val="24"/>
          <w:szCs w:val="24"/>
        </w:rPr>
        <w:t xml:space="preserve"> </w:t>
      </w:r>
      <w:r>
        <w:rPr>
          <w:rFonts w:ascii="Times New Roman" w:hAnsi="Times New Roman"/>
          <w:b/>
          <w:sz w:val="24"/>
          <w:szCs w:val="24"/>
        </w:rPr>
        <w:t>lze podat pouze</w:t>
      </w:r>
      <w:r w:rsidRPr="00722F9B">
        <w:rPr>
          <w:rFonts w:ascii="Times New Roman" w:hAnsi="Times New Roman"/>
          <w:b/>
          <w:sz w:val="24"/>
          <w:szCs w:val="24"/>
        </w:rPr>
        <w:t xml:space="preserve"> elektronicky</w:t>
      </w:r>
      <w:r w:rsidRPr="009947EC">
        <w:rPr>
          <w:rFonts w:ascii="Times New Roman" w:hAnsi="Times New Roman"/>
          <w:sz w:val="24"/>
          <w:szCs w:val="24"/>
        </w:rPr>
        <w:t>, a</w:t>
      </w:r>
      <w:r>
        <w:rPr>
          <w:rFonts w:ascii="Times New Roman" w:hAnsi="Times New Roman"/>
          <w:sz w:val="24"/>
          <w:szCs w:val="24"/>
        </w:rPr>
        <w:t> </w:t>
      </w:r>
      <w:r w:rsidRPr="009947EC">
        <w:rPr>
          <w:rFonts w:ascii="Times New Roman" w:hAnsi="Times New Roman"/>
          <w:sz w:val="24"/>
          <w:szCs w:val="24"/>
        </w:rPr>
        <w:t>to prostřednictvím</w:t>
      </w:r>
    </w:p>
    <w:p w14:paraId="32DE1BF0" w14:textId="77777777" w:rsidR="00956BA5" w:rsidRPr="009947EC" w:rsidRDefault="00956BA5" w:rsidP="004C2ECC">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Pr>
          <w:rFonts w:ascii="Times New Roman" w:hAnsi="Times New Roman"/>
          <w:sz w:val="24"/>
          <w:szCs w:val="24"/>
        </w:rPr>
        <w:tab/>
      </w:r>
      <w:r w:rsidRPr="009947EC">
        <w:rPr>
          <w:rFonts w:ascii="Times New Roman" w:hAnsi="Times New Roman"/>
          <w:sz w:val="24"/>
          <w:szCs w:val="24"/>
        </w:rPr>
        <w:t>elektronického portálu v</w:t>
      </w:r>
      <w:r>
        <w:rPr>
          <w:rFonts w:ascii="Times New Roman" w:hAnsi="Times New Roman"/>
          <w:sz w:val="24"/>
          <w:szCs w:val="24"/>
        </w:rPr>
        <w:t> </w:t>
      </w:r>
      <w:r w:rsidRPr="009947EC">
        <w:rPr>
          <w:rFonts w:ascii="Times New Roman" w:hAnsi="Times New Roman"/>
          <w:sz w:val="24"/>
          <w:szCs w:val="24"/>
        </w:rPr>
        <w:t>případě dopravy zkapalněných ropných plynů podle §</w:t>
      </w:r>
      <w:r>
        <w:rPr>
          <w:rFonts w:ascii="Times New Roman" w:hAnsi="Times New Roman"/>
          <w:sz w:val="24"/>
          <w:szCs w:val="24"/>
        </w:rPr>
        <w:t> </w:t>
      </w:r>
      <w:r w:rsidRPr="009947EC">
        <w:rPr>
          <w:rFonts w:ascii="Times New Roman" w:hAnsi="Times New Roman"/>
          <w:sz w:val="24"/>
          <w:szCs w:val="24"/>
        </w:rPr>
        <w:t>45 odst.</w:t>
      </w:r>
      <w:r>
        <w:rPr>
          <w:rFonts w:ascii="Times New Roman" w:hAnsi="Times New Roman"/>
          <w:sz w:val="24"/>
          <w:szCs w:val="24"/>
        </w:rPr>
        <w:t> </w:t>
      </w:r>
      <w:r w:rsidRPr="009947EC">
        <w:rPr>
          <w:rFonts w:ascii="Times New Roman" w:hAnsi="Times New Roman"/>
          <w:sz w:val="24"/>
          <w:szCs w:val="24"/>
        </w:rPr>
        <w:t>1</w:t>
      </w:r>
      <w:r>
        <w:rPr>
          <w:rFonts w:ascii="Times New Roman" w:hAnsi="Times New Roman"/>
          <w:sz w:val="24"/>
          <w:szCs w:val="24"/>
        </w:rPr>
        <w:t> </w:t>
      </w:r>
      <w:r w:rsidRPr="009947EC">
        <w:rPr>
          <w:rFonts w:ascii="Times New Roman" w:hAnsi="Times New Roman"/>
          <w:sz w:val="24"/>
          <w:szCs w:val="24"/>
        </w:rPr>
        <w:t>písm. f) a</w:t>
      </w:r>
      <w:r>
        <w:rPr>
          <w:rFonts w:ascii="Times New Roman" w:hAnsi="Times New Roman"/>
          <w:sz w:val="24"/>
          <w:szCs w:val="24"/>
        </w:rPr>
        <w:t> </w:t>
      </w:r>
      <w:r w:rsidRPr="009947EC">
        <w:rPr>
          <w:rFonts w:ascii="Times New Roman" w:hAnsi="Times New Roman"/>
          <w:sz w:val="24"/>
          <w:szCs w:val="24"/>
        </w:rPr>
        <w:t>g) pouze na daňovém území České republiky, nebo</w:t>
      </w:r>
    </w:p>
    <w:p w14:paraId="5F18241D" w14:textId="57BC7B7C" w:rsidR="004B49B5" w:rsidRPr="009947EC" w:rsidRDefault="00956BA5" w:rsidP="0039555F">
      <w:pPr>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r w:rsidRPr="009947EC">
        <w:rPr>
          <w:rFonts w:ascii="Times New Roman" w:hAnsi="Times New Roman"/>
          <w:sz w:val="24"/>
          <w:szCs w:val="24"/>
        </w:rPr>
        <w:t>elektronického systému v</w:t>
      </w:r>
      <w:r>
        <w:rPr>
          <w:rFonts w:ascii="Times New Roman" w:hAnsi="Times New Roman"/>
          <w:sz w:val="24"/>
          <w:szCs w:val="24"/>
        </w:rPr>
        <w:t> </w:t>
      </w:r>
      <w:r w:rsidRPr="009947EC">
        <w:rPr>
          <w:rFonts w:ascii="Times New Roman" w:hAnsi="Times New Roman"/>
          <w:sz w:val="24"/>
          <w:szCs w:val="24"/>
        </w:rPr>
        <w:t>případě dopravy zkapalněných ropných plynů podle §</w:t>
      </w:r>
      <w:r>
        <w:rPr>
          <w:rFonts w:ascii="Times New Roman" w:hAnsi="Times New Roman"/>
          <w:sz w:val="24"/>
          <w:szCs w:val="24"/>
        </w:rPr>
        <w:t> </w:t>
      </w:r>
      <w:r w:rsidRPr="009947EC">
        <w:rPr>
          <w:rFonts w:ascii="Times New Roman" w:hAnsi="Times New Roman"/>
          <w:sz w:val="24"/>
          <w:szCs w:val="24"/>
        </w:rPr>
        <w:t>45 odst.</w:t>
      </w:r>
      <w:r>
        <w:rPr>
          <w:rFonts w:ascii="Times New Roman" w:hAnsi="Times New Roman"/>
          <w:sz w:val="24"/>
          <w:szCs w:val="24"/>
        </w:rPr>
        <w:t> </w:t>
      </w:r>
      <w:r w:rsidRPr="009947EC">
        <w:rPr>
          <w:rFonts w:ascii="Times New Roman" w:hAnsi="Times New Roman"/>
          <w:sz w:val="24"/>
          <w:szCs w:val="24"/>
        </w:rPr>
        <w:t>1</w:t>
      </w:r>
      <w:r>
        <w:rPr>
          <w:rFonts w:ascii="Times New Roman" w:hAnsi="Times New Roman"/>
          <w:sz w:val="24"/>
          <w:szCs w:val="24"/>
        </w:rPr>
        <w:t> </w:t>
      </w:r>
      <w:r w:rsidRPr="009947EC">
        <w:rPr>
          <w:rFonts w:ascii="Times New Roman" w:hAnsi="Times New Roman"/>
          <w:sz w:val="24"/>
          <w:szCs w:val="24"/>
        </w:rPr>
        <w:t>písm. f) a</w:t>
      </w:r>
      <w:r>
        <w:rPr>
          <w:rFonts w:ascii="Times New Roman" w:hAnsi="Times New Roman"/>
          <w:sz w:val="24"/>
          <w:szCs w:val="24"/>
        </w:rPr>
        <w:t> </w:t>
      </w:r>
      <w:r w:rsidRPr="009947EC">
        <w:rPr>
          <w:rFonts w:ascii="Times New Roman" w:hAnsi="Times New Roman"/>
          <w:sz w:val="24"/>
          <w:szCs w:val="24"/>
        </w:rPr>
        <w:t>g) ve volném daňovém oběhu mezi členskými státy.</w:t>
      </w:r>
      <w:r w:rsidRPr="009947EC" w:rsidDel="00956BA5">
        <w:rPr>
          <w:rFonts w:ascii="Times New Roman" w:hAnsi="Times New Roman"/>
          <w:sz w:val="24"/>
          <w:szCs w:val="24"/>
        </w:rPr>
        <w:t xml:space="preserve"> </w:t>
      </w:r>
    </w:p>
    <w:p w14:paraId="5A25B651" w14:textId="661E1B84" w:rsidR="004B49B5" w:rsidRPr="009947EC" w:rsidRDefault="004B49B5" w:rsidP="004B49B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(12)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případě nedostupnosti elektronického portálu nebo elektronického systému se oznámení podle odstavce 10 činí jiným vhodným způsobem.</w:t>
      </w:r>
    </w:p>
    <w:p w14:paraId="7D2B755F" w14:textId="66DE040F" w:rsidR="004B49B5" w:rsidRPr="009947EC" w:rsidRDefault="004B49B5" w:rsidP="004B49B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(13) Součástí oznámení podle odstavce 10 je písemný souhlas osoby uvedené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odstavci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nebo 2, dopravce nebo vlastníka zkapalněných ropných plynů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45 odst.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písm. f)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g)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poskytnutím zajištění daně.</w:t>
      </w:r>
    </w:p>
    <w:p w14:paraId="1AE556D3" w14:textId="0DEEA062" w:rsidR="005D65CB" w:rsidRPr="009947EC" w:rsidRDefault="005D65C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(1</w:t>
      </w:r>
      <w:r w:rsidR="004B49B5" w:rsidRPr="009947EC">
        <w:rPr>
          <w:rFonts w:ascii="Times New Roman" w:hAnsi="Times New Roman"/>
          <w:sz w:val="24"/>
          <w:szCs w:val="24"/>
        </w:rPr>
        <w:t>4</w:t>
      </w:r>
      <w:r w:rsidRPr="009947EC">
        <w:rPr>
          <w:rFonts w:ascii="Times New Roman" w:hAnsi="Times New Roman"/>
          <w:sz w:val="24"/>
          <w:szCs w:val="24"/>
        </w:rPr>
        <w:t xml:space="preserve">) Doprava zkapalněných ropných plynů podle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f) </w:t>
      </w:r>
      <w:r w:rsidR="003B7F21" w:rsidRPr="009947EC">
        <w:rPr>
          <w:rFonts w:ascii="Times New Roman" w:hAnsi="Times New Roman"/>
          <w:sz w:val="24"/>
          <w:szCs w:val="24"/>
        </w:rPr>
        <w:t>a </w:t>
      </w:r>
      <w:r w:rsidRPr="009947EC">
        <w:rPr>
          <w:rFonts w:ascii="Times New Roman" w:hAnsi="Times New Roman"/>
          <w:sz w:val="24"/>
          <w:szCs w:val="24"/>
        </w:rPr>
        <w:t>g) může být zahájena jen tehdy, pokud osoba uvedená</w:t>
      </w:r>
      <w:r w:rsidR="009F46D3" w:rsidRPr="009947EC">
        <w:rPr>
          <w:rFonts w:ascii="Times New Roman" w:hAnsi="Times New Roman"/>
          <w:sz w:val="24"/>
          <w:szCs w:val="24"/>
        </w:rPr>
        <w:t xml:space="preserve"> v </w:t>
      </w:r>
      <w:r w:rsidRPr="009947EC">
        <w:rPr>
          <w:rFonts w:ascii="Times New Roman" w:hAnsi="Times New Roman"/>
          <w:sz w:val="24"/>
          <w:szCs w:val="24"/>
        </w:rPr>
        <w:t>odstavci 10, že poskytla zajištění daně pro dopravu těchto plynů. Toto ustanovení se nepoužije pro dopravu zkapalněných ropných plynů</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tlakových nádobách </w:t>
      </w:r>
      <w:r w:rsidR="003B7F21" w:rsidRPr="009947EC">
        <w:rPr>
          <w:rFonts w:ascii="Times New Roman" w:hAnsi="Times New Roman"/>
          <w:sz w:val="24"/>
          <w:szCs w:val="24"/>
        </w:rPr>
        <w:t>o </w:t>
      </w:r>
      <w:r w:rsidRPr="009947EC">
        <w:rPr>
          <w:rFonts w:ascii="Times New Roman" w:hAnsi="Times New Roman"/>
          <w:sz w:val="24"/>
          <w:szCs w:val="24"/>
        </w:rPr>
        <w:t>hmotnosti náplně do 40 kg včetně.</w:t>
      </w:r>
    </w:p>
    <w:p w14:paraId="6B409406" w14:textId="1E605F43" w:rsidR="005D65CB" w:rsidRPr="009947EC" w:rsidRDefault="005D65C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(1</w:t>
      </w:r>
      <w:r w:rsidR="004B49B5" w:rsidRPr="009947EC">
        <w:rPr>
          <w:rFonts w:ascii="Times New Roman" w:hAnsi="Times New Roman"/>
          <w:sz w:val="24"/>
          <w:szCs w:val="24"/>
        </w:rPr>
        <w:t>5</w:t>
      </w:r>
      <w:r w:rsidRPr="009947EC">
        <w:rPr>
          <w:rFonts w:ascii="Times New Roman" w:hAnsi="Times New Roman"/>
          <w:sz w:val="24"/>
          <w:szCs w:val="24"/>
        </w:rPr>
        <w:t xml:space="preserve">) Doprava zkapalněných ropných plynů podle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f) </w:t>
      </w:r>
      <w:r w:rsidR="003B7F21" w:rsidRPr="009947EC">
        <w:rPr>
          <w:rFonts w:ascii="Times New Roman" w:hAnsi="Times New Roman"/>
          <w:sz w:val="24"/>
          <w:szCs w:val="24"/>
        </w:rPr>
        <w:t>a </w:t>
      </w:r>
      <w:r w:rsidRPr="009947EC">
        <w:rPr>
          <w:rFonts w:ascii="Times New Roman" w:hAnsi="Times New Roman"/>
          <w:sz w:val="24"/>
          <w:szCs w:val="24"/>
        </w:rPr>
        <w:t>g) uvedených do volného daňového oběhu od odesílatele je ukončena přijetím těchto výrobků právnickou nebo fyzickou osobou.</w:t>
      </w:r>
    </w:p>
    <w:p w14:paraId="277B8CF0" w14:textId="0A61CF33" w:rsidR="005D65CB" w:rsidRPr="009947EC" w:rsidRDefault="005D65C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(1</w:t>
      </w:r>
      <w:r w:rsidR="004B49B5" w:rsidRPr="009947EC">
        <w:rPr>
          <w:rFonts w:ascii="Times New Roman" w:hAnsi="Times New Roman"/>
          <w:sz w:val="24"/>
          <w:szCs w:val="24"/>
        </w:rPr>
        <w:t>6</w:t>
      </w:r>
      <w:r w:rsidRPr="009947EC">
        <w:rPr>
          <w:rFonts w:ascii="Times New Roman" w:hAnsi="Times New Roman"/>
          <w:sz w:val="24"/>
          <w:szCs w:val="24"/>
        </w:rPr>
        <w:t xml:space="preserve">) Právnická nebo fyzická osoba odebírající pro účely podnikání zkapalněné ropné plyny, které jsou předmětem daně podle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f) nebo g) </w:t>
      </w:r>
      <w:r w:rsidR="003B7F21" w:rsidRPr="009947EC">
        <w:rPr>
          <w:rFonts w:ascii="Times New Roman" w:hAnsi="Times New Roman"/>
          <w:sz w:val="24"/>
          <w:szCs w:val="24"/>
        </w:rPr>
        <w:t>a </w:t>
      </w:r>
      <w:r w:rsidRPr="009947EC">
        <w:rPr>
          <w:rFonts w:ascii="Times New Roman" w:hAnsi="Times New Roman"/>
          <w:sz w:val="24"/>
          <w:szCs w:val="24"/>
        </w:rPr>
        <w:t>které byly uvolněny do volného daňového oběhu</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jiném členském státě, poskytuje zajištění daně ve výši daně, která by musela být přiznána </w:t>
      </w:r>
      <w:r w:rsidR="003B7F21" w:rsidRPr="009947EC">
        <w:rPr>
          <w:rFonts w:ascii="Times New Roman" w:hAnsi="Times New Roman"/>
          <w:sz w:val="24"/>
          <w:szCs w:val="24"/>
        </w:rPr>
        <w:t>a </w:t>
      </w:r>
      <w:r w:rsidRPr="009947EC">
        <w:rPr>
          <w:rFonts w:ascii="Times New Roman" w:hAnsi="Times New Roman"/>
          <w:sz w:val="24"/>
          <w:szCs w:val="24"/>
        </w:rPr>
        <w:t>zaplacena, jako kdyby tyto plyny byly určeny pro pohon motorů.</w:t>
      </w:r>
    </w:p>
    <w:p w14:paraId="49DA9640" w14:textId="14D15258" w:rsidR="005D65CB" w:rsidRDefault="005D65CB" w:rsidP="00FE2F9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(1</w:t>
      </w:r>
      <w:r w:rsidR="004B49B5" w:rsidRPr="009947EC">
        <w:rPr>
          <w:rFonts w:ascii="Times New Roman" w:hAnsi="Times New Roman"/>
          <w:sz w:val="24"/>
          <w:szCs w:val="24"/>
        </w:rPr>
        <w:t>7</w:t>
      </w:r>
      <w:r w:rsidRPr="009947EC">
        <w:rPr>
          <w:rFonts w:ascii="Times New Roman" w:hAnsi="Times New Roman"/>
          <w:sz w:val="24"/>
          <w:szCs w:val="24"/>
        </w:rPr>
        <w:t>) Osoby, které plní zkapalněné ropné plyny uvedené</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45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0B4489">
        <w:rPr>
          <w:rFonts w:ascii="Times New Roman" w:hAnsi="Times New Roman"/>
          <w:sz w:val="24"/>
          <w:szCs w:val="24"/>
        </w:rPr>
        <w:t xml:space="preserve"> </w:t>
      </w:r>
      <w:r w:rsidR="009D132D" w:rsidRPr="009947EC">
        <w:rPr>
          <w:rFonts w:ascii="Times New Roman" w:hAnsi="Times New Roman"/>
          <w:sz w:val="24"/>
          <w:szCs w:val="24"/>
        </w:rPr>
        <w:t>písm. </w:t>
      </w:r>
      <w:r w:rsidRPr="009947EC">
        <w:rPr>
          <w:rFonts w:ascii="Times New Roman" w:hAnsi="Times New Roman"/>
          <w:sz w:val="24"/>
          <w:szCs w:val="24"/>
        </w:rPr>
        <w:t xml:space="preserve">f) nebo g) do tlakových nádob </w:t>
      </w:r>
      <w:r w:rsidR="003B7F21" w:rsidRPr="009947EC">
        <w:rPr>
          <w:rFonts w:ascii="Times New Roman" w:hAnsi="Times New Roman"/>
          <w:sz w:val="24"/>
          <w:szCs w:val="24"/>
        </w:rPr>
        <w:t>o </w:t>
      </w:r>
      <w:r w:rsidRPr="009947EC">
        <w:rPr>
          <w:rFonts w:ascii="Times New Roman" w:hAnsi="Times New Roman"/>
          <w:sz w:val="24"/>
          <w:szCs w:val="24"/>
        </w:rPr>
        <w:t>hmotnosti náplně do 40 kg včetně,</w:t>
      </w:r>
      <w:r w:rsidR="009F46D3" w:rsidRPr="009947EC">
        <w:rPr>
          <w:rFonts w:ascii="Times New Roman" w:hAnsi="Times New Roman"/>
          <w:sz w:val="24"/>
          <w:szCs w:val="24"/>
        </w:rPr>
        <w:t xml:space="preserve"> s </w:t>
      </w:r>
      <w:r w:rsidRPr="009947EC">
        <w:rPr>
          <w:rFonts w:ascii="Times New Roman" w:hAnsi="Times New Roman"/>
          <w:sz w:val="24"/>
          <w:szCs w:val="24"/>
        </w:rPr>
        <w:t>výjimkou pevně zabudovaných nádrží motorových vozidel, jsou povinny používat schválený měřicí systém</w:t>
      </w:r>
      <w:r w:rsidRPr="009947EC">
        <w:rPr>
          <w:rFonts w:ascii="Times New Roman" w:hAnsi="Times New Roman"/>
          <w:sz w:val="24"/>
          <w:szCs w:val="24"/>
          <w:vertAlign w:val="superscript"/>
        </w:rPr>
        <w:t xml:space="preserve">10) </w:t>
      </w:r>
      <w:r w:rsidRPr="009947EC">
        <w:rPr>
          <w:rFonts w:ascii="Times New Roman" w:hAnsi="Times New Roman"/>
          <w:sz w:val="24"/>
          <w:szCs w:val="24"/>
        </w:rPr>
        <w:t xml:space="preserve">(dále jen „hmotnostní průtokoměr“), jehož neoddělitelnou součástí je elektronická evidence vydaných zkapalněných ropných plynů, která musí být správná, úplná, průkazná, zaručující trvalost záznamů </w:t>
      </w:r>
      <w:r w:rsidR="003B7F21" w:rsidRPr="009947EC">
        <w:rPr>
          <w:rFonts w:ascii="Times New Roman" w:hAnsi="Times New Roman"/>
          <w:sz w:val="24"/>
          <w:szCs w:val="24"/>
        </w:rPr>
        <w:t>a </w:t>
      </w:r>
      <w:r w:rsidRPr="009947EC">
        <w:rPr>
          <w:rFonts w:ascii="Times New Roman" w:hAnsi="Times New Roman"/>
          <w:sz w:val="24"/>
          <w:szCs w:val="24"/>
        </w:rPr>
        <w:t>umožňující výpis</w:t>
      </w:r>
      <w:r w:rsidR="009F46D3" w:rsidRPr="009947EC">
        <w:rPr>
          <w:rFonts w:ascii="Times New Roman" w:hAnsi="Times New Roman"/>
          <w:sz w:val="24"/>
          <w:szCs w:val="24"/>
        </w:rPr>
        <w:t xml:space="preserve"> z </w:t>
      </w:r>
      <w:r w:rsidRPr="009947EC">
        <w:rPr>
          <w:rFonts w:ascii="Times New Roman" w:hAnsi="Times New Roman"/>
          <w:sz w:val="24"/>
          <w:szCs w:val="24"/>
        </w:rPr>
        <w:t xml:space="preserve">tohoto systému. Hmotnostní průtokoměr musí být umístěn tak, aby evidoval množství plněných zkapalněných ropných plynů, </w:t>
      </w:r>
      <w:r w:rsidR="003B7F21" w:rsidRPr="009947EC">
        <w:rPr>
          <w:rFonts w:ascii="Times New Roman" w:hAnsi="Times New Roman"/>
          <w:sz w:val="24"/>
          <w:szCs w:val="24"/>
        </w:rPr>
        <w:t>a </w:t>
      </w:r>
      <w:r w:rsidRPr="009947EC">
        <w:rPr>
          <w:rFonts w:ascii="Times New Roman" w:hAnsi="Times New Roman"/>
          <w:sz w:val="24"/>
          <w:szCs w:val="24"/>
        </w:rPr>
        <w:t>musí být opatřen závěrami správce daně.</w:t>
      </w:r>
    </w:p>
    <w:p w14:paraId="5CE0364D" w14:textId="77777777" w:rsidR="000F5E89" w:rsidRPr="00160F44" w:rsidRDefault="000F5E89" w:rsidP="000F5E89">
      <w:pPr>
        <w:widowControl w:val="0"/>
        <w:spacing w:before="240" w:after="0"/>
        <w:jc w:val="center"/>
      </w:pPr>
      <w:r>
        <w:t>***</w:t>
      </w:r>
    </w:p>
    <w:p w14:paraId="3141265E" w14:textId="54F82A37" w:rsidR="00956BA5" w:rsidRPr="006868FE" w:rsidRDefault="00956BA5" w:rsidP="00956BA5">
      <w:pPr>
        <w:pStyle w:val="Nadpis3"/>
      </w:pPr>
      <w:r>
        <w:t>§ 60c</w:t>
      </w:r>
    </w:p>
    <w:p w14:paraId="2B69B393" w14:textId="77777777" w:rsidR="00956BA5" w:rsidRPr="006868FE" w:rsidRDefault="00956BA5" w:rsidP="00956BA5">
      <w:pPr>
        <w:widowControl w:val="0"/>
        <w:autoSpaceDE w:val="0"/>
        <w:autoSpaceDN w:val="0"/>
        <w:adjustRightInd w:val="0"/>
        <w:spacing w:before="240" w:after="0" w:line="240" w:lineRule="auto"/>
        <w:jc w:val="center"/>
        <w:rPr>
          <w:rFonts w:ascii="Times New Roman" w:hAnsi="Times New Roman"/>
          <w:b/>
          <w:bCs/>
          <w:sz w:val="24"/>
          <w:szCs w:val="24"/>
        </w:rPr>
      </w:pPr>
      <w:r w:rsidRPr="006868FE">
        <w:rPr>
          <w:rFonts w:ascii="Times New Roman" w:hAnsi="Times New Roman"/>
          <w:b/>
          <w:bCs/>
          <w:sz w:val="24"/>
          <w:szCs w:val="24"/>
        </w:rPr>
        <w:t>Oznamovací povinnost držitele povolení k nákupu zkapalněných ropných plynů uvedených do volného daňového oběhu</w:t>
      </w:r>
    </w:p>
    <w:p w14:paraId="111AD690" w14:textId="5C75636D" w:rsidR="00956BA5" w:rsidRPr="006868FE" w:rsidRDefault="00956BA5" w:rsidP="0098782C">
      <w:pPr>
        <w:widowControl w:val="0"/>
        <w:autoSpaceDE w:val="0"/>
        <w:autoSpaceDN w:val="0"/>
        <w:adjustRightInd w:val="0"/>
        <w:spacing w:before="120" w:after="120" w:line="240" w:lineRule="auto"/>
        <w:ind w:firstLine="709"/>
        <w:jc w:val="both"/>
        <w:rPr>
          <w:rFonts w:ascii="Times New Roman" w:hAnsi="Times New Roman"/>
          <w:sz w:val="24"/>
          <w:szCs w:val="24"/>
        </w:rPr>
      </w:pPr>
      <w:r w:rsidRPr="006868FE">
        <w:rPr>
          <w:rFonts w:ascii="Times New Roman" w:hAnsi="Times New Roman"/>
          <w:sz w:val="24"/>
          <w:szCs w:val="24"/>
        </w:rPr>
        <w:t xml:space="preserve">(1) Držitel povolení k nákupu zkapalněných ropných plynů uvedených do volného daňového oběhu je povinen správci daně do 5 dnů od prvního nákupu zkapalněných ropných plynů uvedených v § 45 odst. 1 písm. f) a g) od nového dodavatele oznámit tohoto dodavatele elektronicky prostřednictvím elektronického portálu </w:t>
      </w:r>
      <w:r w:rsidRPr="00A5251E">
        <w:rPr>
          <w:rFonts w:ascii="Times New Roman" w:hAnsi="Times New Roman"/>
          <w:strike/>
          <w:sz w:val="24"/>
          <w:szCs w:val="24"/>
        </w:rPr>
        <w:t>ve formátu a struktuře zveřejněné správcem daně způsobem umožňujícím dálkový přístup</w:t>
      </w:r>
      <w:r>
        <w:rPr>
          <w:rFonts w:ascii="Times New Roman" w:hAnsi="Times New Roman"/>
          <w:sz w:val="24"/>
          <w:szCs w:val="24"/>
        </w:rPr>
        <w:t>.</w:t>
      </w:r>
    </w:p>
    <w:p w14:paraId="4DA602B7" w14:textId="734D6218" w:rsidR="00956BA5" w:rsidRPr="006868FE" w:rsidRDefault="00956BA5" w:rsidP="0098782C">
      <w:pPr>
        <w:widowControl w:val="0"/>
        <w:autoSpaceDE w:val="0"/>
        <w:autoSpaceDN w:val="0"/>
        <w:adjustRightInd w:val="0"/>
        <w:spacing w:before="120" w:after="120" w:line="240" w:lineRule="auto"/>
        <w:ind w:firstLine="709"/>
        <w:jc w:val="both"/>
        <w:rPr>
          <w:rFonts w:ascii="Times New Roman" w:hAnsi="Times New Roman"/>
          <w:sz w:val="24"/>
          <w:szCs w:val="24"/>
        </w:rPr>
      </w:pPr>
      <w:r w:rsidRPr="006868FE">
        <w:rPr>
          <w:rFonts w:ascii="Times New Roman" w:hAnsi="Times New Roman"/>
          <w:sz w:val="24"/>
          <w:szCs w:val="24"/>
        </w:rPr>
        <w:t xml:space="preserve">(2) Držitel povolení k nákupu zkapalněných ropných plynů uvedených do volného daňového oběhu je povinen správci daně do 5 dnů po uplynutí jednoho roku od posledního nákupu zkapalněných ropných plynů uvedených v § 45 odst. 1 písm. f) a g) od daného dodavatele oznámit ukončení nákupu těchto zkapalněných ropných plynů od tohoto dodavatele elektronicky prostřednictvím elektronického portálu </w:t>
      </w:r>
      <w:r w:rsidRPr="00F27BFC">
        <w:rPr>
          <w:rFonts w:ascii="Times New Roman" w:hAnsi="Times New Roman"/>
          <w:strike/>
          <w:sz w:val="24"/>
          <w:szCs w:val="24"/>
        </w:rPr>
        <w:t>ve formátu a struktuře zveřejněné správcem daně způsobem umožňujícím dálkový přístup</w:t>
      </w:r>
      <w:r>
        <w:rPr>
          <w:rFonts w:ascii="Times New Roman" w:hAnsi="Times New Roman"/>
          <w:sz w:val="24"/>
          <w:szCs w:val="24"/>
        </w:rPr>
        <w:t>.</w:t>
      </w:r>
    </w:p>
    <w:p w14:paraId="3F091181" w14:textId="1DA4053D" w:rsidR="00956BA5" w:rsidRDefault="00956BA5" w:rsidP="00956BA5">
      <w:pPr>
        <w:widowControl w:val="0"/>
        <w:autoSpaceDE w:val="0"/>
        <w:autoSpaceDN w:val="0"/>
        <w:adjustRightInd w:val="0"/>
        <w:spacing w:before="120" w:after="120" w:line="240" w:lineRule="auto"/>
        <w:ind w:firstLine="708"/>
        <w:jc w:val="both"/>
        <w:rPr>
          <w:rFonts w:ascii="Times New Roman" w:hAnsi="Times New Roman"/>
          <w:sz w:val="24"/>
          <w:szCs w:val="24"/>
        </w:rPr>
      </w:pPr>
      <w:r w:rsidRPr="006868FE">
        <w:rPr>
          <w:rFonts w:ascii="Times New Roman" w:hAnsi="Times New Roman"/>
          <w:sz w:val="24"/>
          <w:szCs w:val="24"/>
        </w:rPr>
        <w:tab/>
        <w:t xml:space="preserve">(3) Oznámení podle odstavců 1 a 2 </w:t>
      </w:r>
      <w:r w:rsidRPr="00F27BFC">
        <w:rPr>
          <w:rFonts w:ascii="Times New Roman" w:hAnsi="Times New Roman"/>
          <w:strike/>
          <w:sz w:val="24"/>
          <w:szCs w:val="24"/>
        </w:rPr>
        <w:t>kromě obecných náležitostí podání obsahuje</w:t>
      </w:r>
      <w:r w:rsidRPr="006868FE">
        <w:rPr>
          <w:rFonts w:ascii="Times New Roman" w:hAnsi="Times New Roman"/>
          <w:sz w:val="24"/>
          <w:szCs w:val="24"/>
        </w:rPr>
        <w:t xml:space="preserve"> </w:t>
      </w:r>
      <w:r>
        <w:rPr>
          <w:rFonts w:ascii="Times New Roman" w:eastAsia="Times New Roman" w:hAnsi="Times New Roman"/>
          <w:b/>
          <w:sz w:val="24"/>
          <w:szCs w:val="24"/>
        </w:rPr>
        <w:t>jsou</w:t>
      </w:r>
      <w:r w:rsidRPr="000821B0">
        <w:rPr>
          <w:rFonts w:ascii="Times New Roman" w:eastAsia="Times New Roman" w:hAnsi="Times New Roman"/>
          <w:b/>
          <w:sz w:val="24"/>
          <w:szCs w:val="24"/>
        </w:rPr>
        <w:t xml:space="preserve"> formulářovým</w:t>
      </w:r>
      <w:r w:rsidR="0098782C">
        <w:rPr>
          <w:rFonts w:ascii="Times New Roman" w:eastAsia="Times New Roman" w:hAnsi="Times New Roman"/>
          <w:b/>
          <w:sz w:val="24"/>
          <w:szCs w:val="24"/>
        </w:rPr>
        <w:t>i</w:t>
      </w:r>
      <w:r w:rsidRPr="000821B0">
        <w:rPr>
          <w:rFonts w:ascii="Times New Roman" w:eastAsia="Times New Roman" w:hAnsi="Times New Roman"/>
          <w:b/>
          <w:sz w:val="24"/>
          <w:szCs w:val="24"/>
        </w:rPr>
        <w:t xml:space="preserve"> podáním</w:t>
      </w:r>
      <w:r w:rsidR="0098782C">
        <w:rPr>
          <w:rFonts w:ascii="Times New Roman" w:eastAsia="Times New Roman" w:hAnsi="Times New Roman"/>
          <w:b/>
          <w:sz w:val="24"/>
          <w:szCs w:val="24"/>
        </w:rPr>
        <w:t>i</w:t>
      </w:r>
      <w:r w:rsidRPr="000821B0">
        <w:rPr>
          <w:rFonts w:ascii="Times New Roman" w:eastAsia="Times New Roman" w:hAnsi="Times New Roman"/>
          <w:b/>
          <w:sz w:val="24"/>
          <w:szCs w:val="24"/>
        </w:rPr>
        <w:t xml:space="preserve"> a </w:t>
      </w:r>
      <w:r>
        <w:rPr>
          <w:rFonts w:ascii="Times New Roman" w:eastAsia="Times New Roman" w:hAnsi="Times New Roman"/>
          <w:b/>
          <w:sz w:val="24"/>
          <w:szCs w:val="24"/>
        </w:rPr>
        <w:t>oznamovatel</w:t>
      </w:r>
      <w:r w:rsidRPr="000821B0">
        <w:rPr>
          <w:rFonts w:ascii="Times New Roman" w:eastAsia="Times New Roman" w:hAnsi="Times New Roman"/>
          <w:b/>
          <w:sz w:val="24"/>
          <w:szCs w:val="24"/>
        </w:rPr>
        <w:t xml:space="preserve"> je v</w:t>
      </w:r>
      <w:r>
        <w:rPr>
          <w:rFonts w:ascii="Times New Roman" w:eastAsia="Times New Roman" w:hAnsi="Times New Roman"/>
          <w:b/>
          <w:sz w:val="24"/>
          <w:szCs w:val="24"/>
        </w:rPr>
        <w:t> těchto oznámeních</w:t>
      </w:r>
      <w:r w:rsidRPr="000821B0">
        <w:rPr>
          <w:rFonts w:ascii="Times New Roman" w:eastAsia="Times New Roman" w:hAnsi="Times New Roman"/>
          <w:b/>
          <w:sz w:val="24"/>
          <w:szCs w:val="24"/>
        </w:rPr>
        <w:t xml:space="preserve"> povinen uvést také</w:t>
      </w:r>
      <w:r w:rsidRPr="006868FE">
        <w:rPr>
          <w:rFonts w:ascii="Times New Roman" w:hAnsi="Times New Roman"/>
          <w:sz w:val="24"/>
          <w:szCs w:val="24"/>
        </w:rPr>
        <w:t xml:space="preserve"> obchodní firmu nebo jméno, sídlo nebo místo pobytu a daňové identifikační číslo dodavatele.</w:t>
      </w:r>
    </w:p>
    <w:p w14:paraId="3869C64F" w14:textId="7A7BB48D" w:rsidR="000F5E89" w:rsidRPr="000F5E89" w:rsidRDefault="000F5E89" w:rsidP="000F5E89">
      <w:pPr>
        <w:widowControl w:val="0"/>
        <w:spacing w:before="240" w:after="0"/>
        <w:jc w:val="center"/>
      </w:pPr>
      <w:r>
        <w:t>***</w:t>
      </w:r>
    </w:p>
    <w:p w14:paraId="0F5B6F1F" w14:textId="5CBF3597" w:rsidR="00CF767F" w:rsidRPr="009947EC" w:rsidRDefault="00B43026" w:rsidP="00127D06">
      <w:pPr>
        <w:pStyle w:val="Nadpis3"/>
      </w:pPr>
      <w:r w:rsidRPr="009947EC">
        <w:t>§ </w:t>
      </w:r>
      <w:r w:rsidR="00CF767F" w:rsidRPr="009947EC">
        <w:t>66</w:t>
      </w:r>
    </w:p>
    <w:p w14:paraId="41C2BBED" w14:textId="5132832E" w:rsidR="00CF767F" w:rsidRPr="009947EC" w:rsidRDefault="00CF767F" w:rsidP="00127D06">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Plátce daně</w:t>
      </w:r>
      <w:r w:rsidR="009F46D3" w:rsidRPr="009947EC">
        <w:rPr>
          <w:rFonts w:ascii="Times New Roman" w:hAnsi="Times New Roman"/>
          <w:b/>
          <w:bCs/>
          <w:sz w:val="24"/>
          <w:szCs w:val="24"/>
        </w:rPr>
        <w:t xml:space="preserve"> z </w:t>
      </w:r>
      <w:r w:rsidRPr="009947EC">
        <w:rPr>
          <w:rFonts w:ascii="Times New Roman" w:hAnsi="Times New Roman"/>
          <w:b/>
          <w:bCs/>
          <w:sz w:val="24"/>
          <w:szCs w:val="24"/>
        </w:rPr>
        <w:t>lihu</w:t>
      </w:r>
    </w:p>
    <w:p w14:paraId="66B03E66" w14:textId="7460022E" w:rsidR="00CF767F" w:rsidRPr="009947EC" w:rsidRDefault="00CF767F" w:rsidP="00027A18">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(1) Plátci jsou také</w:t>
      </w:r>
    </w:p>
    <w:p w14:paraId="1256BDF4" w14:textId="42D1F924" w:rsidR="00CF767F" w:rsidRPr="009947EC" w:rsidRDefault="005B3BBD"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CF767F" w:rsidRPr="009947EC">
        <w:rPr>
          <w:rFonts w:ascii="Times New Roman" w:hAnsi="Times New Roman"/>
          <w:sz w:val="24"/>
          <w:szCs w:val="24"/>
        </w:rPr>
        <w:t xml:space="preserve">právnické </w:t>
      </w:r>
      <w:r w:rsidR="003B7F21" w:rsidRPr="009947EC">
        <w:rPr>
          <w:rFonts w:ascii="Times New Roman" w:hAnsi="Times New Roman"/>
          <w:sz w:val="24"/>
          <w:szCs w:val="24"/>
        </w:rPr>
        <w:t>a </w:t>
      </w:r>
      <w:r w:rsidR="00CF767F" w:rsidRPr="009947EC">
        <w:rPr>
          <w:rFonts w:ascii="Times New Roman" w:hAnsi="Times New Roman"/>
          <w:sz w:val="24"/>
          <w:szCs w:val="24"/>
        </w:rPr>
        <w:t xml:space="preserve">fyzické osoby, které nakoupí nebo dovezou líh </w:t>
      </w:r>
      <w:r w:rsidR="003B7F21" w:rsidRPr="009947EC">
        <w:rPr>
          <w:rFonts w:ascii="Times New Roman" w:hAnsi="Times New Roman"/>
          <w:sz w:val="24"/>
          <w:szCs w:val="24"/>
        </w:rPr>
        <w:t>a </w:t>
      </w:r>
      <w:r w:rsidR="00CF767F" w:rsidRPr="009947EC">
        <w:rPr>
          <w:rFonts w:ascii="Times New Roman" w:hAnsi="Times New Roman"/>
          <w:sz w:val="24"/>
          <w:szCs w:val="24"/>
        </w:rPr>
        <w:t xml:space="preserve">výrobky obsahující líh osvobozený od daně podle </w:t>
      </w:r>
      <w:r w:rsidR="00B43026" w:rsidRPr="009947EC">
        <w:rPr>
          <w:rFonts w:ascii="Times New Roman" w:hAnsi="Times New Roman"/>
          <w:sz w:val="24"/>
          <w:szCs w:val="24"/>
        </w:rPr>
        <w:t>§ </w:t>
      </w:r>
      <w:r w:rsidR="00CF767F" w:rsidRPr="009947EC">
        <w:rPr>
          <w:rFonts w:ascii="Times New Roman" w:hAnsi="Times New Roman"/>
          <w:sz w:val="24"/>
          <w:szCs w:val="24"/>
        </w:rPr>
        <w:t>71</w:t>
      </w:r>
      <w:r w:rsidR="009D132D" w:rsidRPr="009947EC">
        <w:rPr>
          <w:rFonts w:ascii="Times New Roman" w:hAnsi="Times New Roman"/>
          <w:sz w:val="24"/>
          <w:szCs w:val="24"/>
        </w:rPr>
        <w:t xml:space="preserve"> písm. </w:t>
      </w:r>
      <w:r w:rsidR="00CF767F" w:rsidRPr="009947EC">
        <w:rPr>
          <w:rFonts w:ascii="Times New Roman" w:hAnsi="Times New Roman"/>
          <w:sz w:val="24"/>
          <w:szCs w:val="24"/>
        </w:rPr>
        <w:t xml:space="preserve">a), d), f) </w:t>
      </w:r>
      <w:r w:rsidR="003B7F21" w:rsidRPr="009947EC">
        <w:rPr>
          <w:rFonts w:ascii="Times New Roman" w:hAnsi="Times New Roman"/>
          <w:sz w:val="24"/>
          <w:szCs w:val="24"/>
        </w:rPr>
        <w:t>a </w:t>
      </w:r>
      <w:r w:rsidR="00CF767F" w:rsidRPr="009947EC">
        <w:rPr>
          <w:rFonts w:ascii="Times New Roman" w:hAnsi="Times New Roman"/>
          <w:sz w:val="24"/>
          <w:szCs w:val="24"/>
        </w:rPr>
        <w:t>i),</w:t>
      </w:r>
    </w:p>
    <w:p w14:paraId="24C1E686" w14:textId="41DBE23B" w:rsidR="00CF767F" w:rsidRPr="009947EC" w:rsidRDefault="005B3BBD" w:rsidP="00FE2F9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CF767F" w:rsidRPr="009947EC">
        <w:rPr>
          <w:rFonts w:ascii="Times New Roman" w:hAnsi="Times New Roman"/>
          <w:sz w:val="24"/>
          <w:szCs w:val="24"/>
        </w:rPr>
        <w:t xml:space="preserve">právnické </w:t>
      </w:r>
      <w:r w:rsidR="003B7F21" w:rsidRPr="009947EC">
        <w:rPr>
          <w:rFonts w:ascii="Times New Roman" w:hAnsi="Times New Roman"/>
          <w:sz w:val="24"/>
          <w:szCs w:val="24"/>
        </w:rPr>
        <w:t>a </w:t>
      </w:r>
      <w:r w:rsidR="00CF767F" w:rsidRPr="00722CCB">
        <w:rPr>
          <w:rFonts w:ascii="Times New Roman" w:hAnsi="Times New Roman"/>
          <w:sz w:val="24"/>
          <w:szCs w:val="24"/>
        </w:rPr>
        <w:t xml:space="preserve">fyzické osoby, které nakoupí nebo dovezou </w:t>
      </w:r>
      <w:r w:rsidR="00CF767F" w:rsidRPr="00722CCB">
        <w:rPr>
          <w:rFonts w:ascii="Times New Roman" w:hAnsi="Times New Roman"/>
          <w:strike/>
          <w:sz w:val="24"/>
          <w:szCs w:val="24"/>
        </w:rPr>
        <w:t>výrobky obsahující líh osvobozený</w:t>
      </w:r>
      <w:r w:rsidR="00CF767F" w:rsidRPr="00722CCB">
        <w:rPr>
          <w:rFonts w:ascii="Times New Roman" w:hAnsi="Times New Roman"/>
          <w:sz w:val="24"/>
          <w:szCs w:val="24"/>
        </w:rPr>
        <w:t xml:space="preserve"> </w:t>
      </w:r>
      <w:r w:rsidR="007E269B" w:rsidRPr="00722CCB">
        <w:rPr>
          <w:rFonts w:ascii="Times New Roman" w:hAnsi="Times New Roman"/>
          <w:strike/>
          <w:sz w:val="24"/>
          <w:szCs w:val="24"/>
        </w:rPr>
        <w:t>od daně podle § 71 písm. c)</w:t>
      </w:r>
      <w:r w:rsidR="007E269B" w:rsidRPr="00722CCB">
        <w:rPr>
          <w:rFonts w:ascii="Times New Roman" w:hAnsi="Times New Roman"/>
          <w:sz w:val="24"/>
          <w:szCs w:val="24"/>
        </w:rPr>
        <w:t xml:space="preserve"> </w:t>
      </w:r>
      <w:r w:rsidR="00E74393" w:rsidRPr="00722CCB">
        <w:rPr>
          <w:rFonts w:ascii="Times New Roman" w:hAnsi="Times New Roman"/>
          <w:b/>
          <w:sz w:val="24"/>
          <w:szCs w:val="24"/>
        </w:rPr>
        <w:t xml:space="preserve">látky určené k aromatizaci osvobozené </w:t>
      </w:r>
      <w:r w:rsidR="00CF767F" w:rsidRPr="00722CCB">
        <w:rPr>
          <w:rFonts w:ascii="Times New Roman" w:hAnsi="Times New Roman"/>
          <w:b/>
          <w:sz w:val="24"/>
          <w:szCs w:val="24"/>
        </w:rPr>
        <w:t xml:space="preserve">od daně podle </w:t>
      </w:r>
      <w:r w:rsidR="00B43026" w:rsidRPr="00722CCB">
        <w:rPr>
          <w:rFonts w:ascii="Times New Roman" w:hAnsi="Times New Roman"/>
          <w:b/>
          <w:sz w:val="24"/>
          <w:szCs w:val="24"/>
        </w:rPr>
        <w:t>§ </w:t>
      </w:r>
      <w:r w:rsidR="00CF767F" w:rsidRPr="00722CCB">
        <w:rPr>
          <w:rFonts w:ascii="Times New Roman" w:hAnsi="Times New Roman"/>
          <w:b/>
          <w:sz w:val="24"/>
          <w:szCs w:val="24"/>
        </w:rPr>
        <w:t xml:space="preserve">71 </w:t>
      </w:r>
      <w:r w:rsidR="009D132D" w:rsidRPr="00722CCB">
        <w:rPr>
          <w:rFonts w:ascii="Times New Roman" w:hAnsi="Times New Roman"/>
          <w:b/>
          <w:sz w:val="24"/>
          <w:szCs w:val="24"/>
        </w:rPr>
        <w:t>písm. </w:t>
      </w:r>
      <w:r w:rsidR="00CF767F" w:rsidRPr="00722CCB">
        <w:rPr>
          <w:rFonts w:ascii="Times New Roman" w:hAnsi="Times New Roman"/>
          <w:b/>
          <w:sz w:val="24"/>
          <w:szCs w:val="24"/>
        </w:rPr>
        <w:t>c)</w:t>
      </w:r>
      <w:r w:rsidR="00CE64C0" w:rsidRPr="00722CCB">
        <w:rPr>
          <w:rFonts w:ascii="Times New Roman" w:hAnsi="Times New Roman"/>
          <w:b/>
          <w:sz w:val="24"/>
          <w:szCs w:val="24"/>
        </w:rPr>
        <w:t>, s výjimkou výrobků uvedených pod kód</w:t>
      </w:r>
      <w:r w:rsidR="00ED4F43" w:rsidRPr="00722CCB">
        <w:rPr>
          <w:rFonts w:ascii="Times New Roman" w:hAnsi="Times New Roman"/>
          <w:b/>
          <w:sz w:val="24"/>
          <w:szCs w:val="24"/>
        </w:rPr>
        <w:t>y</w:t>
      </w:r>
      <w:r w:rsidR="00CE64C0" w:rsidRPr="00722CCB">
        <w:rPr>
          <w:rFonts w:ascii="Times New Roman" w:hAnsi="Times New Roman"/>
          <w:b/>
          <w:sz w:val="24"/>
          <w:szCs w:val="24"/>
        </w:rPr>
        <w:t xml:space="preserve"> nomenklatury 3302 nebo 2106 90 20</w:t>
      </w:r>
      <w:r w:rsidR="00CF767F" w:rsidRPr="00722CCB">
        <w:rPr>
          <w:rFonts w:ascii="Times New Roman" w:hAnsi="Times New Roman"/>
          <w:sz w:val="24"/>
          <w:szCs w:val="24"/>
        </w:rPr>
        <w:t>,</w:t>
      </w:r>
      <w:r w:rsidR="00F37C57" w:rsidRPr="00722CCB">
        <w:rPr>
          <w:rFonts w:ascii="Times New Roman" w:hAnsi="Times New Roman"/>
          <w:sz w:val="24"/>
          <w:szCs w:val="24"/>
        </w:rPr>
        <w:t xml:space="preserve"> nebo</w:t>
      </w:r>
    </w:p>
    <w:p w14:paraId="167DE02D" w14:textId="57CD8BBA" w:rsidR="0065613B" w:rsidRPr="00722CCB" w:rsidRDefault="005B3BBD"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CF767F" w:rsidRPr="009947EC">
        <w:rPr>
          <w:rFonts w:ascii="Times New Roman" w:hAnsi="Times New Roman"/>
          <w:sz w:val="24"/>
          <w:szCs w:val="24"/>
        </w:rPr>
        <w:t xml:space="preserve">právnické </w:t>
      </w:r>
      <w:r w:rsidR="003B7F21" w:rsidRPr="009947EC">
        <w:rPr>
          <w:rFonts w:ascii="Times New Roman" w:hAnsi="Times New Roman"/>
          <w:sz w:val="24"/>
          <w:szCs w:val="24"/>
        </w:rPr>
        <w:t>a </w:t>
      </w:r>
      <w:r w:rsidR="00CF767F" w:rsidRPr="009947EC">
        <w:rPr>
          <w:rFonts w:ascii="Times New Roman" w:hAnsi="Times New Roman"/>
          <w:sz w:val="24"/>
          <w:szCs w:val="24"/>
        </w:rPr>
        <w:t xml:space="preserve">fyzické osoby podle </w:t>
      </w:r>
      <w:r w:rsidR="00B43026" w:rsidRPr="009947EC">
        <w:rPr>
          <w:rFonts w:ascii="Times New Roman" w:hAnsi="Times New Roman"/>
          <w:sz w:val="24"/>
          <w:szCs w:val="24"/>
        </w:rPr>
        <w:t>§ </w:t>
      </w:r>
      <w:r w:rsidR="003B7F21" w:rsidRPr="009947EC">
        <w:rPr>
          <w:rFonts w:ascii="Times New Roman" w:hAnsi="Times New Roman"/>
          <w:sz w:val="24"/>
          <w:szCs w:val="24"/>
        </w:rPr>
        <w:t>4 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473EFF">
        <w:rPr>
          <w:rFonts w:ascii="Times New Roman" w:hAnsi="Times New Roman"/>
          <w:sz w:val="24"/>
          <w:szCs w:val="24"/>
        </w:rPr>
        <w:t>písm.</w:t>
      </w:r>
      <w:r w:rsidR="009D132D" w:rsidRPr="005146ED">
        <w:rPr>
          <w:rFonts w:ascii="Times New Roman" w:hAnsi="Times New Roman"/>
          <w:strike/>
          <w:sz w:val="24"/>
          <w:szCs w:val="24"/>
        </w:rPr>
        <w:t> </w:t>
      </w:r>
      <w:r w:rsidR="00CF767F" w:rsidRPr="005146ED">
        <w:rPr>
          <w:rFonts w:ascii="Times New Roman" w:hAnsi="Times New Roman"/>
          <w:strike/>
          <w:sz w:val="24"/>
          <w:szCs w:val="24"/>
        </w:rPr>
        <w:t>f)</w:t>
      </w:r>
      <w:r w:rsidR="00C10138" w:rsidRPr="005146ED">
        <w:rPr>
          <w:rFonts w:ascii="Times New Roman" w:hAnsi="Times New Roman"/>
          <w:sz w:val="24"/>
          <w:szCs w:val="24"/>
        </w:rPr>
        <w:t xml:space="preserve"> </w:t>
      </w:r>
      <w:r w:rsidR="00C10138" w:rsidRPr="009947EC">
        <w:rPr>
          <w:rFonts w:ascii="Times New Roman" w:hAnsi="Times New Roman"/>
          <w:b/>
          <w:sz w:val="24"/>
          <w:szCs w:val="24"/>
        </w:rPr>
        <w:t>g)</w:t>
      </w:r>
      <w:r w:rsidR="00CF767F" w:rsidRPr="009947EC">
        <w:rPr>
          <w:rFonts w:ascii="Times New Roman" w:hAnsi="Times New Roman"/>
          <w:sz w:val="24"/>
          <w:szCs w:val="24"/>
        </w:rPr>
        <w:t xml:space="preserve">, které skladují nebo uvádějí do volného daňového oběhu líh, </w:t>
      </w:r>
      <w:r w:rsidR="00CF767F" w:rsidRPr="00722CCB">
        <w:rPr>
          <w:rFonts w:ascii="Times New Roman" w:hAnsi="Times New Roman"/>
          <w:sz w:val="24"/>
          <w:szCs w:val="24"/>
        </w:rPr>
        <w:t xml:space="preserve">který je předmětem daně podle </w:t>
      </w:r>
      <w:r w:rsidR="00B43026" w:rsidRPr="00722CCB">
        <w:rPr>
          <w:rFonts w:ascii="Times New Roman" w:hAnsi="Times New Roman"/>
          <w:sz w:val="24"/>
          <w:szCs w:val="24"/>
        </w:rPr>
        <w:t>§ </w:t>
      </w:r>
      <w:r w:rsidR="00CF767F" w:rsidRPr="00722CCB">
        <w:rPr>
          <w:rFonts w:ascii="Times New Roman" w:hAnsi="Times New Roman"/>
          <w:sz w:val="24"/>
          <w:szCs w:val="24"/>
        </w:rPr>
        <w:t xml:space="preserve">67 </w:t>
      </w:r>
      <w:r w:rsidR="00B43026" w:rsidRPr="00722CCB">
        <w:rPr>
          <w:rFonts w:ascii="Times New Roman" w:hAnsi="Times New Roman"/>
          <w:sz w:val="24"/>
          <w:szCs w:val="24"/>
        </w:rPr>
        <w:t>odst. </w:t>
      </w:r>
      <w:r w:rsidR="003B7F21" w:rsidRPr="00722CCB">
        <w:rPr>
          <w:rFonts w:ascii="Times New Roman" w:hAnsi="Times New Roman"/>
          <w:sz w:val="24"/>
          <w:szCs w:val="24"/>
        </w:rPr>
        <w:t>1</w:t>
      </w:r>
      <w:r w:rsidR="00D65A93" w:rsidRPr="00722CCB">
        <w:rPr>
          <w:rFonts w:ascii="Times New Roman" w:hAnsi="Times New Roman"/>
          <w:sz w:val="24"/>
          <w:szCs w:val="24"/>
        </w:rPr>
        <w:t xml:space="preserve"> </w:t>
      </w:r>
      <w:r w:rsidR="003B7F21" w:rsidRPr="00722CCB">
        <w:rPr>
          <w:rFonts w:ascii="Times New Roman" w:hAnsi="Times New Roman"/>
          <w:sz w:val="24"/>
          <w:szCs w:val="24"/>
        </w:rPr>
        <w:t>a</w:t>
      </w:r>
      <w:r w:rsidR="00D65A93" w:rsidRPr="00722CCB">
        <w:rPr>
          <w:rFonts w:ascii="Times New Roman" w:hAnsi="Times New Roman"/>
          <w:sz w:val="24"/>
          <w:szCs w:val="24"/>
        </w:rPr>
        <w:t xml:space="preserve"> </w:t>
      </w:r>
      <w:r w:rsidR="00CF767F" w:rsidRPr="00722CCB">
        <w:rPr>
          <w:rFonts w:ascii="Times New Roman" w:hAnsi="Times New Roman"/>
          <w:sz w:val="24"/>
          <w:szCs w:val="24"/>
        </w:rPr>
        <w:t>2,</w:t>
      </w:r>
      <w:r w:rsidR="009F46D3" w:rsidRPr="00722CCB">
        <w:rPr>
          <w:rFonts w:ascii="Times New Roman" w:hAnsi="Times New Roman"/>
          <w:sz w:val="24"/>
          <w:szCs w:val="24"/>
        </w:rPr>
        <w:t xml:space="preserve"> s </w:t>
      </w:r>
      <w:r w:rsidR="00CF767F" w:rsidRPr="00722CCB">
        <w:rPr>
          <w:rFonts w:ascii="Times New Roman" w:hAnsi="Times New Roman"/>
          <w:sz w:val="24"/>
          <w:szCs w:val="24"/>
        </w:rPr>
        <w:t xml:space="preserve">výjimkou lihu osvobozeného od daně podle </w:t>
      </w:r>
      <w:r w:rsidR="00B43026" w:rsidRPr="00722CCB">
        <w:rPr>
          <w:rFonts w:ascii="Times New Roman" w:hAnsi="Times New Roman"/>
          <w:sz w:val="24"/>
          <w:szCs w:val="24"/>
        </w:rPr>
        <w:t>§ </w:t>
      </w:r>
      <w:r w:rsidR="00CF767F" w:rsidRPr="00722CCB">
        <w:rPr>
          <w:rFonts w:ascii="Times New Roman" w:hAnsi="Times New Roman"/>
          <w:sz w:val="24"/>
          <w:szCs w:val="24"/>
        </w:rPr>
        <w:t xml:space="preserve">71 </w:t>
      </w:r>
      <w:r w:rsidR="009D132D" w:rsidRPr="00722CCB">
        <w:rPr>
          <w:rFonts w:ascii="Times New Roman" w:hAnsi="Times New Roman"/>
          <w:sz w:val="24"/>
          <w:szCs w:val="24"/>
        </w:rPr>
        <w:t>písm. </w:t>
      </w:r>
      <w:r w:rsidR="0065613B" w:rsidRPr="00722CCB">
        <w:rPr>
          <w:rFonts w:ascii="Times New Roman" w:hAnsi="Times New Roman"/>
          <w:sz w:val="24"/>
          <w:szCs w:val="24"/>
        </w:rPr>
        <w:t>b) a e)</w:t>
      </w:r>
      <w:r w:rsidR="008F67D5" w:rsidRPr="00722CCB">
        <w:rPr>
          <w:rFonts w:ascii="Times New Roman" w:hAnsi="Times New Roman"/>
          <w:b/>
          <w:sz w:val="24"/>
          <w:szCs w:val="24"/>
        </w:rPr>
        <w:t xml:space="preserve"> a podle § 71 písm. c), </w:t>
      </w:r>
      <w:r w:rsidR="006C588C" w:rsidRPr="00722CCB">
        <w:rPr>
          <w:rFonts w:ascii="Times New Roman" w:hAnsi="Times New Roman"/>
          <w:b/>
          <w:sz w:val="24"/>
          <w:szCs w:val="24"/>
        </w:rPr>
        <w:t>pokud se jedná o výrobky uvedené pod kód</w:t>
      </w:r>
      <w:r w:rsidR="00ED4F43" w:rsidRPr="00722CCB">
        <w:rPr>
          <w:rFonts w:ascii="Times New Roman" w:hAnsi="Times New Roman"/>
          <w:b/>
          <w:sz w:val="24"/>
          <w:szCs w:val="24"/>
        </w:rPr>
        <w:t>y</w:t>
      </w:r>
      <w:r w:rsidR="006C588C" w:rsidRPr="00722CCB">
        <w:rPr>
          <w:rFonts w:ascii="Times New Roman" w:hAnsi="Times New Roman"/>
          <w:b/>
          <w:sz w:val="24"/>
          <w:szCs w:val="24"/>
        </w:rPr>
        <w:t xml:space="preserve"> nomenklatury 3302 nebo 2106 90 20</w:t>
      </w:r>
      <w:r w:rsidR="0065613B" w:rsidRPr="00722CCB">
        <w:rPr>
          <w:rFonts w:ascii="Times New Roman" w:hAnsi="Times New Roman"/>
          <w:sz w:val="24"/>
          <w:szCs w:val="24"/>
        </w:rPr>
        <w:t>.</w:t>
      </w:r>
    </w:p>
    <w:p w14:paraId="6F23D9E4" w14:textId="216B60E8" w:rsidR="00DF7CF4" w:rsidRDefault="00CF767F" w:rsidP="00FA686C">
      <w:pPr>
        <w:widowControl w:val="0"/>
        <w:autoSpaceDE w:val="0"/>
        <w:autoSpaceDN w:val="0"/>
        <w:adjustRightInd w:val="0"/>
        <w:spacing w:before="120" w:after="120" w:line="240" w:lineRule="auto"/>
        <w:ind w:firstLine="709"/>
        <w:jc w:val="both"/>
        <w:rPr>
          <w:rFonts w:ascii="Times New Roman" w:hAnsi="Times New Roman"/>
          <w:sz w:val="24"/>
          <w:szCs w:val="24"/>
        </w:rPr>
      </w:pPr>
      <w:r w:rsidRPr="00722CCB">
        <w:rPr>
          <w:rFonts w:ascii="Times New Roman" w:hAnsi="Times New Roman"/>
          <w:sz w:val="24"/>
          <w:szCs w:val="24"/>
        </w:rPr>
        <w:t xml:space="preserve">(2) Právnické </w:t>
      </w:r>
      <w:r w:rsidR="003B7F21" w:rsidRPr="00722CCB">
        <w:rPr>
          <w:rFonts w:ascii="Times New Roman" w:hAnsi="Times New Roman"/>
          <w:sz w:val="24"/>
          <w:szCs w:val="24"/>
        </w:rPr>
        <w:t>a </w:t>
      </w:r>
      <w:r w:rsidRPr="00722CCB">
        <w:rPr>
          <w:rFonts w:ascii="Times New Roman" w:hAnsi="Times New Roman"/>
          <w:sz w:val="24"/>
          <w:szCs w:val="24"/>
        </w:rPr>
        <w:t xml:space="preserve">fyzické osoby podle odstavce </w:t>
      </w:r>
      <w:r w:rsidR="00551AFE" w:rsidRPr="00722CCB">
        <w:rPr>
          <w:rFonts w:ascii="Times New Roman" w:hAnsi="Times New Roman"/>
          <w:sz w:val="24"/>
          <w:szCs w:val="24"/>
        </w:rPr>
        <w:t>1 </w:t>
      </w:r>
      <w:r w:rsidR="009D132D" w:rsidRPr="00722CCB">
        <w:rPr>
          <w:rFonts w:ascii="Times New Roman" w:hAnsi="Times New Roman"/>
          <w:sz w:val="24"/>
          <w:szCs w:val="24"/>
        </w:rPr>
        <w:t>písm. </w:t>
      </w:r>
      <w:r w:rsidRPr="00722CCB">
        <w:rPr>
          <w:rFonts w:ascii="Times New Roman" w:hAnsi="Times New Roman"/>
          <w:sz w:val="24"/>
          <w:szCs w:val="24"/>
        </w:rPr>
        <w:t>b) jsou povinny oznámit</w:t>
      </w:r>
      <w:r w:rsidR="009F46D3" w:rsidRPr="00722CCB">
        <w:rPr>
          <w:rFonts w:ascii="Times New Roman" w:hAnsi="Times New Roman"/>
          <w:sz w:val="24"/>
          <w:szCs w:val="24"/>
        </w:rPr>
        <w:t xml:space="preserve"> </w:t>
      </w:r>
      <w:r w:rsidR="0066622B" w:rsidRPr="00722CCB">
        <w:rPr>
          <w:rFonts w:ascii="Times New Roman" w:hAnsi="Times New Roman"/>
          <w:b/>
          <w:sz w:val="24"/>
          <w:szCs w:val="24"/>
        </w:rPr>
        <w:t>správci daně</w:t>
      </w:r>
      <w:r w:rsidR="0066622B" w:rsidRPr="00722CCB">
        <w:rPr>
          <w:rFonts w:ascii="Times New Roman" w:hAnsi="Times New Roman"/>
          <w:sz w:val="24"/>
          <w:szCs w:val="24"/>
        </w:rPr>
        <w:t xml:space="preserve"> </w:t>
      </w:r>
      <w:r w:rsidR="009F46D3" w:rsidRPr="00722CCB">
        <w:rPr>
          <w:rFonts w:ascii="Times New Roman" w:hAnsi="Times New Roman"/>
          <w:sz w:val="24"/>
          <w:szCs w:val="24"/>
        </w:rPr>
        <w:t>v </w:t>
      </w:r>
      <w:r w:rsidRPr="00722CCB">
        <w:rPr>
          <w:rFonts w:ascii="Times New Roman" w:hAnsi="Times New Roman"/>
          <w:sz w:val="24"/>
          <w:szCs w:val="24"/>
        </w:rPr>
        <w:t xml:space="preserve">každém kalendářním roce první nákup nebo dovoz </w:t>
      </w:r>
      <w:r w:rsidRPr="00722CCB">
        <w:rPr>
          <w:rFonts w:ascii="Times New Roman" w:hAnsi="Times New Roman"/>
          <w:strike/>
          <w:sz w:val="24"/>
          <w:szCs w:val="24"/>
        </w:rPr>
        <w:t xml:space="preserve">výrobků obsahujících líh osvobozený od daně podle </w:t>
      </w:r>
      <w:r w:rsidR="00B43026" w:rsidRPr="00722CCB">
        <w:rPr>
          <w:rFonts w:ascii="Times New Roman" w:hAnsi="Times New Roman"/>
          <w:strike/>
          <w:sz w:val="24"/>
          <w:szCs w:val="24"/>
        </w:rPr>
        <w:t>§ </w:t>
      </w:r>
      <w:r w:rsidRPr="00722CCB">
        <w:rPr>
          <w:rFonts w:ascii="Times New Roman" w:hAnsi="Times New Roman"/>
          <w:strike/>
          <w:sz w:val="24"/>
          <w:szCs w:val="24"/>
        </w:rPr>
        <w:t xml:space="preserve">71 </w:t>
      </w:r>
      <w:r w:rsidR="009D132D" w:rsidRPr="00722CCB">
        <w:rPr>
          <w:rFonts w:ascii="Times New Roman" w:hAnsi="Times New Roman"/>
          <w:strike/>
          <w:sz w:val="24"/>
          <w:szCs w:val="24"/>
        </w:rPr>
        <w:t>písm. </w:t>
      </w:r>
      <w:r w:rsidRPr="00722CCB">
        <w:rPr>
          <w:rFonts w:ascii="Times New Roman" w:hAnsi="Times New Roman"/>
          <w:strike/>
          <w:sz w:val="24"/>
          <w:szCs w:val="24"/>
        </w:rPr>
        <w:t>c) správci daně</w:t>
      </w:r>
      <w:r w:rsidR="00253B7B" w:rsidRPr="00722CCB">
        <w:rPr>
          <w:rFonts w:ascii="Times New Roman" w:hAnsi="Times New Roman"/>
          <w:b/>
          <w:sz w:val="24"/>
          <w:szCs w:val="24"/>
        </w:rPr>
        <w:t xml:space="preserve"> látek určených k aromatizaci osvobozených</w:t>
      </w:r>
      <w:r w:rsidR="00253B7B" w:rsidRPr="00722CCB">
        <w:t xml:space="preserve"> </w:t>
      </w:r>
      <w:r w:rsidR="00253B7B" w:rsidRPr="00722CCB">
        <w:rPr>
          <w:rFonts w:ascii="Times New Roman" w:hAnsi="Times New Roman"/>
          <w:b/>
          <w:sz w:val="24"/>
          <w:szCs w:val="24"/>
        </w:rPr>
        <w:t>podle § 71 písm. c)</w:t>
      </w:r>
      <w:r w:rsidR="00CE36AC" w:rsidRPr="00722CCB">
        <w:rPr>
          <w:rFonts w:ascii="Times New Roman" w:hAnsi="Times New Roman"/>
          <w:b/>
          <w:sz w:val="24"/>
          <w:szCs w:val="24"/>
        </w:rPr>
        <w:t>; to neplatí pro výrobky uvedené pod kódy nomenklatury 3302 nebo 2106 90 20</w:t>
      </w:r>
      <w:r w:rsidRPr="00722CCB">
        <w:rPr>
          <w:rFonts w:ascii="Times New Roman" w:hAnsi="Times New Roman"/>
          <w:sz w:val="24"/>
          <w:szCs w:val="24"/>
        </w:rPr>
        <w:t>.</w:t>
      </w:r>
    </w:p>
    <w:p w14:paraId="2F71737B" w14:textId="65734CF3" w:rsidR="000F5E89" w:rsidRPr="000F5E89" w:rsidRDefault="000F5E89" w:rsidP="000F5E89">
      <w:pPr>
        <w:widowControl w:val="0"/>
        <w:spacing w:before="240" w:after="0"/>
        <w:jc w:val="center"/>
      </w:pPr>
      <w:r>
        <w:t>***</w:t>
      </w:r>
    </w:p>
    <w:p w14:paraId="3127A063" w14:textId="244275C3" w:rsidR="00DF7CF4" w:rsidRPr="009947EC" w:rsidRDefault="002B458B" w:rsidP="00820272">
      <w:pPr>
        <w:pStyle w:val="Nadpis3"/>
      </w:pPr>
      <w:r w:rsidRPr="009947EC">
        <w:t>§ 67</w:t>
      </w:r>
    </w:p>
    <w:p w14:paraId="5840B68D" w14:textId="2454E6F8" w:rsidR="00DF7CF4" w:rsidRPr="009947EC" w:rsidRDefault="002B458B" w:rsidP="00820272">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Předmět daně z lihu</w:t>
      </w:r>
    </w:p>
    <w:p w14:paraId="45A82F17" w14:textId="6FEC36F5" w:rsidR="00DF7CF4" w:rsidRPr="009947EC" w:rsidRDefault="00DF7CF4" w:rsidP="00820272">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(1) Předmětem daně je líh (etanol)</w:t>
      </w:r>
      <w:r w:rsidRPr="009947EC">
        <w:rPr>
          <w:rFonts w:ascii="Times New Roman" w:hAnsi="Times New Roman"/>
          <w:sz w:val="24"/>
          <w:szCs w:val="24"/>
          <w:vertAlign w:val="superscript"/>
        </w:rPr>
        <w:t>47)</w:t>
      </w:r>
      <w:r w:rsidRPr="009947EC">
        <w:rPr>
          <w:rFonts w:ascii="Times New Roman" w:hAnsi="Times New Roman"/>
          <w:sz w:val="24"/>
          <w:szCs w:val="24"/>
        </w:rPr>
        <w:t xml:space="preserve"> včetně neodděleného lihu vzniklého kvašením, obsažený v jakýchkoli výrobcích, nejde-li o výrobky uvedené pod kódy nomenklatury 2203, 2204, 2205, 2206, pokud celkový obsah lihu v těchto výrobcích činí víc</w:t>
      </w:r>
      <w:r w:rsidR="002B458B" w:rsidRPr="009947EC">
        <w:rPr>
          <w:rFonts w:ascii="Times New Roman" w:hAnsi="Times New Roman"/>
          <w:sz w:val="24"/>
          <w:szCs w:val="24"/>
        </w:rPr>
        <w:t>e než 1,2 % objemových etanolu.</w:t>
      </w:r>
    </w:p>
    <w:p w14:paraId="60236676" w14:textId="5422DC3A" w:rsidR="00DF7CF4" w:rsidRPr="009947EC" w:rsidRDefault="00DF7CF4">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(2) Předmětem daně je </w:t>
      </w:r>
      <w:r w:rsidR="00551AFE" w:rsidRPr="009947EC">
        <w:rPr>
          <w:rFonts w:ascii="Times New Roman" w:hAnsi="Times New Roman"/>
          <w:sz w:val="24"/>
          <w:szCs w:val="24"/>
        </w:rPr>
        <w:t>i</w:t>
      </w:r>
      <w:r w:rsidR="00551AFE">
        <w:rPr>
          <w:rFonts w:ascii="Times New Roman" w:hAnsi="Times New Roman"/>
          <w:sz w:val="24"/>
          <w:szCs w:val="24"/>
        </w:rPr>
        <w:t> </w:t>
      </w:r>
      <w:r w:rsidRPr="009947EC">
        <w:rPr>
          <w:rFonts w:ascii="Times New Roman" w:hAnsi="Times New Roman"/>
          <w:sz w:val="24"/>
          <w:szCs w:val="24"/>
        </w:rPr>
        <w:t>líh podle odstavce 1 včetně neodděleného lihu vzniklého kvašením, obsažený ve výrobcích uvedených pod kódy nomenklatury 2204, 2205, 2206, pokud celkový obsah lihu v těchto výrobcích činí ví</w:t>
      </w:r>
      <w:r w:rsidR="002B458B" w:rsidRPr="009947EC">
        <w:rPr>
          <w:rFonts w:ascii="Times New Roman" w:hAnsi="Times New Roman"/>
          <w:sz w:val="24"/>
          <w:szCs w:val="24"/>
        </w:rPr>
        <w:t>ce než 22 % objemových etanolu.</w:t>
      </w:r>
    </w:p>
    <w:p w14:paraId="1910EBF0" w14:textId="63C73A6E" w:rsidR="00756F9B" w:rsidRPr="009947EC" w:rsidRDefault="00756F9B" w:rsidP="0039555F">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(3) Na líh se hledí jako na nedenaturovaný také, pokud</w:t>
      </w:r>
    </w:p>
    <w:p w14:paraId="39381CD8" w14:textId="696138FC" w:rsidR="00756F9B" w:rsidRPr="009947EC" w:rsidRDefault="00756F9B" w:rsidP="0039555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 xml:space="preserve">obsahuje jiný denaturační prostředek než denaturační prostředek pro zvláštní denaturaci, kterým by měl být tento líh zvláštně denaturován podle zákona upravujícího líh, menší množství denaturačního prostředku, než je stanoveno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zákoně upravujícím líh, nebo je zvláštně denaturovaný líh použit pro jiný účel než účel stanovený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zákoně upravujícím líh,</w:t>
      </w:r>
    </w:p>
    <w:p w14:paraId="38B76F53" w14:textId="3A18A2E5" w:rsidR="00756F9B" w:rsidRPr="009947EC" w:rsidRDefault="00756F9B" w:rsidP="0039555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t xml:space="preserve">obsahuje jiný denaturační prostředek než denaturační prostředek pro obecnou denaturaci, kterým by měl být tento líh denaturován podle nařízení Komise </w:t>
      </w:r>
      <w:r w:rsidR="00BD3243" w:rsidRPr="009947EC">
        <w:rPr>
          <w:rFonts w:ascii="Times New Roman" w:hAnsi="Times New Roman"/>
          <w:sz w:val="24"/>
          <w:szCs w:val="24"/>
        </w:rPr>
        <w:t>upravujícího vzájemné</w:t>
      </w:r>
      <w:r w:rsidRPr="009947EC">
        <w:rPr>
          <w:rFonts w:ascii="Times New Roman" w:hAnsi="Times New Roman"/>
          <w:sz w:val="24"/>
          <w:szCs w:val="24"/>
        </w:rPr>
        <w:t xml:space="preserve"> uznávání postupů úplné denaturace lihu pro účely osvobození od spotřební daně</w:t>
      </w:r>
      <w:r w:rsidR="00BD3243" w:rsidRPr="009947EC">
        <w:rPr>
          <w:rFonts w:ascii="Times New Roman" w:hAnsi="Times New Roman"/>
          <w:sz w:val="24"/>
          <w:szCs w:val="24"/>
          <w:vertAlign w:val="superscript"/>
        </w:rPr>
        <w:t>69</w:t>
      </w:r>
      <w:r w:rsidRPr="009947EC">
        <w:rPr>
          <w:rFonts w:ascii="Times New Roman" w:hAnsi="Times New Roman"/>
          <w:sz w:val="24"/>
          <w:szCs w:val="24"/>
          <w:vertAlign w:val="superscript"/>
        </w:rPr>
        <w:t>)</w:t>
      </w:r>
      <w:r w:rsidRPr="009947EC">
        <w:rPr>
          <w:rFonts w:ascii="Times New Roman" w:hAnsi="Times New Roman"/>
          <w:sz w:val="24"/>
          <w:szCs w:val="24"/>
        </w:rPr>
        <w:t>, nebo menší množství denaturačního prostředku, než</w:t>
      </w:r>
      <w:r w:rsidR="002B458B" w:rsidRPr="009947EC">
        <w:rPr>
          <w:rFonts w:ascii="Times New Roman" w:hAnsi="Times New Roman"/>
          <w:sz w:val="24"/>
          <w:szCs w:val="24"/>
        </w:rPr>
        <w:t xml:space="preserve"> je stanoveno </w:t>
      </w:r>
      <w:r w:rsidR="00551AFE" w:rsidRPr="009947EC">
        <w:rPr>
          <w:rFonts w:ascii="Times New Roman" w:hAnsi="Times New Roman"/>
          <w:sz w:val="24"/>
          <w:szCs w:val="24"/>
        </w:rPr>
        <w:t>v</w:t>
      </w:r>
      <w:r w:rsidR="00551AFE">
        <w:rPr>
          <w:rFonts w:ascii="Times New Roman" w:hAnsi="Times New Roman"/>
          <w:sz w:val="24"/>
          <w:szCs w:val="24"/>
        </w:rPr>
        <w:t> </w:t>
      </w:r>
      <w:r w:rsidR="002B458B" w:rsidRPr="009947EC">
        <w:rPr>
          <w:rFonts w:ascii="Times New Roman" w:hAnsi="Times New Roman"/>
          <w:sz w:val="24"/>
          <w:szCs w:val="24"/>
        </w:rPr>
        <w:t>tomto nařízení,</w:t>
      </w:r>
    </w:p>
    <w:p w14:paraId="7036895C" w14:textId="3E39A12B" w:rsidR="00756F9B" w:rsidRPr="009947EC" w:rsidRDefault="00756F9B" w:rsidP="0039555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t xml:space="preserve">došlo </w:t>
      </w:r>
      <w:r w:rsidR="00551AFE" w:rsidRPr="009947EC">
        <w:rPr>
          <w:rFonts w:ascii="Times New Roman" w:hAnsi="Times New Roman"/>
          <w:sz w:val="24"/>
          <w:szCs w:val="24"/>
        </w:rPr>
        <w:t>k</w:t>
      </w:r>
      <w:r w:rsidR="00551AFE">
        <w:rPr>
          <w:rFonts w:ascii="Times New Roman" w:hAnsi="Times New Roman"/>
          <w:sz w:val="24"/>
          <w:szCs w:val="24"/>
        </w:rPr>
        <w:t> </w:t>
      </w:r>
      <w:r w:rsidRPr="009947EC">
        <w:rPr>
          <w:rFonts w:ascii="Times New Roman" w:hAnsi="Times New Roman"/>
          <w:sz w:val="24"/>
          <w:szCs w:val="24"/>
        </w:rPr>
        <w:t xml:space="preserve">daňovému zneužití výrobku obsahujícího líh zvláštně denaturovaný, který je denaturován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souladu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právními předpisy jiného členského státu, nebo</w:t>
      </w:r>
    </w:p>
    <w:p w14:paraId="77406FD3" w14:textId="7A9675C3" w:rsidR="00756F9B" w:rsidRPr="009947EC" w:rsidRDefault="00756F9B" w:rsidP="0039555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t xml:space="preserve">došlo </w:t>
      </w:r>
      <w:r w:rsidR="00551AFE" w:rsidRPr="009947EC">
        <w:rPr>
          <w:rFonts w:ascii="Times New Roman" w:hAnsi="Times New Roman"/>
          <w:sz w:val="24"/>
          <w:szCs w:val="24"/>
        </w:rPr>
        <w:t>k</w:t>
      </w:r>
      <w:r w:rsidR="00551AFE">
        <w:rPr>
          <w:rFonts w:ascii="Times New Roman" w:hAnsi="Times New Roman"/>
          <w:sz w:val="24"/>
          <w:szCs w:val="24"/>
        </w:rPr>
        <w:t> </w:t>
      </w:r>
      <w:r w:rsidRPr="009947EC">
        <w:rPr>
          <w:rFonts w:ascii="Times New Roman" w:hAnsi="Times New Roman"/>
          <w:sz w:val="24"/>
          <w:szCs w:val="24"/>
        </w:rPr>
        <w:t>daňovému zneužití lihu obecně denaturovaného, který je denaturová</w:t>
      </w:r>
      <w:r w:rsidR="00BD3243" w:rsidRPr="009947EC">
        <w:rPr>
          <w:rFonts w:ascii="Times New Roman" w:hAnsi="Times New Roman"/>
          <w:sz w:val="24"/>
          <w:szCs w:val="24"/>
        </w:rPr>
        <w:t>n v</w:t>
      </w:r>
      <w:r w:rsidR="00012B81" w:rsidRPr="009947EC">
        <w:rPr>
          <w:rFonts w:ascii="Times New Roman" w:hAnsi="Times New Roman"/>
          <w:sz w:val="24"/>
          <w:szCs w:val="24"/>
        </w:rPr>
        <w:t> </w:t>
      </w:r>
      <w:r w:rsidR="00BD3243" w:rsidRPr="009947EC">
        <w:rPr>
          <w:rFonts w:ascii="Times New Roman" w:hAnsi="Times New Roman"/>
          <w:sz w:val="24"/>
          <w:szCs w:val="24"/>
        </w:rPr>
        <w:t>souladu s</w:t>
      </w:r>
      <w:r w:rsidR="00501A9E" w:rsidRPr="009947EC">
        <w:rPr>
          <w:rFonts w:ascii="Times New Roman" w:hAnsi="Times New Roman"/>
          <w:sz w:val="24"/>
          <w:szCs w:val="24"/>
        </w:rPr>
        <w:t> </w:t>
      </w:r>
      <w:r w:rsidR="00BD3243" w:rsidRPr="009947EC">
        <w:rPr>
          <w:rFonts w:ascii="Times New Roman" w:hAnsi="Times New Roman"/>
          <w:sz w:val="24"/>
          <w:szCs w:val="24"/>
        </w:rPr>
        <w:t>nařízením Komise upravujícím vzájemné</w:t>
      </w:r>
      <w:r w:rsidRPr="009947EC">
        <w:rPr>
          <w:rFonts w:ascii="Times New Roman" w:hAnsi="Times New Roman"/>
          <w:sz w:val="24"/>
          <w:szCs w:val="24"/>
        </w:rPr>
        <w:t xml:space="preserve"> uznávání postupů úplné denaturace lihu pro účely osvobození od spotřební daně</w:t>
      </w:r>
      <w:r w:rsidR="00BD3243" w:rsidRPr="009947EC">
        <w:rPr>
          <w:rFonts w:ascii="Times New Roman" w:hAnsi="Times New Roman"/>
          <w:sz w:val="24"/>
          <w:szCs w:val="24"/>
          <w:vertAlign w:val="superscript"/>
        </w:rPr>
        <w:t>69</w:t>
      </w:r>
      <w:r w:rsidRPr="009947EC">
        <w:rPr>
          <w:rFonts w:ascii="Times New Roman" w:hAnsi="Times New Roman"/>
          <w:sz w:val="24"/>
          <w:szCs w:val="24"/>
          <w:vertAlign w:val="superscript"/>
        </w:rPr>
        <w:t>)</w:t>
      </w:r>
      <w:r w:rsidRPr="009947EC">
        <w:rPr>
          <w:rFonts w:ascii="Times New Roman" w:hAnsi="Times New Roman"/>
          <w:sz w:val="24"/>
          <w:szCs w:val="24"/>
        </w:rPr>
        <w:t>.</w:t>
      </w:r>
    </w:p>
    <w:p w14:paraId="5F159C31" w14:textId="681C76E2" w:rsidR="00756F9B" w:rsidRPr="009947EC" w:rsidRDefault="00756F9B" w:rsidP="0039555F">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(4) </w:t>
      </w:r>
      <w:r w:rsidR="00551AFE" w:rsidRPr="009947EC">
        <w:rPr>
          <w:rFonts w:ascii="Times New Roman" w:hAnsi="Times New Roman"/>
          <w:sz w:val="24"/>
          <w:szCs w:val="24"/>
        </w:rPr>
        <w:t>V</w:t>
      </w:r>
      <w:r w:rsidR="00551AFE">
        <w:rPr>
          <w:rFonts w:ascii="Times New Roman" w:hAnsi="Times New Roman"/>
          <w:sz w:val="24"/>
          <w:szCs w:val="24"/>
        </w:rPr>
        <w:t> </w:t>
      </w:r>
      <w:r w:rsidR="00BD3243" w:rsidRPr="009947EC">
        <w:rPr>
          <w:rFonts w:ascii="Times New Roman" w:hAnsi="Times New Roman"/>
          <w:sz w:val="24"/>
          <w:szCs w:val="24"/>
        </w:rPr>
        <w:t xml:space="preserve">případě odstavce </w:t>
      </w:r>
      <w:r w:rsidR="00551AFE" w:rsidRPr="009947EC">
        <w:rPr>
          <w:rFonts w:ascii="Times New Roman" w:hAnsi="Times New Roman"/>
          <w:sz w:val="24"/>
          <w:szCs w:val="24"/>
        </w:rPr>
        <w:t>3</w:t>
      </w:r>
      <w:r w:rsidR="00551AFE">
        <w:rPr>
          <w:rFonts w:ascii="Times New Roman" w:hAnsi="Times New Roman"/>
          <w:sz w:val="24"/>
          <w:szCs w:val="24"/>
        </w:rPr>
        <w:t> </w:t>
      </w:r>
      <w:r w:rsidR="00BD3243" w:rsidRPr="009947EC">
        <w:rPr>
          <w:rFonts w:ascii="Times New Roman" w:hAnsi="Times New Roman"/>
          <w:sz w:val="24"/>
          <w:szCs w:val="24"/>
        </w:rPr>
        <w:t xml:space="preserve">písm. c) nebo d) Ministerstvo financí  po vyjádření Ministerstva zemědělství rozhodne, že líh není osvobozen od daně, </w:t>
      </w:r>
      <w:r w:rsidR="00551AFE" w:rsidRPr="009947EC">
        <w:rPr>
          <w:rFonts w:ascii="Times New Roman" w:hAnsi="Times New Roman"/>
          <w:sz w:val="24"/>
          <w:szCs w:val="24"/>
        </w:rPr>
        <w:t>a</w:t>
      </w:r>
      <w:r w:rsidR="00551AFE">
        <w:rPr>
          <w:rFonts w:ascii="Times New Roman" w:hAnsi="Times New Roman"/>
          <w:sz w:val="24"/>
          <w:szCs w:val="24"/>
        </w:rPr>
        <w:t> </w:t>
      </w:r>
      <w:r w:rsidR="00BD3243" w:rsidRPr="009947EC">
        <w:rPr>
          <w:rFonts w:ascii="Times New Roman" w:hAnsi="Times New Roman"/>
          <w:sz w:val="24"/>
          <w:szCs w:val="24"/>
        </w:rPr>
        <w:t>dále postupuje podle směrnice Rady upravující harmonizaci struktury spotřebních daní z alkoholu a alkoholických nápojů</w:t>
      </w:r>
      <w:r w:rsidR="00BD3243" w:rsidRPr="009947EC">
        <w:rPr>
          <w:rFonts w:ascii="Times New Roman" w:hAnsi="Times New Roman"/>
          <w:sz w:val="24"/>
          <w:szCs w:val="24"/>
          <w:vertAlign w:val="superscript"/>
        </w:rPr>
        <w:t>47a)</w:t>
      </w:r>
      <w:r w:rsidR="00BD3243" w:rsidRPr="009947EC">
        <w:rPr>
          <w:rFonts w:ascii="Times New Roman" w:hAnsi="Times New Roman"/>
          <w:sz w:val="24"/>
          <w:szCs w:val="24"/>
        </w:rPr>
        <w:t xml:space="preserve">. Rozhodnutí Komise podle směrnice Rady upravující harmonizaci struktury spotřebních daní </w:t>
      </w:r>
      <w:r w:rsidR="00551AFE" w:rsidRPr="009947EC">
        <w:rPr>
          <w:rFonts w:ascii="Times New Roman" w:hAnsi="Times New Roman"/>
          <w:sz w:val="24"/>
          <w:szCs w:val="24"/>
        </w:rPr>
        <w:t>z</w:t>
      </w:r>
      <w:r w:rsidR="00551AFE">
        <w:rPr>
          <w:rFonts w:ascii="Times New Roman" w:hAnsi="Times New Roman"/>
          <w:sz w:val="24"/>
          <w:szCs w:val="24"/>
        </w:rPr>
        <w:t> </w:t>
      </w:r>
      <w:r w:rsidR="00BD3243" w:rsidRPr="009947EC">
        <w:rPr>
          <w:rFonts w:ascii="Times New Roman" w:hAnsi="Times New Roman"/>
          <w:sz w:val="24"/>
          <w:szCs w:val="24"/>
        </w:rPr>
        <w:t xml:space="preserve">alkoholu </w:t>
      </w:r>
      <w:r w:rsidR="00551AFE" w:rsidRPr="009947EC">
        <w:rPr>
          <w:rFonts w:ascii="Times New Roman" w:hAnsi="Times New Roman"/>
          <w:sz w:val="24"/>
          <w:szCs w:val="24"/>
        </w:rPr>
        <w:t>a</w:t>
      </w:r>
      <w:r w:rsidR="00551AFE">
        <w:rPr>
          <w:rFonts w:ascii="Times New Roman" w:hAnsi="Times New Roman"/>
          <w:sz w:val="24"/>
          <w:szCs w:val="24"/>
        </w:rPr>
        <w:t> </w:t>
      </w:r>
      <w:r w:rsidR="00BD3243" w:rsidRPr="009947EC">
        <w:rPr>
          <w:rFonts w:ascii="Times New Roman" w:hAnsi="Times New Roman"/>
          <w:sz w:val="24"/>
          <w:szCs w:val="24"/>
        </w:rPr>
        <w:t>alkoholických nápojů</w:t>
      </w:r>
      <w:r w:rsidR="00BD3243" w:rsidRPr="009947EC">
        <w:rPr>
          <w:rFonts w:ascii="Times New Roman" w:hAnsi="Times New Roman"/>
          <w:sz w:val="24"/>
          <w:szCs w:val="24"/>
          <w:vertAlign w:val="superscript"/>
        </w:rPr>
        <w:t>47a)</w:t>
      </w:r>
      <w:r w:rsidR="00BD3243" w:rsidRPr="009947EC">
        <w:rPr>
          <w:rFonts w:ascii="Times New Roman" w:hAnsi="Times New Roman"/>
          <w:sz w:val="24"/>
          <w:szCs w:val="24"/>
        </w:rPr>
        <w:t>, podle kterého nemělo  Ministerstvo financí rozhodnout, že líh není osvobozen od daně, se použije ode dne jeho platnosti.</w:t>
      </w:r>
    </w:p>
    <w:p w14:paraId="1E30E543" w14:textId="1CCDDF0E" w:rsidR="00DF7CF4" w:rsidRPr="009947EC" w:rsidRDefault="00DF7CF4" w:rsidP="00BF1D20">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(5) Dani nepodléhá líh, který byl již jednou zdaněn, pokud u něho nebylo uplatněno vrácení daně podle § 14. Toto ustanovení se nepoužije v případech podle § 11 odst. 2, </w:t>
      </w:r>
      <w:r w:rsidRPr="00EA44F7">
        <w:rPr>
          <w:rFonts w:ascii="Times New Roman" w:hAnsi="Times New Roman"/>
          <w:sz w:val="24"/>
          <w:szCs w:val="24"/>
        </w:rPr>
        <w:t>§ 14 odst. </w:t>
      </w:r>
      <w:r w:rsidR="00551AFE" w:rsidRPr="001955A2">
        <w:rPr>
          <w:rFonts w:ascii="Times New Roman" w:hAnsi="Times New Roman"/>
          <w:sz w:val="24"/>
          <w:szCs w:val="24"/>
        </w:rPr>
        <w:t>7</w:t>
      </w:r>
      <w:r w:rsidRPr="00EA44F7">
        <w:rPr>
          <w:rFonts w:ascii="Times New Roman" w:hAnsi="Times New Roman"/>
          <w:sz w:val="24"/>
          <w:szCs w:val="24"/>
        </w:rPr>
        <w:t>,</w:t>
      </w:r>
      <w:r w:rsidRPr="009947EC">
        <w:rPr>
          <w:rFonts w:ascii="Times New Roman" w:hAnsi="Times New Roman"/>
          <w:sz w:val="24"/>
          <w:szCs w:val="24"/>
        </w:rPr>
        <w:t xml:space="preserve"> § 66 odst.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písm. c)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v případech, kdy došlo </w:t>
      </w:r>
      <w:r w:rsidRPr="009947EC">
        <w:rPr>
          <w:rFonts w:ascii="Times New Roman" w:hAnsi="Times New Roman"/>
          <w:strike/>
          <w:sz w:val="24"/>
          <w:szCs w:val="24"/>
        </w:rPr>
        <w:t>k dodatečnému vyměření</w:t>
      </w:r>
      <w:r w:rsidRPr="009947EC">
        <w:rPr>
          <w:rFonts w:ascii="Times New Roman" w:hAnsi="Times New Roman"/>
          <w:sz w:val="24"/>
          <w:szCs w:val="24"/>
        </w:rPr>
        <w:t xml:space="preserve"> </w:t>
      </w:r>
      <w:r w:rsidRPr="009947EC">
        <w:rPr>
          <w:rFonts w:ascii="Times New Roman" w:hAnsi="Times New Roman"/>
          <w:b/>
          <w:sz w:val="24"/>
          <w:szCs w:val="24"/>
        </w:rPr>
        <w:t>ke stanovení</w:t>
      </w:r>
      <w:r w:rsidRPr="009947EC">
        <w:rPr>
          <w:rFonts w:ascii="Times New Roman" w:hAnsi="Times New Roman"/>
          <w:sz w:val="24"/>
          <w:szCs w:val="24"/>
        </w:rPr>
        <w:t xml:space="preserve"> daně na základě vzniku povinnosti daň přiznat a zaplatit při nabytí, prodeji nebo zjištění nezdaněného lihu </w:t>
      </w:r>
      <w:r w:rsidRPr="009947EC">
        <w:rPr>
          <w:rFonts w:ascii="Times New Roman" w:hAnsi="Times New Roman"/>
          <w:strike/>
          <w:sz w:val="24"/>
          <w:szCs w:val="24"/>
        </w:rPr>
        <w:t>[§ 68 písm. </w:t>
      </w:r>
      <w:r w:rsidR="00AF0B34" w:rsidRPr="009947EC">
        <w:rPr>
          <w:rFonts w:ascii="Times New Roman" w:hAnsi="Times New Roman"/>
          <w:strike/>
          <w:sz w:val="24"/>
          <w:szCs w:val="24"/>
        </w:rPr>
        <w:t>c</w:t>
      </w:r>
      <w:r w:rsidRPr="009947EC">
        <w:rPr>
          <w:rFonts w:ascii="Times New Roman" w:hAnsi="Times New Roman"/>
          <w:strike/>
          <w:sz w:val="24"/>
          <w:szCs w:val="24"/>
        </w:rPr>
        <w:t>)]</w:t>
      </w:r>
      <w:r w:rsidR="002B458B" w:rsidRPr="009947EC">
        <w:rPr>
          <w:rFonts w:ascii="Times New Roman" w:hAnsi="Times New Roman"/>
          <w:sz w:val="24"/>
          <w:szCs w:val="24"/>
        </w:rPr>
        <w:t>.</w:t>
      </w:r>
    </w:p>
    <w:p w14:paraId="7BFB7EC4" w14:textId="1C690BF6" w:rsidR="00CF767F" w:rsidRPr="009947EC" w:rsidRDefault="00B43026" w:rsidP="0027488F">
      <w:pPr>
        <w:pStyle w:val="Nadpis3"/>
      </w:pPr>
      <w:r w:rsidRPr="009947EC">
        <w:t>§ </w:t>
      </w:r>
      <w:r w:rsidR="00CF767F" w:rsidRPr="009947EC">
        <w:t>68</w:t>
      </w:r>
    </w:p>
    <w:p w14:paraId="7A3B0C87" w14:textId="74BE97E5" w:rsidR="00CF767F" w:rsidRPr="009947EC" w:rsidRDefault="00CF767F" w:rsidP="0027488F">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Vznik povinnosti daň</w:t>
      </w:r>
      <w:r w:rsidR="009F46D3" w:rsidRPr="009947EC">
        <w:rPr>
          <w:rFonts w:ascii="Times New Roman" w:hAnsi="Times New Roman"/>
          <w:b/>
          <w:bCs/>
          <w:sz w:val="24"/>
          <w:szCs w:val="24"/>
        </w:rPr>
        <w:t xml:space="preserve"> z </w:t>
      </w:r>
      <w:r w:rsidRPr="009947EC">
        <w:rPr>
          <w:rFonts w:ascii="Times New Roman" w:hAnsi="Times New Roman"/>
          <w:b/>
          <w:bCs/>
          <w:sz w:val="24"/>
          <w:szCs w:val="24"/>
        </w:rPr>
        <w:t xml:space="preserve">lihu přiznat </w:t>
      </w:r>
      <w:r w:rsidR="003B7F21" w:rsidRPr="009947EC">
        <w:rPr>
          <w:rFonts w:ascii="Times New Roman" w:hAnsi="Times New Roman"/>
          <w:b/>
          <w:bCs/>
          <w:sz w:val="24"/>
          <w:szCs w:val="24"/>
        </w:rPr>
        <w:t>a </w:t>
      </w:r>
      <w:r w:rsidRPr="009947EC">
        <w:rPr>
          <w:rFonts w:ascii="Times New Roman" w:hAnsi="Times New Roman"/>
          <w:b/>
          <w:bCs/>
          <w:sz w:val="24"/>
          <w:szCs w:val="24"/>
        </w:rPr>
        <w:t>zaplatit</w:t>
      </w:r>
    </w:p>
    <w:p w14:paraId="465C8377" w14:textId="501A1937" w:rsidR="00CF767F" w:rsidRPr="009947EC" w:rsidRDefault="00CF767F" w:rsidP="00627C78">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Povinnost daň přiznat </w:t>
      </w:r>
      <w:r w:rsidR="003B7F21" w:rsidRPr="009947EC">
        <w:rPr>
          <w:rFonts w:ascii="Times New Roman" w:hAnsi="Times New Roman"/>
          <w:sz w:val="24"/>
          <w:szCs w:val="24"/>
        </w:rPr>
        <w:t>a </w:t>
      </w:r>
      <w:r w:rsidRPr="009947EC">
        <w:rPr>
          <w:rFonts w:ascii="Times New Roman" w:hAnsi="Times New Roman"/>
          <w:sz w:val="24"/>
          <w:szCs w:val="24"/>
        </w:rPr>
        <w:t>zaplatit vzniká také</w:t>
      </w:r>
    </w:p>
    <w:p w14:paraId="4A977D13" w14:textId="3CFE5189" w:rsidR="00CF767F" w:rsidRPr="009947EC" w:rsidRDefault="00AF0B34" w:rsidP="00FE2F9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CF767F" w:rsidRPr="009947EC">
        <w:rPr>
          <w:rFonts w:ascii="Times New Roman" w:hAnsi="Times New Roman"/>
          <w:sz w:val="24"/>
          <w:szCs w:val="24"/>
        </w:rPr>
        <w:t>)</w:t>
      </w:r>
      <w:r w:rsidR="000D0796" w:rsidRPr="009947EC">
        <w:rPr>
          <w:rFonts w:ascii="Times New Roman" w:hAnsi="Times New Roman"/>
          <w:sz w:val="24"/>
          <w:szCs w:val="24"/>
        </w:rPr>
        <w:tab/>
      </w:r>
      <w:r w:rsidR="00CF767F" w:rsidRPr="009947EC">
        <w:rPr>
          <w:rFonts w:ascii="Times New Roman" w:hAnsi="Times New Roman"/>
          <w:sz w:val="24"/>
          <w:szCs w:val="24"/>
        </w:rPr>
        <w:t>dnem zjištění neoprávněně odejmutého lihu</w:t>
      </w:r>
      <w:r w:rsidR="009F46D3" w:rsidRPr="009947EC">
        <w:rPr>
          <w:rFonts w:ascii="Times New Roman" w:hAnsi="Times New Roman"/>
          <w:sz w:val="24"/>
          <w:szCs w:val="24"/>
        </w:rPr>
        <w:t xml:space="preserve"> z </w:t>
      </w:r>
      <w:r w:rsidR="00CF767F" w:rsidRPr="009947EC">
        <w:rPr>
          <w:rFonts w:ascii="Times New Roman" w:hAnsi="Times New Roman"/>
          <w:sz w:val="24"/>
          <w:szCs w:val="24"/>
        </w:rPr>
        <w:t>výrobního procesu, ze zásob nebo při dopravě,</w:t>
      </w:r>
    </w:p>
    <w:p w14:paraId="30A61C31" w14:textId="038AD7E7" w:rsidR="00CF767F" w:rsidRPr="009947EC" w:rsidRDefault="00AF0B34" w:rsidP="00FE2F9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CF767F" w:rsidRPr="009947EC">
        <w:rPr>
          <w:rFonts w:ascii="Times New Roman" w:hAnsi="Times New Roman"/>
          <w:sz w:val="24"/>
          <w:szCs w:val="24"/>
        </w:rPr>
        <w:t>)</w:t>
      </w:r>
      <w:r w:rsidR="000D0796" w:rsidRPr="009947EC">
        <w:rPr>
          <w:rFonts w:ascii="Times New Roman" w:hAnsi="Times New Roman"/>
          <w:sz w:val="24"/>
          <w:szCs w:val="24"/>
        </w:rPr>
        <w:tab/>
      </w:r>
      <w:r w:rsidR="00CF767F" w:rsidRPr="009947EC">
        <w:rPr>
          <w:rFonts w:ascii="Times New Roman" w:hAnsi="Times New Roman"/>
          <w:sz w:val="24"/>
          <w:szCs w:val="24"/>
        </w:rPr>
        <w:t>dnem zjištění neoprávněné regenerace lihu,</w:t>
      </w:r>
    </w:p>
    <w:p w14:paraId="6F9458EB" w14:textId="4BFF8EAD" w:rsidR="00CF767F" w:rsidRPr="009947EC" w:rsidRDefault="00AF0B34" w:rsidP="00FE2F9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CF767F" w:rsidRPr="009947EC">
        <w:rPr>
          <w:rFonts w:ascii="Times New Roman" w:hAnsi="Times New Roman"/>
          <w:sz w:val="24"/>
          <w:szCs w:val="24"/>
        </w:rPr>
        <w:t>)</w:t>
      </w:r>
      <w:r w:rsidR="000D0796" w:rsidRPr="009947EC">
        <w:rPr>
          <w:rFonts w:ascii="Times New Roman" w:hAnsi="Times New Roman"/>
          <w:sz w:val="24"/>
          <w:szCs w:val="24"/>
        </w:rPr>
        <w:tab/>
      </w:r>
      <w:r w:rsidR="00CF767F" w:rsidRPr="009947EC">
        <w:rPr>
          <w:rFonts w:ascii="Times New Roman" w:hAnsi="Times New Roman"/>
          <w:sz w:val="24"/>
          <w:szCs w:val="24"/>
        </w:rPr>
        <w:t>dnem nabytí, prodeje nebo zjištění nezdaněného lihu právnickými nebo fyzickými osobami uvedenými</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00CF767F" w:rsidRPr="009947EC">
        <w:rPr>
          <w:rFonts w:ascii="Times New Roman" w:hAnsi="Times New Roman"/>
          <w:sz w:val="24"/>
          <w:szCs w:val="24"/>
        </w:rPr>
        <w:t xml:space="preserve">66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9D132D" w:rsidRPr="009947EC">
        <w:rPr>
          <w:rFonts w:ascii="Times New Roman" w:hAnsi="Times New Roman"/>
          <w:sz w:val="24"/>
          <w:szCs w:val="24"/>
        </w:rPr>
        <w:t>písm. </w:t>
      </w:r>
      <w:r w:rsidR="00CF767F" w:rsidRPr="009947EC">
        <w:rPr>
          <w:rFonts w:ascii="Times New Roman" w:hAnsi="Times New Roman"/>
          <w:sz w:val="24"/>
          <w:szCs w:val="24"/>
        </w:rPr>
        <w:t xml:space="preserve">c) nebo lihu, který právnické nebo fyzické osoby vyrobily bez oprávnění provozovat živnost, </w:t>
      </w:r>
      <w:r w:rsidR="003B7F21" w:rsidRPr="009947EC">
        <w:rPr>
          <w:rFonts w:ascii="Times New Roman" w:hAnsi="Times New Roman"/>
          <w:sz w:val="24"/>
          <w:szCs w:val="24"/>
        </w:rPr>
        <w:t>a </w:t>
      </w:r>
      <w:r w:rsidR="00CF767F" w:rsidRPr="009947EC">
        <w:rPr>
          <w:rFonts w:ascii="Times New Roman" w:hAnsi="Times New Roman"/>
          <w:sz w:val="24"/>
          <w:szCs w:val="24"/>
        </w:rPr>
        <w:t>to tím dnem, který nastal dříve, nebo</w:t>
      </w:r>
    </w:p>
    <w:p w14:paraId="687C179A" w14:textId="39B55F13" w:rsidR="00CF767F" w:rsidRPr="009947EC" w:rsidRDefault="00AF0B34" w:rsidP="00FE2F9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00CF767F" w:rsidRPr="009947EC">
        <w:rPr>
          <w:rFonts w:ascii="Times New Roman" w:hAnsi="Times New Roman"/>
          <w:sz w:val="24"/>
          <w:szCs w:val="24"/>
        </w:rPr>
        <w:t>)</w:t>
      </w:r>
      <w:r w:rsidR="00DC7127" w:rsidRPr="009947EC">
        <w:rPr>
          <w:rFonts w:ascii="Times New Roman" w:hAnsi="Times New Roman"/>
          <w:sz w:val="24"/>
          <w:szCs w:val="24"/>
        </w:rPr>
        <w:tab/>
      </w:r>
      <w:r w:rsidR="009F46D3" w:rsidRPr="009947EC">
        <w:rPr>
          <w:rFonts w:ascii="Times New Roman" w:hAnsi="Times New Roman"/>
          <w:sz w:val="24"/>
          <w:szCs w:val="24"/>
        </w:rPr>
        <w:t>v </w:t>
      </w:r>
      <w:r w:rsidR="00CF767F" w:rsidRPr="009947EC">
        <w:rPr>
          <w:rFonts w:ascii="Times New Roman" w:hAnsi="Times New Roman"/>
          <w:sz w:val="24"/>
          <w:szCs w:val="24"/>
        </w:rPr>
        <w:t xml:space="preserve">případě ukončení činnosti nejpozději jeden den před podáním žádosti </w:t>
      </w:r>
      <w:r w:rsidR="003B7F21" w:rsidRPr="009947EC">
        <w:rPr>
          <w:rFonts w:ascii="Times New Roman" w:hAnsi="Times New Roman"/>
          <w:sz w:val="24"/>
          <w:szCs w:val="24"/>
        </w:rPr>
        <w:t>o </w:t>
      </w:r>
      <w:r w:rsidR="00CF767F" w:rsidRPr="009947EC">
        <w:rPr>
          <w:rFonts w:ascii="Times New Roman" w:hAnsi="Times New Roman"/>
          <w:sz w:val="24"/>
          <w:szCs w:val="24"/>
        </w:rPr>
        <w:t>výmaz</w:t>
      </w:r>
      <w:r w:rsidR="009F46D3" w:rsidRPr="009947EC">
        <w:rPr>
          <w:rFonts w:ascii="Times New Roman" w:hAnsi="Times New Roman"/>
          <w:sz w:val="24"/>
          <w:szCs w:val="24"/>
        </w:rPr>
        <w:t xml:space="preserve"> z </w:t>
      </w:r>
      <w:r w:rsidR="00CF767F" w:rsidRPr="009947EC">
        <w:rPr>
          <w:rFonts w:ascii="Times New Roman" w:hAnsi="Times New Roman"/>
          <w:sz w:val="24"/>
          <w:szCs w:val="24"/>
        </w:rPr>
        <w:t xml:space="preserve">obchodního rejstříku nebo žádosti </w:t>
      </w:r>
      <w:r w:rsidR="003B7F21" w:rsidRPr="009947EC">
        <w:rPr>
          <w:rFonts w:ascii="Times New Roman" w:hAnsi="Times New Roman"/>
          <w:sz w:val="24"/>
          <w:szCs w:val="24"/>
        </w:rPr>
        <w:t>o </w:t>
      </w:r>
      <w:r w:rsidR="00CF767F" w:rsidRPr="009947EC">
        <w:rPr>
          <w:rFonts w:ascii="Times New Roman" w:hAnsi="Times New Roman"/>
          <w:sz w:val="24"/>
          <w:szCs w:val="24"/>
        </w:rPr>
        <w:t xml:space="preserve">zrušení živnostenského oprávnění; daňová povinnost se týká lihu </w:t>
      </w:r>
      <w:r w:rsidR="003B7F21" w:rsidRPr="009947EC">
        <w:rPr>
          <w:rFonts w:ascii="Times New Roman" w:hAnsi="Times New Roman"/>
          <w:sz w:val="24"/>
          <w:szCs w:val="24"/>
        </w:rPr>
        <w:t>a </w:t>
      </w:r>
      <w:r w:rsidR="00CF767F" w:rsidRPr="009947EC">
        <w:rPr>
          <w:rFonts w:ascii="Times New Roman" w:hAnsi="Times New Roman"/>
          <w:sz w:val="24"/>
          <w:szCs w:val="24"/>
        </w:rPr>
        <w:t>všech výrobků obsahujících líh podléhajících dani, jež jsou</w:t>
      </w:r>
      <w:r w:rsidR="009F46D3" w:rsidRPr="009947EC">
        <w:rPr>
          <w:rFonts w:ascii="Times New Roman" w:hAnsi="Times New Roman"/>
          <w:sz w:val="24"/>
          <w:szCs w:val="24"/>
        </w:rPr>
        <w:t xml:space="preserve"> k </w:t>
      </w:r>
      <w:r w:rsidR="00CF767F" w:rsidRPr="009947EC">
        <w:rPr>
          <w:rFonts w:ascii="Times New Roman" w:hAnsi="Times New Roman"/>
          <w:sz w:val="24"/>
          <w:szCs w:val="24"/>
        </w:rPr>
        <w:t>tomuto dni ve vlastnictví plátce, který uvedené výrobky vyrobil, nakoupil nebo dovezl,</w:t>
      </w:r>
      <w:r w:rsidR="009F46D3" w:rsidRPr="009947EC">
        <w:rPr>
          <w:rFonts w:ascii="Times New Roman" w:hAnsi="Times New Roman"/>
          <w:sz w:val="24"/>
          <w:szCs w:val="24"/>
        </w:rPr>
        <w:t xml:space="preserve"> s </w:t>
      </w:r>
      <w:r w:rsidR="00CF767F" w:rsidRPr="009947EC">
        <w:rPr>
          <w:rFonts w:ascii="Times New Roman" w:hAnsi="Times New Roman"/>
          <w:sz w:val="24"/>
          <w:szCs w:val="24"/>
        </w:rPr>
        <w:t xml:space="preserve">výjimkou nezdaněného lihu osvobozeného od daně podle </w:t>
      </w:r>
      <w:r w:rsidR="00B43026" w:rsidRPr="009947EC">
        <w:rPr>
          <w:rFonts w:ascii="Times New Roman" w:hAnsi="Times New Roman"/>
          <w:sz w:val="24"/>
          <w:szCs w:val="24"/>
        </w:rPr>
        <w:t>§ </w:t>
      </w:r>
      <w:r w:rsidR="00CF767F" w:rsidRPr="009947EC">
        <w:rPr>
          <w:rFonts w:ascii="Times New Roman" w:hAnsi="Times New Roman"/>
          <w:sz w:val="24"/>
          <w:szCs w:val="24"/>
        </w:rPr>
        <w:t xml:space="preserve">71 </w:t>
      </w:r>
      <w:r w:rsidR="00F14EC8" w:rsidRPr="009947EC">
        <w:rPr>
          <w:rFonts w:ascii="Times New Roman" w:hAnsi="Times New Roman"/>
          <w:sz w:val="24"/>
          <w:szCs w:val="24"/>
        </w:rPr>
        <w:t>písm.</w:t>
      </w:r>
      <w:r w:rsidR="009D132D" w:rsidRPr="009947EC">
        <w:rPr>
          <w:rFonts w:ascii="Times New Roman" w:hAnsi="Times New Roman"/>
          <w:sz w:val="24"/>
          <w:szCs w:val="24"/>
        </w:rPr>
        <w:t> </w:t>
      </w:r>
      <w:r w:rsidR="00CF767F" w:rsidRPr="009947EC">
        <w:rPr>
          <w:rFonts w:ascii="Times New Roman" w:hAnsi="Times New Roman"/>
          <w:sz w:val="24"/>
          <w:szCs w:val="24"/>
        </w:rPr>
        <w:t xml:space="preserve">b) </w:t>
      </w:r>
      <w:r w:rsidR="003B7F21" w:rsidRPr="001E346B">
        <w:rPr>
          <w:rFonts w:ascii="Times New Roman" w:hAnsi="Times New Roman"/>
          <w:sz w:val="24"/>
          <w:szCs w:val="24"/>
        </w:rPr>
        <w:t>a </w:t>
      </w:r>
      <w:r w:rsidR="00CF767F" w:rsidRPr="001E346B">
        <w:rPr>
          <w:rFonts w:ascii="Times New Roman" w:hAnsi="Times New Roman"/>
          <w:sz w:val="24"/>
          <w:szCs w:val="24"/>
        </w:rPr>
        <w:t>e)</w:t>
      </w:r>
      <w:r w:rsidR="001E6D97" w:rsidRPr="001E346B">
        <w:rPr>
          <w:rFonts w:ascii="Times New Roman" w:hAnsi="Times New Roman"/>
          <w:b/>
          <w:sz w:val="24"/>
          <w:szCs w:val="24"/>
        </w:rPr>
        <w:t xml:space="preserve"> a podle §</w:t>
      </w:r>
      <w:r w:rsidR="00C62137" w:rsidRPr="001E346B">
        <w:rPr>
          <w:rFonts w:ascii="Times New Roman" w:hAnsi="Times New Roman"/>
          <w:b/>
          <w:sz w:val="24"/>
          <w:szCs w:val="24"/>
        </w:rPr>
        <w:t> </w:t>
      </w:r>
      <w:r w:rsidR="001E6D97" w:rsidRPr="001E346B">
        <w:rPr>
          <w:rFonts w:ascii="Times New Roman" w:hAnsi="Times New Roman"/>
          <w:b/>
          <w:sz w:val="24"/>
          <w:szCs w:val="24"/>
        </w:rPr>
        <w:t>71 písm.</w:t>
      </w:r>
      <w:r w:rsidR="00C62137" w:rsidRPr="001E346B">
        <w:rPr>
          <w:rFonts w:ascii="Times New Roman" w:hAnsi="Times New Roman"/>
          <w:b/>
          <w:sz w:val="24"/>
          <w:szCs w:val="24"/>
        </w:rPr>
        <w:t> </w:t>
      </w:r>
      <w:r w:rsidR="001E6D97" w:rsidRPr="001E346B">
        <w:rPr>
          <w:rFonts w:ascii="Times New Roman" w:hAnsi="Times New Roman"/>
          <w:b/>
          <w:sz w:val="24"/>
          <w:szCs w:val="24"/>
        </w:rPr>
        <w:t>c), pokud se jedná o výrobky uvedené pod kódy nomenklatury 3302 nebo 2106 90 20</w:t>
      </w:r>
      <w:r w:rsidR="00CF767F" w:rsidRPr="001E346B">
        <w:rPr>
          <w:rFonts w:ascii="Times New Roman" w:hAnsi="Times New Roman"/>
          <w:sz w:val="24"/>
          <w:szCs w:val="24"/>
        </w:rPr>
        <w:t>.</w:t>
      </w:r>
    </w:p>
    <w:p w14:paraId="7BA252E5" w14:textId="7148426B" w:rsidR="005D65CB" w:rsidRPr="009947EC" w:rsidRDefault="00B43026" w:rsidP="00127D06">
      <w:pPr>
        <w:pStyle w:val="Nadpis3"/>
      </w:pPr>
      <w:r w:rsidRPr="009947EC">
        <w:t>§ </w:t>
      </w:r>
      <w:r w:rsidR="005D65CB" w:rsidRPr="009947EC">
        <w:t>69</w:t>
      </w:r>
    </w:p>
    <w:p w14:paraId="1D53273C" w14:textId="7C28F06A" w:rsidR="005D65CB" w:rsidRPr="009947EC" w:rsidRDefault="005D65CB"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Základ daně</w:t>
      </w:r>
      <w:r w:rsidR="009F46D3" w:rsidRPr="009947EC">
        <w:rPr>
          <w:rFonts w:ascii="Times New Roman" w:hAnsi="Times New Roman"/>
          <w:b/>
          <w:bCs/>
          <w:sz w:val="24"/>
          <w:szCs w:val="24"/>
        </w:rPr>
        <w:t xml:space="preserve"> z </w:t>
      </w:r>
      <w:r w:rsidRPr="009947EC">
        <w:rPr>
          <w:rFonts w:ascii="Times New Roman" w:hAnsi="Times New Roman"/>
          <w:b/>
          <w:bCs/>
          <w:sz w:val="24"/>
          <w:szCs w:val="24"/>
        </w:rPr>
        <w:t>lihu</w:t>
      </w:r>
    </w:p>
    <w:p w14:paraId="3919F1A4" w14:textId="3A1B30BE" w:rsidR="00D07426" w:rsidRDefault="005D65CB" w:rsidP="00627C78">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Základem daně pro účely tohoto zákona je množství lihu vyjádřené</w:t>
      </w:r>
      <w:r w:rsidR="009F46D3" w:rsidRPr="009947EC">
        <w:rPr>
          <w:rFonts w:ascii="Times New Roman" w:hAnsi="Times New Roman"/>
          <w:sz w:val="24"/>
          <w:szCs w:val="24"/>
        </w:rPr>
        <w:t xml:space="preserve"> v </w:t>
      </w:r>
      <w:r w:rsidRPr="009947EC">
        <w:rPr>
          <w:rFonts w:ascii="Times New Roman" w:hAnsi="Times New Roman"/>
          <w:sz w:val="24"/>
          <w:szCs w:val="24"/>
        </w:rPr>
        <w:t>hektolitrech etanolu při teplotě 20 °</w:t>
      </w:r>
      <w:r w:rsidR="00551AFE" w:rsidRPr="009947EC">
        <w:rPr>
          <w:rFonts w:ascii="Times New Roman" w:hAnsi="Times New Roman"/>
          <w:sz w:val="24"/>
          <w:szCs w:val="24"/>
        </w:rPr>
        <w:t>C</w:t>
      </w:r>
      <w:r w:rsidR="00551AFE">
        <w:rPr>
          <w:rFonts w:ascii="Times New Roman" w:hAnsi="Times New Roman"/>
          <w:sz w:val="24"/>
          <w:szCs w:val="24"/>
        </w:rPr>
        <w:t> </w:t>
      </w:r>
      <w:r w:rsidRPr="009947EC">
        <w:rPr>
          <w:rFonts w:ascii="Times New Roman" w:hAnsi="Times New Roman"/>
          <w:strike/>
          <w:sz w:val="24"/>
          <w:szCs w:val="24"/>
        </w:rPr>
        <w:t>zaokrouhlené na dvě desetinná místa</w:t>
      </w:r>
      <w:r w:rsidR="005B6772" w:rsidRPr="009947EC">
        <w:rPr>
          <w:rFonts w:ascii="Times New Roman" w:hAnsi="Times New Roman"/>
          <w:b/>
          <w:sz w:val="24"/>
          <w:szCs w:val="24"/>
        </w:rPr>
        <w:t>; množství lihu menší než 0,005</w:t>
      </w:r>
      <w:r w:rsidR="00072E5C" w:rsidRPr="009947EC">
        <w:rPr>
          <w:rFonts w:ascii="Times New Roman" w:hAnsi="Times New Roman"/>
          <w:b/>
          <w:sz w:val="24"/>
          <w:szCs w:val="24"/>
        </w:rPr>
        <w:t> </w:t>
      </w:r>
      <w:r w:rsidR="005B6772" w:rsidRPr="009947EC">
        <w:rPr>
          <w:rFonts w:ascii="Times New Roman" w:hAnsi="Times New Roman"/>
          <w:b/>
          <w:sz w:val="24"/>
          <w:szCs w:val="24"/>
        </w:rPr>
        <w:t>hl etanolu se zaokrouhluje na tři desetinná místa</w:t>
      </w:r>
      <w:r w:rsidR="005B6772" w:rsidRPr="003E4A61">
        <w:rPr>
          <w:rFonts w:ascii="Times New Roman" w:hAnsi="Times New Roman"/>
          <w:sz w:val="24"/>
          <w:szCs w:val="24"/>
        </w:rPr>
        <w:t>.</w:t>
      </w:r>
    </w:p>
    <w:p w14:paraId="4029A93D" w14:textId="7AD39B50" w:rsidR="000F5E89" w:rsidRPr="000F5E89" w:rsidRDefault="000F5E89" w:rsidP="000F5E89">
      <w:pPr>
        <w:widowControl w:val="0"/>
        <w:spacing w:before="240" w:after="0"/>
        <w:jc w:val="center"/>
      </w:pPr>
      <w:r>
        <w:t>***</w:t>
      </w:r>
    </w:p>
    <w:p w14:paraId="3021DAC5" w14:textId="4942328C" w:rsidR="005D65CB" w:rsidRPr="009947EC" w:rsidRDefault="00B43026" w:rsidP="00127D06">
      <w:pPr>
        <w:pStyle w:val="Nadpis3"/>
      </w:pPr>
      <w:r w:rsidRPr="009947EC">
        <w:t>§ </w:t>
      </w:r>
      <w:r w:rsidR="005D65CB" w:rsidRPr="009947EC">
        <w:t>71</w:t>
      </w:r>
    </w:p>
    <w:p w14:paraId="1DD29681" w14:textId="7CB0D8F4" w:rsidR="00BC7B08" w:rsidRPr="009947EC" w:rsidRDefault="00BC7B08"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Osvobození od daně</w:t>
      </w:r>
      <w:r w:rsidR="009F46D3" w:rsidRPr="009947EC">
        <w:rPr>
          <w:rFonts w:ascii="Times New Roman" w:hAnsi="Times New Roman"/>
          <w:b/>
          <w:bCs/>
          <w:sz w:val="24"/>
          <w:szCs w:val="24"/>
        </w:rPr>
        <w:t xml:space="preserve"> z </w:t>
      </w:r>
      <w:r w:rsidRPr="009947EC">
        <w:rPr>
          <w:rFonts w:ascii="Times New Roman" w:hAnsi="Times New Roman"/>
          <w:b/>
          <w:bCs/>
          <w:sz w:val="24"/>
          <w:szCs w:val="24"/>
        </w:rPr>
        <w:t>lihu</w:t>
      </w:r>
    </w:p>
    <w:p w14:paraId="32E48BA9" w14:textId="59EDADDB" w:rsidR="00BC7B08" w:rsidRPr="009947EC" w:rsidRDefault="00BC7B08" w:rsidP="00FE2F9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Od daně je také osvobozen líh</w:t>
      </w:r>
    </w:p>
    <w:p w14:paraId="04CEA019" w14:textId="4BAB8910" w:rsidR="00BC7B08" w:rsidRPr="009947EC" w:rsidRDefault="00BC7B0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D571CA" w:rsidRPr="009947EC">
        <w:rPr>
          <w:rFonts w:ascii="Times New Roman" w:hAnsi="Times New Roman"/>
          <w:sz w:val="24"/>
          <w:szCs w:val="24"/>
        </w:rPr>
        <w:tab/>
      </w:r>
      <w:r w:rsidRPr="009947EC">
        <w:rPr>
          <w:rFonts w:ascii="Times New Roman" w:hAnsi="Times New Roman"/>
          <w:sz w:val="24"/>
          <w:szCs w:val="24"/>
        </w:rPr>
        <w:t>určený</w:t>
      </w:r>
      <w:r w:rsidR="009F46D3" w:rsidRPr="009947EC">
        <w:rPr>
          <w:rFonts w:ascii="Times New Roman" w:hAnsi="Times New Roman"/>
          <w:sz w:val="24"/>
          <w:szCs w:val="24"/>
        </w:rPr>
        <w:t xml:space="preserve"> k </w:t>
      </w:r>
      <w:r w:rsidRPr="009947EC">
        <w:rPr>
          <w:rFonts w:ascii="Times New Roman" w:hAnsi="Times New Roman"/>
          <w:sz w:val="24"/>
          <w:szCs w:val="24"/>
        </w:rPr>
        <w:t>použití jako materiál vstupující</w:t>
      </w:r>
      <w:r w:rsidR="009F46D3" w:rsidRPr="009947EC">
        <w:rPr>
          <w:rFonts w:ascii="Times New Roman" w:hAnsi="Times New Roman"/>
          <w:sz w:val="24"/>
          <w:szCs w:val="24"/>
        </w:rPr>
        <w:t xml:space="preserve"> v </w:t>
      </w:r>
      <w:r w:rsidRPr="009947EC">
        <w:rPr>
          <w:rFonts w:ascii="Times New Roman" w:hAnsi="Times New Roman"/>
          <w:sz w:val="24"/>
          <w:szCs w:val="24"/>
        </w:rPr>
        <w:t>rámci podnikatelské činnosti do výrobků při výrobě potravin, potravních doplňků, látek přídatných, látek určených</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aromatizaci potravin </w:t>
      </w:r>
      <w:r w:rsidR="003B7F21" w:rsidRPr="009947EC">
        <w:rPr>
          <w:rFonts w:ascii="Times New Roman" w:hAnsi="Times New Roman"/>
          <w:sz w:val="24"/>
          <w:szCs w:val="24"/>
        </w:rPr>
        <w:t>a </w:t>
      </w:r>
      <w:r w:rsidRPr="009947EC">
        <w:rPr>
          <w:rFonts w:ascii="Times New Roman" w:hAnsi="Times New Roman"/>
          <w:sz w:val="24"/>
          <w:szCs w:val="24"/>
        </w:rPr>
        <w:t>látek pomocných,</w:t>
      </w:r>
      <w:r w:rsidRPr="009947EC">
        <w:rPr>
          <w:rFonts w:ascii="Times New Roman" w:hAnsi="Times New Roman"/>
          <w:sz w:val="24"/>
          <w:szCs w:val="24"/>
          <w:vertAlign w:val="superscript"/>
        </w:rPr>
        <w:t>50)</w:t>
      </w:r>
      <w:r w:rsidR="009F46D3" w:rsidRPr="009947EC">
        <w:rPr>
          <w:rFonts w:ascii="Times New Roman" w:hAnsi="Times New Roman"/>
          <w:sz w:val="24"/>
          <w:szCs w:val="24"/>
        </w:rPr>
        <w:t xml:space="preserve"> s </w:t>
      </w:r>
      <w:r w:rsidRPr="009947EC">
        <w:rPr>
          <w:rFonts w:ascii="Times New Roman" w:hAnsi="Times New Roman"/>
          <w:sz w:val="24"/>
          <w:szCs w:val="24"/>
        </w:rPr>
        <w:t xml:space="preserve">výjimkou výrobků uvedených pod kódy nomenklatury 2207 </w:t>
      </w:r>
      <w:r w:rsidR="003B7F21" w:rsidRPr="009947EC">
        <w:rPr>
          <w:rFonts w:ascii="Times New Roman" w:hAnsi="Times New Roman"/>
          <w:sz w:val="24"/>
          <w:szCs w:val="24"/>
        </w:rPr>
        <w:t>a </w:t>
      </w:r>
      <w:r w:rsidRPr="009947EC">
        <w:rPr>
          <w:rFonts w:ascii="Times New Roman" w:hAnsi="Times New Roman"/>
          <w:sz w:val="24"/>
          <w:szCs w:val="24"/>
        </w:rPr>
        <w:t>2208,</w:t>
      </w:r>
    </w:p>
    <w:p w14:paraId="05E0A06C" w14:textId="49AC63AE" w:rsidR="00BC7B08" w:rsidRPr="009947EC" w:rsidRDefault="00BC7B0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D571CA" w:rsidRPr="009947EC">
        <w:rPr>
          <w:rFonts w:ascii="Times New Roman" w:hAnsi="Times New Roman"/>
          <w:sz w:val="24"/>
          <w:szCs w:val="24"/>
        </w:rPr>
        <w:tab/>
      </w:r>
      <w:r w:rsidRPr="009947EC">
        <w:rPr>
          <w:rFonts w:ascii="Times New Roman" w:hAnsi="Times New Roman"/>
          <w:sz w:val="24"/>
          <w:szCs w:val="24"/>
        </w:rPr>
        <w:t>ve výrobcích potravinářských uvedených pod písmenem a), pokud obsah lihu</w:t>
      </w:r>
      <w:r w:rsidR="009F46D3" w:rsidRPr="009947EC">
        <w:rPr>
          <w:rFonts w:ascii="Times New Roman" w:hAnsi="Times New Roman"/>
          <w:sz w:val="24"/>
          <w:szCs w:val="24"/>
        </w:rPr>
        <w:t xml:space="preserve"> v </w:t>
      </w:r>
      <w:r w:rsidRPr="009947EC">
        <w:rPr>
          <w:rFonts w:ascii="Times New Roman" w:hAnsi="Times New Roman"/>
          <w:sz w:val="24"/>
          <w:szCs w:val="24"/>
        </w:rPr>
        <w:t>nich nepřesahuje 8,</w:t>
      </w:r>
      <w:r w:rsidR="003B7F21" w:rsidRPr="009947EC">
        <w:rPr>
          <w:rFonts w:ascii="Times New Roman" w:hAnsi="Times New Roman"/>
          <w:sz w:val="24"/>
          <w:szCs w:val="24"/>
        </w:rPr>
        <w:t>5 </w:t>
      </w:r>
      <w:r w:rsidRPr="009947EC">
        <w:rPr>
          <w:rFonts w:ascii="Times New Roman" w:hAnsi="Times New Roman"/>
          <w:sz w:val="24"/>
          <w:szCs w:val="24"/>
        </w:rPr>
        <w:t xml:space="preserve">litru etanolu ve 100 kg výrobku </w:t>
      </w:r>
      <w:r w:rsidR="003B7F21" w:rsidRPr="009947EC">
        <w:rPr>
          <w:rFonts w:ascii="Times New Roman" w:hAnsi="Times New Roman"/>
          <w:sz w:val="24"/>
          <w:szCs w:val="24"/>
        </w:rPr>
        <w:t>u </w:t>
      </w:r>
      <w:r w:rsidRPr="009947EC">
        <w:rPr>
          <w:rFonts w:ascii="Times New Roman" w:hAnsi="Times New Roman"/>
          <w:sz w:val="24"/>
          <w:szCs w:val="24"/>
        </w:rPr>
        <w:t xml:space="preserve">čokoládových výrobků nebo </w:t>
      </w:r>
      <w:r w:rsidR="003B7F21" w:rsidRPr="009947EC">
        <w:rPr>
          <w:rFonts w:ascii="Times New Roman" w:hAnsi="Times New Roman"/>
          <w:sz w:val="24"/>
          <w:szCs w:val="24"/>
        </w:rPr>
        <w:t>5 </w:t>
      </w:r>
      <w:r w:rsidRPr="009947EC">
        <w:rPr>
          <w:rFonts w:ascii="Times New Roman" w:hAnsi="Times New Roman"/>
          <w:sz w:val="24"/>
          <w:szCs w:val="24"/>
        </w:rPr>
        <w:t xml:space="preserve">litrů etanolu ve 100 kg výrobku </w:t>
      </w:r>
      <w:r w:rsidR="003B7F21" w:rsidRPr="009947EC">
        <w:rPr>
          <w:rFonts w:ascii="Times New Roman" w:hAnsi="Times New Roman"/>
          <w:sz w:val="24"/>
          <w:szCs w:val="24"/>
        </w:rPr>
        <w:t>u </w:t>
      </w:r>
      <w:r w:rsidRPr="009947EC">
        <w:rPr>
          <w:rFonts w:ascii="Times New Roman" w:hAnsi="Times New Roman"/>
          <w:sz w:val="24"/>
          <w:szCs w:val="24"/>
        </w:rPr>
        <w:t xml:space="preserve">ostatních výrobků, </w:t>
      </w:r>
      <w:r w:rsidR="003B7F21" w:rsidRPr="009947EC">
        <w:rPr>
          <w:rFonts w:ascii="Times New Roman" w:hAnsi="Times New Roman"/>
          <w:sz w:val="24"/>
          <w:szCs w:val="24"/>
        </w:rPr>
        <w:t>a </w:t>
      </w:r>
      <w:r w:rsidRPr="009947EC">
        <w:rPr>
          <w:rFonts w:ascii="Times New Roman" w:hAnsi="Times New Roman"/>
          <w:sz w:val="24"/>
          <w:szCs w:val="24"/>
        </w:rPr>
        <w:t>etanol obsažený</w:t>
      </w:r>
      <w:r w:rsidR="009F46D3" w:rsidRPr="009947EC">
        <w:rPr>
          <w:rFonts w:ascii="Times New Roman" w:hAnsi="Times New Roman"/>
          <w:sz w:val="24"/>
          <w:szCs w:val="24"/>
        </w:rPr>
        <w:t xml:space="preserve"> v </w:t>
      </w:r>
      <w:r w:rsidRPr="009947EC">
        <w:rPr>
          <w:rFonts w:ascii="Times New Roman" w:hAnsi="Times New Roman"/>
          <w:sz w:val="24"/>
          <w:szCs w:val="24"/>
        </w:rPr>
        <w:t>léčivech;</w:t>
      </w:r>
      <w:r w:rsidRPr="009947EC">
        <w:rPr>
          <w:rFonts w:ascii="Times New Roman" w:hAnsi="Times New Roman"/>
          <w:sz w:val="24"/>
          <w:szCs w:val="24"/>
          <w:vertAlign w:val="superscript"/>
        </w:rPr>
        <w:t>51)</w:t>
      </w:r>
      <w:r w:rsidRPr="009947EC">
        <w:rPr>
          <w:rFonts w:ascii="Times New Roman" w:hAnsi="Times New Roman"/>
          <w:sz w:val="24"/>
          <w:szCs w:val="24"/>
        </w:rPr>
        <w:t xml:space="preserve"> toto osvobození se nevztahuje na výrobky uvedené pod kódy nomenklatury 2207 </w:t>
      </w:r>
      <w:r w:rsidR="003B7F21" w:rsidRPr="009947EC">
        <w:rPr>
          <w:rFonts w:ascii="Times New Roman" w:hAnsi="Times New Roman"/>
          <w:sz w:val="24"/>
          <w:szCs w:val="24"/>
        </w:rPr>
        <w:t>a </w:t>
      </w:r>
      <w:r w:rsidRPr="009947EC">
        <w:rPr>
          <w:rFonts w:ascii="Times New Roman" w:hAnsi="Times New Roman"/>
          <w:sz w:val="24"/>
          <w:szCs w:val="24"/>
        </w:rPr>
        <w:t>2208,</w:t>
      </w:r>
    </w:p>
    <w:p w14:paraId="157711B3" w14:textId="7578F5CE" w:rsidR="00BC7B08" w:rsidRPr="009947EC" w:rsidRDefault="00BC7B08" w:rsidP="007D333B">
      <w:pPr>
        <w:keepNext/>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D571CA" w:rsidRPr="009947EC">
        <w:rPr>
          <w:rFonts w:ascii="Times New Roman" w:hAnsi="Times New Roman"/>
          <w:sz w:val="24"/>
          <w:szCs w:val="24"/>
        </w:rPr>
        <w:tab/>
      </w:r>
      <w:r w:rsidR="003B7F21" w:rsidRPr="009947EC">
        <w:rPr>
          <w:rFonts w:ascii="Times New Roman" w:hAnsi="Times New Roman"/>
          <w:sz w:val="24"/>
          <w:szCs w:val="24"/>
        </w:rPr>
        <w:t>v </w:t>
      </w:r>
      <w:r w:rsidRPr="009947EC">
        <w:rPr>
          <w:rFonts w:ascii="Times New Roman" w:hAnsi="Times New Roman"/>
          <w:sz w:val="24"/>
          <w:szCs w:val="24"/>
        </w:rPr>
        <w:t>látkách určených</w:t>
      </w:r>
      <w:r w:rsidR="009F46D3" w:rsidRPr="009947EC">
        <w:rPr>
          <w:rFonts w:ascii="Times New Roman" w:hAnsi="Times New Roman"/>
          <w:sz w:val="24"/>
          <w:szCs w:val="24"/>
        </w:rPr>
        <w:t xml:space="preserve"> k </w:t>
      </w:r>
      <w:r w:rsidRPr="009947EC">
        <w:rPr>
          <w:rFonts w:ascii="Times New Roman" w:hAnsi="Times New Roman"/>
          <w:sz w:val="24"/>
          <w:szCs w:val="24"/>
        </w:rPr>
        <w:t>aromatizaci</w:t>
      </w:r>
    </w:p>
    <w:p w14:paraId="13EEB7ED" w14:textId="7D7D0814" w:rsidR="00BC7B08" w:rsidRPr="009947EC" w:rsidRDefault="00BC7B08" w:rsidP="00127D0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1.</w:t>
      </w:r>
      <w:r w:rsidR="00D571CA" w:rsidRPr="009947EC">
        <w:rPr>
          <w:rFonts w:ascii="Times New Roman" w:hAnsi="Times New Roman"/>
          <w:sz w:val="24"/>
          <w:szCs w:val="24"/>
        </w:rPr>
        <w:tab/>
      </w:r>
      <w:r w:rsidRPr="009947EC">
        <w:rPr>
          <w:rFonts w:ascii="Times New Roman" w:hAnsi="Times New Roman"/>
          <w:sz w:val="24"/>
          <w:szCs w:val="24"/>
        </w:rPr>
        <w:t>nápojů, přičemž obsah etanolu</w:t>
      </w:r>
      <w:r w:rsidR="009F46D3" w:rsidRPr="009947EC">
        <w:rPr>
          <w:rFonts w:ascii="Times New Roman" w:hAnsi="Times New Roman"/>
          <w:sz w:val="24"/>
          <w:szCs w:val="24"/>
        </w:rPr>
        <w:t xml:space="preserve"> v </w:t>
      </w:r>
      <w:r w:rsidRPr="009947EC">
        <w:rPr>
          <w:rFonts w:ascii="Times New Roman" w:hAnsi="Times New Roman"/>
          <w:sz w:val="24"/>
          <w:szCs w:val="24"/>
        </w:rPr>
        <w:t>těchto nápojích nepřesáhne 1,</w:t>
      </w:r>
      <w:r w:rsidR="003B7F21" w:rsidRPr="009947EC">
        <w:rPr>
          <w:rFonts w:ascii="Times New Roman" w:hAnsi="Times New Roman"/>
          <w:sz w:val="24"/>
          <w:szCs w:val="24"/>
        </w:rPr>
        <w:t>2</w:t>
      </w:r>
      <w:r w:rsidR="009D132D" w:rsidRPr="009947EC">
        <w:rPr>
          <w:rFonts w:ascii="Times New Roman" w:hAnsi="Times New Roman"/>
          <w:sz w:val="24"/>
          <w:szCs w:val="24"/>
        </w:rPr>
        <w:t> %</w:t>
      </w:r>
      <w:r w:rsidRPr="009947EC">
        <w:rPr>
          <w:rFonts w:ascii="Times New Roman" w:hAnsi="Times New Roman"/>
          <w:sz w:val="24"/>
          <w:szCs w:val="24"/>
        </w:rPr>
        <w:t xml:space="preserve"> objemových, nebo</w:t>
      </w:r>
    </w:p>
    <w:p w14:paraId="4812C5E8" w14:textId="40ABF1F5" w:rsidR="00BC7B08" w:rsidRPr="009947EC" w:rsidRDefault="00BC7B08" w:rsidP="00127D0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2.</w:t>
      </w:r>
      <w:r w:rsidR="00D571CA" w:rsidRPr="009947EC">
        <w:rPr>
          <w:rFonts w:ascii="Times New Roman" w:hAnsi="Times New Roman"/>
          <w:sz w:val="24"/>
          <w:szCs w:val="24"/>
        </w:rPr>
        <w:tab/>
      </w:r>
      <w:r w:rsidRPr="009947EC">
        <w:rPr>
          <w:rFonts w:ascii="Times New Roman" w:hAnsi="Times New Roman"/>
          <w:sz w:val="24"/>
          <w:szCs w:val="24"/>
        </w:rPr>
        <w:t>jiných potravin</w:t>
      </w:r>
      <w:r w:rsidR="009F46D3" w:rsidRPr="009947EC">
        <w:rPr>
          <w:rFonts w:ascii="Times New Roman" w:hAnsi="Times New Roman"/>
          <w:sz w:val="24"/>
          <w:szCs w:val="24"/>
        </w:rPr>
        <w:t xml:space="preserve"> s </w:t>
      </w:r>
      <w:r w:rsidRPr="009947EC">
        <w:rPr>
          <w:rFonts w:ascii="Times New Roman" w:hAnsi="Times New Roman"/>
          <w:sz w:val="24"/>
          <w:szCs w:val="24"/>
        </w:rPr>
        <w:t xml:space="preserve">výjimkou výrobků uvedených pod kódy nomenklatury 2207 </w:t>
      </w:r>
      <w:r w:rsidR="003B7F21" w:rsidRPr="009947EC">
        <w:rPr>
          <w:rFonts w:ascii="Times New Roman" w:hAnsi="Times New Roman"/>
          <w:sz w:val="24"/>
          <w:szCs w:val="24"/>
        </w:rPr>
        <w:t>a </w:t>
      </w:r>
      <w:r w:rsidRPr="009947EC">
        <w:rPr>
          <w:rFonts w:ascii="Times New Roman" w:hAnsi="Times New Roman"/>
          <w:sz w:val="24"/>
          <w:szCs w:val="24"/>
        </w:rPr>
        <w:t>2208,</w:t>
      </w:r>
    </w:p>
    <w:p w14:paraId="133F21B6" w14:textId="3EBF97E0" w:rsidR="00BC7B08" w:rsidRPr="009947EC" w:rsidRDefault="00BC7B0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00D571CA" w:rsidRPr="009947EC">
        <w:rPr>
          <w:rFonts w:ascii="Times New Roman" w:hAnsi="Times New Roman"/>
          <w:sz w:val="24"/>
          <w:szCs w:val="24"/>
        </w:rPr>
        <w:tab/>
      </w:r>
      <w:r w:rsidRPr="009947EC">
        <w:rPr>
          <w:rFonts w:ascii="Times New Roman" w:hAnsi="Times New Roman"/>
          <w:sz w:val="24"/>
          <w:szCs w:val="24"/>
        </w:rPr>
        <w:t xml:space="preserve">pro výrobu </w:t>
      </w:r>
      <w:r w:rsidR="003B7F21" w:rsidRPr="009947EC">
        <w:rPr>
          <w:rFonts w:ascii="Times New Roman" w:hAnsi="Times New Roman"/>
          <w:sz w:val="24"/>
          <w:szCs w:val="24"/>
        </w:rPr>
        <w:t>a </w:t>
      </w:r>
      <w:r w:rsidRPr="009947EC">
        <w:rPr>
          <w:rFonts w:ascii="Times New Roman" w:hAnsi="Times New Roman"/>
          <w:sz w:val="24"/>
          <w:szCs w:val="24"/>
        </w:rPr>
        <w:t>přípravu léčiv</w:t>
      </w:r>
      <w:r w:rsidR="006A2B67" w:rsidRPr="009947EC">
        <w:rPr>
          <w:rFonts w:ascii="Times New Roman" w:hAnsi="Times New Roman"/>
          <w:sz w:val="24"/>
          <w:szCs w:val="24"/>
        </w:rPr>
        <w:t xml:space="preserve"> podle zákona </w:t>
      </w:r>
      <w:r w:rsidR="00551AFE" w:rsidRPr="009947EC">
        <w:rPr>
          <w:rFonts w:ascii="Times New Roman" w:hAnsi="Times New Roman"/>
          <w:sz w:val="24"/>
          <w:szCs w:val="24"/>
        </w:rPr>
        <w:t>o</w:t>
      </w:r>
      <w:r w:rsidR="00551AFE">
        <w:rPr>
          <w:rFonts w:ascii="Times New Roman" w:hAnsi="Times New Roman"/>
          <w:sz w:val="24"/>
          <w:szCs w:val="24"/>
        </w:rPr>
        <w:t> </w:t>
      </w:r>
      <w:r w:rsidR="006A2B67" w:rsidRPr="009947EC">
        <w:rPr>
          <w:rFonts w:ascii="Times New Roman" w:hAnsi="Times New Roman"/>
          <w:sz w:val="24"/>
          <w:szCs w:val="24"/>
        </w:rPr>
        <w:t xml:space="preserve">léčivech nebo </w:t>
      </w:r>
      <w:r w:rsidR="00B63C24" w:rsidRPr="009947EC">
        <w:rPr>
          <w:rFonts w:ascii="Times New Roman" w:hAnsi="Times New Roman"/>
          <w:sz w:val="24"/>
          <w:szCs w:val="24"/>
        </w:rPr>
        <w:t xml:space="preserve">nařízení Evropského parlamentu </w:t>
      </w:r>
      <w:r w:rsidR="00551AFE" w:rsidRPr="009947EC">
        <w:rPr>
          <w:rFonts w:ascii="Times New Roman" w:hAnsi="Times New Roman"/>
          <w:sz w:val="24"/>
          <w:szCs w:val="24"/>
        </w:rPr>
        <w:t>a</w:t>
      </w:r>
      <w:r w:rsidR="00551AFE">
        <w:rPr>
          <w:rFonts w:ascii="Times New Roman" w:hAnsi="Times New Roman"/>
          <w:sz w:val="24"/>
          <w:szCs w:val="24"/>
        </w:rPr>
        <w:t> </w:t>
      </w:r>
      <w:r w:rsidR="00B63C24" w:rsidRPr="009947EC">
        <w:rPr>
          <w:rFonts w:ascii="Times New Roman" w:hAnsi="Times New Roman"/>
          <w:sz w:val="24"/>
          <w:szCs w:val="24"/>
        </w:rPr>
        <w:t>Rady upravujícího veterinární léčivé přípravky</w:t>
      </w:r>
      <w:r w:rsidR="00B63C24" w:rsidRPr="009947EC">
        <w:rPr>
          <w:rFonts w:ascii="Times New Roman" w:hAnsi="Times New Roman"/>
          <w:sz w:val="24"/>
          <w:szCs w:val="24"/>
          <w:vertAlign w:val="superscript"/>
        </w:rPr>
        <w:t>70)</w:t>
      </w:r>
      <w:r w:rsidR="006A2B67" w:rsidRPr="009947EC">
        <w:rPr>
          <w:rFonts w:ascii="Times New Roman" w:hAnsi="Times New Roman"/>
          <w:sz w:val="24"/>
          <w:szCs w:val="24"/>
        </w:rPr>
        <w:t>,</w:t>
      </w:r>
    </w:p>
    <w:p w14:paraId="77FD0114" w14:textId="4C747E9E" w:rsidR="00BC7B08" w:rsidRPr="009947EC" w:rsidRDefault="00BC7B0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00D571CA" w:rsidRPr="009947EC">
        <w:rPr>
          <w:rFonts w:ascii="Times New Roman" w:hAnsi="Times New Roman"/>
          <w:sz w:val="24"/>
          <w:szCs w:val="24"/>
        </w:rPr>
        <w:tab/>
      </w:r>
      <w:r w:rsidRPr="009947EC">
        <w:rPr>
          <w:rFonts w:ascii="Times New Roman" w:hAnsi="Times New Roman"/>
          <w:sz w:val="24"/>
          <w:szCs w:val="24"/>
        </w:rPr>
        <w:t xml:space="preserve">obecně denaturovaný, </w:t>
      </w:r>
      <w:r w:rsidRPr="009947EC">
        <w:rPr>
          <w:rFonts w:ascii="Times New Roman" w:hAnsi="Times New Roman"/>
          <w:strike/>
          <w:sz w:val="24"/>
          <w:szCs w:val="24"/>
        </w:rPr>
        <w:t xml:space="preserve">přiboudlina </w:t>
      </w:r>
      <w:r w:rsidR="003B7F21" w:rsidRPr="009947EC">
        <w:rPr>
          <w:rFonts w:ascii="Times New Roman" w:hAnsi="Times New Roman"/>
          <w:strike/>
          <w:sz w:val="24"/>
          <w:szCs w:val="24"/>
        </w:rPr>
        <w:t>a </w:t>
      </w:r>
      <w:r w:rsidRPr="009947EC">
        <w:rPr>
          <w:rFonts w:ascii="Times New Roman" w:hAnsi="Times New Roman"/>
          <w:strike/>
          <w:sz w:val="24"/>
          <w:szCs w:val="24"/>
        </w:rPr>
        <w:t>líh</w:t>
      </w:r>
      <w:r w:rsidR="009F46D3" w:rsidRPr="009947EC">
        <w:rPr>
          <w:rFonts w:ascii="Times New Roman" w:hAnsi="Times New Roman"/>
          <w:sz w:val="24"/>
          <w:szCs w:val="24"/>
        </w:rPr>
        <w:t xml:space="preserve"> </w:t>
      </w:r>
      <w:r w:rsidR="009F46D3" w:rsidRPr="009947EC">
        <w:rPr>
          <w:rFonts w:ascii="Times New Roman" w:hAnsi="Times New Roman"/>
          <w:b/>
          <w:sz w:val="24"/>
          <w:szCs w:val="24"/>
        </w:rPr>
        <w:t>v</w:t>
      </w:r>
      <w:r w:rsidR="009F46D3" w:rsidRPr="009947EC">
        <w:rPr>
          <w:rFonts w:ascii="Times New Roman" w:hAnsi="Times New Roman"/>
          <w:sz w:val="24"/>
          <w:szCs w:val="24"/>
        </w:rPr>
        <w:t> </w:t>
      </w:r>
      <w:r w:rsidR="0082039E" w:rsidRPr="009947EC">
        <w:rPr>
          <w:rFonts w:ascii="Times New Roman" w:hAnsi="Times New Roman"/>
          <w:b/>
          <w:sz w:val="24"/>
          <w:szCs w:val="24"/>
        </w:rPr>
        <w:t xml:space="preserve">přiboudlině </w:t>
      </w:r>
      <w:r w:rsidR="00E12FFA" w:rsidRPr="009947EC">
        <w:rPr>
          <w:rFonts w:ascii="Times New Roman" w:hAnsi="Times New Roman"/>
          <w:b/>
          <w:sz w:val="24"/>
          <w:szCs w:val="24"/>
        </w:rPr>
        <w:t>nebo</w:t>
      </w:r>
      <w:r w:rsidR="00E12FFA" w:rsidRPr="00F46AED">
        <w:rPr>
          <w:rStyle w:val="Odkaznakoment"/>
          <w:rFonts w:ascii="Times New Roman" w:hAnsi="Times New Roman"/>
          <w:sz w:val="24"/>
          <w:szCs w:val="24"/>
        </w:rPr>
        <w:t xml:space="preserve"> </w:t>
      </w:r>
      <w:r w:rsidRPr="009947EC">
        <w:rPr>
          <w:rFonts w:ascii="Times New Roman" w:hAnsi="Times New Roman"/>
          <w:sz w:val="24"/>
          <w:szCs w:val="24"/>
        </w:rPr>
        <w:t>ve výrobcích, pokud jsou tyto výrobky vyrobeny</w:t>
      </w:r>
      <w:r w:rsidR="009F46D3" w:rsidRPr="009947EC">
        <w:rPr>
          <w:rFonts w:ascii="Times New Roman" w:hAnsi="Times New Roman"/>
          <w:sz w:val="24"/>
          <w:szCs w:val="24"/>
        </w:rPr>
        <w:t xml:space="preserve"> z </w:t>
      </w:r>
      <w:r w:rsidRPr="009947EC">
        <w:rPr>
          <w:rFonts w:ascii="Times New Roman" w:hAnsi="Times New Roman"/>
          <w:sz w:val="24"/>
          <w:szCs w:val="24"/>
        </w:rPr>
        <w:t>lihu denaturovaného podle zvláštního právního předpisu,</w:t>
      </w:r>
      <w:r w:rsidRPr="009947EC">
        <w:rPr>
          <w:rFonts w:ascii="Times New Roman" w:hAnsi="Times New Roman"/>
          <w:sz w:val="24"/>
          <w:szCs w:val="24"/>
          <w:vertAlign w:val="superscript"/>
        </w:rPr>
        <w:t>52)</w:t>
      </w:r>
    </w:p>
    <w:p w14:paraId="401F64C9" w14:textId="50003C3E" w:rsidR="00BC7B08" w:rsidRPr="009947EC" w:rsidRDefault="00BC7B0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00D571CA" w:rsidRPr="009947EC">
        <w:rPr>
          <w:rFonts w:ascii="Times New Roman" w:hAnsi="Times New Roman"/>
          <w:sz w:val="24"/>
          <w:szCs w:val="24"/>
        </w:rPr>
        <w:tab/>
      </w:r>
      <w:r w:rsidRPr="009947EC">
        <w:rPr>
          <w:rFonts w:ascii="Times New Roman" w:hAnsi="Times New Roman"/>
          <w:sz w:val="24"/>
          <w:szCs w:val="24"/>
        </w:rPr>
        <w:t xml:space="preserve">zvláštně denaturovaný syntetický </w:t>
      </w:r>
      <w:r w:rsidR="003B7F21" w:rsidRPr="009947EC">
        <w:rPr>
          <w:rFonts w:ascii="Times New Roman" w:hAnsi="Times New Roman"/>
          <w:sz w:val="24"/>
          <w:szCs w:val="24"/>
        </w:rPr>
        <w:t>a </w:t>
      </w:r>
      <w:r w:rsidRPr="009947EC">
        <w:rPr>
          <w:rFonts w:ascii="Times New Roman" w:hAnsi="Times New Roman"/>
          <w:sz w:val="24"/>
          <w:szCs w:val="24"/>
        </w:rPr>
        <w:t>zvláštně denaturovaný kvasný určený</w:t>
      </w:r>
      <w:r w:rsidR="009F46D3" w:rsidRPr="009947EC">
        <w:rPr>
          <w:rFonts w:ascii="Times New Roman" w:hAnsi="Times New Roman"/>
          <w:sz w:val="24"/>
          <w:szCs w:val="24"/>
        </w:rPr>
        <w:t xml:space="preserve"> k </w:t>
      </w:r>
      <w:r w:rsidRPr="009947EC">
        <w:rPr>
          <w:rFonts w:ascii="Times New Roman" w:hAnsi="Times New Roman"/>
          <w:sz w:val="24"/>
          <w:szCs w:val="24"/>
        </w:rPr>
        <w:t>použití pro stanovený účel,</w:t>
      </w:r>
      <w:r w:rsidRPr="009947EC">
        <w:rPr>
          <w:rFonts w:ascii="Times New Roman" w:hAnsi="Times New Roman"/>
          <w:sz w:val="24"/>
          <w:szCs w:val="24"/>
          <w:vertAlign w:val="superscript"/>
        </w:rPr>
        <w:t>52)</w:t>
      </w:r>
    </w:p>
    <w:p w14:paraId="0F6A4B10" w14:textId="1F6E263D" w:rsidR="00BC7B08" w:rsidRPr="009947EC" w:rsidRDefault="00BC7B0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g)</w:t>
      </w:r>
      <w:r w:rsidR="00D571CA" w:rsidRPr="009947EC">
        <w:rPr>
          <w:rFonts w:ascii="Times New Roman" w:hAnsi="Times New Roman"/>
          <w:sz w:val="24"/>
          <w:szCs w:val="24"/>
        </w:rPr>
        <w:tab/>
      </w:r>
      <w:r w:rsidRPr="009947EC">
        <w:rPr>
          <w:rFonts w:ascii="Times New Roman" w:hAnsi="Times New Roman"/>
          <w:sz w:val="24"/>
          <w:szCs w:val="24"/>
        </w:rPr>
        <w:t xml:space="preserve">ve výrobcích uvedených pod kódy nomenklatury 2207, 2208, 3301 nebo 3302 znehodnocených podle pokynů </w:t>
      </w:r>
      <w:r w:rsidR="003B7F21" w:rsidRPr="009947EC">
        <w:rPr>
          <w:rFonts w:ascii="Times New Roman" w:hAnsi="Times New Roman"/>
          <w:sz w:val="24"/>
          <w:szCs w:val="24"/>
        </w:rPr>
        <w:t>a </w:t>
      </w:r>
      <w:r w:rsidRPr="009947EC">
        <w:rPr>
          <w:rFonts w:ascii="Times New Roman" w:hAnsi="Times New Roman"/>
          <w:sz w:val="24"/>
          <w:szCs w:val="24"/>
        </w:rPr>
        <w:t>za přítomnosti úředních osob správce daně nebo za jejich přítomnosti zničených,</w:t>
      </w:r>
    </w:p>
    <w:p w14:paraId="7BCE68B2" w14:textId="5FBDAAA8" w:rsidR="00BC7B08" w:rsidRPr="009947EC" w:rsidRDefault="00BC7B08"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h)</w:t>
      </w:r>
      <w:r w:rsidR="00D571CA" w:rsidRPr="009947EC">
        <w:rPr>
          <w:rFonts w:ascii="Times New Roman" w:hAnsi="Times New Roman"/>
          <w:sz w:val="24"/>
          <w:szCs w:val="24"/>
        </w:rPr>
        <w:tab/>
      </w:r>
      <w:r w:rsidRPr="009947EC">
        <w:rPr>
          <w:rFonts w:ascii="Times New Roman" w:hAnsi="Times New Roman"/>
          <w:sz w:val="24"/>
          <w:szCs w:val="24"/>
        </w:rPr>
        <w:t>ve vzorcích odebraných správcem daně,</w:t>
      </w:r>
    </w:p>
    <w:p w14:paraId="3893643C" w14:textId="66580377" w:rsidR="00BC7B08" w:rsidRDefault="00BC7B08" w:rsidP="00127D06">
      <w:pPr>
        <w:widowControl w:val="0"/>
        <w:autoSpaceDE w:val="0"/>
        <w:autoSpaceDN w:val="0"/>
        <w:adjustRightInd w:val="0"/>
        <w:spacing w:after="0" w:line="240" w:lineRule="auto"/>
        <w:ind w:left="284" w:hanging="284"/>
        <w:jc w:val="both"/>
        <w:rPr>
          <w:rFonts w:ascii="Times New Roman" w:hAnsi="Times New Roman"/>
          <w:sz w:val="24"/>
          <w:szCs w:val="24"/>
          <w:vertAlign w:val="superscript"/>
        </w:rPr>
      </w:pPr>
      <w:r w:rsidRPr="009947EC">
        <w:rPr>
          <w:rFonts w:ascii="Times New Roman" w:hAnsi="Times New Roman"/>
          <w:sz w:val="24"/>
          <w:szCs w:val="24"/>
        </w:rPr>
        <w:t>i)</w:t>
      </w:r>
      <w:r w:rsidR="00D571CA" w:rsidRPr="009947EC">
        <w:rPr>
          <w:rFonts w:ascii="Times New Roman" w:hAnsi="Times New Roman"/>
          <w:sz w:val="24"/>
          <w:szCs w:val="24"/>
        </w:rPr>
        <w:tab/>
      </w:r>
      <w:r w:rsidRPr="009947EC">
        <w:rPr>
          <w:rFonts w:ascii="Times New Roman" w:hAnsi="Times New Roman"/>
          <w:sz w:val="24"/>
          <w:szCs w:val="24"/>
        </w:rPr>
        <w:t>ve vzorcích určených pro povinné rozbory</w:t>
      </w:r>
      <w:r w:rsidRPr="00B51D3B">
        <w:rPr>
          <w:rFonts w:ascii="Times New Roman" w:hAnsi="Times New Roman"/>
          <w:sz w:val="24"/>
          <w:szCs w:val="24"/>
        </w:rPr>
        <w:t>.</w:t>
      </w:r>
      <w:r w:rsidRPr="009947EC">
        <w:rPr>
          <w:rFonts w:ascii="Times New Roman" w:hAnsi="Times New Roman"/>
          <w:sz w:val="24"/>
          <w:szCs w:val="24"/>
          <w:vertAlign w:val="superscript"/>
        </w:rPr>
        <w:t>53)</w:t>
      </w:r>
    </w:p>
    <w:p w14:paraId="5989CF6F" w14:textId="11CF66D5" w:rsidR="000F5E89" w:rsidRPr="000F5E89" w:rsidRDefault="000F5E89" w:rsidP="000F5E89">
      <w:pPr>
        <w:widowControl w:val="0"/>
        <w:spacing w:before="240" w:after="0"/>
        <w:jc w:val="center"/>
      </w:pPr>
      <w:r>
        <w:t>***</w:t>
      </w:r>
    </w:p>
    <w:p w14:paraId="44814CA2" w14:textId="3F9FAFDE" w:rsidR="00535F5B" w:rsidRPr="009947EC" w:rsidRDefault="00551AFE" w:rsidP="00C95EFA">
      <w:pPr>
        <w:pStyle w:val="Nadpis3"/>
      </w:pPr>
      <w:r w:rsidRPr="009947EC">
        <w:t>§</w:t>
      </w:r>
      <w:r>
        <w:t> </w:t>
      </w:r>
      <w:r w:rsidR="00535F5B" w:rsidRPr="009947EC">
        <w:t>72</w:t>
      </w:r>
    </w:p>
    <w:p w14:paraId="2F65C456" w14:textId="07BE13DE" w:rsidR="00535F5B" w:rsidRPr="009947EC" w:rsidRDefault="00535F5B" w:rsidP="00125B47">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Uplatnění nároku na osvobození od daně </w:t>
      </w:r>
      <w:r w:rsidR="00551AFE" w:rsidRPr="009947EC">
        <w:rPr>
          <w:rFonts w:ascii="Times New Roman" w:hAnsi="Times New Roman"/>
          <w:b/>
          <w:bCs/>
          <w:sz w:val="24"/>
          <w:szCs w:val="24"/>
        </w:rPr>
        <w:t>z</w:t>
      </w:r>
      <w:r w:rsidR="00551AFE">
        <w:rPr>
          <w:rFonts w:ascii="Times New Roman" w:hAnsi="Times New Roman"/>
          <w:b/>
          <w:bCs/>
          <w:sz w:val="24"/>
          <w:szCs w:val="24"/>
        </w:rPr>
        <w:t> </w:t>
      </w:r>
      <w:r w:rsidRPr="009947EC">
        <w:rPr>
          <w:rFonts w:ascii="Times New Roman" w:hAnsi="Times New Roman"/>
          <w:b/>
          <w:bCs/>
          <w:sz w:val="24"/>
          <w:szCs w:val="24"/>
        </w:rPr>
        <w:t>lihu</w:t>
      </w:r>
    </w:p>
    <w:p w14:paraId="6E29D6C7" w14:textId="383F4431" w:rsidR="00535F5B" w:rsidRPr="009947EC" w:rsidRDefault="00535F5B" w:rsidP="00535F5B">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(1) Uživatel musí uplatnit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 xml:space="preserve">plátce písemně osvobození lihu od daně, na které se vztahuje ustanovení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71 písm. a), c)</w:t>
      </w:r>
      <w:r w:rsidR="00125B47">
        <w:rPr>
          <w:rFonts w:ascii="Times New Roman" w:hAnsi="Times New Roman"/>
          <w:sz w:val="24"/>
          <w:szCs w:val="24"/>
        </w:rPr>
        <w:t xml:space="preserve"> </w:t>
      </w:r>
      <w:r w:rsidR="00125B47" w:rsidRPr="00B51D3B">
        <w:rPr>
          <w:rFonts w:ascii="Times New Roman" w:hAnsi="Times New Roman"/>
          <w:b/>
          <w:sz w:val="24"/>
          <w:szCs w:val="24"/>
        </w:rPr>
        <w:t>s výjimkou výrobků uvedených pod kód</w:t>
      </w:r>
      <w:r w:rsidR="00074D4D" w:rsidRPr="00B51D3B">
        <w:rPr>
          <w:rFonts w:ascii="Times New Roman" w:hAnsi="Times New Roman"/>
          <w:b/>
          <w:sz w:val="24"/>
          <w:szCs w:val="24"/>
        </w:rPr>
        <w:t>y</w:t>
      </w:r>
      <w:r w:rsidR="00125B47" w:rsidRPr="00B51D3B">
        <w:rPr>
          <w:rFonts w:ascii="Times New Roman" w:hAnsi="Times New Roman"/>
          <w:b/>
          <w:sz w:val="24"/>
          <w:szCs w:val="24"/>
        </w:rPr>
        <w:t xml:space="preserve"> nomenklatury 3302 nebo 2106 90 20</w:t>
      </w:r>
      <w:r w:rsidRPr="009947EC">
        <w:rPr>
          <w:rFonts w:ascii="Times New Roman" w:hAnsi="Times New Roman"/>
          <w:sz w:val="24"/>
          <w:szCs w:val="24"/>
        </w:rPr>
        <w:t xml:space="preserve">, d), f)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i), nejpozději před vyhotovením dokladu </w:t>
      </w:r>
      <w:r w:rsidR="00551AFE" w:rsidRPr="009947EC">
        <w:rPr>
          <w:rFonts w:ascii="Times New Roman" w:hAnsi="Times New Roman"/>
          <w:sz w:val="24"/>
          <w:szCs w:val="24"/>
        </w:rPr>
        <w:t>o</w:t>
      </w:r>
      <w:r w:rsidR="00551AFE">
        <w:rPr>
          <w:rFonts w:ascii="Times New Roman" w:hAnsi="Times New Roman"/>
          <w:sz w:val="24"/>
          <w:szCs w:val="24"/>
        </w:rPr>
        <w:t> </w:t>
      </w:r>
      <w:r w:rsidRPr="00DD34A7">
        <w:rPr>
          <w:rFonts w:ascii="Times New Roman" w:hAnsi="Times New Roman"/>
          <w:strike/>
          <w:sz w:val="24"/>
          <w:szCs w:val="24"/>
        </w:rPr>
        <w:t>uvedení lihu do volného daňového oběhu</w:t>
      </w:r>
      <w:r w:rsidRPr="009947EC">
        <w:rPr>
          <w:rFonts w:ascii="Times New Roman" w:hAnsi="Times New Roman"/>
          <w:sz w:val="24"/>
          <w:szCs w:val="24"/>
        </w:rPr>
        <w:t xml:space="preserve"> </w:t>
      </w:r>
      <w:r w:rsidR="002B441E" w:rsidRPr="009947EC">
        <w:rPr>
          <w:rFonts w:ascii="Times New Roman" w:hAnsi="Times New Roman"/>
          <w:b/>
          <w:sz w:val="24"/>
          <w:szCs w:val="24"/>
        </w:rPr>
        <w:t xml:space="preserve">osvobození </w:t>
      </w:r>
      <w:r w:rsidRPr="009947EC">
        <w:rPr>
          <w:rFonts w:ascii="Times New Roman" w:hAnsi="Times New Roman"/>
          <w:sz w:val="24"/>
          <w:szCs w:val="24"/>
        </w:rPr>
        <w:t>plátcem.</w:t>
      </w:r>
    </w:p>
    <w:p w14:paraId="562191B1" w14:textId="67563114" w:rsidR="00535F5B" w:rsidRPr="009947EC" w:rsidRDefault="00535F5B" w:rsidP="00535F5B">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(2) Uživatel je rovněž povinen uplatnit písemně osvobození lihu od daně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 xml:space="preserve">původního vlastníka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případech, na které se vztahuje osvobození od daně podle odstavce 1, před nabytím vlastnického práva </w:t>
      </w:r>
      <w:r w:rsidR="00551AFE" w:rsidRPr="009947EC">
        <w:rPr>
          <w:rFonts w:ascii="Times New Roman" w:hAnsi="Times New Roman"/>
          <w:sz w:val="24"/>
          <w:szCs w:val="24"/>
        </w:rPr>
        <w:t>k</w:t>
      </w:r>
      <w:r w:rsidR="00551AFE">
        <w:rPr>
          <w:rFonts w:ascii="Times New Roman" w:hAnsi="Times New Roman"/>
          <w:sz w:val="24"/>
          <w:szCs w:val="24"/>
        </w:rPr>
        <w:t> </w:t>
      </w:r>
      <w:r w:rsidRPr="009947EC">
        <w:rPr>
          <w:rFonts w:ascii="Times New Roman" w:hAnsi="Times New Roman"/>
          <w:sz w:val="24"/>
          <w:szCs w:val="24"/>
        </w:rPr>
        <w:t>nezdaněnému lihu tvořícímu majetek původního vlastníka, před</w:t>
      </w:r>
    </w:p>
    <w:p w14:paraId="60DF27D0" w14:textId="223E0AEE" w:rsidR="00535F5B" w:rsidRPr="009947EC" w:rsidRDefault="00535F5B" w:rsidP="00535F5B">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 xml:space="preserve">uzavřením smlouvy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pachtu obchodního závodu nebo jeho části tvořící samostatnou organizační složku původního vlastníka nebo</w:t>
      </w:r>
    </w:p>
    <w:p w14:paraId="6C0741B5" w14:textId="31AAB322" w:rsidR="00535F5B" w:rsidRPr="009947EC" w:rsidRDefault="00535F5B" w:rsidP="00535F5B">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t>pozbytím obchodního závodu nebo jeho části tvořící samostatnou organizační složku původního vlastníka.</w:t>
      </w:r>
    </w:p>
    <w:p w14:paraId="6D70B337" w14:textId="5D11DF15" w:rsidR="00535F5B" w:rsidRPr="009947EC" w:rsidRDefault="00535F5B" w:rsidP="00535F5B">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(3) Po prohlášení konkursu na majetek uživatele či zániku obchodního závodu uživatele může být líh osvobozený od daně poskytnut jinému uživateli. Uživatel, který nabývá líh, na který se vztahuje osvobození od daně podle odstavce 1, je rovněž povinen uplatnit písemně osvobození od daně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původního uživatele.</w:t>
      </w:r>
    </w:p>
    <w:p w14:paraId="6B4B07FF" w14:textId="3737B4D2" w:rsidR="00535F5B" w:rsidRPr="009947EC" w:rsidRDefault="00535F5B" w:rsidP="00FE2F9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(4) Uživatel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případech podle odstavců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až </w:t>
      </w:r>
      <w:r w:rsidR="00551AFE" w:rsidRPr="009947EC">
        <w:rPr>
          <w:rFonts w:ascii="Times New Roman" w:hAnsi="Times New Roman"/>
          <w:sz w:val="24"/>
          <w:szCs w:val="24"/>
        </w:rPr>
        <w:t>3</w:t>
      </w:r>
      <w:r w:rsidR="00551AFE">
        <w:rPr>
          <w:rFonts w:ascii="Times New Roman" w:hAnsi="Times New Roman"/>
          <w:sz w:val="24"/>
          <w:szCs w:val="24"/>
        </w:rPr>
        <w:t> </w:t>
      </w:r>
      <w:r w:rsidRPr="009947EC">
        <w:rPr>
          <w:rFonts w:ascii="Times New Roman" w:hAnsi="Times New Roman"/>
          <w:sz w:val="24"/>
          <w:szCs w:val="24"/>
        </w:rPr>
        <w:t xml:space="preserve">je povinen při uplatnění osvobození lihu od daně, na které se vztahuje ustanovení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71 písm. a), d)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f), předložit povolení </w:t>
      </w:r>
      <w:r w:rsidR="00551AFE" w:rsidRPr="009947EC">
        <w:rPr>
          <w:rFonts w:ascii="Times New Roman" w:hAnsi="Times New Roman"/>
          <w:sz w:val="24"/>
          <w:szCs w:val="24"/>
        </w:rPr>
        <w:t>k</w:t>
      </w:r>
      <w:r w:rsidR="00551AFE">
        <w:rPr>
          <w:rFonts w:ascii="Times New Roman" w:hAnsi="Times New Roman"/>
          <w:sz w:val="24"/>
          <w:szCs w:val="24"/>
        </w:rPr>
        <w:t> </w:t>
      </w:r>
      <w:r w:rsidRPr="009947EC">
        <w:rPr>
          <w:rFonts w:ascii="Times New Roman" w:hAnsi="Times New Roman"/>
          <w:sz w:val="24"/>
          <w:szCs w:val="24"/>
        </w:rPr>
        <w:t xml:space="preserve">přijímání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užívání vybraných výrobků osvobozených od daně; to se netýká lihu zvláštně denaturovaného syntetického technického</w:t>
      </w:r>
      <w:r w:rsidRPr="009947EC">
        <w:rPr>
          <w:rFonts w:ascii="Times New Roman" w:hAnsi="Times New Roman"/>
          <w:sz w:val="24"/>
          <w:szCs w:val="24"/>
          <w:vertAlign w:val="superscript"/>
        </w:rPr>
        <w:t>53a)</w:t>
      </w:r>
      <w:r w:rsidRPr="009947EC">
        <w:rPr>
          <w:rFonts w:ascii="Times New Roman" w:hAnsi="Times New Roman"/>
          <w:sz w:val="24"/>
          <w:szCs w:val="24"/>
        </w:rPr>
        <w:t xml:space="preserve"> určeného </w:t>
      </w:r>
      <w:r w:rsidR="00551AFE" w:rsidRPr="009947EC">
        <w:rPr>
          <w:rFonts w:ascii="Times New Roman" w:hAnsi="Times New Roman"/>
          <w:sz w:val="24"/>
          <w:szCs w:val="24"/>
        </w:rPr>
        <w:t>k</w:t>
      </w:r>
      <w:r w:rsidR="00551AFE">
        <w:rPr>
          <w:rFonts w:ascii="Times New Roman" w:hAnsi="Times New Roman"/>
          <w:sz w:val="24"/>
          <w:szCs w:val="24"/>
        </w:rPr>
        <w:t> </w:t>
      </w:r>
      <w:r w:rsidRPr="009947EC">
        <w:rPr>
          <w:rFonts w:ascii="Times New Roman" w:hAnsi="Times New Roman"/>
          <w:sz w:val="24"/>
          <w:szCs w:val="24"/>
        </w:rPr>
        <w:t>použití pro stanovený účel</w:t>
      </w:r>
      <w:r w:rsidRPr="009947EC">
        <w:rPr>
          <w:rFonts w:ascii="Times New Roman" w:hAnsi="Times New Roman"/>
          <w:sz w:val="24"/>
          <w:szCs w:val="24"/>
          <w:vertAlign w:val="superscript"/>
        </w:rPr>
        <w:t>52)</w:t>
      </w:r>
      <w:r w:rsidRPr="009947EC">
        <w:rPr>
          <w:rFonts w:ascii="Times New Roman" w:hAnsi="Times New Roman"/>
          <w:sz w:val="24"/>
          <w:szCs w:val="24"/>
        </w:rPr>
        <w:t>. Neučiní-li tak, má se za to, že osvobození od daně nebylo uplatněno.</w:t>
      </w:r>
    </w:p>
    <w:p w14:paraId="4E7FBEFD" w14:textId="30BD9956" w:rsidR="005D65CB" w:rsidRPr="009947EC" w:rsidRDefault="00B43026" w:rsidP="001358DB">
      <w:pPr>
        <w:pStyle w:val="Nadpis3"/>
      </w:pPr>
      <w:r w:rsidRPr="009947EC">
        <w:t>§ </w:t>
      </w:r>
      <w:r w:rsidR="005D65CB" w:rsidRPr="009947EC">
        <w:t>73</w:t>
      </w:r>
    </w:p>
    <w:p w14:paraId="15CED00C" w14:textId="1848DF8D" w:rsidR="00CF767F" w:rsidRPr="009947EC" w:rsidRDefault="00CF767F" w:rsidP="00A86846">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Povolení</w:t>
      </w:r>
      <w:r w:rsidR="009F46D3" w:rsidRPr="009947EC">
        <w:rPr>
          <w:rFonts w:ascii="Times New Roman" w:hAnsi="Times New Roman"/>
          <w:b/>
          <w:bCs/>
          <w:sz w:val="24"/>
          <w:szCs w:val="24"/>
        </w:rPr>
        <w:t xml:space="preserve"> k </w:t>
      </w:r>
      <w:r w:rsidRPr="009947EC">
        <w:rPr>
          <w:rFonts w:ascii="Times New Roman" w:hAnsi="Times New Roman"/>
          <w:b/>
          <w:bCs/>
          <w:sz w:val="24"/>
          <w:szCs w:val="24"/>
        </w:rPr>
        <w:t xml:space="preserve">přijímání </w:t>
      </w:r>
      <w:r w:rsidR="003B7F21" w:rsidRPr="009947EC">
        <w:rPr>
          <w:rFonts w:ascii="Times New Roman" w:hAnsi="Times New Roman"/>
          <w:b/>
          <w:bCs/>
          <w:sz w:val="24"/>
          <w:szCs w:val="24"/>
        </w:rPr>
        <w:t>a </w:t>
      </w:r>
      <w:r w:rsidRPr="009947EC">
        <w:rPr>
          <w:rFonts w:ascii="Times New Roman" w:hAnsi="Times New Roman"/>
          <w:b/>
          <w:bCs/>
          <w:sz w:val="24"/>
          <w:szCs w:val="24"/>
        </w:rPr>
        <w:t xml:space="preserve">užívání lihu osvobozeného od daně </w:t>
      </w:r>
    </w:p>
    <w:p w14:paraId="3A10118F" w14:textId="7D6EC0B5" w:rsidR="00CF767F" w:rsidRPr="009947EC" w:rsidRDefault="00CF767F" w:rsidP="00C3232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 Líh osvobozený od daně podle </w:t>
      </w:r>
      <w:r w:rsidR="00B43026" w:rsidRPr="009947EC">
        <w:rPr>
          <w:rFonts w:ascii="Times New Roman" w:hAnsi="Times New Roman"/>
          <w:sz w:val="24"/>
          <w:szCs w:val="24"/>
        </w:rPr>
        <w:t>§ </w:t>
      </w:r>
      <w:r w:rsidRPr="009947EC">
        <w:rPr>
          <w:rFonts w:ascii="Times New Roman" w:hAnsi="Times New Roman"/>
          <w:sz w:val="24"/>
          <w:szCs w:val="24"/>
        </w:rPr>
        <w:t xml:space="preserve">71 </w:t>
      </w:r>
      <w:r w:rsidR="00F14EC8" w:rsidRPr="009947EC">
        <w:rPr>
          <w:rFonts w:ascii="Times New Roman" w:hAnsi="Times New Roman"/>
          <w:sz w:val="24"/>
          <w:szCs w:val="24"/>
        </w:rPr>
        <w:t xml:space="preserve">písm. </w:t>
      </w:r>
      <w:r w:rsidRPr="009947EC">
        <w:rPr>
          <w:rFonts w:ascii="Times New Roman" w:hAnsi="Times New Roman"/>
          <w:sz w:val="24"/>
          <w:szCs w:val="24"/>
        </w:rPr>
        <w:t xml:space="preserve">b), c), e), g), h) </w:t>
      </w:r>
      <w:r w:rsidRPr="00DD71E1">
        <w:rPr>
          <w:rFonts w:ascii="Times New Roman" w:hAnsi="Times New Roman"/>
          <w:sz w:val="24"/>
          <w:szCs w:val="24"/>
        </w:rPr>
        <w:t>nebo i)</w:t>
      </w:r>
      <w:r w:rsidRPr="009947EC">
        <w:rPr>
          <w:rFonts w:ascii="Times New Roman" w:hAnsi="Times New Roman"/>
          <w:b/>
          <w:sz w:val="24"/>
          <w:szCs w:val="24"/>
        </w:rPr>
        <w:t xml:space="preserve"> </w:t>
      </w:r>
      <w:r w:rsidR="003B7F21" w:rsidRPr="009947EC">
        <w:rPr>
          <w:rFonts w:ascii="Times New Roman" w:hAnsi="Times New Roman"/>
          <w:sz w:val="24"/>
          <w:szCs w:val="24"/>
        </w:rPr>
        <w:t>a</w:t>
      </w:r>
      <w:r w:rsidR="00B115D1">
        <w:rPr>
          <w:rFonts w:ascii="Times New Roman" w:hAnsi="Times New Roman"/>
          <w:sz w:val="24"/>
          <w:szCs w:val="24"/>
        </w:rPr>
        <w:t xml:space="preserve"> </w:t>
      </w:r>
      <w:r w:rsidRPr="001541D9">
        <w:rPr>
          <w:rFonts w:ascii="Times New Roman" w:hAnsi="Times New Roman"/>
          <w:sz w:val="24"/>
          <w:szCs w:val="24"/>
        </w:rPr>
        <w:t xml:space="preserve">podle </w:t>
      </w:r>
      <w:r w:rsidR="00B43026" w:rsidRPr="001541D9">
        <w:rPr>
          <w:rFonts w:ascii="Times New Roman" w:hAnsi="Times New Roman"/>
          <w:sz w:val="24"/>
          <w:szCs w:val="24"/>
        </w:rPr>
        <w:t>§ </w:t>
      </w:r>
      <w:r w:rsidRPr="001541D9">
        <w:rPr>
          <w:rFonts w:ascii="Times New Roman" w:hAnsi="Times New Roman"/>
          <w:sz w:val="24"/>
          <w:szCs w:val="24"/>
        </w:rPr>
        <w:t xml:space="preserve">71 </w:t>
      </w:r>
      <w:r w:rsidR="009D132D" w:rsidRPr="001541D9">
        <w:rPr>
          <w:rFonts w:ascii="Times New Roman" w:hAnsi="Times New Roman"/>
          <w:sz w:val="24"/>
          <w:szCs w:val="24"/>
        </w:rPr>
        <w:t>písm. </w:t>
      </w:r>
      <w:r w:rsidRPr="001541D9">
        <w:rPr>
          <w:rFonts w:ascii="Times New Roman" w:hAnsi="Times New Roman"/>
          <w:sz w:val="24"/>
          <w:szCs w:val="24"/>
        </w:rPr>
        <w:t>f),</w:t>
      </w:r>
      <w:r w:rsidR="00F14EC8" w:rsidRPr="001541D9">
        <w:rPr>
          <w:rFonts w:ascii="Times New Roman" w:hAnsi="Times New Roman"/>
          <w:sz w:val="24"/>
          <w:szCs w:val="24"/>
        </w:rPr>
        <w:t xml:space="preserve"> </w:t>
      </w:r>
      <w:r w:rsidRPr="001541D9">
        <w:rPr>
          <w:rFonts w:ascii="Times New Roman" w:hAnsi="Times New Roman"/>
          <w:sz w:val="24"/>
          <w:szCs w:val="24"/>
        </w:rPr>
        <w:t xml:space="preserve">pokud se jedná </w:t>
      </w:r>
      <w:r w:rsidR="003B7F21" w:rsidRPr="001541D9">
        <w:rPr>
          <w:rFonts w:ascii="Times New Roman" w:hAnsi="Times New Roman"/>
          <w:sz w:val="24"/>
          <w:szCs w:val="24"/>
        </w:rPr>
        <w:t>o</w:t>
      </w:r>
      <w:r w:rsidR="003B7F21" w:rsidRPr="009947EC">
        <w:rPr>
          <w:rFonts w:ascii="Times New Roman" w:hAnsi="Times New Roman"/>
          <w:sz w:val="24"/>
          <w:szCs w:val="24"/>
        </w:rPr>
        <w:t> </w:t>
      </w:r>
      <w:r w:rsidRPr="009947EC">
        <w:rPr>
          <w:rFonts w:ascii="Times New Roman" w:hAnsi="Times New Roman"/>
          <w:sz w:val="24"/>
          <w:szCs w:val="24"/>
        </w:rPr>
        <w:t xml:space="preserve">líh zvláštně denaturovaný syntetický technický, lze přijímat </w:t>
      </w:r>
      <w:r w:rsidR="003B7F21" w:rsidRPr="009947EC">
        <w:rPr>
          <w:rFonts w:ascii="Times New Roman" w:hAnsi="Times New Roman"/>
          <w:sz w:val="24"/>
          <w:szCs w:val="24"/>
        </w:rPr>
        <w:t>a </w:t>
      </w:r>
      <w:r w:rsidRPr="009947EC">
        <w:rPr>
          <w:rFonts w:ascii="Times New Roman" w:hAnsi="Times New Roman"/>
          <w:sz w:val="24"/>
          <w:szCs w:val="24"/>
        </w:rPr>
        <w:t>užívat bez povolení</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přijímání </w:t>
      </w:r>
      <w:r w:rsidR="003B7F21" w:rsidRPr="009947EC">
        <w:rPr>
          <w:rFonts w:ascii="Times New Roman" w:hAnsi="Times New Roman"/>
          <w:sz w:val="24"/>
          <w:szCs w:val="24"/>
        </w:rPr>
        <w:t>a </w:t>
      </w:r>
      <w:r w:rsidRPr="009947EC">
        <w:rPr>
          <w:rFonts w:ascii="Times New Roman" w:hAnsi="Times New Roman"/>
          <w:sz w:val="24"/>
          <w:szCs w:val="24"/>
        </w:rPr>
        <w:t>užívání lihu osvobozeného od daně.</w:t>
      </w:r>
    </w:p>
    <w:p w14:paraId="0C03AFE6" w14:textId="1032AD9E" w:rsidR="00D66E54" w:rsidRPr="009947EC" w:rsidRDefault="00CF767F" w:rsidP="00C3232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(2) Líh osvobozený od daně přijatý na základě povolení</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přijímání </w:t>
      </w:r>
      <w:r w:rsidR="003B7F21" w:rsidRPr="009947EC">
        <w:rPr>
          <w:rFonts w:ascii="Times New Roman" w:hAnsi="Times New Roman"/>
          <w:sz w:val="24"/>
          <w:szCs w:val="24"/>
        </w:rPr>
        <w:t>a </w:t>
      </w:r>
      <w:r w:rsidRPr="009947EC">
        <w:rPr>
          <w:rFonts w:ascii="Times New Roman" w:hAnsi="Times New Roman"/>
          <w:sz w:val="24"/>
          <w:szCs w:val="24"/>
        </w:rPr>
        <w:t>užívání lihu osvobozeného od daně nelze na základě tohoto povolení dále prodávat, pokud jiný právní předpis nestanoví jinak.</w:t>
      </w:r>
    </w:p>
    <w:p w14:paraId="033B354F" w14:textId="4A6C60EA" w:rsidR="00346850" w:rsidRDefault="00346850" w:rsidP="00C32326">
      <w:pPr>
        <w:widowControl w:val="0"/>
        <w:autoSpaceDE w:val="0"/>
        <w:autoSpaceDN w:val="0"/>
        <w:adjustRightInd w:val="0"/>
        <w:spacing w:before="120" w:after="120" w:line="240" w:lineRule="auto"/>
        <w:ind w:firstLine="708"/>
        <w:jc w:val="both"/>
        <w:rPr>
          <w:rFonts w:ascii="Times New Roman" w:hAnsi="Times New Roman"/>
          <w:b/>
          <w:sz w:val="24"/>
          <w:szCs w:val="24"/>
        </w:rPr>
      </w:pPr>
      <w:r w:rsidRPr="00586B74">
        <w:rPr>
          <w:rFonts w:ascii="Times New Roman" w:hAnsi="Times New Roman"/>
          <w:b/>
          <w:sz w:val="24"/>
          <w:szCs w:val="24"/>
        </w:rPr>
        <w:t xml:space="preserve">(3) </w:t>
      </w:r>
      <w:r w:rsidR="00F6610D" w:rsidRPr="009947EC">
        <w:rPr>
          <w:rFonts w:ascii="Times New Roman" w:hAnsi="Times New Roman"/>
          <w:b/>
          <w:sz w:val="24"/>
          <w:szCs w:val="24"/>
        </w:rPr>
        <w:t>L</w:t>
      </w:r>
      <w:r w:rsidRPr="009947EC">
        <w:rPr>
          <w:rFonts w:ascii="Times New Roman" w:hAnsi="Times New Roman"/>
          <w:b/>
          <w:sz w:val="24"/>
          <w:szCs w:val="24"/>
        </w:rPr>
        <w:t xml:space="preserve">íh osvobozený od daně přijatý na základě povolení </w:t>
      </w:r>
      <w:r w:rsidR="00551AFE" w:rsidRPr="009947EC">
        <w:rPr>
          <w:rFonts w:ascii="Times New Roman" w:hAnsi="Times New Roman"/>
          <w:b/>
          <w:sz w:val="24"/>
          <w:szCs w:val="24"/>
        </w:rPr>
        <w:t>k</w:t>
      </w:r>
      <w:r w:rsidR="00551AFE">
        <w:rPr>
          <w:rFonts w:ascii="Times New Roman" w:hAnsi="Times New Roman"/>
          <w:b/>
          <w:sz w:val="24"/>
          <w:szCs w:val="24"/>
        </w:rPr>
        <w:t> </w:t>
      </w:r>
      <w:r w:rsidRPr="009947EC">
        <w:rPr>
          <w:rFonts w:ascii="Times New Roman" w:hAnsi="Times New Roman"/>
          <w:b/>
          <w:sz w:val="24"/>
          <w:szCs w:val="24"/>
        </w:rPr>
        <w:t xml:space="preserve">přijímání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užívání lihu osvobozeného od daně</w:t>
      </w:r>
      <w:r w:rsidR="00F6610D" w:rsidRPr="009947EC">
        <w:rPr>
          <w:rFonts w:ascii="Times New Roman" w:hAnsi="Times New Roman"/>
          <w:b/>
          <w:sz w:val="24"/>
          <w:szCs w:val="24"/>
        </w:rPr>
        <w:t xml:space="preserve"> </w:t>
      </w:r>
      <w:r w:rsidR="00551AFE" w:rsidRPr="009947EC">
        <w:rPr>
          <w:rFonts w:ascii="Times New Roman" w:hAnsi="Times New Roman"/>
          <w:b/>
          <w:sz w:val="24"/>
          <w:szCs w:val="24"/>
        </w:rPr>
        <w:t>a</w:t>
      </w:r>
      <w:r w:rsidR="00551AFE">
        <w:rPr>
          <w:rFonts w:ascii="Times New Roman" w:hAnsi="Times New Roman"/>
          <w:b/>
          <w:sz w:val="24"/>
          <w:szCs w:val="24"/>
        </w:rPr>
        <w:t> </w:t>
      </w:r>
      <w:r w:rsidR="00F6610D" w:rsidRPr="009947EC">
        <w:rPr>
          <w:rFonts w:ascii="Times New Roman" w:hAnsi="Times New Roman"/>
          <w:b/>
          <w:sz w:val="24"/>
          <w:szCs w:val="24"/>
        </w:rPr>
        <w:t>použitý pro stanovený účel</w:t>
      </w:r>
      <w:r w:rsidR="0055560B" w:rsidRPr="009947EC">
        <w:rPr>
          <w:rFonts w:ascii="Times New Roman" w:hAnsi="Times New Roman"/>
          <w:b/>
          <w:sz w:val="24"/>
          <w:szCs w:val="24"/>
        </w:rPr>
        <w:t xml:space="preserve"> osvobození</w:t>
      </w:r>
      <w:r w:rsidRPr="009947EC">
        <w:rPr>
          <w:rFonts w:ascii="Times New Roman" w:hAnsi="Times New Roman"/>
          <w:b/>
          <w:sz w:val="24"/>
          <w:szCs w:val="24"/>
        </w:rPr>
        <w:t xml:space="preserve"> lze bezúplatně </w:t>
      </w:r>
      <w:r w:rsidR="00021CB5" w:rsidRPr="009947EC">
        <w:rPr>
          <w:rFonts w:ascii="Times New Roman" w:hAnsi="Times New Roman"/>
          <w:b/>
          <w:sz w:val="24"/>
          <w:szCs w:val="24"/>
        </w:rPr>
        <w:t>převést pouze za účelem</w:t>
      </w:r>
      <w:r w:rsidRPr="009947EC">
        <w:rPr>
          <w:rFonts w:ascii="Times New Roman" w:hAnsi="Times New Roman"/>
          <w:b/>
          <w:sz w:val="24"/>
          <w:szCs w:val="24"/>
        </w:rPr>
        <w:t xml:space="preserve"> </w:t>
      </w:r>
      <w:r w:rsidR="00F628D0" w:rsidRPr="009947EC">
        <w:rPr>
          <w:rFonts w:ascii="Times New Roman" w:hAnsi="Times New Roman"/>
          <w:b/>
          <w:sz w:val="24"/>
          <w:szCs w:val="24"/>
        </w:rPr>
        <w:t>přepracování v daňovém skladu</w:t>
      </w:r>
      <w:r w:rsidR="00F628D0" w:rsidRPr="009947EC" w:rsidDel="00021CB5">
        <w:rPr>
          <w:rFonts w:ascii="Times New Roman" w:hAnsi="Times New Roman"/>
          <w:b/>
          <w:sz w:val="24"/>
          <w:szCs w:val="24"/>
        </w:rPr>
        <w:t xml:space="preserve"> </w:t>
      </w:r>
      <w:r w:rsidR="00F628D0" w:rsidRPr="009947EC">
        <w:rPr>
          <w:rFonts w:ascii="Times New Roman" w:hAnsi="Times New Roman"/>
          <w:b/>
          <w:sz w:val="24"/>
          <w:szCs w:val="24"/>
        </w:rPr>
        <w:t xml:space="preserve">nebo </w:t>
      </w:r>
      <w:r w:rsidR="00C11A6E" w:rsidRPr="009947EC">
        <w:rPr>
          <w:rFonts w:ascii="Times New Roman" w:hAnsi="Times New Roman"/>
          <w:b/>
          <w:sz w:val="24"/>
          <w:szCs w:val="24"/>
        </w:rPr>
        <w:t>likvidac</w:t>
      </w:r>
      <w:r w:rsidR="00021CB5" w:rsidRPr="009947EC">
        <w:rPr>
          <w:rFonts w:ascii="Times New Roman" w:hAnsi="Times New Roman"/>
          <w:b/>
          <w:sz w:val="24"/>
          <w:szCs w:val="24"/>
        </w:rPr>
        <w:t xml:space="preserve">e, </w:t>
      </w:r>
      <w:r w:rsidR="00551AFE" w:rsidRPr="009947EC">
        <w:rPr>
          <w:rFonts w:ascii="Times New Roman" w:hAnsi="Times New Roman"/>
          <w:b/>
          <w:sz w:val="24"/>
          <w:szCs w:val="24"/>
        </w:rPr>
        <w:t>a</w:t>
      </w:r>
      <w:r w:rsidR="00551AFE">
        <w:rPr>
          <w:rFonts w:ascii="Times New Roman" w:hAnsi="Times New Roman"/>
          <w:b/>
          <w:sz w:val="24"/>
          <w:szCs w:val="24"/>
        </w:rPr>
        <w:t> </w:t>
      </w:r>
      <w:r w:rsidR="00021CB5" w:rsidRPr="009947EC">
        <w:rPr>
          <w:rFonts w:ascii="Times New Roman" w:hAnsi="Times New Roman"/>
          <w:b/>
          <w:sz w:val="24"/>
          <w:szCs w:val="24"/>
        </w:rPr>
        <w:t>to</w:t>
      </w:r>
      <w:r w:rsidRPr="009947EC">
        <w:rPr>
          <w:rFonts w:ascii="Times New Roman" w:hAnsi="Times New Roman"/>
          <w:b/>
          <w:sz w:val="24"/>
          <w:szCs w:val="24"/>
        </w:rPr>
        <w:t xml:space="preserve"> odběrateli </w:t>
      </w:r>
      <w:r w:rsidR="0055560B" w:rsidRPr="009947EC">
        <w:rPr>
          <w:rFonts w:ascii="Times New Roman" w:hAnsi="Times New Roman"/>
          <w:b/>
          <w:sz w:val="24"/>
          <w:szCs w:val="24"/>
        </w:rPr>
        <w:t xml:space="preserve">uvedenému </w:t>
      </w:r>
      <w:r w:rsidRPr="009947EC">
        <w:rPr>
          <w:rFonts w:ascii="Times New Roman" w:hAnsi="Times New Roman"/>
          <w:b/>
          <w:sz w:val="24"/>
          <w:szCs w:val="24"/>
        </w:rPr>
        <w:t>v tomto povolení.</w:t>
      </w:r>
    </w:p>
    <w:p w14:paraId="3ACECE5E" w14:textId="63C5BFC2" w:rsidR="000F5E89" w:rsidRPr="000F5E89" w:rsidRDefault="000F5E89" w:rsidP="00311DC5">
      <w:pPr>
        <w:keepNext/>
        <w:keepLines/>
        <w:widowControl w:val="0"/>
        <w:spacing w:before="240" w:after="0"/>
        <w:jc w:val="center"/>
      </w:pPr>
      <w:r>
        <w:t>***</w:t>
      </w:r>
    </w:p>
    <w:p w14:paraId="1B3FEF5D" w14:textId="7642206E" w:rsidR="005D65CB" w:rsidRPr="009947EC" w:rsidRDefault="00B43026" w:rsidP="00311DC5">
      <w:pPr>
        <w:pStyle w:val="Nadpis3"/>
        <w:keepLines/>
      </w:pPr>
      <w:r w:rsidRPr="009947EC">
        <w:t>§ </w:t>
      </w:r>
      <w:r w:rsidR="005D65CB" w:rsidRPr="009947EC">
        <w:t>75</w:t>
      </w:r>
    </w:p>
    <w:p w14:paraId="7ECE7F1A" w14:textId="566774DF" w:rsidR="00CF767F" w:rsidRPr="009947EC" w:rsidRDefault="00CF767F"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Prokázání oprávněného n</w:t>
      </w:r>
      <w:r w:rsidR="00E86607" w:rsidRPr="009947EC">
        <w:rPr>
          <w:rFonts w:ascii="Times New Roman" w:hAnsi="Times New Roman"/>
          <w:b/>
          <w:bCs/>
          <w:sz w:val="24"/>
          <w:szCs w:val="24"/>
        </w:rPr>
        <w:t>abytí lihu osvobozeného od daně</w:t>
      </w:r>
    </w:p>
    <w:p w14:paraId="52EEF640" w14:textId="413B0E2C" w:rsidR="00CF767F" w:rsidRPr="009947EC" w:rsidRDefault="00CF767F" w:rsidP="00C3232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 Na dokladu </w:t>
      </w:r>
      <w:r w:rsidR="003B7F21" w:rsidRPr="009947EC">
        <w:rPr>
          <w:rFonts w:ascii="Times New Roman" w:hAnsi="Times New Roman"/>
          <w:sz w:val="24"/>
          <w:szCs w:val="24"/>
        </w:rPr>
        <w:t>o </w:t>
      </w:r>
      <w:r w:rsidRPr="009947EC">
        <w:rPr>
          <w:rFonts w:ascii="Times New Roman" w:hAnsi="Times New Roman"/>
          <w:sz w:val="24"/>
          <w:szCs w:val="24"/>
        </w:rPr>
        <w:t xml:space="preserve">osvobození lihu </w:t>
      </w:r>
      <w:r w:rsidR="003B7F21" w:rsidRPr="009947EC">
        <w:rPr>
          <w:rFonts w:ascii="Times New Roman" w:hAnsi="Times New Roman"/>
          <w:sz w:val="24"/>
          <w:szCs w:val="24"/>
        </w:rPr>
        <w:t>a </w:t>
      </w:r>
      <w:r w:rsidRPr="009947EC">
        <w:rPr>
          <w:rFonts w:ascii="Times New Roman" w:hAnsi="Times New Roman"/>
          <w:sz w:val="24"/>
          <w:szCs w:val="24"/>
        </w:rPr>
        <w:t xml:space="preserve">vybraných výrobků obsahujících líh od daně podle </w:t>
      </w:r>
      <w:r w:rsidR="00B43026" w:rsidRPr="009947EC">
        <w:rPr>
          <w:rFonts w:ascii="Times New Roman" w:hAnsi="Times New Roman"/>
          <w:sz w:val="24"/>
          <w:szCs w:val="24"/>
        </w:rPr>
        <w:t>§ </w:t>
      </w:r>
      <w:r w:rsidR="00551AFE" w:rsidRPr="009947EC">
        <w:rPr>
          <w:rFonts w:ascii="Times New Roman" w:hAnsi="Times New Roman"/>
          <w:sz w:val="24"/>
          <w:szCs w:val="24"/>
        </w:rPr>
        <w:t>6</w:t>
      </w:r>
      <w:r w:rsidR="00CE6A14">
        <w:rPr>
          <w:rFonts w:ascii="Times New Roman" w:hAnsi="Times New Roman"/>
          <w:sz w:val="24"/>
          <w:szCs w:val="24"/>
        </w:rPr>
        <w:t xml:space="preserve"> </w:t>
      </w:r>
      <w:r w:rsidRPr="009947EC">
        <w:rPr>
          <w:rFonts w:ascii="Times New Roman" w:hAnsi="Times New Roman"/>
          <w:sz w:val="24"/>
          <w:szCs w:val="24"/>
        </w:rPr>
        <w:t>je plátce nebo uživatel povinen uvést obj</w:t>
      </w:r>
      <w:r w:rsidR="00E86607" w:rsidRPr="009947EC">
        <w:rPr>
          <w:rFonts w:ascii="Times New Roman" w:hAnsi="Times New Roman"/>
          <w:sz w:val="24"/>
          <w:szCs w:val="24"/>
        </w:rPr>
        <w:t>emové procento lihu ve výrobku.</w:t>
      </w:r>
    </w:p>
    <w:p w14:paraId="3469E9C4" w14:textId="16B85295" w:rsidR="00CF767F" w:rsidRPr="000D3F28" w:rsidRDefault="00CF767F" w:rsidP="00FE2F9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(2) Při prokazování </w:t>
      </w:r>
      <w:r w:rsidRPr="000D3F28">
        <w:rPr>
          <w:rFonts w:ascii="Times New Roman" w:hAnsi="Times New Roman"/>
          <w:sz w:val="24"/>
          <w:szCs w:val="24"/>
        </w:rPr>
        <w:t xml:space="preserve">oprávněného nabytí lihu osvobozeného od daně podle </w:t>
      </w:r>
      <w:r w:rsidR="00B43026" w:rsidRPr="000D3F28">
        <w:rPr>
          <w:rFonts w:ascii="Times New Roman" w:hAnsi="Times New Roman"/>
          <w:sz w:val="24"/>
          <w:szCs w:val="24"/>
        </w:rPr>
        <w:t>§ </w:t>
      </w:r>
      <w:r w:rsidRPr="000D3F28">
        <w:rPr>
          <w:rFonts w:ascii="Times New Roman" w:hAnsi="Times New Roman"/>
          <w:sz w:val="24"/>
          <w:szCs w:val="24"/>
        </w:rPr>
        <w:t xml:space="preserve">71 </w:t>
      </w:r>
      <w:r w:rsidR="00F14EC8" w:rsidRPr="000D3F28">
        <w:rPr>
          <w:rFonts w:ascii="Times New Roman" w:hAnsi="Times New Roman"/>
          <w:sz w:val="24"/>
          <w:szCs w:val="24"/>
        </w:rPr>
        <w:t>písm.</w:t>
      </w:r>
      <w:r w:rsidR="009D132D" w:rsidRPr="000D3F28">
        <w:rPr>
          <w:rFonts w:ascii="Times New Roman" w:hAnsi="Times New Roman"/>
          <w:sz w:val="24"/>
          <w:szCs w:val="24"/>
        </w:rPr>
        <w:t> </w:t>
      </w:r>
      <w:r w:rsidRPr="000D3F28">
        <w:rPr>
          <w:rFonts w:ascii="Times New Roman" w:hAnsi="Times New Roman"/>
          <w:sz w:val="24"/>
          <w:szCs w:val="24"/>
        </w:rPr>
        <w:t>a), c)</w:t>
      </w:r>
      <w:r w:rsidR="001541D9" w:rsidRPr="000D3F28">
        <w:rPr>
          <w:rFonts w:ascii="Times New Roman" w:hAnsi="Times New Roman"/>
          <w:sz w:val="24"/>
          <w:szCs w:val="24"/>
        </w:rPr>
        <w:t xml:space="preserve"> </w:t>
      </w:r>
      <w:r w:rsidR="001541D9" w:rsidRPr="000D3F28">
        <w:rPr>
          <w:rFonts w:ascii="Times New Roman" w:hAnsi="Times New Roman"/>
          <w:b/>
          <w:sz w:val="24"/>
          <w:szCs w:val="24"/>
        </w:rPr>
        <w:t>s výji</w:t>
      </w:r>
      <w:r w:rsidR="00074D4D" w:rsidRPr="000D3F28">
        <w:rPr>
          <w:rFonts w:ascii="Times New Roman" w:hAnsi="Times New Roman"/>
          <w:b/>
          <w:sz w:val="24"/>
          <w:szCs w:val="24"/>
        </w:rPr>
        <w:t>mkou výrobků uvedených pod kódy</w:t>
      </w:r>
      <w:r w:rsidR="001541D9" w:rsidRPr="000D3F28">
        <w:rPr>
          <w:rFonts w:ascii="Times New Roman" w:hAnsi="Times New Roman"/>
          <w:b/>
          <w:sz w:val="24"/>
          <w:szCs w:val="24"/>
        </w:rPr>
        <w:t xml:space="preserve"> nomenklatury 3302 nebo 2106 90 20</w:t>
      </w:r>
      <w:r w:rsidRPr="000D3F28">
        <w:rPr>
          <w:rFonts w:ascii="Times New Roman" w:hAnsi="Times New Roman"/>
          <w:sz w:val="24"/>
          <w:szCs w:val="24"/>
        </w:rPr>
        <w:t xml:space="preserve">, d), f) </w:t>
      </w:r>
      <w:r w:rsidR="003B7F21" w:rsidRPr="000D3F28">
        <w:rPr>
          <w:rFonts w:ascii="Times New Roman" w:hAnsi="Times New Roman"/>
          <w:sz w:val="24"/>
          <w:szCs w:val="24"/>
        </w:rPr>
        <w:t>a </w:t>
      </w:r>
      <w:r w:rsidRPr="000D3F28">
        <w:rPr>
          <w:rFonts w:ascii="Times New Roman" w:hAnsi="Times New Roman"/>
          <w:sz w:val="24"/>
          <w:szCs w:val="24"/>
        </w:rPr>
        <w:t xml:space="preserve">i) musí být na dokladu </w:t>
      </w:r>
      <w:r w:rsidR="003B7F21" w:rsidRPr="000D3F28">
        <w:rPr>
          <w:rFonts w:ascii="Times New Roman" w:hAnsi="Times New Roman"/>
          <w:sz w:val="24"/>
          <w:szCs w:val="24"/>
        </w:rPr>
        <w:t>o </w:t>
      </w:r>
      <w:r w:rsidRPr="000D3F28">
        <w:rPr>
          <w:rFonts w:ascii="Times New Roman" w:hAnsi="Times New Roman"/>
          <w:sz w:val="24"/>
          <w:szCs w:val="24"/>
        </w:rPr>
        <w:t xml:space="preserve">osvobození lihu od daně vyznačeno, že se jedná </w:t>
      </w:r>
      <w:r w:rsidR="003B7F21" w:rsidRPr="000D3F28">
        <w:rPr>
          <w:rFonts w:ascii="Times New Roman" w:hAnsi="Times New Roman"/>
          <w:sz w:val="24"/>
          <w:szCs w:val="24"/>
        </w:rPr>
        <w:t>o </w:t>
      </w:r>
      <w:r w:rsidRPr="000D3F28">
        <w:rPr>
          <w:rFonts w:ascii="Times New Roman" w:hAnsi="Times New Roman"/>
          <w:sz w:val="24"/>
          <w:szCs w:val="24"/>
        </w:rPr>
        <w:t>líh osvobozený od daně</w:t>
      </w:r>
      <w:r w:rsidR="009F46D3" w:rsidRPr="000D3F28">
        <w:rPr>
          <w:rFonts w:ascii="Times New Roman" w:hAnsi="Times New Roman"/>
          <w:sz w:val="24"/>
          <w:szCs w:val="24"/>
        </w:rPr>
        <w:t xml:space="preserve"> s </w:t>
      </w:r>
      <w:r w:rsidRPr="000D3F28">
        <w:rPr>
          <w:rFonts w:ascii="Times New Roman" w:hAnsi="Times New Roman"/>
          <w:sz w:val="24"/>
          <w:szCs w:val="24"/>
        </w:rPr>
        <w:t xml:space="preserve">odkazem na ustanovení </w:t>
      </w:r>
      <w:r w:rsidR="00B43026" w:rsidRPr="000D3F28">
        <w:rPr>
          <w:rFonts w:ascii="Times New Roman" w:hAnsi="Times New Roman"/>
          <w:sz w:val="24"/>
          <w:szCs w:val="24"/>
        </w:rPr>
        <w:t>§ </w:t>
      </w:r>
      <w:r w:rsidR="00E86607" w:rsidRPr="000D3F28">
        <w:rPr>
          <w:rFonts w:ascii="Times New Roman" w:hAnsi="Times New Roman"/>
          <w:sz w:val="24"/>
          <w:szCs w:val="24"/>
        </w:rPr>
        <w:t>71.</w:t>
      </w:r>
    </w:p>
    <w:p w14:paraId="5E39C8FC" w14:textId="2F891EE0" w:rsidR="00CF767F" w:rsidRPr="000D3F28" w:rsidRDefault="00CF767F" w:rsidP="00FE2F96">
      <w:pPr>
        <w:widowControl w:val="0"/>
        <w:autoSpaceDE w:val="0"/>
        <w:autoSpaceDN w:val="0"/>
        <w:adjustRightInd w:val="0"/>
        <w:spacing w:before="120" w:after="120" w:line="240" w:lineRule="auto"/>
        <w:ind w:firstLine="709"/>
        <w:jc w:val="both"/>
        <w:rPr>
          <w:rFonts w:ascii="Times New Roman" w:hAnsi="Times New Roman"/>
          <w:sz w:val="24"/>
          <w:szCs w:val="24"/>
        </w:rPr>
      </w:pPr>
      <w:r w:rsidRPr="000D3F28">
        <w:rPr>
          <w:rFonts w:ascii="Times New Roman" w:hAnsi="Times New Roman"/>
          <w:sz w:val="24"/>
          <w:szCs w:val="24"/>
        </w:rPr>
        <w:t>(3)</w:t>
      </w:r>
      <w:r w:rsidR="009F46D3" w:rsidRPr="000D3F28">
        <w:rPr>
          <w:rFonts w:ascii="Times New Roman" w:hAnsi="Times New Roman"/>
          <w:sz w:val="24"/>
          <w:szCs w:val="24"/>
        </w:rPr>
        <w:t xml:space="preserve"> </w:t>
      </w:r>
      <w:r w:rsidR="00677C75" w:rsidRPr="000D3F28">
        <w:rPr>
          <w:rFonts w:ascii="Times New Roman" w:hAnsi="Times New Roman"/>
          <w:sz w:val="24"/>
          <w:szCs w:val="24"/>
        </w:rPr>
        <w:t>V</w:t>
      </w:r>
      <w:r w:rsidR="009F46D3" w:rsidRPr="000D3F28">
        <w:rPr>
          <w:rFonts w:ascii="Times New Roman" w:hAnsi="Times New Roman"/>
          <w:sz w:val="24"/>
          <w:szCs w:val="24"/>
        </w:rPr>
        <w:t> </w:t>
      </w:r>
      <w:r w:rsidRPr="000D3F28">
        <w:rPr>
          <w:rFonts w:ascii="Times New Roman" w:hAnsi="Times New Roman"/>
          <w:sz w:val="24"/>
          <w:szCs w:val="24"/>
        </w:rPr>
        <w:t xml:space="preserve">případech podle </w:t>
      </w:r>
      <w:r w:rsidR="00B43026" w:rsidRPr="000D3F28">
        <w:rPr>
          <w:rFonts w:ascii="Times New Roman" w:hAnsi="Times New Roman"/>
          <w:sz w:val="24"/>
          <w:szCs w:val="24"/>
        </w:rPr>
        <w:t>§ </w:t>
      </w:r>
      <w:r w:rsidRPr="000D3F28">
        <w:rPr>
          <w:rFonts w:ascii="Times New Roman" w:hAnsi="Times New Roman"/>
          <w:sz w:val="24"/>
          <w:szCs w:val="24"/>
        </w:rPr>
        <w:t>68</w:t>
      </w:r>
      <w:r w:rsidR="009D132D" w:rsidRPr="000D3F28">
        <w:rPr>
          <w:rFonts w:ascii="Times New Roman" w:hAnsi="Times New Roman"/>
          <w:sz w:val="24"/>
          <w:szCs w:val="24"/>
        </w:rPr>
        <w:t xml:space="preserve"> písm. </w:t>
      </w:r>
      <w:r w:rsidRPr="000D3F28">
        <w:rPr>
          <w:rFonts w:ascii="Times New Roman" w:hAnsi="Times New Roman"/>
          <w:sz w:val="24"/>
          <w:szCs w:val="24"/>
        </w:rPr>
        <w:t xml:space="preserve">a) </w:t>
      </w:r>
      <w:r w:rsidR="00551AFE" w:rsidRPr="000D3F28">
        <w:rPr>
          <w:rFonts w:ascii="Times New Roman" w:hAnsi="Times New Roman"/>
          <w:sz w:val="24"/>
          <w:szCs w:val="24"/>
        </w:rPr>
        <w:t>a </w:t>
      </w:r>
      <w:r w:rsidR="00F14EC8" w:rsidRPr="000D3F28">
        <w:rPr>
          <w:rFonts w:ascii="Times New Roman" w:hAnsi="Times New Roman"/>
          <w:sz w:val="24"/>
          <w:szCs w:val="24"/>
        </w:rPr>
        <w:t>b</w:t>
      </w:r>
      <w:r w:rsidRPr="000D3F28">
        <w:rPr>
          <w:rFonts w:ascii="Times New Roman" w:hAnsi="Times New Roman"/>
          <w:sz w:val="24"/>
          <w:szCs w:val="24"/>
        </w:rPr>
        <w:t xml:space="preserve">), </w:t>
      </w:r>
      <w:r w:rsidR="00B43026" w:rsidRPr="000D3F28">
        <w:rPr>
          <w:rFonts w:ascii="Times New Roman" w:hAnsi="Times New Roman"/>
          <w:sz w:val="24"/>
          <w:szCs w:val="24"/>
        </w:rPr>
        <w:t>§ </w:t>
      </w:r>
      <w:r w:rsidRPr="000D3F28">
        <w:rPr>
          <w:rFonts w:ascii="Times New Roman" w:hAnsi="Times New Roman"/>
          <w:sz w:val="24"/>
          <w:szCs w:val="24"/>
        </w:rPr>
        <w:t xml:space="preserve">71 </w:t>
      </w:r>
      <w:r w:rsidR="009D132D" w:rsidRPr="000D3F28">
        <w:rPr>
          <w:rFonts w:ascii="Times New Roman" w:hAnsi="Times New Roman"/>
          <w:sz w:val="24"/>
          <w:szCs w:val="24"/>
        </w:rPr>
        <w:t>písm. </w:t>
      </w:r>
      <w:r w:rsidRPr="000D3F28">
        <w:rPr>
          <w:rFonts w:ascii="Times New Roman" w:hAnsi="Times New Roman"/>
          <w:sz w:val="24"/>
          <w:szCs w:val="24"/>
        </w:rPr>
        <w:t xml:space="preserve">b) </w:t>
      </w:r>
      <w:r w:rsidR="003B7F21" w:rsidRPr="000D3F28">
        <w:rPr>
          <w:rFonts w:ascii="Times New Roman" w:hAnsi="Times New Roman"/>
          <w:sz w:val="24"/>
          <w:szCs w:val="24"/>
        </w:rPr>
        <w:t>a </w:t>
      </w:r>
      <w:r w:rsidRPr="000D3F28">
        <w:rPr>
          <w:rFonts w:ascii="Times New Roman" w:hAnsi="Times New Roman"/>
          <w:sz w:val="24"/>
          <w:szCs w:val="24"/>
        </w:rPr>
        <w:t>e)</w:t>
      </w:r>
      <w:r w:rsidR="007D589B" w:rsidRPr="000D3F28">
        <w:rPr>
          <w:rFonts w:ascii="Times New Roman" w:hAnsi="Times New Roman"/>
          <w:b/>
          <w:sz w:val="24"/>
          <w:szCs w:val="24"/>
        </w:rPr>
        <w:t>, § 71 písm. c), pokud se jedná o výrobky uvedené pod kódy nomenklatury 3302 nebo 2106 90 20</w:t>
      </w:r>
      <w:r w:rsidR="00A071C6" w:rsidRPr="00A071C6">
        <w:rPr>
          <w:rFonts w:ascii="Times New Roman" w:hAnsi="Times New Roman"/>
          <w:b/>
          <w:sz w:val="24"/>
          <w:szCs w:val="24"/>
        </w:rPr>
        <w:t>,</w:t>
      </w:r>
      <w:r w:rsidRPr="000D3F28">
        <w:rPr>
          <w:rFonts w:ascii="Times New Roman" w:hAnsi="Times New Roman"/>
          <w:b/>
          <w:sz w:val="24"/>
          <w:szCs w:val="24"/>
        </w:rPr>
        <w:t xml:space="preserve"> </w:t>
      </w:r>
      <w:r w:rsidR="003B7F21" w:rsidRPr="000D3F28">
        <w:rPr>
          <w:rFonts w:ascii="Times New Roman" w:hAnsi="Times New Roman"/>
          <w:sz w:val="24"/>
          <w:szCs w:val="24"/>
        </w:rPr>
        <w:t>a </w:t>
      </w:r>
      <w:r w:rsidR="00B43026" w:rsidRPr="000D3F28">
        <w:rPr>
          <w:rFonts w:ascii="Times New Roman" w:hAnsi="Times New Roman"/>
          <w:sz w:val="24"/>
          <w:szCs w:val="24"/>
        </w:rPr>
        <w:t>§ </w:t>
      </w:r>
      <w:r w:rsidR="00FF6676" w:rsidRPr="000D3F28">
        <w:rPr>
          <w:rFonts w:ascii="Times New Roman" w:hAnsi="Times New Roman"/>
          <w:sz w:val="24"/>
          <w:szCs w:val="24"/>
        </w:rPr>
        <w:t xml:space="preserve">72 </w:t>
      </w:r>
      <w:r w:rsidR="00B43026" w:rsidRPr="000D3F28">
        <w:rPr>
          <w:rFonts w:ascii="Times New Roman" w:hAnsi="Times New Roman"/>
          <w:sz w:val="24"/>
          <w:szCs w:val="24"/>
        </w:rPr>
        <w:t>odst. </w:t>
      </w:r>
      <w:r w:rsidR="003B7F21" w:rsidRPr="000D3F28">
        <w:rPr>
          <w:rFonts w:ascii="Times New Roman" w:hAnsi="Times New Roman"/>
          <w:sz w:val="24"/>
          <w:szCs w:val="24"/>
        </w:rPr>
        <w:t>2</w:t>
      </w:r>
      <w:r w:rsidR="00CE6A14" w:rsidRPr="000D3F28">
        <w:rPr>
          <w:rFonts w:ascii="Times New Roman" w:hAnsi="Times New Roman"/>
          <w:sz w:val="24"/>
          <w:szCs w:val="24"/>
        </w:rPr>
        <w:t xml:space="preserve"> </w:t>
      </w:r>
      <w:r w:rsidR="003B7F21" w:rsidRPr="000D3F28">
        <w:rPr>
          <w:rFonts w:ascii="Times New Roman" w:hAnsi="Times New Roman"/>
          <w:sz w:val="24"/>
          <w:szCs w:val="24"/>
        </w:rPr>
        <w:t>a</w:t>
      </w:r>
      <w:r w:rsidR="00CE6A14" w:rsidRPr="000D3F28">
        <w:rPr>
          <w:rFonts w:ascii="Times New Roman" w:hAnsi="Times New Roman"/>
          <w:sz w:val="24"/>
          <w:szCs w:val="24"/>
        </w:rPr>
        <w:t xml:space="preserve"> </w:t>
      </w:r>
      <w:r w:rsidR="003B7F21" w:rsidRPr="000D3F28">
        <w:rPr>
          <w:rFonts w:ascii="Times New Roman" w:hAnsi="Times New Roman"/>
          <w:sz w:val="24"/>
          <w:szCs w:val="24"/>
        </w:rPr>
        <w:t>3</w:t>
      </w:r>
      <w:r w:rsidR="00CE6A14" w:rsidRPr="000D3F28">
        <w:rPr>
          <w:rFonts w:ascii="Times New Roman" w:hAnsi="Times New Roman"/>
          <w:sz w:val="24"/>
          <w:szCs w:val="24"/>
        </w:rPr>
        <w:t xml:space="preserve"> </w:t>
      </w:r>
      <w:r w:rsidRPr="000D3F28">
        <w:rPr>
          <w:rFonts w:ascii="Times New Roman" w:hAnsi="Times New Roman"/>
          <w:sz w:val="24"/>
          <w:szCs w:val="24"/>
        </w:rPr>
        <w:t xml:space="preserve">se doklad </w:t>
      </w:r>
      <w:r w:rsidR="003B7F21" w:rsidRPr="000D3F28">
        <w:rPr>
          <w:rFonts w:ascii="Times New Roman" w:hAnsi="Times New Roman"/>
          <w:sz w:val="24"/>
          <w:szCs w:val="24"/>
        </w:rPr>
        <w:t>o </w:t>
      </w:r>
      <w:r w:rsidR="00E86607" w:rsidRPr="000D3F28">
        <w:rPr>
          <w:rFonts w:ascii="Times New Roman" w:hAnsi="Times New Roman"/>
          <w:sz w:val="24"/>
          <w:szCs w:val="24"/>
        </w:rPr>
        <w:t>osvobození od daně nevystavuje.</w:t>
      </w:r>
    </w:p>
    <w:p w14:paraId="5E3C9BFD" w14:textId="52C281CE" w:rsidR="00CF767F" w:rsidRPr="009947EC" w:rsidRDefault="00CF767F" w:rsidP="00C3232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(4) Při dopravě lihu podle </w:t>
      </w:r>
      <w:r w:rsidR="00B43026" w:rsidRPr="009947EC">
        <w:rPr>
          <w:rFonts w:ascii="Times New Roman" w:hAnsi="Times New Roman"/>
          <w:sz w:val="24"/>
          <w:szCs w:val="24"/>
        </w:rPr>
        <w:t>§ </w:t>
      </w:r>
      <w:r w:rsidRPr="009947EC">
        <w:rPr>
          <w:rFonts w:ascii="Times New Roman" w:hAnsi="Times New Roman"/>
          <w:sz w:val="24"/>
          <w:szCs w:val="24"/>
        </w:rPr>
        <w:t xml:space="preserve">79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1F436A">
        <w:rPr>
          <w:rFonts w:ascii="Times New Roman" w:hAnsi="Times New Roman"/>
          <w:sz w:val="24"/>
          <w:szCs w:val="24"/>
        </w:rPr>
        <w:t xml:space="preserve"> </w:t>
      </w:r>
      <w:r w:rsidR="009D132D" w:rsidRPr="009947EC">
        <w:rPr>
          <w:rFonts w:ascii="Times New Roman" w:hAnsi="Times New Roman"/>
          <w:sz w:val="24"/>
          <w:szCs w:val="24"/>
        </w:rPr>
        <w:t>písm. </w:t>
      </w:r>
      <w:r w:rsidRPr="009947EC">
        <w:rPr>
          <w:rFonts w:ascii="Times New Roman" w:hAnsi="Times New Roman"/>
          <w:sz w:val="24"/>
          <w:szCs w:val="24"/>
        </w:rPr>
        <w:t>d) se údaje uváděné</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dokladu </w:t>
      </w:r>
      <w:r w:rsidR="003B7F21" w:rsidRPr="009947EC">
        <w:rPr>
          <w:rFonts w:ascii="Times New Roman" w:hAnsi="Times New Roman"/>
          <w:sz w:val="24"/>
          <w:szCs w:val="24"/>
        </w:rPr>
        <w:t>o </w:t>
      </w:r>
      <w:r w:rsidRPr="009947EC">
        <w:rPr>
          <w:rFonts w:ascii="Times New Roman" w:hAnsi="Times New Roman"/>
          <w:sz w:val="24"/>
          <w:szCs w:val="24"/>
        </w:rPr>
        <w:t xml:space="preserve">osvobození od daně podle </w:t>
      </w:r>
      <w:r w:rsidR="00B43026" w:rsidRPr="009947EC">
        <w:rPr>
          <w:rFonts w:ascii="Times New Roman" w:hAnsi="Times New Roman"/>
          <w:sz w:val="24"/>
          <w:szCs w:val="24"/>
        </w:rPr>
        <w:t>§ </w:t>
      </w:r>
      <w:r w:rsidR="003B7F21" w:rsidRPr="009947EC">
        <w:rPr>
          <w:rFonts w:ascii="Times New Roman" w:hAnsi="Times New Roman"/>
          <w:sz w:val="24"/>
          <w:szCs w:val="24"/>
        </w:rPr>
        <w:t>6</w:t>
      </w:r>
      <w:r w:rsidR="001F436A">
        <w:rPr>
          <w:rFonts w:ascii="Times New Roman" w:hAnsi="Times New Roman"/>
          <w:sz w:val="24"/>
          <w:szCs w:val="24"/>
        </w:rPr>
        <w:t xml:space="preserve"> </w:t>
      </w:r>
      <w:r w:rsidR="00B43026" w:rsidRPr="009947EC">
        <w:rPr>
          <w:rFonts w:ascii="Times New Roman" w:hAnsi="Times New Roman"/>
          <w:sz w:val="24"/>
          <w:szCs w:val="24"/>
        </w:rPr>
        <w:t>odst. </w:t>
      </w:r>
      <w:r w:rsidR="00551AFE" w:rsidRPr="009947EC">
        <w:rPr>
          <w:rFonts w:ascii="Times New Roman" w:hAnsi="Times New Roman"/>
          <w:sz w:val="24"/>
          <w:szCs w:val="24"/>
        </w:rPr>
        <w:t>2</w:t>
      </w:r>
      <w:r w:rsidR="001F436A">
        <w:rPr>
          <w:rFonts w:ascii="Times New Roman" w:hAnsi="Times New Roman"/>
          <w:sz w:val="24"/>
          <w:szCs w:val="24"/>
        </w:rPr>
        <w:t xml:space="preserve"> </w:t>
      </w:r>
      <w:r w:rsidR="009D132D" w:rsidRPr="009947EC">
        <w:rPr>
          <w:rFonts w:ascii="Times New Roman" w:hAnsi="Times New Roman"/>
          <w:sz w:val="24"/>
          <w:szCs w:val="24"/>
        </w:rPr>
        <w:t>písm. </w:t>
      </w:r>
      <w:r w:rsidRPr="009947EC">
        <w:rPr>
          <w:rFonts w:ascii="Times New Roman" w:hAnsi="Times New Roman"/>
          <w:sz w:val="24"/>
          <w:szCs w:val="24"/>
        </w:rPr>
        <w:t xml:space="preserve">a) </w:t>
      </w:r>
      <w:r w:rsidR="003B7F21" w:rsidRPr="009947EC">
        <w:rPr>
          <w:rFonts w:ascii="Times New Roman" w:hAnsi="Times New Roman"/>
          <w:sz w:val="24"/>
          <w:szCs w:val="24"/>
        </w:rPr>
        <w:t>a </w:t>
      </w:r>
      <w:r w:rsidRPr="009947EC">
        <w:rPr>
          <w:rFonts w:ascii="Times New Roman" w:hAnsi="Times New Roman"/>
          <w:sz w:val="24"/>
          <w:szCs w:val="24"/>
        </w:rPr>
        <w:t>b) shodují.</w:t>
      </w:r>
    </w:p>
    <w:p w14:paraId="5639287A" w14:textId="57796FB1" w:rsidR="005D65CB" w:rsidRPr="009947EC" w:rsidRDefault="00B43026" w:rsidP="00127D06">
      <w:pPr>
        <w:pStyle w:val="Nadpis3"/>
      </w:pPr>
      <w:r w:rsidRPr="009947EC">
        <w:t>§ </w:t>
      </w:r>
      <w:r w:rsidR="00E86607" w:rsidRPr="009947EC">
        <w:t>76</w:t>
      </w:r>
    </w:p>
    <w:p w14:paraId="69D2BBEA" w14:textId="20A8162C" w:rsidR="005D65CB" w:rsidRPr="009947EC" w:rsidRDefault="005D65CB"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Daňové přiznání</w:t>
      </w:r>
      <w:r w:rsidR="009F46D3" w:rsidRPr="009947EC">
        <w:rPr>
          <w:rFonts w:ascii="Times New Roman" w:hAnsi="Times New Roman"/>
          <w:b/>
          <w:bCs/>
          <w:sz w:val="24"/>
          <w:szCs w:val="24"/>
        </w:rPr>
        <w:t xml:space="preserve"> k </w:t>
      </w:r>
      <w:r w:rsidRPr="009947EC">
        <w:rPr>
          <w:rFonts w:ascii="Times New Roman" w:hAnsi="Times New Roman"/>
          <w:b/>
          <w:bCs/>
          <w:sz w:val="24"/>
          <w:szCs w:val="24"/>
        </w:rPr>
        <w:t>dani</w:t>
      </w:r>
      <w:r w:rsidR="009F46D3" w:rsidRPr="009947EC">
        <w:rPr>
          <w:rFonts w:ascii="Times New Roman" w:hAnsi="Times New Roman"/>
          <w:b/>
          <w:bCs/>
          <w:sz w:val="24"/>
          <w:szCs w:val="24"/>
        </w:rPr>
        <w:t xml:space="preserve"> z </w:t>
      </w:r>
      <w:r w:rsidRPr="009947EC">
        <w:rPr>
          <w:rFonts w:ascii="Times New Roman" w:hAnsi="Times New Roman"/>
          <w:b/>
          <w:bCs/>
          <w:sz w:val="24"/>
          <w:szCs w:val="24"/>
        </w:rPr>
        <w:t xml:space="preserve">lihu </w:t>
      </w:r>
      <w:r w:rsidR="003B7F21" w:rsidRPr="009947EC">
        <w:rPr>
          <w:rFonts w:ascii="Times New Roman" w:hAnsi="Times New Roman"/>
          <w:b/>
          <w:bCs/>
          <w:sz w:val="24"/>
          <w:szCs w:val="24"/>
        </w:rPr>
        <w:t>a </w:t>
      </w:r>
      <w:r w:rsidRPr="009947EC">
        <w:rPr>
          <w:rFonts w:ascii="Times New Roman" w:hAnsi="Times New Roman"/>
          <w:b/>
          <w:bCs/>
          <w:sz w:val="24"/>
          <w:szCs w:val="24"/>
        </w:rPr>
        <w:t>splatnost této</w:t>
      </w:r>
      <w:r w:rsidR="00E86607" w:rsidRPr="009947EC">
        <w:rPr>
          <w:rFonts w:ascii="Times New Roman" w:hAnsi="Times New Roman"/>
          <w:b/>
          <w:bCs/>
          <w:sz w:val="24"/>
          <w:szCs w:val="24"/>
        </w:rPr>
        <w:t xml:space="preserve"> daně</w:t>
      </w:r>
    </w:p>
    <w:p w14:paraId="547FF9EA" w14:textId="58F36104" w:rsidR="005D65CB" w:rsidRPr="009947EC" w:rsidRDefault="005D65CB" w:rsidP="00C3232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 Daň je splatná </w:t>
      </w:r>
      <w:r w:rsidRPr="009947EC">
        <w:rPr>
          <w:rFonts w:ascii="Times New Roman" w:hAnsi="Times New Roman"/>
          <w:strike/>
          <w:sz w:val="24"/>
          <w:szCs w:val="24"/>
        </w:rPr>
        <w:t xml:space="preserve">jednou částkou za měsíc, </w:t>
      </w:r>
      <w:r w:rsidR="003B7F21" w:rsidRPr="009947EC">
        <w:rPr>
          <w:rFonts w:ascii="Times New Roman" w:hAnsi="Times New Roman"/>
          <w:strike/>
          <w:sz w:val="24"/>
          <w:szCs w:val="24"/>
        </w:rPr>
        <w:t>a </w:t>
      </w:r>
      <w:r w:rsidRPr="009947EC">
        <w:rPr>
          <w:rFonts w:ascii="Times New Roman" w:hAnsi="Times New Roman"/>
          <w:strike/>
          <w:sz w:val="24"/>
          <w:szCs w:val="24"/>
        </w:rPr>
        <w:t>to</w:t>
      </w:r>
      <w:r w:rsidRPr="00A276B0">
        <w:rPr>
          <w:rFonts w:ascii="Times New Roman" w:hAnsi="Times New Roman"/>
          <w:strike/>
          <w:sz w:val="24"/>
          <w:szCs w:val="24"/>
        </w:rPr>
        <w:t xml:space="preserve"> ve lhůtě 55 dnů po skončení</w:t>
      </w:r>
      <w:r w:rsidRPr="009947EC">
        <w:rPr>
          <w:rFonts w:ascii="Times New Roman" w:hAnsi="Times New Roman"/>
          <w:sz w:val="24"/>
          <w:szCs w:val="24"/>
        </w:rPr>
        <w:t xml:space="preserve"> </w:t>
      </w:r>
      <w:r w:rsidR="000B081A" w:rsidRPr="009947EC">
        <w:rPr>
          <w:rFonts w:ascii="Times New Roman" w:eastAsia="Times New Roman" w:hAnsi="Times New Roman"/>
          <w:b/>
          <w:sz w:val="24"/>
          <w:szCs w:val="24"/>
        </w:rPr>
        <w:t>padesátý pátý den po uplynutí</w:t>
      </w:r>
      <w:r w:rsidR="000B081A" w:rsidRPr="009947EC">
        <w:rPr>
          <w:rFonts w:ascii="Times New Roman" w:hAnsi="Times New Roman"/>
          <w:sz w:val="24"/>
          <w:szCs w:val="24"/>
        </w:rPr>
        <w:t xml:space="preserve"> </w:t>
      </w:r>
      <w:r w:rsidRPr="009947EC">
        <w:rPr>
          <w:rFonts w:ascii="Times New Roman" w:hAnsi="Times New Roman"/>
          <w:sz w:val="24"/>
          <w:szCs w:val="24"/>
        </w:rPr>
        <w:t xml:space="preserve">zdaňovacího období, ve kterém vznikla povinnost daň přiznat </w:t>
      </w:r>
      <w:r w:rsidR="003B7F21" w:rsidRPr="009947EC">
        <w:rPr>
          <w:rFonts w:ascii="Times New Roman" w:hAnsi="Times New Roman"/>
          <w:sz w:val="24"/>
          <w:szCs w:val="24"/>
        </w:rPr>
        <w:t>a </w:t>
      </w:r>
      <w:r w:rsidRPr="009947EC">
        <w:rPr>
          <w:rFonts w:ascii="Times New Roman" w:hAnsi="Times New Roman"/>
          <w:sz w:val="24"/>
          <w:szCs w:val="24"/>
        </w:rPr>
        <w:t xml:space="preserve">zaplatit. Vznikne-li povinnost daň přiznat </w:t>
      </w:r>
      <w:r w:rsidR="003B7F21" w:rsidRPr="009947EC">
        <w:rPr>
          <w:rFonts w:ascii="Times New Roman" w:hAnsi="Times New Roman"/>
          <w:sz w:val="24"/>
          <w:szCs w:val="24"/>
        </w:rPr>
        <w:t>a </w:t>
      </w:r>
      <w:r w:rsidRPr="009947EC">
        <w:rPr>
          <w:rFonts w:ascii="Times New Roman" w:hAnsi="Times New Roman"/>
          <w:sz w:val="24"/>
          <w:szCs w:val="24"/>
        </w:rPr>
        <w:t>zaplatit provozovateli pěstitelské pálenice</w:t>
      </w:r>
      <w:r w:rsidRPr="009947EC">
        <w:rPr>
          <w:rFonts w:ascii="Times New Roman" w:hAnsi="Times New Roman"/>
          <w:sz w:val="24"/>
          <w:szCs w:val="24"/>
          <w:vertAlign w:val="superscript"/>
        </w:rPr>
        <w:t>55)</w:t>
      </w:r>
      <w:r w:rsidRPr="009947EC">
        <w:rPr>
          <w:rFonts w:ascii="Times New Roman" w:hAnsi="Times New Roman"/>
          <w:sz w:val="24"/>
          <w:szCs w:val="24"/>
        </w:rPr>
        <w:t xml:space="preserve">, daňové přiznání se podává do </w:t>
      </w:r>
      <w:r w:rsidRPr="005F7D8E">
        <w:rPr>
          <w:rFonts w:ascii="Times New Roman" w:hAnsi="Times New Roman"/>
          <w:strike/>
          <w:sz w:val="24"/>
          <w:szCs w:val="24"/>
        </w:rPr>
        <w:t>25.</w:t>
      </w:r>
      <w:r w:rsidRPr="009947EC">
        <w:rPr>
          <w:rFonts w:ascii="Times New Roman" w:hAnsi="Times New Roman"/>
          <w:sz w:val="24"/>
          <w:szCs w:val="24"/>
        </w:rPr>
        <w:t> </w:t>
      </w:r>
      <w:r w:rsidR="005F7D8E">
        <w:rPr>
          <w:rFonts w:ascii="Times New Roman" w:hAnsi="Times New Roman"/>
          <w:b/>
          <w:sz w:val="24"/>
          <w:szCs w:val="24"/>
        </w:rPr>
        <w:t xml:space="preserve">dvacátého pátého </w:t>
      </w:r>
      <w:r w:rsidRPr="009947EC">
        <w:rPr>
          <w:rFonts w:ascii="Times New Roman" w:hAnsi="Times New Roman"/>
          <w:sz w:val="24"/>
          <w:szCs w:val="24"/>
        </w:rPr>
        <w:t>dne po skončení zdaňovacího období, ve</w:t>
      </w:r>
      <w:r w:rsidR="00E86607" w:rsidRPr="009947EC">
        <w:rPr>
          <w:rFonts w:ascii="Times New Roman" w:hAnsi="Times New Roman"/>
          <w:sz w:val="24"/>
          <w:szCs w:val="24"/>
        </w:rPr>
        <w:t xml:space="preserve"> kterém tato povinnost vznikla.</w:t>
      </w:r>
    </w:p>
    <w:p w14:paraId="1C4F1BA0" w14:textId="7F1C7A59" w:rsidR="005D65CB" w:rsidRDefault="005D65CB" w:rsidP="00C3232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(2) Plátce, který je registrovanou osobou podle zákona </w:t>
      </w:r>
      <w:r w:rsidR="003B7F21" w:rsidRPr="009947EC">
        <w:rPr>
          <w:rFonts w:ascii="Times New Roman" w:hAnsi="Times New Roman"/>
          <w:sz w:val="24"/>
          <w:szCs w:val="24"/>
        </w:rPr>
        <w:t>o </w:t>
      </w:r>
      <w:r w:rsidRPr="009947EC">
        <w:rPr>
          <w:rFonts w:ascii="Times New Roman" w:hAnsi="Times New Roman"/>
          <w:sz w:val="24"/>
          <w:szCs w:val="24"/>
        </w:rPr>
        <w:t>povinném značení lihu, podáv</w:t>
      </w:r>
      <w:r w:rsidR="00E86607" w:rsidRPr="009947EC">
        <w:rPr>
          <w:rFonts w:ascii="Times New Roman" w:hAnsi="Times New Roman"/>
          <w:sz w:val="24"/>
          <w:szCs w:val="24"/>
        </w:rPr>
        <w:t>á daňové přiznání elektronicky.</w:t>
      </w:r>
    </w:p>
    <w:p w14:paraId="028EAC49" w14:textId="5514A341" w:rsidR="000F5E89" w:rsidRPr="000F5E89" w:rsidRDefault="000F5E89" w:rsidP="000F5E89">
      <w:pPr>
        <w:widowControl w:val="0"/>
        <w:spacing w:before="240" w:after="0"/>
        <w:jc w:val="center"/>
      </w:pPr>
      <w:r>
        <w:t>***</w:t>
      </w:r>
    </w:p>
    <w:p w14:paraId="21E389CA" w14:textId="2658C261" w:rsidR="005D65CB" w:rsidRPr="009947EC" w:rsidRDefault="00B43026">
      <w:pPr>
        <w:pStyle w:val="Nadpis3"/>
      </w:pPr>
      <w:r w:rsidRPr="009947EC">
        <w:t>§ </w:t>
      </w:r>
      <w:r w:rsidR="005D65CB" w:rsidRPr="009947EC">
        <w:t>78</w:t>
      </w:r>
    </w:p>
    <w:p w14:paraId="3129DADB" w14:textId="1364EC1E" w:rsidR="005D65CB" w:rsidRPr="009947EC" w:rsidRDefault="005D65CB" w:rsidP="00FF55A5">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Omezení režimu podmíněného osvobození od daně pro líh</w:t>
      </w:r>
    </w:p>
    <w:p w14:paraId="2DBDE08C" w14:textId="77777777" w:rsidR="005D65CB" w:rsidRPr="009947EC" w:rsidRDefault="005D65CB" w:rsidP="00492F8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(1) Pokud je lihovar</w:t>
      </w:r>
      <w:r w:rsidRPr="009947EC">
        <w:rPr>
          <w:rFonts w:ascii="Times New Roman" w:hAnsi="Times New Roman"/>
          <w:sz w:val="24"/>
          <w:szCs w:val="24"/>
          <w:vertAlign w:val="superscript"/>
        </w:rPr>
        <w:t>56)</w:t>
      </w:r>
      <w:r w:rsidRPr="009947EC">
        <w:rPr>
          <w:rFonts w:ascii="Times New Roman" w:hAnsi="Times New Roman"/>
          <w:sz w:val="24"/>
          <w:szCs w:val="24"/>
        </w:rPr>
        <w:t xml:space="preserve"> pod stálým daňovým dozorem </w:t>
      </w:r>
      <w:r w:rsidR="003B7F21" w:rsidRPr="009947EC">
        <w:rPr>
          <w:rFonts w:ascii="Times New Roman" w:hAnsi="Times New Roman"/>
          <w:sz w:val="24"/>
          <w:szCs w:val="24"/>
        </w:rPr>
        <w:t>a </w:t>
      </w:r>
      <w:r w:rsidRPr="009947EC">
        <w:rPr>
          <w:rFonts w:ascii="Times New Roman" w:hAnsi="Times New Roman"/>
          <w:sz w:val="24"/>
          <w:szCs w:val="24"/>
        </w:rPr>
        <w:t xml:space="preserve">jeho výrobní </w:t>
      </w:r>
      <w:r w:rsidR="003B7F21" w:rsidRPr="009947EC">
        <w:rPr>
          <w:rFonts w:ascii="Times New Roman" w:hAnsi="Times New Roman"/>
          <w:sz w:val="24"/>
          <w:szCs w:val="24"/>
        </w:rPr>
        <w:t>a </w:t>
      </w:r>
      <w:r w:rsidRPr="009947EC">
        <w:rPr>
          <w:rFonts w:ascii="Times New Roman" w:hAnsi="Times New Roman"/>
          <w:sz w:val="24"/>
          <w:szCs w:val="24"/>
        </w:rPr>
        <w:t xml:space="preserve">skladovací zařízení je zajištěno úředními závěrami správce daně, zajištění daně se nevyžaduje. </w:t>
      </w:r>
    </w:p>
    <w:p w14:paraId="685C1E4B" w14:textId="21C3089B" w:rsidR="005D65CB" w:rsidRPr="009947EC" w:rsidRDefault="005D65CB" w:rsidP="00492F8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(2) Stálým daňovým dozorem se rozumí zejména zajištění výrobního </w:t>
      </w:r>
      <w:r w:rsidR="003B7F21" w:rsidRPr="009947EC">
        <w:rPr>
          <w:rFonts w:ascii="Times New Roman" w:hAnsi="Times New Roman"/>
          <w:sz w:val="24"/>
          <w:szCs w:val="24"/>
        </w:rPr>
        <w:t>a </w:t>
      </w:r>
      <w:r w:rsidRPr="009947EC">
        <w:rPr>
          <w:rFonts w:ascii="Times New Roman" w:hAnsi="Times New Roman"/>
          <w:sz w:val="24"/>
          <w:szCs w:val="24"/>
        </w:rPr>
        <w:t xml:space="preserve">skladovacího zařízení závěrami správce daně, stálá přítomnost úřední osoby správce daně nebo umožnění přímého nepřetržitého přístupu do evidencí uložených tímto zákonem </w:t>
      </w:r>
      <w:r w:rsidR="003B7F21" w:rsidRPr="009947EC">
        <w:rPr>
          <w:rFonts w:ascii="Times New Roman" w:hAnsi="Times New Roman"/>
          <w:sz w:val="24"/>
          <w:szCs w:val="24"/>
        </w:rPr>
        <w:t>a </w:t>
      </w:r>
      <w:r w:rsidRPr="009947EC">
        <w:rPr>
          <w:rFonts w:ascii="Times New Roman" w:hAnsi="Times New Roman"/>
          <w:sz w:val="24"/>
          <w:szCs w:val="24"/>
        </w:rPr>
        <w:t>zvláštními právními předpisy.</w:t>
      </w:r>
      <w:r w:rsidRPr="009947EC">
        <w:rPr>
          <w:rFonts w:ascii="Times New Roman" w:hAnsi="Times New Roman"/>
          <w:sz w:val="24"/>
          <w:szCs w:val="24"/>
          <w:vertAlign w:val="superscript"/>
        </w:rPr>
        <w:t>57)</w:t>
      </w:r>
    </w:p>
    <w:p w14:paraId="31030F5E" w14:textId="397B3DDC" w:rsidR="005D65CB" w:rsidRPr="009947EC" w:rsidRDefault="005D65CB" w:rsidP="00492F8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(3) Daňovým skladem nemůže být pěstitelská pálenice.</w:t>
      </w:r>
      <w:r w:rsidRPr="009947EC">
        <w:rPr>
          <w:rFonts w:ascii="Times New Roman" w:hAnsi="Times New Roman"/>
          <w:sz w:val="24"/>
          <w:szCs w:val="24"/>
          <w:vertAlign w:val="superscript"/>
        </w:rPr>
        <w:t>55)</w:t>
      </w:r>
    </w:p>
    <w:p w14:paraId="5D71671B" w14:textId="4335D447" w:rsidR="005D65CB" w:rsidRPr="009947EC" w:rsidRDefault="005D65CB" w:rsidP="00492F8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(4) Na líh vyráběný</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pěstitelské pálenici se nevztahuje ustanovení </w:t>
      </w:r>
      <w:r w:rsidR="00B43026" w:rsidRPr="009947EC">
        <w:rPr>
          <w:rFonts w:ascii="Times New Roman" w:hAnsi="Times New Roman"/>
          <w:sz w:val="24"/>
          <w:szCs w:val="24"/>
        </w:rPr>
        <w:t>§ </w:t>
      </w:r>
      <w:r w:rsidRPr="009947EC">
        <w:rPr>
          <w:rFonts w:ascii="Times New Roman" w:hAnsi="Times New Roman"/>
          <w:sz w:val="24"/>
          <w:szCs w:val="24"/>
        </w:rPr>
        <w:t xml:space="preserve">19 </w:t>
      </w:r>
      <w:r w:rsidR="00B43026" w:rsidRPr="009947EC">
        <w:rPr>
          <w:rFonts w:ascii="Times New Roman" w:hAnsi="Times New Roman"/>
          <w:sz w:val="24"/>
          <w:szCs w:val="24"/>
        </w:rPr>
        <w:t>odst. </w:t>
      </w:r>
      <w:r w:rsidRPr="009947EC">
        <w:rPr>
          <w:rFonts w:ascii="Times New Roman" w:hAnsi="Times New Roman"/>
          <w:sz w:val="24"/>
          <w:szCs w:val="24"/>
        </w:rPr>
        <w:t>3.</w:t>
      </w:r>
    </w:p>
    <w:p w14:paraId="628D6E78" w14:textId="031D86E2" w:rsidR="005D65CB" w:rsidRPr="009947EC" w:rsidRDefault="005D65CB" w:rsidP="00492F8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(5) Líh, jehož vlastníkem je stát </w:t>
      </w:r>
      <w:r w:rsidR="003B7F21" w:rsidRPr="009947EC">
        <w:rPr>
          <w:rFonts w:ascii="Times New Roman" w:hAnsi="Times New Roman"/>
          <w:sz w:val="24"/>
          <w:szCs w:val="24"/>
        </w:rPr>
        <w:t>a </w:t>
      </w:r>
      <w:r w:rsidRPr="009947EC">
        <w:rPr>
          <w:rFonts w:ascii="Times New Roman" w:hAnsi="Times New Roman"/>
          <w:sz w:val="24"/>
          <w:szCs w:val="24"/>
        </w:rPr>
        <w:t>je určen pro zvláštní účely</w:t>
      </w:r>
      <w:r w:rsidRPr="009947EC">
        <w:rPr>
          <w:rFonts w:ascii="Times New Roman" w:hAnsi="Times New Roman"/>
          <w:sz w:val="24"/>
          <w:szCs w:val="24"/>
          <w:vertAlign w:val="superscript"/>
        </w:rPr>
        <w:t>34)</w:t>
      </w:r>
      <w:r w:rsidRPr="009947EC">
        <w:rPr>
          <w:rFonts w:ascii="Times New Roman" w:hAnsi="Times New Roman"/>
          <w:sz w:val="24"/>
          <w:szCs w:val="24"/>
        </w:rPr>
        <w:t>, musí být umístěn</w:t>
      </w:r>
      <w:r w:rsidR="009F46D3" w:rsidRPr="009947EC">
        <w:rPr>
          <w:rFonts w:ascii="Times New Roman" w:hAnsi="Times New Roman"/>
          <w:sz w:val="24"/>
          <w:szCs w:val="24"/>
        </w:rPr>
        <w:t xml:space="preserve"> v </w:t>
      </w:r>
      <w:r w:rsidRPr="009947EC">
        <w:rPr>
          <w:rFonts w:ascii="Times New Roman" w:hAnsi="Times New Roman"/>
          <w:sz w:val="24"/>
          <w:szCs w:val="24"/>
        </w:rPr>
        <w:t>režimu podmíněného osvobození od daně.</w:t>
      </w:r>
    </w:p>
    <w:p w14:paraId="66D3CE81" w14:textId="1ECC2C79" w:rsidR="005D65CB" w:rsidRPr="009947EC" w:rsidRDefault="005D65CB" w:rsidP="00492F8A">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Pr="009947EC">
        <w:rPr>
          <w:rFonts w:ascii="Times New Roman" w:hAnsi="Times New Roman"/>
          <w:strike/>
          <w:sz w:val="24"/>
          <w:szCs w:val="24"/>
        </w:rPr>
        <w:t>(6) Správce daně může</w:t>
      </w:r>
      <w:r w:rsidR="009F46D3" w:rsidRPr="009947EC">
        <w:rPr>
          <w:rFonts w:ascii="Times New Roman" w:hAnsi="Times New Roman"/>
          <w:strike/>
          <w:sz w:val="24"/>
          <w:szCs w:val="24"/>
        </w:rPr>
        <w:t xml:space="preserve"> v </w:t>
      </w:r>
      <w:r w:rsidRPr="009947EC">
        <w:rPr>
          <w:rFonts w:ascii="Times New Roman" w:hAnsi="Times New Roman"/>
          <w:strike/>
          <w:sz w:val="24"/>
          <w:szCs w:val="24"/>
        </w:rPr>
        <w:t>odůvodněných případech povolit</w:t>
      </w:r>
      <w:r w:rsidR="009F46D3" w:rsidRPr="009947EC">
        <w:rPr>
          <w:rFonts w:ascii="Times New Roman" w:hAnsi="Times New Roman"/>
          <w:strike/>
          <w:sz w:val="24"/>
          <w:szCs w:val="24"/>
        </w:rPr>
        <w:t xml:space="preserve"> v </w:t>
      </w:r>
      <w:r w:rsidRPr="009947EC">
        <w:rPr>
          <w:rFonts w:ascii="Times New Roman" w:hAnsi="Times New Roman"/>
          <w:strike/>
          <w:sz w:val="24"/>
          <w:szCs w:val="24"/>
        </w:rPr>
        <w:t xml:space="preserve">daňovém skladu zpracování lihu již uvedeného do volného daňového oběhu. Takový líh se považuje za opětovně uvedený do režimu podmíněného osvobození od daně </w:t>
      </w:r>
      <w:r w:rsidR="003B7F21" w:rsidRPr="009947EC">
        <w:rPr>
          <w:rFonts w:ascii="Times New Roman" w:hAnsi="Times New Roman"/>
          <w:strike/>
          <w:sz w:val="24"/>
          <w:szCs w:val="24"/>
        </w:rPr>
        <w:t>a </w:t>
      </w:r>
      <w:r w:rsidRPr="009947EC">
        <w:rPr>
          <w:rFonts w:ascii="Times New Roman" w:hAnsi="Times New Roman"/>
          <w:strike/>
          <w:sz w:val="24"/>
          <w:szCs w:val="24"/>
        </w:rPr>
        <w:t xml:space="preserve">provozovateli daňového skladu vzniká dnem opětovného uvedení do režimu podmíněného osvobození od daně nárok na vrácení daně. Nárok na vrácení daně se uplatňuje podle </w:t>
      </w:r>
      <w:r w:rsidR="00B43026" w:rsidRPr="009947EC">
        <w:rPr>
          <w:rFonts w:ascii="Times New Roman" w:hAnsi="Times New Roman"/>
          <w:strike/>
          <w:sz w:val="24"/>
          <w:szCs w:val="24"/>
        </w:rPr>
        <w:t>§ </w:t>
      </w:r>
      <w:r w:rsidRPr="009947EC">
        <w:rPr>
          <w:rFonts w:ascii="Times New Roman" w:hAnsi="Times New Roman"/>
          <w:strike/>
          <w:sz w:val="24"/>
          <w:szCs w:val="24"/>
        </w:rPr>
        <w:t xml:space="preserve">14 </w:t>
      </w:r>
      <w:r w:rsidR="00B43026" w:rsidRPr="009947EC">
        <w:rPr>
          <w:rFonts w:ascii="Times New Roman" w:hAnsi="Times New Roman"/>
          <w:strike/>
          <w:sz w:val="24"/>
          <w:szCs w:val="24"/>
        </w:rPr>
        <w:t>odst. </w:t>
      </w:r>
      <w:r w:rsidR="003B7F21" w:rsidRPr="009947EC">
        <w:rPr>
          <w:rFonts w:ascii="Times New Roman" w:hAnsi="Times New Roman"/>
          <w:strike/>
          <w:sz w:val="24"/>
          <w:szCs w:val="24"/>
        </w:rPr>
        <w:t>5 </w:t>
      </w:r>
      <w:r w:rsidRPr="009947EC">
        <w:rPr>
          <w:rFonts w:ascii="Times New Roman" w:hAnsi="Times New Roman"/>
          <w:strike/>
          <w:sz w:val="24"/>
          <w:szCs w:val="24"/>
        </w:rPr>
        <w:t xml:space="preserve">až </w:t>
      </w:r>
      <w:r w:rsidR="003B7F21" w:rsidRPr="009947EC">
        <w:rPr>
          <w:rFonts w:ascii="Times New Roman" w:hAnsi="Times New Roman"/>
          <w:strike/>
          <w:sz w:val="24"/>
          <w:szCs w:val="24"/>
        </w:rPr>
        <w:t>8 a </w:t>
      </w:r>
      <w:r w:rsidRPr="009947EC">
        <w:rPr>
          <w:rFonts w:ascii="Times New Roman" w:hAnsi="Times New Roman"/>
          <w:strike/>
          <w:sz w:val="24"/>
          <w:szCs w:val="24"/>
        </w:rPr>
        <w:t>zaniká ve lhůtě uvedené</w:t>
      </w:r>
      <w:r w:rsidR="009F46D3" w:rsidRPr="009947EC">
        <w:rPr>
          <w:rFonts w:ascii="Times New Roman" w:hAnsi="Times New Roman"/>
          <w:strike/>
          <w:sz w:val="24"/>
          <w:szCs w:val="24"/>
        </w:rPr>
        <w:t xml:space="preserve"> v </w:t>
      </w:r>
      <w:r w:rsidR="00B43026" w:rsidRPr="009947EC">
        <w:rPr>
          <w:rFonts w:ascii="Times New Roman" w:hAnsi="Times New Roman"/>
          <w:strike/>
          <w:sz w:val="24"/>
          <w:szCs w:val="24"/>
        </w:rPr>
        <w:t>§ </w:t>
      </w:r>
      <w:r w:rsidRPr="009947EC">
        <w:rPr>
          <w:rFonts w:ascii="Times New Roman" w:hAnsi="Times New Roman"/>
          <w:strike/>
          <w:sz w:val="24"/>
          <w:szCs w:val="24"/>
        </w:rPr>
        <w:t>16.</w:t>
      </w:r>
    </w:p>
    <w:p w14:paraId="051F5986" w14:textId="19D2E36C" w:rsidR="005A33D7" w:rsidRPr="009947EC" w:rsidRDefault="005A33D7" w:rsidP="00492F8A">
      <w:pPr>
        <w:widowControl w:val="0"/>
        <w:autoSpaceDE w:val="0"/>
        <w:autoSpaceDN w:val="0"/>
        <w:adjustRightInd w:val="0"/>
        <w:spacing w:before="120" w:after="120" w:line="240" w:lineRule="auto"/>
        <w:ind w:firstLine="708"/>
        <w:jc w:val="both"/>
        <w:rPr>
          <w:rFonts w:ascii="Times New Roman" w:hAnsi="Times New Roman"/>
          <w:b/>
          <w:strike/>
          <w:sz w:val="24"/>
          <w:szCs w:val="24"/>
        </w:rPr>
      </w:pPr>
      <w:r w:rsidRPr="009947EC">
        <w:rPr>
          <w:rFonts w:ascii="Times New Roman" w:hAnsi="Times New Roman"/>
          <w:sz w:val="24"/>
          <w:szCs w:val="24"/>
        </w:rPr>
        <w:tab/>
      </w:r>
      <w:r w:rsidRPr="009947EC">
        <w:rPr>
          <w:rFonts w:ascii="Times New Roman" w:hAnsi="Times New Roman"/>
          <w:b/>
          <w:sz w:val="24"/>
          <w:szCs w:val="24"/>
        </w:rPr>
        <w:t>(6) Správce daně může</w:t>
      </w:r>
      <w:r w:rsidR="009F46D3" w:rsidRPr="009947EC">
        <w:rPr>
          <w:rFonts w:ascii="Times New Roman" w:hAnsi="Times New Roman"/>
          <w:b/>
          <w:sz w:val="24"/>
          <w:szCs w:val="24"/>
        </w:rPr>
        <w:t xml:space="preserve"> v </w:t>
      </w:r>
      <w:r w:rsidRPr="009947EC">
        <w:rPr>
          <w:rFonts w:ascii="Times New Roman" w:hAnsi="Times New Roman"/>
          <w:b/>
          <w:sz w:val="24"/>
          <w:szCs w:val="24"/>
        </w:rPr>
        <w:t>odůvodněných případech rozhodnout o zpracování lihu již uvedeného do volného daňového oběhu</w:t>
      </w:r>
      <w:r w:rsidR="009F46D3" w:rsidRPr="009947EC">
        <w:rPr>
          <w:rFonts w:ascii="Times New Roman" w:hAnsi="Times New Roman"/>
          <w:b/>
          <w:sz w:val="24"/>
          <w:szCs w:val="24"/>
        </w:rPr>
        <w:t xml:space="preserve"> v </w:t>
      </w:r>
      <w:r w:rsidRPr="009947EC">
        <w:rPr>
          <w:rFonts w:ascii="Times New Roman" w:hAnsi="Times New Roman"/>
          <w:b/>
          <w:sz w:val="24"/>
          <w:szCs w:val="24"/>
        </w:rPr>
        <w:t>daňovém sk</w:t>
      </w:r>
      <w:r w:rsidR="00306BC9" w:rsidRPr="009947EC">
        <w:rPr>
          <w:rFonts w:ascii="Times New Roman" w:hAnsi="Times New Roman"/>
          <w:b/>
          <w:sz w:val="24"/>
          <w:szCs w:val="24"/>
        </w:rPr>
        <w:t>ladu. Takový líh se považuje za </w:t>
      </w:r>
      <w:r w:rsidRPr="009947EC">
        <w:rPr>
          <w:rFonts w:ascii="Times New Roman" w:hAnsi="Times New Roman"/>
          <w:b/>
          <w:sz w:val="24"/>
          <w:szCs w:val="24"/>
        </w:rPr>
        <w:t xml:space="preserve">opětovně uvedený do režimu podmíněného osvobození od daně a provozovateli tohoto daňového skladu vzniká dnem </w:t>
      </w:r>
      <w:r w:rsidR="00F71CDE" w:rsidRPr="009947EC">
        <w:rPr>
          <w:rFonts w:ascii="Times New Roman" w:hAnsi="Times New Roman"/>
          <w:b/>
          <w:sz w:val="24"/>
          <w:szCs w:val="24"/>
        </w:rPr>
        <w:t xml:space="preserve">jeho </w:t>
      </w:r>
      <w:r w:rsidRPr="009947EC">
        <w:rPr>
          <w:rFonts w:ascii="Times New Roman" w:hAnsi="Times New Roman"/>
          <w:b/>
          <w:sz w:val="24"/>
          <w:szCs w:val="24"/>
        </w:rPr>
        <w:t>opětovného uvedení do režimu podmíněného osvobození od daně nárok na vrácení daně.</w:t>
      </w:r>
    </w:p>
    <w:p w14:paraId="67398B72" w14:textId="561CA5CA" w:rsidR="005D65CB" w:rsidRPr="009947EC" w:rsidRDefault="005D65CB" w:rsidP="00492F8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EA44F7">
        <w:rPr>
          <w:rFonts w:ascii="Times New Roman" w:hAnsi="Times New Roman"/>
          <w:sz w:val="24"/>
          <w:szCs w:val="24"/>
        </w:rPr>
        <w:t>(7) Správce daně</w:t>
      </w:r>
      <w:r w:rsidR="009F46D3" w:rsidRPr="00EA44F7">
        <w:rPr>
          <w:rFonts w:ascii="Times New Roman" w:hAnsi="Times New Roman"/>
          <w:sz w:val="24"/>
          <w:szCs w:val="24"/>
        </w:rPr>
        <w:t xml:space="preserve"> v </w:t>
      </w:r>
      <w:r w:rsidRPr="00EA44F7">
        <w:rPr>
          <w:rFonts w:ascii="Times New Roman" w:hAnsi="Times New Roman"/>
          <w:strike/>
          <w:sz w:val="24"/>
          <w:szCs w:val="24"/>
        </w:rPr>
        <w:t>povolení</w:t>
      </w:r>
      <w:r w:rsidRPr="00EA44F7">
        <w:rPr>
          <w:rFonts w:ascii="Times New Roman" w:hAnsi="Times New Roman"/>
          <w:sz w:val="24"/>
          <w:szCs w:val="24"/>
        </w:rPr>
        <w:t xml:space="preserve"> </w:t>
      </w:r>
      <w:r w:rsidR="004D156B" w:rsidRPr="00EA44F7">
        <w:rPr>
          <w:rFonts w:ascii="Times New Roman" w:hAnsi="Times New Roman"/>
          <w:b/>
          <w:sz w:val="24"/>
          <w:szCs w:val="24"/>
        </w:rPr>
        <w:t xml:space="preserve">rozhodnutí </w:t>
      </w:r>
      <w:r w:rsidRPr="00EA44F7">
        <w:rPr>
          <w:rFonts w:ascii="Times New Roman" w:hAnsi="Times New Roman"/>
          <w:sz w:val="24"/>
          <w:szCs w:val="24"/>
        </w:rPr>
        <w:t xml:space="preserve">podle odstavce </w:t>
      </w:r>
      <w:r w:rsidR="00551AFE" w:rsidRPr="00EA44F7">
        <w:rPr>
          <w:rFonts w:ascii="Times New Roman" w:hAnsi="Times New Roman"/>
          <w:sz w:val="24"/>
          <w:szCs w:val="24"/>
        </w:rPr>
        <w:t>6</w:t>
      </w:r>
      <w:r w:rsidR="00551AFE">
        <w:rPr>
          <w:rFonts w:ascii="Times New Roman" w:hAnsi="Times New Roman"/>
          <w:sz w:val="24"/>
          <w:szCs w:val="24"/>
        </w:rPr>
        <w:t> </w:t>
      </w:r>
      <w:r w:rsidRPr="00EA44F7">
        <w:rPr>
          <w:rFonts w:ascii="Times New Roman" w:hAnsi="Times New Roman"/>
          <w:sz w:val="24"/>
          <w:szCs w:val="24"/>
        </w:rPr>
        <w:t>určí množství lihu, které lze opětovně přijmout ke zpracování</w:t>
      </w:r>
      <w:r w:rsidR="009F46D3" w:rsidRPr="00EA44F7">
        <w:rPr>
          <w:rFonts w:ascii="Times New Roman" w:hAnsi="Times New Roman"/>
          <w:sz w:val="24"/>
          <w:szCs w:val="24"/>
        </w:rPr>
        <w:t xml:space="preserve"> v </w:t>
      </w:r>
      <w:r w:rsidRPr="00EA44F7">
        <w:rPr>
          <w:rFonts w:ascii="Times New Roman" w:hAnsi="Times New Roman"/>
          <w:sz w:val="24"/>
          <w:szCs w:val="24"/>
        </w:rPr>
        <w:t xml:space="preserve">daňovém skladu, způsob zpracování </w:t>
      </w:r>
      <w:r w:rsidR="003B7F21" w:rsidRPr="00EA44F7">
        <w:rPr>
          <w:rFonts w:ascii="Times New Roman" w:hAnsi="Times New Roman"/>
          <w:sz w:val="24"/>
          <w:szCs w:val="24"/>
        </w:rPr>
        <w:t>a </w:t>
      </w:r>
      <w:r w:rsidRPr="00EA44F7">
        <w:rPr>
          <w:rFonts w:ascii="Times New Roman" w:hAnsi="Times New Roman"/>
          <w:sz w:val="24"/>
          <w:szCs w:val="24"/>
        </w:rPr>
        <w:t>vedení evidence tohoto lihu.</w:t>
      </w:r>
    </w:p>
    <w:p w14:paraId="25A785EF" w14:textId="1340AE16" w:rsidR="005D65CB" w:rsidRPr="009947EC" w:rsidRDefault="005D65CB" w:rsidP="00492F8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(8)</w:t>
      </w:r>
      <w:r w:rsidR="00B60A6E" w:rsidRPr="009947EC">
        <w:rPr>
          <w:rFonts w:ascii="Times New Roman" w:hAnsi="Times New Roman"/>
          <w:sz w:val="24"/>
          <w:szCs w:val="24"/>
        </w:rPr>
        <w:t xml:space="preserve"> V</w:t>
      </w:r>
      <w:r w:rsidR="009F46D3" w:rsidRPr="009947EC">
        <w:rPr>
          <w:rFonts w:ascii="Times New Roman" w:hAnsi="Times New Roman"/>
          <w:sz w:val="24"/>
          <w:szCs w:val="24"/>
        </w:rPr>
        <w:t> </w:t>
      </w:r>
      <w:r w:rsidRPr="009947EC">
        <w:rPr>
          <w:rFonts w:ascii="Times New Roman" w:hAnsi="Times New Roman"/>
          <w:sz w:val="24"/>
          <w:szCs w:val="24"/>
        </w:rPr>
        <w:t>daňovém skladu může být společně</w:t>
      </w:r>
      <w:r w:rsidR="009F46D3" w:rsidRPr="009947EC">
        <w:rPr>
          <w:rFonts w:ascii="Times New Roman" w:hAnsi="Times New Roman"/>
          <w:sz w:val="24"/>
          <w:szCs w:val="24"/>
        </w:rPr>
        <w:t xml:space="preserve"> s </w:t>
      </w:r>
      <w:r w:rsidRPr="009947EC">
        <w:rPr>
          <w:rFonts w:ascii="Times New Roman" w:hAnsi="Times New Roman"/>
          <w:sz w:val="24"/>
          <w:szCs w:val="24"/>
        </w:rPr>
        <w:t>lihem</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režimu podmíněného osvobození od daně umístěn líh, který byl zadržen správcem daně nebo orgánem Finanční správy České republiky nebo </w:t>
      </w:r>
      <w:r w:rsidR="003B7F21" w:rsidRPr="009947EC">
        <w:rPr>
          <w:rFonts w:ascii="Times New Roman" w:hAnsi="Times New Roman"/>
          <w:sz w:val="24"/>
          <w:szCs w:val="24"/>
        </w:rPr>
        <w:t>u </w:t>
      </w:r>
      <w:r w:rsidRPr="009947EC">
        <w:rPr>
          <w:rFonts w:ascii="Times New Roman" w:hAnsi="Times New Roman"/>
          <w:sz w:val="24"/>
          <w:szCs w:val="24"/>
        </w:rPr>
        <w:t xml:space="preserve">kterého bylo rozhodnuto </w:t>
      </w:r>
      <w:r w:rsidR="003B7F21" w:rsidRPr="009947EC">
        <w:rPr>
          <w:rFonts w:ascii="Times New Roman" w:hAnsi="Times New Roman"/>
          <w:sz w:val="24"/>
          <w:szCs w:val="24"/>
        </w:rPr>
        <w:t>o </w:t>
      </w:r>
      <w:r w:rsidRPr="009947EC">
        <w:rPr>
          <w:rFonts w:ascii="Times New Roman" w:hAnsi="Times New Roman"/>
          <w:sz w:val="24"/>
          <w:szCs w:val="24"/>
        </w:rPr>
        <w:t>jeho propadnutí nebo zabrání, pouze pokud</w:t>
      </w:r>
      <w:r w:rsidR="009F46D3" w:rsidRPr="009947EC">
        <w:rPr>
          <w:rFonts w:ascii="Times New Roman" w:hAnsi="Times New Roman"/>
          <w:sz w:val="24"/>
          <w:szCs w:val="24"/>
        </w:rPr>
        <w:t xml:space="preserve"> s </w:t>
      </w:r>
      <w:r w:rsidRPr="009947EC">
        <w:rPr>
          <w:rFonts w:ascii="Times New Roman" w:hAnsi="Times New Roman"/>
          <w:sz w:val="24"/>
          <w:szCs w:val="24"/>
        </w:rPr>
        <w:t xml:space="preserve">umístěním výslovně souhlasí provozovatel daňového skladu. </w:t>
      </w:r>
      <w:r w:rsidR="003B7F21" w:rsidRPr="009947EC">
        <w:rPr>
          <w:rFonts w:ascii="Times New Roman" w:hAnsi="Times New Roman"/>
          <w:sz w:val="24"/>
          <w:szCs w:val="24"/>
        </w:rPr>
        <w:t>O </w:t>
      </w:r>
      <w:r w:rsidRPr="009947EC">
        <w:rPr>
          <w:rFonts w:ascii="Times New Roman" w:hAnsi="Times New Roman"/>
          <w:sz w:val="24"/>
          <w:szCs w:val="24"/>
        </w:rPr>
        <w:t xml:space="preserve">takovém umístění lihu orgán Finanční správy České republiky bezodkladně informuje správce daně místně příslušného daňovému skladu. Takový líh musí být odděleně skladován </w:t>
      </w:r>
      <w:r w:rsidR="003B7F21" w:rsidRPr="009947EC">
        <w:rPr>
          <w:rFonts w:ascii="Times New Roman" w:hAnsi="Times New Roman"/>
          <w:sz w:val="24"/>
          <w:szCs w:val="24"/>
        </w:rPr>
        <w:t>a </w:t>
      </w:r>
      <w:r w:rsidRPr="009947EC">
        <w:rPr>
          <w:rFonts w:ascii="Times New Roman" w:hAnsi="Times New Roman"/>
          <w:sz w:val="24"/>
          <w:szCs w:val="24"/>
        </w:rPr>
        <w:t>musí být odděleně evidován.</w:t>
      </w:r>
    </w:p>
    <w:p w14:paraId="26C9DC6C" w14:textId="0F6F8FD5" w:rsidR="009E05F0" w:rsidRPr="009947EC" w:rsidRDefault="00B43026" w:rsidP="00127D06">
      <w:pPr>
        <w:pStyle w:val="Nadpis3"/>
      </w:pPr>
      <w:r w:rsidRPr="009947EC">
        <w:t>§ </w:t>
      </w:r>
      <w:r w:rsidR="009E05F0" w:rsidRPr="009947EC">
        <w:t>79</w:t>
      </w:r>
    </w:p>
    <w:p w14:paraId="2919D05C" w14:textId="66B68835" w:rsidR="009E05F0" w:rsidRPr="009947EC" w:rsidRDefault="009E05F0"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Doprava lihu osvobozeného od daně</w:t>
      </w:r>
      <w:r w:rsidR="009F46D3" w:rsidRPr="009947EC">
        <w:rPr>
          <w:rFonts w:ascii="Times New Roman" w:hAnsi="Times New Roman"/>
          <w:b/>
          <w:bCs/>
          <w:sz w:val="24"/>
          <w:szCs w:val="24"/>
        </w:rPr>
        <w:t xml:space="preserve"> z </w:t>
      </w:r>
      <w:r w:rsidRPr="009947EC">
        <w:rPr>
          <w:rFonts w:ascii="Times New Roman" w:hAnsi="Times New Roman"/>
          <w:b/>
          <w:bCs/>
          <w:sz w:val="24"/>
          <w:szCs w:val="24"/>
        </w:rPr>
        <w:t>lihu na daňovém území České republiky</w:t>
      </w:r>
    </w:p>
    <w:p w14:paraId="5E5B2AF1" w14:textId="23D0B17A" w:rsidR="009E05F0" w:rsidRPr="009947EC" w:rsidRDefault="009E05F0" w:rsidP="00964327">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 Líh nedenaturovaný, osvobozený od daně podle </w:t>
      </w:r>
      <w:r w:rsidR="00B43026" w:rsidRPr="009947EC">
        <w:rPr>
          <w:rFonts w:ascii="Times New Roman" w:hAnsi="Times New Roman"/>
          <w:sz w:val="24"/>
          <w:szCs w:val="24"/>
        </w:rPr>
        <w:t>§ </w:t>
      </w:r>
      <w:r w:rsidRPr="009947EC">
        <w:rPr>
          <w:rFonts w:ascii="Times New Roman" w:hAnsi="Times New Roman"/>
          <w:sz w:val="24"/>
          <w:szCs w:val="24"/>
        </w:rPr>
        <w:t>71</w:t>
      </w:r>
      <w:r w:rsidR="009D132D" w:rsidRPr="009947EC">
        <w:rPr>
          <w:rFonts w:ascii="Times New Roman" w:hAnsi="Times New Roman"/>
          <w:sz w:val="24"/>
          <w:szCs w:val="24"/>
        </w:rPr>
        <w:t xml:space="preserve"> písm. </w:t>
      </w:r>
      <w:r w:rsidRPr="009947EC">
        <w:rPr>
          <w:rFonts w:ascii="Times New Roman" w:hAnsi="Times New Roman"/>
          <w:sz w:val="24"/>
          <w:szCs w:val="24"/>
        </w:rPr>
        <w:t xml:space="preserve">a) </w:t>
      </w:r>
      <w:r w:rsidR="003B7F21" w:rsidRPr="009947EC">
        <w:rPr>
          <w:rFonts w:ascii="Times New Roman" w:hAnsi="Times New Roman"/>
          <w:sz w:val="24"/>
          <w:szCs w:val="24"/>
        </w:rPr>
        <w:t>a </w:t>
      </w:r>
      <w:r w:rsidRPr="009947EC">
        <w:rPr>
          <w:rFonts w:ascii="Times New Roman" w:hAnsi="Times New Roman"/>
          <w:sz w:val="24"/>
          <w:szCs w:val="24"/>
        </w:rPr>
        <w:t>d) na základě povolení</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přijímání </w:t>
      </w:r>
      <w:r w:rsidR="003B7F21" w:rsidRPr="009947EC">
        <w:rPr>
          <w:rFonts w:ascii="Times New Roman" w:hAnsi="Times New Roman"/>
          <w:sz w:val="24"/>
          <w:szCs w:val="24"/>
        </w:rPr>
        <w:t>a </w:t>
      </w:r>
      <w:r w:rsidRPr="009947EC">
        <w:rPr>
          <w:rFonts w:ascii="Times New Roman" w:hAnsi="Times New Roman"/>
          <w:sz w:val="24"/>
          <w:szCs w:val="24"/>
        </w:rPr>
        <w:t>užívání vybraných výrobků osvobozených od daně, lze dopravovat pouze</w:t>
      </w:r>
    </w:p>
    <w:p w14:paraId="6A8B515D" w14:textId="0DDD64E4" w:rsidR="009E05F0" w:rsidRPr="009947EC" w:rsidRDefault="009E05F0"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B735E3" w:rsidRPr="009947EC">
        <w:rPr>
          <w:rFonts w:ascii="Times New Roman" w:hAnsi="Times New Roman"/>
          <w:sz w:val="24"/>
          <w:szCs w:val="24"/>
        </w:rPr>
        <w:tab/>
      </w:r>
      <w:r w:rsidR="009F46D3" w:rsidRPr="009947EC">
        <w:rPr>
          <w:rFonts w:ascii="Times New Roman" w:hAnsi="Times New Roman"/>
          <w:sz w:val="24"/>
          <w:szCs w:val="24"/>
        </w:rPr>
        <w:t>z </w:t>
      </w:r>
      <w:r w:rsidRPr="009947EC">
        <w:rPr>
          <w:rFonts w:ascii="Times New Roman" w:hAnsi="Times New Roman"/>
          <w:sz w:val="24"/>
          <w:szCs w:val="24"/>
        </w:rPr>
        <w:t>daňového skladu uživateli,</w:t>
      </w:r>
    </w:p>
    <w:p w14:paraId="7DBD599D" w14:textId="5473ECEB" w:rsidR="009E05F0" w:rsidRPr="009947EC" w:rsidRDefault="00B735E3"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9E05F0" w:rsidRPr="009947EC">
        <w:rPr>
          <w:rFonts w:ascii="Times New Roman" w:hAnsi="Times New Roman"/>
          <w:sz w:val="24"/>
          <w:szCs w:val="24"/>
        </w:rPr>
        <w:t xml:space="preserve">od jednoho uživatele jinému uživateli podle </w:t>
      </w:r>
      <w:r w:rsidR="00B43026" w:rsidRPr="009947EC">
        <w:rPr>
          <w:rFonts w:ascii="Times New Roman" w:hAnsi="Times New Roman"/>
          <w:sz w:val="24"/>
          <w:szCs w:val="24"/>
        </w:rPr>
        <w:t>§ </w:t>
      </w:r>
      <w:r w:rsidR="009E05F0" w:rsidRPr="009947EC">
        <w:rPr>
          <w:rFonts w:ascii="Times New Roman" w:hAnsi="Times New Roman"/>
          <w:sz w:val="24"/>
          <w:szCs w:val="24"/>
        </w:rPr>
        <w:t xml:space="preserve">72 </w:t>
      </w:r>
      <w:r w:rsidR="00B43026" w:rsidRPr="009947EC">
        <w:rPr>
          <w:rFonts w:ascii="Times New Roman" w:hAnsi="Times New Roman"/>
          <w:sz w:val="24"/>
          <w:szCs w:val="24"/>
        </w:rPr>
        <w:t>odst. </w:t>
      </w:r>
      <w:r w:rsidR="003B7F21" w:rsidRPr="009947EC">
        <w:rPr>
          <w:rFonts w:ascii="Times New Roman" w:hAnsi="Times New Roman"/>
          <w:sz w:val="24"/>
          <w:szCs w:val="24"/>
        </w:rPr>
        <w:t>2 a </w:t>
      </w:r>
      <w:r w:rsidR="009E05F0" w:rsidRPr="009947EC">
        <w:rPr>
          <w:rFonts w:ascii="Times New Roman" w:hAnsi="Times New Roman"/>
          <w:sz w:val="24"/>
          <w:szCs w:val="24"/>
        </w:rPr>
        <w:t>3,</w:t>
      </w:r>
    </w:p>
    <w:p w14:paraId="6423CD66" w14:textId="4A337820" w:rsidR="009E05F0" w:rsidRPr="009947EC" w:rsidRDefault="00B735E3"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9E05F0" w:rsidRPr="009947EC">
        <w:rPr>
          <w:rFonts w:ascii="Times New Roman" w:hAnsi="Times New Roman"/>
          <w:sz w:val="24"/>
          <w:szCs w:val="24"/>
        </w:rPr>
        <w:t>při dovozu uskutečňovaném uživatelem, nebo</w:t>
      </w:r>
    </w:p>
    <w:p w14:paraId="4C8BBB83" w14:textId="5B86015C" w:rsidR="009E05F0" w:rsidRPr="009947EC" w:rsidRDefault="009E05F0"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00B735E3" w:rsidRPr="009947EC">
        <w:rPr>
          <w:rFonts w:ascii="Times New Roman" w:hAnsi="Times New Roman"/>
          <w:sz w:val="24"/>
          <w:szCs w:val="24"/>
        </w:rPr>
        <w:tab/>
      </w:r>
      <w:r w:rsidR="009F46D3" w:rsidRPr="009947EC">
        <w:rPr>
          <w:rFonts w:ascii="Times New Roman" w:hAnsi="Times New Roman"/>
          <w:sz w:val="24"/>
          <w:szCs w:val="24"/>
        </w:rPr>
        <w:t>z </w:t>
      </w:r>
      <w:r w:rsidRPr="009947EC">
        <w:rPr>
          <w:rFonts w:ascii="Times New Roman" w:hAnsi="Times New Roman"/>
          <w:strike/>
          <w:sz w:val="24"/>
          <w:szCs w:val="24"/>
        </w:rPr>
        <w:t>jedné organizační složky do jiné organizační složky</w:t>
      </w:r>
      <w:r w:rsidRPr="009947EC">
        <w:rPr>
          <w:rFonts w:ascii="Times New Roman" w:hAnsi="Times New Roman"/>
          <w:sz w:val="24"/>
          <w:szCs w:val="24"/>
        </w:rPr>
        <w:t xml:space="preserve"> </w:t>
      </w:r>
      <w:r w:rsidR="0075743C" w:rsidRPr="009947EC">
        <w:rPr>
          <w:rFonts w:ascii="Times New Roman" w:hAnsi="Times New Roman"/>
          <w:b/>
          <w:sz w:val="24"/>
          <w:szCs w:val="24"/>
        </w:rPr>
        <w:t>jednoho místa užívání do jiného místa užívání</w:t>
      </w:r>
      <w:r w:rsidR="0075743C" w:rsidRPr="009947EC">
        <w:rPr>
          <w:rFonts w:ascii="Times New Roman" w:hAnsi="Times New Roman"/>
          <w:sz w:val="24"/>
          <w:szCs w:val="24"/>
        </w:rPr>
        <w:t xml:space="preserve"> </w:t>
      </w:r>
      <w:r w:rsidRPr="009947EC">
        <w:rPr>
          <w:rFonts w:ascii="Times New Roman" w:hAnsi="Times New Roman"/>
          <w:sz w:val="24"/>
          <w:szCs w:val="24"/>
        </w:rPr>
        <w:t>téhož uživatele.</w:t>
      </w:r>
    </w:p>
    <w:p w14:paraId="27A57B4A" w14:textId="7918FFCC" w:rsidR="009E05F0" w:rsidRPr="009947EC" w:rsidRDefault="009E05F0" w:rsidP="00964327">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(2) Při dopravě lihu podle odstavce </w:t>
      </w:r>
      <w:r w:rsidR="003B7F21" w:rsidRPr="009947EC">
        <w:rPr>
          <w:rFonts w:ascii="Times New Roman" w:hAnsi="Times New Roman"/>
          <w:sz w:val="24"/>
          <w:szCs w:val="24"/>
        </w:rPr>
        <w:t>1 </w:t>
      </w:r>
      <w:r w:rsidRPr="009947EC">
        <w:rPr>
          <w:rFonts w:ascii="Times New Roman" w:hAnsi="Times New Roman"/>
          <w:sz w:val="24"/>
          <w:szCs w:val="24"/>
        </w:rPr>
        <w:t>je jeho odesílatel povinen poskytnout zajištění daně způsobem uvedeným</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21, </w:t>
      </w:r>
      <w:r w:rsidR="003B7F21" w:rsidRPr="009947EC">
        <w:rPr>
          <w:rFonts w:ascii="Times New Roman" w:hAnsi="Times New Roman"/>
          <w:sz w:val="24"/>
          <w:szCs w:val="24"/>
        </w:rPr>
        <w:t>a </w:t>
      </w:r>
      <w:r w:rsidRPr="009947EC">
        <w:rPr>
          <w:rFonts w:ascii="Times New Roman" w:hAnsi="Times New Roman"/>
          <w:sz w:val="24"/>
          <w:szCs w:val="24"/>
        </w:rPr>
        <w:t xml:space="preserve">to ve výši daně, kterou by byl povinen přiznat </w:t>
      </w:r>
      <w:r w:rsidR="003B7F21" w:rsidRPr="009947EC">
        <w:rPr>
          <w:rFonts w:ascii="Times New Roman" w:hAnsi="Times New Roman"/>
          <w:sz w:val="24"/>
          <w:szCs w:val="24"/>
        </w:rPr>
        <w:t>a </w:t>
      </w:r>
      <w:r w:rsidRPr="009947EC">
        <w:rPr>
          <w:rFonts w:ascii="Times New Roman" w:hAnsi="Times New Roman"/>
          <w:sz w:val="24"/>
          <w:szCs w:val="24"/>
        </w:rPr>
        <w:t xml:space="preserve">zaplatit, kdyby tento líh nebyl osvobozen od daně. Pokud je odesílatelem provozovatel daňového skladu, který poskytl zajištění daně pro provozování daňového skladu podle </w:t>
      </w:r>
      <w:r w:rsidR="00B43026" w:rsidRPr="009947EC">
        <w:rPr>
          <w:rFonts w:ascii="Times New Roman" w:hAnsi="Times New Roman"/>
          <w:sz w:val="24"/>
          <w:szCs w:val="24"/>
        </w:rPr>
        <w:t>§ </w:t>
      </w:r>
      <w:r w:rsidRPr="009947EC">
        <w:rPr>
          <w:rFonts w:ascii="Times New Roman" w:hAnsi="Times New Roman"/>
          <w:sz w:val="24"/>
          <w:szCs w:val="24"/>
        </w:rPr>
        <w:t xml:space="preserve">21, může být toto zajištění použito pro poskytnutí zajištění daně pro dopravu nedenaturovaného lihu. </w:t>
      </w:r>
      <w:r w:rsidR="003B7F21" w:rsidRPr="009947EC">
        <w:rPr>
          <w:rFonts w:ascii="Times New Roman" w:hAnsi="Times New Roman"/>
          <w:sz w:val="24"/>
          <w:szCs w:val="24"/>
        </w:rPr>
        <w:t>O </w:t>
      </w:r>
      <w:r w:rsidRPr="009947EC">
        <w:rPr>
          <w:rFonts w:ascii="Times New Roman" w:hAnsi="Times New Roman"/>
          <w:sz w:val="24"/>
          <w:szCs w:val="24"/>
        </w:rPr>
        <w:t>použití zajištění daně pro provozování daňového skladu pro dopravu nedenaturovaného lihu rozhodne správce daně místně příslušný daňovému skladu. Správce daně může na žádost odesílatele udělit souhlas, aby zajištění poskytl dopravce nebo vlastník tohoto lihu, pokud</w:t>
      </w:r>
      <w:r w:rsidR="009F46D3" w:rsidRPr="009947EC">
        <w:rPr>
          <w:rFonts w:ascii="Times New Roman" w:hAnsi="Times New Roman"/>
          <w:sz w:val="24"/>
          <w:szCs w:val="24"/>
        </w:rPr>
        <w:t xml:space="preserve"> s </w:t>
      </w:r>
      <w:r w:rsidRPr="009947EC">
        <w:rPr>
          <w:rFonts w:ascii="Times New Roman" w:hAnsi="Times New Roman"/>
          <w:sz w:val="24"/>
          <w:szCs w:val="24"/>
        </w:rPr>
        <w:t>tím dopravce nebo jeho vlastník písemně souhlasí.</w:t>
      </w:r>
    </w:p>
    <w:p w14:paraId="1277928A" w14:textId="6ADA99D6" w:rsidR="009E05F0" w:rsidRPr="009947EC" w:rsidRDefault="009E05F0" w:rsidP="00D6671B">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(3) Dopravovaný líh podle odstavce </w:t>
      </w:r>
      <w:r w:rsidR="003B7F21" w:rsidRPr="009947EC">
        <w:rPr>
          <w:rFonts w:ascii="Times New Roman" w:hAnsi="Times New Roman"/>
          <w:sz w:val="24"/>
          <w:szCs w:val="24"/>
        </w:rPr>
        <w:t>1 </w:t>
      </w:r>
      <w:r w:rsidRPr="009947EC">
        <w:rPr>
          <w:rFonts w:ascii="Times New Roman" w:hAnsi="Times New Roman"/>
          <w:sz w:val="24"/>
          <w:szCs w:val="24"/>
        </w:rPr>
        <w:t>musí být po ukončení dopravy bezodkladně umístěn</w:t>
      </w:r>
      <w:r w:rsidR="009F46D3" w:rsidRPr="009947EC">
        <w:rPr>
          <w:rFonts w:ascii="Times New Roman" w:hAnsi="Times New Roman"/>
          <w:sz w:val="24"/>
          <w:szCs w:val="24"/>
        </w:rPr>
        <w:t xml:space="preserve"> v </w:t>
      </w:r>
      <w:r w:rsidRPr="009947EC">
        <w:rPr>
          <w:rFonts w:ascii="Times New Roman" w:hAnsi="Times New Roman"/>
          <w:sz w:val="24"/>
          <w:szCs w:val="24"/>
        </w:rPr>
        <w:t>prostorách určených</w:t>
      </w:r>
      <w:r w:rsidR="009F46D3" w:rsidRPr="009947EC">
        <w:rPr>
          <w:rFonts w:ascii="Times New Roman" w:hAnsi="Times New Roman"/>
          <w:sz w:val="24"/>
          <w:szCs w:val="24"/>
        </w:rPr>
        <w:t xml:space="preserve"> v </w:t>
      </w:r>
      <w:r w:rsidRPr="009947EC">
        <w:rPr>
          <w:rFonts w:ascii="Times New Roman" w:hAnsi="Times New Roman"/>
          <w:sz w:val="24"/>
          <w:szCs w:val="24"/>
        </w:rPr>
        <w:t>povolení</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přijímání </w:t>
      </w:r>
      <w:r w:rsidR="003B7F21" w:rsidRPr="009947EC">
        <w:rPr>
          <w:rFonts w:ascii="Times New Roman" w:hAnsi="Times New Roman"/>
          <w:sz w:val="24"/>
          <w:szCs w:val="24"/>
        </w:rPr>
        <w:t>a </w:t>
      </w:r>
      <w:r w:rsidRPr="009947EC">
        <w:rPr>
          <w:rFonts w:ascii="Times New Roman" w:hAnsi="Times New Roman"/>
          <w:sz w:val="24"/>
          <w:szCs w:val="24"/>
        </w:rPr>
        <w:t xml:space="preserve">užívání vybraných výrobků osvobozených od daně. Pokud bylo poskytnuto zajištění daně pro dopravu nedenaturovaného lihu </w:t>
      </w:r>
      <w:r w:rsidR="003B7F21" w:rsidRPr="009947EC">
        <w:rPr>
          <w:rFonts w:ascii="Times New Roman" w:hAnsi="Times New Roman"/>
          <w:sz w:val="24"/>
          <w:szCs w:val="24"/>
        </w:rPr>
        <w:t>a </w:t>
      </w:r>
      <w:r w:rsidRPr="009947EC">
        <w:rPr>
          <w:rFonts w:ascii="Times New Roman" w:hAnsi="Times New Roman"/>
          <w:sz w:val="24"/>
          <w:szCs w:val="24"/>
        </w:rPr>
        <w:t xml:space="preserve">doprava tohoto lihu byla řádně ukončena, správce daně rozhodne </w:t>
      </w:r>
      <w:r w:rsidR="003B7F21" w:rsidRPr="009947EC">
        <w:rPr>
          <w:rFonts w:ascii="Times New Roman" w:hAnsi="Times New Roman"/>
          <w:sz w:val="24"/>
          <w:szCs w:val="24"/>
        </w:rPr>
        <w:t>o </w:t>
      </w:r>
      <w:r w:rsidRPr="009947EC">
        <w:rPr>
          <w:rFonts w:ascii="Times New Roman" w:hAnsi="Times New Roman"/>
          <w:sz w:val="24"/>
          <w:szCs w:val="24"/>
        </w:rPr>
        <w:t xml:space="preserve">uvolnění zajištění daně do </w:t>
      </w:r>
      <w:r w:rsidR="003B7F21" w:rsidRPr="009947EC">
        <w:rPr>
          <w:rFonts w:ascii="Times New Roman" w:hAnsi="Times New Roman"/>
          <w:sz w:val="24"/>
          <w:szCs w:val="24"/>
        </w:rPr>
        <w:t>5 </w:t>
      </w:r>
      <w:r w:rsidRPr="009947EC">
        <w:rPr>
          <w:rFonts w:ascii="Times New Roman" w:hAnsi="Times New Roman"/>
          <w:sz w:val="24"/>
          <w:szCs w:val="24"/>
        </w:rPr>
        <w:t xml:space="preserve">pracovních dní ode dne, kdy byl předložen doklad </w:t>
      </w:r>
      <w:r w:rsidR="003B7F21" w:rsidRPr="009947EC">
        <w:rPr>
          <w:rFonts w:ascii="Times New Roman" w:hAnsi="Times New Roman"/>
          <w:sz w:val="24"/>
          <w:szCs w:val="24"/>
        </w:rPr>
        <w:t>o </w:t>
      </w:r>
      <w:r w:rsidRPr="009947EC">
        <w:rPr>
          <w:rFonts w:ascii="Times New Roman" w:hAnsi="Times New Roman"/>
          <w:sz w:val="24"/>
          <w:szCs w:val="24"/>
        </w:rPr>
        <w:t>osvobození od daně (</w:t>
      </w:r>
      <w:r w:rsidR="00B43026" w:rsidRPr="009947EC">
        <w:rPr>
          <w:rFonts w:ascii="Times New Roman" w:hAnsi="Times New Roman"/>
          <w:sz w:val="24"/>
          <w:szCs w:val="24"/>
        </w:rPr>
        <w:t>§ </w:t>
      </w:r>
      <w:r w:rsidRPr="009947EC">
        <w:rPr>
          <w:rFonts w:ascii="Times New Roman" w:hAnsi="Times New Roman"/>
          <w:sz w:val="24"/>
          <w:szCs w:val="24"/>
        </w:rPr>
        <w:t xml:space="preserve">6) potvrzený správcem daně místně příslušným místu užívání vybraných výrobků. </w:t>
      </w:r>
    </w:p>
    <w:p w14:paraId="1934234C" w14:textId="6A0D110D" w:rsidR="00CA0370" w:rsidRPr="009947EC" w:rsidRDefault="00CA0370" w:rsidP="004A58E1">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(4) Líh obecně denaturovaný podle zákona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lihu</w:t>
      </w:r>
      <w:r w:rsidRPr="009947EC">
        <w:rPr>
          <w:rFonts w:ascii="Times New Roman" w:hAnsi="Times New Roman"/>
          <w:sz w:val="24"/>
          <w:szCs w:val="24"/>
          <w:vertAlign w:val="superscript"/>
        </w:rPr>
        <w:t>52)</w:t>
      </w:r>
      <w:r w:rsidRPr="009947EC">
        <w:rPr>
          <w:rFonts w:ascii="Times New Roman" w:hAnsi="Times New Roman"/>
          <w:sz w:val="24"/>
          <w:szCs w:val="24"/>
        </w:rPr>
        <w:t xml:space="preserve"> určený pro výrobu minerálních olejů uvedených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45 odst.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xml:space="preserve">nebo pro výrobu etyl-terciál-butyl-éteru se na daňovém území České republiky dopravuje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dokladem vystaveným odesílatelem, který obsahuje</w:t>
      </w:r>
    </w:p>
    <w:p w14:paraId="6BB8EB63" w14:textId="580E2854" w:rsidR="00CA0370" w:rsidRPr="009947EC" w:rsidRDefault="00CA0370" w:rsidP="0039555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identifikační údaje odesílatele,</w:t>
      </w:r>
    </w:p>
    <w:p w14:paraId="7F8A8D77" w14:textId="72BFD767" w:rsidR="00CA0370" w:rsidRPr="009947EC" w:rsidRDefault="00CA0370" w:rsidP="0039555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t>identifikační údaje příjemce,</w:t>
      </w:r>
    </w:p>
    <w:p w14:paraId="28BF7649" w14:textId="04355196" w:rsidR="00CA0370" w:rsidRPr="009947EC" w:rsidRDefault="00CA0370" w:rsidP="0039555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t>místo dodání,</w:t>
      </w:r>
    </w:p>
    <w:p w14:paraId="58898401" w14:textId="65C894AE" w:rsidR="00CA0370" w:rsidRPr="009947EC" w:rsidRDefault="00CA0370" w:rsidP="0039555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t xml:space="preserve">celkové množství obecně denaturovaného lihu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litrech při 20 °</w:t>
      </w:r>
      <w:r w:rsidR="00551AFE" w:rsidRPr="009947EC">
        <w:rPr>
          <w:rFonts w:ascii="Times New Roman" w:hAnsi="Times New Roman"/>
          <w:sz w:val="24"/>
          <w:szCs w:val="24"/>
        </w:rPr>
        <w:t>C</w:t>
      </w:r>
      <w:r w:rsidR="00551AFE">
        <w:rPr>
          <w:rFonts w:ascii="Times New Roman" w:hAnsi="Times New Roman"/>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objemové procento lihu,</w:t>
      </w:r>
    </w:p>
    <w:p w14:paraId="6775EFCE" w14:textId="6FFCADDB" w:rsidR="00CA0370" w:rsidRPr="009947EC" w:rsidRDefault="00CA0370" w:rsidP="0039555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Pr="009947EC">
        <w:rPr>
          <w:rFonts w:ascii="Times New Roman" w:hAnsi="Times New Roman"/>
          <w:sz w:val="24"/>
          <w:szCs w:val="24"/>
        </w:rPr>
        <w:tab/>
        <w:t xml:space="preserve">množství lihu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litrech etanolu zaokrouhlené na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desetinná místa při 20 °C,</w:t>
      </w:r>
    </w:p>
    <w:p w14:paraId="1835BD10" w14:textId="2F77387B" w:rsidR="00CA0370" w:rsidRPr="009947EC" w:rsidRDefault="00CA0370" w:rsidP="0039555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Pr="009947EC">
        <w:rPr>
          <w:rFonts w:ascii="Times New Roman" w:hAnsi="Times New Roman"/>
          <w:sz w:val="24"/>
          <w:szCs w:val="24"/>
        </w:rPr>
        <w:tab/>
        <w:t xml:space="preserve">druh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množství obecného denaturačního prostředku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litrech podle nařízení Komise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vzájemném uznávání postupů úplné denaturace lihu pro účely osvobození od spotřební daně</w:t>
      </w:r>
      <w:r w:rsidRPr="009947EC">
        <w:rPr>
          <w:rFonts w:ascii="Times New Roman" w:hAnsi="Times New Roman"/>
          <w:sz w:val="24"/>
          <w:szCs w:val="24"/>
          <w:vertAlign w:val="superscript"/>
        </w:rPr>
        <w:t>74)</w:t>
      </w:r>
      <w:r w:rsidRPr="009947EC">
        <w:rPr>
          <w:rFonts w:ascii="Times New Roman" w:hAnsi="Times New Roman"/>
          <w:sz w:val="24"/>
          <w:szCs w:val="24"/>
        </w:rPr>
        <w:t xml:space="preserve"> a</w:t>
      </w:r>
    </w:p>
    <w:p w14:paraId="0EC65D12" w14:textId="2DB4EDA3" w:rsidR="00004086" w:rsidRPr="009947EC" w:rsidRDefault="00CA0370" w:rsidP="0039555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g)</w:t>
      </w:r>
      <w:r w:rsidRPr="009947EC">
        <w:rPr>
          <w:rFonts w:ascii="Times New Roman" w:hAnsi="Times New Roman"/>
          <w:sz w:val="24"/>
          <w:szCs w:val="24"/>
        </w:rPr>
        <w:tab/>
        <w:t>datum vystavení dokladu.</w:t>
      </w:r>
    </w:p>
    <w:p w14:paraId="0BAF690F" w14:textId="5851D0E3" w:rsidR="00A16FC6" w:rsidRPr="00537768" w:rsidRDefault="00A37FAE" w:rsidP="00537768">
      <w:pPr>
        <w:widowControl w:val="0"/>
        <w:autoSpaceDE w:val="0"/>
        <w:autoSpaceDN w:val="0"/>
        <w:adjustRightInd w:val="0"/>
        <w:spacing w:before="120" w:after="120" w:line="240" w:lineRule="auto"/>
        <w:ind w:firstLine="709"/>
        <w:jc w:val="both"/>
        <w:rPr>
          <w:rFonts w:ascii="Times New Roman" w:hAnsi="Times New Roman"/>
          <w:b/>
          <w:sz w:val="24"/>
          <w:szCs w:val="24"/>
        </w:rPr>
      </w:pPr>
      <w:r w:rsidRPr="00537768">
        <w:rPr>
          <w:rFonts w:ascii="Times New Roman" w:hAnsi="Times New Roman"/>
          <w:b/>
          <w:sz w:val="24"/>
          <w:szCs w:val="24"/>
        </w:rPr>
        <w:t>(5) P</w:t>
      </w:r>
      <w:r w:rsidR="0022721C" w:rsidRPr="00537768">
        <w:rPr>
          <w:rFonts w:ascii="Times New Roman" w:hAnsi="Times New Roman"/>
          <w:b/>
          <w:sz w:val="24"/>
          <w:szCs w:val="24"/>
        </w:rPr>
        <w:t xml:space="preserve">řed zahájením dopravy lihu </w:t>
      </w:r>
      <w:r w:rsidR="00641239" w:rsidRPr="009947EC">
        <w:rPr>
          <w:rFonts w:ascii="Times New Roman" w:hAnsi="Times New Roman"/>
          <w:b/>
          <w:sz w:val="24"/>
          <w:szCs w:val="24"/>
        </w:rPr>
        <w:t xml:space="preserve">použitého pro stanovený účel osvobození </w:t>
      </w:r>
      <w:r w:rsidR="0022721C" w:rsidRPr="00537768">
        <w:rPr>
          <w:rFonts w:ascii="Times New Roman" w:hAnsi="Times New Roman"/>
          <w:b/>
          <w:sz w:val="24"/>
          <w:szCs w:val="24"/>
        </w:rPr>
        <w:t>k</w:t>
      </w:r>
      <w:r w:rsidR="00A16FC6" w:rsidRPr="00537768">
        <w:rPr>
          <w:rFonts w:ascii="Times New Roman" w:hAnsi="Times New Roman"/>
          <w:b/>
          <w:sz w:val="24"/>
          <w:szCs w:val="24"/>
        </w:rPr>
        <w:t xml:space="preserve"> likvidaci či přepracování je odesílatel povinen </w:t>
      </w:r>
      <w:r w:rsidR="00641239" w:rsidRPr="009947EC">
        <w:rPr>
          <w:rFonts w:ascii="Times New Roman" w:hAnsi="Times New Roman"/>
          <w:b/>
          <w:sz w:val="24"/>
          <w:szCs w:val="24"/>
        </w:rPr>
        <w:t>oznámit</w:t>
      </w:r>
      <w:r w:rsidR="00A16FC6" w:rsidRPr="00537768">
        <w:rPr>
          <w:rFonts w:ascii="Times New Roman" w:hAnsi="Times New Roman"/>
          <w:b/>
          <w:sz w:val="24"/>
          <w:szCs w:val="24"/>
        </w:rPr>
        <w:t xml:space="preserve"> </w:t>
      </w:r>
      <w:r w:rsidR="00641239" w:rsidRPr="009947EC">
        <w:rPr>
          <w:rFonts w:ascii="Times New Roman" w:hAnsi="Times New Roman"/>
          <w:b/>
          <w:sz w:val="24"/>
          <w:szCs w:val="24"/>
        </w:rPr>
        <w:t xml:space="preserve">dopravu </w:t>
      </w:r>
      <w:r w:rsidR="00A16FC6" w:rsidRPr="00537768">
        <w:rPr>
          <w:rFonts w:ascii="Times New Roman" w:hAnsi="Times New Roman"/>
          <w:b/>
          <w:sz w:val="24"/>
          <w:szCs w:val="24"/>
        </w:rPr>
        <w:t>správc</w:t>
      </w:r>
      <w:r w:rsidR="00641239" w:rsidRPr="009947EC">
        <w:rPr>
          <w:rFonts w:ascii="Times New Roman" w:hAnsi="Times New Roman"/>
          <w:b/>
          <w:sz w:val="24"/>
          <w:szCs w:val="24"/>
        </w:rPr>
        <w:t>i</w:t>
      </w:r>
      <w:r w:rsidR="00A16FC6" w:rsidRPr="00537768">
        <w:rPr>
          <w:rFonts w:ascii="Times New Roman" w:hAnsi="Times New Roman"/>
          <w:b/>
          <w:sz w:val="24"/>
          <w:szCs w:val="24"/>
        </w:rPr>
        <w:t xml:space="preserve"> daně místně příslušn</w:t>
      </w:r>
      <w:r w:rsidR="00641239" w:rsidRPr="009947EC">
        <w:rPr>
          <w:rFonts w:ascii="Times New Roman" w:hAnsi="Times New Roman"/>
          <w:b/>
          <w:sz w:val="24"/>
          <w:szCs w:val="24"/>
        </w:rPr>
        <w:t>ému</w:t>
      </w:r>
      <w:r w:rsidR="00A16FC6" w:rsidRPr="00537768">
        <w:rPr>
          <w:rFonts w:ascii="Times New Roman" w:hAnsi="Times New Roman"/>
          <w:b/>
          <w:sz w:val="24"/>
          <w:szCs w:val="24"/>
        </w:rPr>
        <w:t xml:space="preserve"> podle místa zahájení dopravy</w:t>
      </w:r>
      <w:r w:rsidR="00B56C1B" w:rsidRPr="009947EC">
        <w:rPr>
          <w:rFonts w:ascii="Times New Roman" w:hAnsi="Times New Roman"/>
          <w:b/>
          <w:sz w:val="24"/>
          <w:szCs w:val="24"/>
        </w:rPr>
        <w:t>.</w:t>
      </w:r>
      <w:r w:rsidR="00641239" w:rsidRPr="009947EC">
        <w:rPr>
          <w:rFonts w:ascii="Times New Roman" w:hAnsi="Times New Roman"/>
          <w:b/>
          <w:sz w:val="24"/>
          <w:szCs w:val="24"/>
        </w:rPr>
        <w:t xml:space="preserve"> Pokud správce daně, který je místně příslušný podle místa zahájení dopravy, nemá proti zahájení dopravy námitek, odesílatel může zahájit dopravu.</w:t>
      </w:r>
      <w:r w:rsidR="00B56C1B" w:rsidRPr="009947EC">
        <w:rPr>
          <w:rFonts w:ascii="Times New Roman" w:hAnsi="Times New Roman"/>
          <w:b/>
          <w:sz w:val="24"/>
          <w:szCs w:val="24"/>
        </w:rPr>
        <w:t xml:space="preserve"> Toto </w:t>
      </w:r>
      <w:r w:rsidR="00B56C1B" w:rsidRPr="00956BA5">
        <w:rPr>
          <w:rFonts w:ascii="Times New Roman" w:hAnsi="Times New Roman"/>
          <w:b/>
          <w:sz w:val="24"/>
          <w:szCs w:val="24"/>
        </w:rPr>
        <w:t xml:space="preserve">oznámení </w:t>
      </w:r>
      <w:r w:rsidR="00956BA5" w:rsidRPr="00271B15">
        <w:rPr>
          <w:rFonts w:ascii="Times New Roman" w:hAnsi="Times New Roman"/>
          <w:b/>
          <w:sz w:val="24"/>
          <w:szCs w:val="24"/>
        </w:rPr>
        <w:t>je formulářovým podáním, které</w:t>
      </w:r>
      <w:r w:rsidR="00956BA5" w:rsidRPr="00956BA5">
        <w:rPr>
          <w:rFonts w:ascii="Times New Roman" w:hAnsi="Times New Roman"/>
          <w:b/>
          <w:sz w:val="24"/>
          <w:szCs w:val="24"/>
        </w:rPr>
        <w:t xml:space="preserve"> </w:t>
      </w:r>
      <w:r w:rsidR="00956BA5" w:rsidRPr="00271B15">
        <w:rPr>
          <w:rFonts w:ascii="Times New Roman" w:hAnsi="Times New Roman"/>
          <w:b/>
          <w:sz w:val="24"/>
          <w:szCs w:val="24"/>
        </w:rPr>
        <w:t>lze podat pouze</w:t>
      </w:r>
      <w:r w:rsidR="00B56C1B" w:rsidRPr="00956BA5">
        <w:rPr>
          <w:rFonts w:ascii="Times New Roman" w:hAnsi="Times New Roman"/>
          <w:b/>
          <w:sz w:val="24"/>
          <w:szCs w:val="24"/>
        </w:rPr>
        <w:t xml:space="preserve"> </w:t>
      </w:r>
      <w:r w:rsidR="00B56C1B" w:rsidRPr="009947EC">
        <w:rPr>
          <w:rFonts w:ascii="Times New Roman" w:hAnsi="Times New Roman"/>
          <w:b/>
          <w:sz w:val="24"/>
          <w:szCs w:val="24"/>
        </w:rPr>
        <w:t xml:space="preserve">elektronicky prostřednictvím elektronického portálu; </w:t>
      </w:r>
      <w:r w:rsidR="00551AFE" w:rsidRPr="009947EC">
        <w:rPr>
          <w:rFonts w:ascii="Times New Roman" w:hAnsi="Times New Roman"/>
          <w:b/>
          <w:sz w:val="24"/>
          <w:szCs w:val="24"/>
        </w:rPr>
        <w:t>v</w:t>
      </w:r>
      <w:r w:rsidR="00551AFE">
        <w:rPr>
          <w:rFonts w:ascii="Times New Roman" w:hAnsi="Times New Roman"/>
          <w:b/>
          <w:sz w:val="24"/>
          <w:szCs w:val="24"/>
        </w:rPr>
        <w:t> </w:t>
      </w:r>
      <w:r w:rsidR="00B56C1B" w:rsidRPr="009947EC">
        <w:rPr>
          <w:rFonts w:ascii="Times New Roman" w:hAnsi="Times New Roman"/>
          <w:b/>
          <w:sz w:val="24"/>
          <w:szCs w:val="24"/>
        </w:rPr>
        <w:t xml:space="preserve">případě nedostupnosti elektronického portálu oznámí odesílatel tuto dopravu jiným vhodným způsobem. Správce daně může stanovit lhůtu, do které má být doprava ukončena, </w:t>
      </w:r>
      <w:r w:rsidR="00551AFE" w:rsidRPr="009947EC">
        <w:rPr>
          <w:rFonts w:ascii="Times New Roman" w:hAnsi="Times New Roman"/>
          <w:b/>
          <w:sz w:val="24"/>
          <w:szCs w:val="24"/>
        </w:rPr>
        <w:t>a</w:t>
      </w:r>
      <w:r w:rsidR="00551AFE">
        <w:rPr>
          <w:rFonts w:ascii="Times New Roman" w:hAnsi="Times New Roman"/>
          <w:b/>
          <w:sz w:val="24"/>
          <w:szCs w:val="24"/>
        </w:rPr>
        <w:t> </w:t>
      </w:r>
      <w:r w:rsidR="00B56C1B" w:rsidRPr="009947EC">
        <w:rPr>
          <w:rFonts w:ascii="Times New Roman" w:hAnsi="Times New Roman"/>
          <w:b/>
          <w:sz w:val="24"/>
          <w:szCs w:val="24"/>
        </w:rPr>
        <w:t xml:space="preserve">trasu, po které má být </w:t>
      </w:r>
      <w:r w:rsidR="00C378F4" w:rsidRPr="009947EC">
        <w:rPr>
          <w:rFonts w:ascii="Times New Roman" w:hAnsi="Times New Roman"/>
          <w:b/>
          <w:sz w:val="24"/>
          <w:szCs w:val="24"/>
        </w:rPr>
        <w:t xml:space="preserve">použitý </w:t>
      </w:r>
      <w:r w:rsidR="00B56C1B" w:rsidRPr="009947EC">
        <w:rPr>
          <w:rFonts w:ascii="Times New Roman" w:hAnsi="Times New Roman"/>
          <w:b/>
          <w:sz w:val="24"/>
          <w:szCs w:val="24"/>
        </w:rPr>
        <w:t>líh dopravován.</w:t>
      </w:r>
    </w:p>
    <w:p w14:paraId="373747DF" w14:textId="1BB50A06" w:rsidR="000F5E89" w:rsidRDefault="000F5E89" w:rsidP="000F5E89">
      <w:pPr>
        <w:widowControl w:val="0"/>
        <w:spacing w:before="240" w:after="0"/>
        <w:jc w:val="center"/>
      </w:pPr>
      <w:r>
        <w:t>***</w:t>
      </w:r>
    </w:p>
    <w:p w14:paraId="3D6EAD59" w14:textId="78F3ACC0" w:rsidR="00902ABD" w:rsidRPr="00C5170A" w:rsidRDefault="00551AFE" w:rsidP="00EE5F60">
      <w:pPr>
        <w:pStyle w:val="Nadpis3"/>
      </w:pPr>
      <w:r w:rsidRPr="00C5170A">
        <w:t>§</w:t>
      </w:r>
      <w:r>
        <w:t> </w:t>
      </w:r>
      <w:r w:rsidR="00902ABD" w:rsidRPr="00C5170A">
        <w:t>80</w:t>
      </w:r>
    </w:p>
    <w:p w14:paraId="59FD1190" w14:textId="5FAAB27B" w:rsidR="00902ABD" w:rsidRPr="00C5170A" w:rsidRDefault="00902ABD" w:rsidP="00EE5F60">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C5170A">
        <w:rPr>
          <w:rFonts w:ascii="Times New Roman" w:hAnsi="Times New Roman"/>
          <w:b/>
          <w:bCs/>
          <w:sz w:val="24"/>
          <w:szCs w:val="24"/>
        </w:rPr>
        <w:t xml:space="preserve">Plátce daně </w:t>
      </w:r>
      <w:r w:rsidR="00551AFE" w:rsidRPr="00C5170A">
        <w:rPr>
          <w:rFonts w:ascii="Times New Roman" w:hAnsi="Times New Roman"/>
          <w:b/>
          <w:bCs/>
          <w:sz w:val="24"/>
          <w:szCs w:val="24"/>
        </w:rPr>
        <w:t>z</w:t>
      </w:r>
      <w:r w:rsidR="00551AFE">
        <w:rPr>
          <w:rFonts w:ascii="Times New Roman" w:hAnsi="Times New Roman"/>
          <w:b/>
          <w:bCs/>
          <w:sz w:val="24"/>
          <w:szCs w:val="24"/>
        </w:rPr>
        <w:t> </w:t>
      </w:r>
      <w:r w:rsidRPr="00C5170A">
        <w:rPr>
          <w:rFonts w:ascii="Times New Roman" w:hAnsi="Times New Roman"/>
          <w:b/>
          <w:bCs/>
          <w:sz w:val="24"/>
          <w:szCs w:val="24"/>
        </w:rPr>
        <w:t>piva</w:t>
      </w:r>
    </w:p>
    <w:p w14:paraId="3FE8902D" w14:textId="3E06CFF4" w:rsidR="00902ABD" w:rsidRPr="00C5170A" w:rsidRDefault="00902ABD" w:rsidP="00EE5F60">
      <w:pPr>
        <w:widowControl w:val="0"/>
        <w:autoSpaceDE w:val="0"/>
        <w:autoSpaceDN w:val="0"/>
        <w:adjustRightInd w:val="0"/>
        <w:spacing w:before="120" w:after="120" w:line="240" w:lineRule="auto"/>
        <w:ind w:firstLine="708"/>
        <w:jc w:val="both"/>
        <w:rPr>
          <w:rFonts w:ascii="Times New Roman" w:hAnsi="Times New Roman"/>
          <w:sz w:val="24"/>
          <w:szCs w:val="24"/>
        </w:rPr>
      </w:pPr>
      <w:r w:rsidRPr="00C5170A">
        <w:rPr>
          <w:rFonts w:ascii="Times New Roman" w:hAnsi="Times New Roman"/>
          <w:sz w:val="24"/>
          <w:szCs w:val="24"/>
        </w:rPr>
        <w:t xml:space="preserve">(1) Plátcem není fyzická osoba, která spolu </w:t>
      </w:r>
      <w:r w:rsidR="00551AFE" w:rsidRPr="00C5170A">
        <w:rPr>
          <w:rFonts w:ascii="Times New Roman" w:hAnsi="Times New Roman"/>
          <w:sz w:val="24"/>
          <w:szCs w:val="24"/>
        </w:rPr>
        <w:t>s</w:t>
      </w:r>
      <w:r w:rsidR="00551AFE">
        <w:rPr>
          <w:rFonts w:ascii="Times New Roman" w:hAnsi="Times New Roman"/>
          <w:sz w:val="24"/>
          <w:szCs w:val="24"/>
        </w:rPr>
        <w:t> </w:t>
      </w:r>
      <w:r w:rsidRPr="00C5170A">
        <w:rPr>
          <w:rFonts w:ascii="Times New Roman" w:hAnsi="Times New Roman"/>
          <w:sz w:val="24"/>
          <w:szCs w:val="24"/>
        </w:rPr>
        <w:t xml:space="preserve">osobami tvořícími </w:t>
      </w:r>
      <w:r w:rsidR="00551AFE" w:rsidRPr="00C5170A">
        <w:rPr>
          <w:rFonts w:ascii="Times New Roman" w:hAnsi="Times New Roman"/>
          <w:sz w:val="24"/>
          <w:szCs w:val="24"/>
        </w:rPr>
        <w:t>s</w:t>
      </w:r>
      <w:r w:rsidR="00551AFE">
        <w:rPr>
          <w:rFonts w:ascii="Times New Roman" w:hAnsi="Times New Roman"/>
          <w:sz w:val="24"/>
          <w:szCs w:val="24"/>
        </w:rPr>
        <w:t> </w:t>
      </w:r>
      <w:r w:rsidRPr="00C5170A">
        <w:rPr>
          <w:rFonts w:ascii="Times New Roman" w:hAnsi="Times New Roman"/>
          <w:sz w:val="24"/>
          <w:szCs w:val="24"/>
        </w:rPr>
        <w:t xml:space="preserve">ní společně hospodařící domácnost vyrobí </w:t>
      </w:r>
      <w:r w:rsidR="00551AFE" w:rsidRPr="00C5170A">
        <w:rPr>
          <w:rFonts w:ascii="Times New Roman" w:hAnsi="Times New Roman"/>
          <w:sz w:val="24"/>
          <w:szCs w:val="24"/>
        </w:rPr>
        <w:t>v</w:t>
      </w:r>
      <w:r w:rsidR="00551AFE">
        <w:rPr>
          <w:rFonts w:ascii="Times New Roman" w:hAnsi="Times New Roman"/>
          <w:sz w:val="24"/>
          <w:szCs w:val="24"/>
        </w:rPr>
        <w:t> </w:t>
      </w:r>
      <w:r w:rsidRPr="00C5170A">
        <w:rPr>
          <w:rFonts w:ascii="Times New Roman" w:hAnsi="Times New Roman"/>
          <w:sz w:val="24"/>
          <w:szCs w:val="24"/>
        </w:rPr>
        <w:t>zařízení pro domácí výrobu piva, pro vlastní spotřebu, pro spotřebu členů její společně hospodařící domácnosti, osob jí blí</w:t>
      </w:r>
      <w:r w:rsidR="007D3619">
        <w:rPr>
          <w:rFonts w:ascii="Times New Roman" w:hAnsi="Times New Roman"/>
          <w:sz w:val="24"/>
          <w:szCs w:val="24"/>
        </w:rPr>
        <w:t>zkých nebo jejích hostů, pivo v </w:t>
      </w:r>
      <w:r w:rsidRPr="00C5170A">
        <w:rPr>
          <w:rFonts w:ascii="Times New Roman" w:hAnsi="Times New Roman"/>
          <w:sz w:val="24"/>
          <w:szCs w:val="24"/>
        </w:rPr>
        <w:t xml:space="preserve">celkovém množství nepřesahujícím 2000 </w:t>
      </w:r>
      <w:r w:rsidR="00551AFE" w:rsidRPr="00C5170A">
        <w:rPr>
          <w:rFonts w:ascii="Times New Roman" w:hAnsi="Times New Roman"/>
          <w:sz w:val="24"/>
          <w:szCs w:val="24"/>
        </w:rPr>
        <w:t>l</w:t>
      </w:r>
      <w:r w:rsidR="00551AFE">
        <w:rPr>
          <w:rFonts w:ascii="Times New Roman" w:hAnsi="Times New Roman"/>
          <w:sz w:val="24"/>
          <w:szCs w:val="24"/>
        </w:rPr>
        <w:t> </w:t>
      </w:r>
      <w:r w:rsidRPr="00C5170A">
        <w:rPr>
          <w:rFonts w:ascii="Times New Roman" w:hAnsi="Times New Roman"/>
          <w:sz w:val="24"/>
          <w:szCs w:val="24"/>
        </w:rPr>
        <w:t xml:space="preserve">za kalendářní rok, za podmínky, že nedojde </w:t>
      </w:r>
      <w:r w:rsidR="00551AFE" w:rsidRPr="00C5170A">
        <w:rPr>
          <w:rFonts w:ascii="Times New Roman" w:hAnsi="Times New Roman"/>
          <w:sz w:val="24"/>
          <w:szCs w:val="24"/>
        </w:rPr>
        <w:t>k</w:t>
      </w:r>
      <w:r w:rsidR="00551AFE">
        <w:rPr>
          <w:rFonts w:ascii="Times New Roman" w:hAnsi="Times New Roman"/>
          <w:sz w:val="24"/>
          <w:szCs w:val="24"/>
        </w:rPr>
        <w:t> </w:t>
      </w:r>
      <w:r w:rsidRPr="00C5170A">
        <w:rPr>
          <w:rFonts w:ascii="Times New Roman" w:hAnsi="Times New Roman"/>
          <w:sz w:val="24"/>
          <w:szCs w:val="24"/>
        </w:rPr>
        <w:t>jeho prodeji.</w:t>
      </w:r>
    </w:p>
    <w:p w14:paraId="2877B8F3" w14:textId="65C3C252" w:rsidR="00902ABD" w:rsidRPr="00C5170A" w:rsidRDefault="00902ABD" w:rsidP="00EE5F60">
      <w:pPr>
        <w:widowControl w:val="0"/>
        <w:autoSpaceDE w:val="0"/>
        <w:autoSpaceDN w:val="0"/>
        <w:adjustRightInd w:val="0"/>
        <w:spacing w:before="120" w:after="120" w:line="240" w:lineRule="auto"/>
        <w:ind w:firstLine="708"/>
        <w:jc w:val="both"/>
        <w:rPr>
          <w:rFonts w:ascii="Times New Roman" w:hAnsi="Times New Roman"/>
          <w:sz w:val="24"/>
          <w:szCs w:val="24"/>
        </w:rPr>
      </w:pPr>
      <w:r w:rsidRPr="00C5170A">
        <w:rPr>
          <w:rFonts w:ascii="Times New Roman" w:hAnsi="Times New Roman"/>
          <w:sz w:val="24"/>
          <w:szCs w:val="24"/>
        </w:rPr>
        <w:t xml:space="preserve">(2) Fyzická osoba, která vyrábí pivo podle odstavce 1, je povinna bezodkladně oznámit správci daně datum zahájení výroby, místo výroby </w:t>
      </w:r>
      <w:r w:rsidR="00551AFE" w:rsidRPr="00C5170A">
        <w:rPr>
          <w:rFonts w:ascii="Times New Roman" w:hAnsi="Times New Roman"/>
          <w:sz w:val="24"/>
          <w:szCs w:val="24"/>
        </w:rPr>
        <w:t>a</w:t>
      </w:r>
      <w:r w:rsidR="00551AFE">
        <w:rPr>
          <w:rFonts w:ascii="Times New Roman" w:hAnsi="Times New Roman"/>
          <w:sz w:val="24"/>
          <w:szCs w:val="24"/>
        </w:rPr>
        <w:t> </w:t>
      </w:r>
      <w:r w:rsidRPr="00C5170A">
        <w:rPr>
          <w:rFonts w:ascii="Times New Roman" w:hAnsi="Times New Roman"/>
          <w:sz w:val="24"/>
          <w:szCs w:val="24"/>
        </w:rPr>
        <w:t>předpokládané množství vyrobeného piva za kalendářní rok.</w:t>
      </w:r>
    </w:p>
    <w:p w14:paraId="72DBB8F2" w14:textId="509CB6A4" w:rsidR="00902ABD" w:rsidRPr="0001528B" w:rsidRDefault="00902ABD" w:rsidP="00EE5F60">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C5170A">
        <w:rPr>
          <w:rFonts w:ascii="Times New Roman" w:hAnsi="Times New Roman"/>
          <w:strike/>
          <w:sz w:val="24"/>
          <w:szCs w:val="24"/>
        </w:rPr>
        <w:t xml:space="preserve">(3) Pokud fyzická osoba poruší podmínky stanovené </w:t>
      </w:r>
      <w:r w:rsidR="00551AFE" w:rsidRPr="00C5170A">
        <w:rPr>
          <w:rFonts w:ascii="Times New Roman" w:hAnsi="Times New Roman"/>
          <w:strike/>
          <w:sz w:val="24"/>
          <w:szCs w:val="24"/>
        </w:rPr>
        <w:t>v</w:t>
      </w:r>
      <w:r w:rsidR="00551AFE">
        <w:rPr>
          <w:rFonts w:ascii="Times New Roman" w:hAnsi="Times New Roman"/>
          <w:strike/>
          <w:sz w:val="24"/>
          <w:szCs w:val="24"/>
        </w:rPr>
        <w:t> </w:t>
      </w:r>
      <w:r w:rsidRPr="00C5170A">
        <w:rPr>
          <w:rFonts w:ascii="Times New Roman" w:hAnsi="Times New Roman"/>
          <w:strike/>
          <w:sz w:val="24"/>
          <w:szCs w:val="24"/>
        </w:rPr>
        <w:t>odstavci 1, je povinna se zaregistrovat jako plátce nejpozději do 15 kalendářních dní ode dne porušení těchto podmínek.</w:t>
      </w:r>
    </w:p>
    <w:p w14:paraId="7036B522" w14:textId="0D1EA825" w:rsidR="00C82877" w:rsidRPr="009947EC" w:rsidRDefault="00551AFE" w:rsidP="00C82877">
      <w:pPr>
        <w:pStyle w:val="Nadpis3"/>
      </w:pPr>
      <w:r w:rsidRPr="009947EC">
        <w:t>§</w:t>
      </w:r>
      <w:r>
        <w:t> </w:t>
      </w:r>
      <w:r w:rsidR="00C82877" w:rsidRPr="009947EC">
        <w:t>81</w:t>
      </w:r>
    </w:p>
    <w:p w14:paraId="7DCFD069" w14:textId="30B92737" w:rsidR="00C82877" w:rsidRPr="009947EC" w:rsidRDefault="00C82877" w:rsidP="00C82877">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Předmět daně </w:t>
      </w:r>
      <w:r w:rsidR="00551AFE" w:rsidRPr="009947EC">
        <w:rPr>
          <w:rFonts w:ascii="Times New Roman" w:hAnsi="Times New Roman"/>
          <w:b/>
          <w:bCs/>
          <w:sz w:val="24"/>
          <w:szCs w:val="24"/>
        </w:rPr>
        <w:t>z</w:t>
      </w:r>
      <w:r w:rsidR="00551AFE">
        <w:rPr>
          <w:rFonts w:ascii="Times New Roman" w:hAnsi="Times New Roman"/>
          <w:b/>
          <w:bCs/>
          <w:sz w:val="24"/>
          <w:szCs w:val="24"/>
        </w:rPr>
        <w:t> </w:t>
      </w:r>
      <w:r w:rsidRPr="009947EC">
        <w:rPr>
          <w:rFonts w:ascii="Times New Roman" w:hAnsi="Times New Roman"/>
          <w:b/>
          <w:bCs/>
          <w:sz w:val="24"/>
          <w:szCs w:val="24"/>
        </w:rPr>
        <w:t>piva</w:t>
      </w:r>
    </w:p>
    <w:p w14:paraId="287B3E1D" w14:textId="7F4B1202" w:rsidR="00C82877" w:rsidRPr="009947EC" w:rsidRDefault="00C82877" w:rsidP="00C82877">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(1) </w:t>
      </w:r>
      <w:r w:rsidR="002806BA" w:rsidRPr="009947EC">
        <w:rPr>
          <w:rFonts w:ascii="Times New Roman" w:hAnsi="Times New Roman"/>
          <w:strike/>
          <w:sz w:val="24"/>
          <w:szCs w:val="24"/>
        </w:rPr>
        <w:t>Pivem</w:t>
      </w:r>
      <w:r w:rsidR="002806BA" w:rsidRPr="009947EC">
        <w:rPr>
          <w:rFonts w:ascii="Times New Roman" w:hAnsi="Times New Roman"/>
          <w:sz w:val="24"/>
          <w:szCs w:val="24"/>
        </w:rPr>
        <w:t xml:space="preserve"> </w:t>
      </w:r>
      <w:r w:rsidR="002806BA" w:rsidRPr="009947EC">
        <w:rPr>
          <w:rFonts w:ascii="Times New Roman" w:hAnsi="Times New Roman"/>
          <w:b/>
          <w:sz w:val="24"/>
          <w:szCs w:val="24"/>
        </w:rPr>
        <w:t xml:space="preserve">Předmětem daně z piva je pivo; pivem </w:t>
      </w:r>
      <w:r w:rsidRPr="009947EC">
        <w:rPr>
          <w:rFonts w:ascii="Times New Roman" w:hAnsi="Times New Roman"/>
          <w:sz w:val="24"/>
          <w:szCs w:val="24"/>
        </w:rPr>
        <w:t xml:space="preserve">se pro účely </w:t>
      </w:r>
      <w:r w:rsidRPr="0001528B">
        <w:rPr>
          <w:rFonts w:ascii="Times New Roman" w:hAnsi="Times New Roman"/>
          <w:strike/>
          <w:sz w:val="24"/>
          <w:szCs w:val="24"/>
        </w:rPr>
        <w:t>tohoto zákona</w:t>
      </w:r>
      <w:r w:rsidRPr="009947EC">
        <w:rPr>
          <w:rFonts w:ascii="Times New Roman" w:hAnsi="Times New Roman"/>
          <w:sz w:val="24"/>
          <w:szCs w:val="24"/>
        </w:rPr>
        <w:t xml:space="preserve"> </w:t>
      </w:r>
      <w:r w:rsidR="002D0C8D" w:rsidRPr="009947EC">
        <w:rPr>
          <w:rFonts w:ascii="Times New Roman" w:hAnsi="Times New Roman"/>
          <w:b/>
          <w:sz w:val="24"/>
          <w:szCs w:val="24"/>
        </w:rPr>
        <w:t xml:space="preserve">spotřebních daní </w:t>
      </w:r>
      <w:r w:rsidRPr="009947EC">
        <w:rPr>
          <w:rFonts w:ascii="Times New Roman" w:hAnsi="Times New Roman"/>
          <w:sz w:val="24"/>
          <w:szCs w:val="24"/>
        </w:rPr>
        <w:t>rozumí</w:t>
      </w:r>
    </w:p>
    <w:p w14:paraId="1B0A9CA7" w14:textId="5008179A" w:rsidR="00C82877" w:rsidRPr="009947EC" w:rsidRDefault="00C82877" w:rsidP="00C82877">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výrobek uvedený pod kódem nomenklatury 2203 obsahující více než 0,</w:t>
      </w:r>
      <w:r w:rsidR="00551AFE" w:rsidRPr="009947EC">
        <w:rPr>
          <w:rFonts w:ascii="Times New Roman" w:hAnsi="Times New Roman"/>
          <w:sz w:val="24"/>
          <w:szCs w:val="24"/>
        </w:rPr>
        <w:t>5</w:t>
      </w:r>
      <w:r w:rsidR="00551AFE">
        <w:rPr>
          <w:rFonts w:ascii="Times New Roman" w:hAnsi="Times New Roman"/>
          <w:sz w:val="24"/>
          <w:szCs w:val="24"/>
        </w:rPr>
        <w:t> </w:t>
      </w:r>
      <w:r w:rsidRPr="009947EC">
        <w:rPr>
          <w:rFonts w:ascii="Times New Roman" w:hAnsi="Times New Roman"/>
          <w:sz w:val="24"/>
          <w:szCs w:val="24"/>
        </w:rPr>
        <w:t>% objemových alkoholu, nebo</w:t>
      </w:r>
    </w:p>
    <w:p w14:paraId="01287C67" w14:textId="67D2F28F" w:rsidR="00C82877" w:rsidRPr="009947EC" w:rsidRDefault="00C82877" w:rsidP="00C82877">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t xml:space="preserve">směsi výrobku uvedeného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písmenu a)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nealkoholickými nápoji uvedené pod kódem nomenklatury 2206 obsahující více než 0,</w:t>
      </w:r>
      <w:r w:rsidR="00551AFE" w:rsidRPr="009947EC">
        <w:rPr>
          <w:rFonts w:ascii="Times New Roman" w:hAnsi="Times New Roman"/>
          <w:sz w:val="24"/>
          <w:szCs w:val="24"/>
        </w:rPr>
        <w:t>5</w:t>
      </w:r>
      <w:r w:rsidR="00551AFE">
        <w:rPr>
          <w:rFonts w:ascii="Times New Roman" w:hAnsi="Times New Roman"/>
          <w:sz w:val="24"/>
          <w:szCs w:val="24"/>
        </w:rPr>
        <w:t> </w:t>
      </w:r>
      <w:r w:rsidRPr="009947EC">
        <w:rPr>
          <w:rFonts w:ascii="Times New Roman" w:hAnsi="Times New Roman"/>
          <w:sz w:val="24"/>
          <w:szCs w:val="24"/>
        </w:rPr>
        <w:t>% objemových alkoholu.</w:t>
      </w:r>
    </w:p>
    <w:p w14:paraId="093924B5" w14:textId="1C6D906F" w:rsidR="00C82877" w:rsidRPr="009947EC" w:rsidRDefault="00C82877" w:rsidP="00C82877">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(2) Koncentrace piva se vyjadřuje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hmotnostních procentech jako procentní obsah extraktu původní mladiny, který se stanoví výpočtem podle velkého Ballingova vzorce.</w:t>
      </w:r>
    </w:p>
    <w:p w14:paraId="7041EA73" w14:textId="090BD566" w:rsidR="00C82877" w:rsidRPr="009947EC" w:rsidRDefault="00C82877" w:rsidP="00C82877">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(3) Prováděcí právní předpis stanoví velký Ballingův vzorec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metody určení extraktu původní mladiny. Pro účely metody určení extraktu původní mladiny se neberou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potaz složky piva přidané po skončení kvašení.</w:t>
      </w:r>
    </w:p>
    <w:p w14:paraId="45A16530" w14:textId="4F63B714" w:rsidR="00320F7A" w:rsidRPr="009947EC" w:rsidRDefault="00551AFE" w:rsidP="00320F7A">
      <w:pPr>
        <w:pStyle w:val="Nadpis3"/>
        <w:rPr>
          <w:b/>
        </w:rPr>
      </w:pPr>
      <w:r w:rsidRPr="009947EC">
        <w:rPr>
          <w:b/>
        </w:rPr>
        <w:t>§</w:t>
      </w:r>
      <w:r>
        <w:rPr>
          <w:b/>
        </w:rPr>
        <w:t> </w:t>
      </w:r>
      <w:r w:rsidR="00320F7A" w:rsidRPr="009947EC">
        <w:rPr>
          <w:b/>
        </w:rPr>
        <w:t>81a</w:t>
      </w:r>
    </w:p>
    <w:p w14:paraId="5BB3C0C5" w14:textId="77777777" w:rsidR="00320F7A" w:rsidRPr="009947EC" w:rsidRDefault="00320F7A" w:rsidP="00320F7A">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Pivovar</w:t>
      </w:r>
    </w:p>
    <w:p w14:paraId="16EE647B" w14:textId="6B4AB8F7" w:rsidR="001B29A4" w:rsidRPr="00681056" w:rsidRDefault="00320F7A" w:rsidP="001845E4">
      <w:pPr>
        <w:widowControl w:val="0"/>
        <w:autoSpaceDE w:val="0"/>
        <w:autoSpaceDN w:val="0"/>
        <w:adjustRightInd w:val="0"/>
        <w:spacing w:before="120" w:after="120" w:line="240" w:lineRule="auto"/>
        <w:ind w:firstLine="720"/>
        <w:jc w:val="both"/>
        <w:rPr>
          <w:rFonts w:ascii="Times New Roman" w:hAnsi="Times New Roman"/>
          <w:b/>
          <w:sz w:val="24"/>
          <w:szCs w:val="24"/>
        </w:rPr>
      </w:pPr>
      <w:r w:rsidRPr="009947EC">
        <w:rPr>
          <w:rFonts w:ascii="Times New Roman" w:hAnsi="Times New Roman"/>
          <w:b/>
          <w:sz w:val="24"/>
          <w:szCs w:val="24"/>
        </w:rPr>
        <w:t>Pivovarem se pro účely</w:t>
      </w:r>
      <w:r w:rsidR="00681056">
        <w:rPr>
          <w:rFonts w:ascii="Times New Roman" w:hAnsi="Times New Roman"/>
          <w:b/>
          <w:sz w:val="24"/>
          <w:szCs w:val="24"/>
        </w:rPr>
        <w:t xml:space="preserve"> spotřebních daní</w:t>
      </w:r>
      <w:r w:rsidR="00872130" w:rsidRPr="009947EC">
        <w:rPr>
          <w:rFonts w:ascii="Times New Roman" w:hAnsi="Times New Roman"/>
          <w:b/>
          <w:sz w:val="24"/>
          <w:szCs w:val="24"/>
        </w:rPr>
        <w:t xml:space="preserve"> rozumí daňový sklad </w:t>
      </w:r>
      <w:r w:rsidRPr="009947EC">
        <w:rPr>
          <w:rFonts w:ascii="Times New Roman" w:hAnsi="Times New Roman"/>
          <w:b/>
          <w:sz w:val="24"/>
          <w:szCs w:val="24"/>
        </w:rPr>
        <w:t>podle § 19 odst. </w:t>
      </w:r>
      <w:r w:rsidR="00551AFE" w:rsidRPr="009947EC">
        <w:rPr>
          <w:rFonts w:ascii="Times New Roman" w:hAnsi="Times New Roman"/>
          <w:b/>
          <w:sz w:val="24"/>
          <w:szCs w:val="24"/>
        </w:rPr>
        <w:t>2</w:t>
      </w:r>
      <w:r w:rsidR="00551AFE">
        <w:rPr>
          <w:rFonts w:ascii="Times New Roman" w:hAnsi="Times New Roman"/>
          <w:b/>
          <w:sz w:val="24"/>
          <w:szCs w:val="24"/>
        </w:rPr>
        <w:t> </w:t>
      </w:r>
      <w:r w:rsidRPr="009947EC">
        <w:rPr>
          <w:rFonts w:ascii="Times New Roman" w:hAnsi="Times New Roman"/>
          <w:b/>
          <w:sz w:val="24"/>
          <w:szCs w:val="24"/>
        </w:rPr>
        <w:t>písm. a), ve kterém se vyrábí, zpracovává, skladuje, přijímá nebo odesílá pivo.</w:t>
      </w:r>
    </w:p>
    <w:p w14:paraId="35E9ECB3" w14:textId="23B5F7C1" w:rsidR="00063EB1" w:rsidRPr="009947EC" w:rsidRDefault="00B43026" w:rsidP="004849C1">
      <w:pPr>
        <w:pStyle w:val="Nadpis3"/>
        <w:keepLines/>
        <w:rPr>
          <w:strike/>
        </w:rPr>
      </w:pPr>
      <w:r w:rsidRPr="009947EC">
        <w:rPr>
          <w:strike/>
        </w:rPr>
        <w:t>§ </w:t>
      </w:r>
      <w:r w:rsidR="00063EB1" w:rsidRPr="009947EC">
        <w:rPr>
          <w:strike/>
        </w:rPr>
        <w:t>82</w:t>
      </w:r>
    </w:p>
    <w:p w14:paraId="6A2A62A5" w14:textId="77777777" w:rsidR="00063EB1" w:rsidRPr="009947EC" w:rsidRDefault="00063EB1" w:rsidP="004849C1">
      <w:pPr>
        <w:keepNext/>
        <w:keepLines/>
        <w:widowControl w:val="0"/>
        <w:autoSpaceDE w:val="0"/>
        <w:autoSpaceDN w:val="0"/>
        <w:adjustRightInd w:val="0"/>
        <w:spacing w:before="240" w:after="0" w:line="240" w:lineRule="auto"/>
        <w:jc w:val="center"/>
        <w:rPr>
          <w:rFonts w:ascii="Times New Roman" w:hAnsi="Times New Roman"/>
          <w:b/>
          <w:bCs/>
          <w:strike/>
          <w:sz w:val="24"/>
          <w:szCs w:val="24"/>
        </w:rPr>
      </w:pPr>
      <w:r w:rsidRPr="009947EC">
        <w:rPr>
          <w:rFonts w:ascii="Times New Roman" w:hAnsi="Times New Roman"/>
          <w:b/>
          <w:bCs/>
          <w:strike/>
          <w:sz w:val="24"/>
          <w:szCs w:val="24"/>
        </w:rPr>
        <w:t>Malý nezávislý pivovar</w:t>
      </w:r>
    </w:p>
    <w:p w14:paraId="7717490D" w14:textId="657E40D7" w:rsidR="00063EB1" w:rsidRPr="009947EC" w:rsidRDefault="00063EB1" w:rsidP="00FE2F96">
      <w:pPr>
        <w:widowControl w:val="0"/>
        <w:autoSpaceDE w:val="0"/>
        <w:autoSpaceDN w:val="0"/>
        <w:adjustRightInd w:val="0"/>
        <w:spacing w:before="120" w:after="120" w:line="240" w:lineRule="auto"/>
        <w:ind w:firstLine="720"/>
        <w:jc w:val="both"/>
        <w:rPr>
          <w:rFonts w:ascii="Times New Roman" w:hAnsi="Times New Roman"/>
          <w:strike/>
          <w:sz w:val="24"/>
          <w:szCs w:val="24"/>
        </w:rPr>
      </w:pPr>
      <w:r w:rsidRPr="009947EC">
        <w:rPr>
          <w:rFonts w:ascii="Times New Roman" w:hAnsi="Times New Roman"/>
          <w:strike/>
          <w:sz w:val="24"/>
          <w:szCs w:val="24"/>
        </w:rPr>
        <w:t>(1) Malým nezávislým pivovarem je pivovar, jehož roční výroba piva, včetně piva vyrobeného</w:t>
      </w:r>
      <w:r w:rsidR="009F46D3" w:rsidRPr="009947EC">
        <w:rPr>
          <w:rFonts w:ascii="Times New Roman" w:hAnsi="Times New Roman"/>
          <w:strike/>
          <w:sz w:val="24"/>
          <w:szCs w:val="24"/>
        </w:rPr>
        <w:t xml:space="preserve"> v </w:t>
      </w:r>
      <w:r w:rsidRPr="009947EC">
        <w:rPr>
          <w:rFonts w:ascii="Times New Roman" w:hAnsi="Times New Roman"/>
          <w:strike/>
          <w:sz w:val="24"/>
          <w:szCs w:val="24"/>
        </w:rPr>
        <w:t xml:space="preserve">licenci, není větší než 200 000 hl </w:t>
      </w:r>
      <w:r w:rsidR="00551AFE" w:rsidRPr="009947EC">
        <w:rPr>
          <w:rFonts w:ascii="Times New Roman" w:hAnsi="Times New Roman"/>
          <w:strike/>
          <w:sz w:val="24"/>
          <w:szCs w:val="24"/>
        </w:rPr>
        <w:t>a</w:t>
      </w:r>
      <w:r w:rsidR="00551AFE">
        <w:rPr>
          <w:rFonts w:ascii="Times New Roman" w:hAnsi="Times New Roman"/>
          <w:strike/>
          <w:sz w:val="24"/>
          <w:szCs w:val="24"/>
        </w:rPr>
        <w:t> </w:t>
      </w:r>
      <w:r w:rsidRPr="009947EC">
        <w:rPr>
          <w:rFonts w:ascii="Times New Roman" w:hAnsi="Times New Roman"/>
          <w:strike/>
          <w:sz w:val="24"/>
          <w:szCs w:val="24"/>
        </w:rPr>
        <w:t xml:space="preserve">splňuje tyto podmínky: </w:t>
      </w:r>
    </w:p>
    <w:p w14:paraId="535A7441" w14:textId="77777777" w:rsidR="00063EB1" w:rsidRPr="009947EC" w:rsidRDefault="00063EB1"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 xml:space="preserve">a) není právně ani hospodářsky závislý na jiném pivovaru, </w:t>
      </w:r>
    </w:p>
    <w:p w14:paraId="502AB741" w14:textId="732BCD94" w:rsidR="00063EB1" w:rsidRPr="009947EC" w:rsidRDefault="00063EB1"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 xml:space="preserve">b) nadzemní ani podzemní provozní </w:t>
      </w:r>
      <w:r w:rsidR="00551AFE" w:rsidRPr="009947EC">
        <w:rPr>
          <w:rFonts w:ascii="Times New Roman" w:hAnsi="Times New Roman"/>
          <w:strike/>
          <w:sz w:val="24"/>
          <w:szCs w:val="24"/>
        </w:rPr>
        <w:t>a</w:t>
      </w:r>
      <w:r w:rsidR="00551AFE">
        <w:rPr>
          <w:rFonts w:ascii="Times New Roman" w:hAnsi="Times New Roman"/>
          <w:strike/>
          <w:sz w:val="24"/>
          <w:szCs w:val="24"/>
        </w:rPr>
        <w:t> </w:t>
      </w:r>
      <w:r w:rsidRPr="009947EC">
        <w:rPr>
          <w:rFonts w:ascii="Times New Roman" w:hAnsi="Times New Roman"/>
          <w:strike/>
          <w:sz w:val="24"/>
          <w:szCs w:val="24"/>
        </w:rPr>
        <w:t>skladovací prostory nejsou technologicky, či jinak propojeny</w:t>
      </w:r>
      <w:r w:rsidR="009F46D3" w:rsidRPr="009947EC">
        <w:rPr>
          <w:rFonts w:ascii="Times New Roman" w:hAnsi="Times New Roman"/>
          <w:strike/>
          <w:sz w:val="24"/>
          <w:szCs w:val="24"/>
        </w:rPr>
        <w:t xml:space="preserve"> s </w:t>
      </w:r>
      <w:r w:rsidRPr="009947EC">
        <w:rPr>
          <w:rFonts w:ascii="Times New Roman" w:hAnsi="Times New Roman"/>
          <w:strike/>
          <w:sz w:val="24"/>
          <w:szCs w:val="24"/>
        </w:rPr>
        <w:t xml:space="preserve">prostorami jiného pivovaru. </w:t>
      </w:r>
    </w:p>
    <w:p w14:paraId="11C52A0F" w14:textId="63E2814D" w:rsidR="00063EB1" w:rsidRPr="009947EC" w:rsidRDefault="00063EB1" w:rsidP="003019AC">
      <w:pPr>
        <w:widowControl w:val="0"/>
        <w:autoSpaceDE w:val="0"/>
        <w:autoSpaceDN w:val="0"/>
        <w:adjustRightInd w:val="0"/>
        <w:spacing w:before="120" w:after="120" w:line="240" w:lineRule="auto"/>
        <w:ind w:firstLine="720"/>
        <w:jc w:val="both"/>
        <w:rPr>
          <w:rFonts w:ascii="Times New Roman" w:hAnsi="Times New Roman"/>
          <w:strike/>
          <w:sz w:val="24"/>
          <w:szCs w:val="24"/>
        </w:rPr>
      </w:pPr>
      <w:r w:rsidRPr="009947EC">
        <w:rPr>
          <w:rFonts w:ascii="Times New Roman" w:hAnsi="Times New Roman"/>
          <w:strike/>
          <w:sz w:val="24"/>
          <w:szCs w:val="24"/>
        </w:rPr>
        <w:t xml:space="preserve">(2) Pivovar je právně nebo hospodářsky závislý, pokud </w:t>
      </w:r>
    </w:p>
    <w:p w14:paraId="53EB3513" w14:textId="105FB452" w:rsidR="00063EB1" w:rsidRPr="009947EC" w:rsidRDefault="00063EB1"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a) vlastní více než 50</w:t>
      </w:r>
      <w:r w:rsidR="009D132D" w:rsidRPr="009947EC">
        <w:rPr>
          <w:rFonts w:ascii="Times New Roman" w:hAnsi="Times New Roman"/>
          <w:strike/>
          <w:sz w:val="24"/>
          <w:szCs w:val="24"/>
        </w:rPr>
        <w:t> %</w:t>
      </w:r>
      <w:r w:rsidRPr="009947EC">
        <w:rPr>
          <w:rFonts w:ascii="Times New Roman" w:hAnsi="Times New Roman"/>
          <w:strike/>
          <w:sz w:val="24"/>
          <w:szCs w:val="24"/>
        </w:rPr>
        <w:t xml:space="preserve"> podílu na čistém majetku nebo disponuje více než 50</w:t>
      </w:r>
      <w:r w:rsidR="009D132D" w:rsidRPr="009947EC">
        <w:rPr>
          <w:rFonts w:ascii="Times New Roman" w:hAnsi="Times New Roman"/>
          <w:strike/>
          <w:sz w:val="24"/>
          <w:szCs w:val="24"/>
        </w:rPr>
        <w:t> %</w:t>
      </w:r>
      <w:r w:rsidRPr="009947EC">
        <w:rPr>
          <w:rFonts w:ascii="Times New Roman" w:hAnsi="Times New Roman"/>
          <w:strike/>
          <w:sz w:val="24"/>
          <w:szCs w:val="24"/>
        </w:rPr>
        <w:t xml:space="preserve"> hlasovacích práv jiného pivovaru, </w:t>
      </w:r>
    </w:p>
    <w:p w14:paraId="015FF984" w14:textId="5F220956" w:rsidR="00063EB1" w:rsidRPr="009947EC" w:rsidRDefault="00063EB1"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b) chybí některý hlavní výrobní provozní soubor</w:t>
      </w:r>
      <w:r w:rsidR="009F46D3" w:rsidRPr="009947EC">
        <w:rPr>
          <w:rFonts w:ascii="Times New Roman" w:hAnsi="Times New Roman"/>
          <w:strike/>
          <w:sz w:val="24"/>
          <w:szCs w:val="24"/>
        </w:rPr>
        <w:t xml:space="preserve"> v </w:t>
      </w:r>
      <w:r w:rsidRPr="009947EC">
        <w:rPr>
          <w:rFonts w:ascii="Times New Roman" w:hAnsi="Times New Roman"/>
          <w:strike/>
          <w:sz w:val="24"/>
          <w:szCs w:val="24"/>
        </w:rPr>
        <w:t xml:space="preserve">pivovaru, nebo </w:t>
      </w:r>
    </w:p>
    <w:p w14:paraId="59F3E7BC" w14:textId="14A1AC47" w:rsidR="00063EB1" w:rsidRPr="009947EC" w:rsidRDefault="00063EB1"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c) byla uzavřena jakákoliv dohoda,</w:t>
      </w:r>
      <w:r w:rsidR="009F46D3" w:rsidRPr="009947EC">
        <w:rPr>
          <w:rFonts w:ascii="Times New Roman" w:hAnsi="Times New Roman"/>
          <w:strike/>
          <w:sz w:val="24"/>
          <w:szCs w:val="24"/>
        </w:rPr>
        <w:t xml:space="preserve"> z </w:t>
      </w:r>
      <w:r w:rsidRPr="009947EC">
        <w:rPr>
          <w:rFonts w:ascii="Times New Roman" w:hAnsi="Times New Roman"/>
          <w:strike/>
          <w:sz w:val="24"/>
          <w:szCs w:val="24"/>
        </w:rPr>
        <w:t>níž lze dovodit přímou nebo nepřímou hospodářskou nebo právní závislost na jiném pivovaru.</w:t>
      </w:r>
      <w:r w:rsidRPr="009947EC">
        <w:rPr>
          <w:rFonts w:ascii="Times New Roman" w:hAnsi="Times New Roman"/>
          <w:strike/>
          <w:sz w:val="24"/>
          <w:szCs w:val="24"/>
          <w:vertAlign w:val="superscript"/>
        </w:rPr>
        <w:t>58)</w:t>
      </w:r>
      <w:r w:rsidRPr="009947EC">
        <w:rPr>
          <w:rFonts w:ascii="Times New Roman" w:hAnsi="Times New Roman"/>
          <w:strike/>
          <w:sz w:val="24"/>
          <w:szCs w:val="24"/>
        </w:rPr>
        <w:t xml:space="preserve"> </w:t>
      </w:r>
    </w:p>
    <w:p w14:paraId="7D0E0CA2" w14:textId="641D1824" w:rsidR="00063EB1" w:rsidRPr="009947EC" w:rsidRDefault="00063EB1" w:rsidP="003019AC">
      <w:pPr>
        <w:widowControl w:val="0"/>
        <w:autoSpaceDE w:val="0"/>
        <w:autoSpaceDN w:val="0"/>
        <w:adjustRightInd w:val="0"/>
        <w:spacing w:before="120" w:after="120" w:line="240" w:lineRule="auto"/>
        <w:ind w:firstLine="720"/>
        <w:jc w:val="both"/>
        <w:rPr>
          <w:rFonts w:ascii="Times New Roman" w:hAnsi="Times New Roman"/>
          <w:strike/>
          <w:sz w:val="24"/>
          <w:szCs w:val="24"/>
        </w:rPr>
      </w:pPr>
      <w:r w:rsidRPr="009947EC">
        <w:rPr>
          <w:rFonts w:ascii="Times New Roman" w:hAnsi="Times New Roman"/>
          <w:strike/>
          <w:sz w:val="24"/>
          <w:szCs w:val="24"/>
        </w:rPr>
        <w:t xml:space="preserve">(3) Hlavním výrobním provozním souborem se pro účely </w:t>
      </w:r>
      <w:r w:rsidR="00F04AD4" w:rsidRPr="009947EC">
        <w:rPr>
          <w:rFonts w:ascii="Times New Roman" w:hAnsi="Times New Roman"/>
          <w:strike/>
          <w:sz w:val="24"/>
          <w:szCs w:val="24"/>
        </w:rPr>
        <w:t xml:space="preserve">daně </w:t>
      </w:r>
      <w:r w:rsidR="00551AFE" w:rsidRPr="009947EC">
        <w:rPr>
          <w:rFonts w:ascii="Times New Roman" w:hAnsi="Times New Roman"/>
          <w:strike/>
          <w:sz w:val="24"/>
          <w:szCs w:val="24"/>
        </w:rPr>
        <w:t>z</w:t>
      </w:r>
      <w:r w:rsidR="00551AFE">
        <w:rPr>
          <w:rFonts w:ascii="Times New Roman" w:hAnsi="Times New Roman"/>
          <w:strike/>
          <w:sz w:val="24"/>
          <w:szCs w:val="24"/>
        </w:rPr>
        <w:t> </w:t>
      </w:r>
      <w:r w:rsidR="00F04AD4" w:rsidRPr="009947EC">
        <w:rPr>
          <w:rFonts w:ascii="Times New Roman" w:hAnsi="Times New Roman"/>
          <w:strike/>
          <w:sz w:val="24"/>
          <w:szCs w:val="24"/>
        </w:rPr>
        <w:t>piva</w:t>
      </w:r>
      <w:r w:rsidRPr="009947EC">
        <w:rPr>
          <w:rFonts w:ascii="Times New Roman" w:hAnsi="Times New Roman"/>
          <w:strike/>
          <w:sz w:val="24"/>
          <w:szCs w:val="24"/>
        </w:rPr>
        <w:t xml:space="preserve"> rozumí varna, spilka </w:t>
      </w:r>
      <w:r w:rsidR="00551AFE" w:rsidRPr="009947EC">
        <w:rPr>
          <w:rFonts w:ascii="Times New Roman" w:hAnsi="Times New Roman"/>
          <w:strike/>
          <w:sz w:val="24"/>
          <w:szCs w:val="24"/>
        </w:rPr>
        <w:t>a</w:t>
      </w:r>
      <w:r w:rsidR="00551AFE">
        <w:rPr>
          <w:rFonts w:ascii="Times New Roman" w:hAnsi="Times New Roman"/>
          <w:strike/>
          <w:sz w:val="24"/>
          <w:szCs w:val="24"/>
        </w:rPr>
        <w:t> </w:t>
      </w:r>
      <w:r w:rsidRPr="009947EC">
        <w:rPr>
          <w:rFonts w:ascii="Times New Roman" w:hAnsi="Times New Roman"/>
          <w:strike/>
          <w:sz w:val="24"/>
          <w:szCs w:val="24"/>
        </w:rPr>
        <w:t xml:space="preserve">ležácký sklep, případně cylindrokonické tanky. </w:t>
      </w:r>
    </w:p>
    <w:p w14:paraId="1F079964" w14:textId="62A931D9" w:rsidR="00063EB1" w:rsidRPr="009947EC" w:rsidRDefault="00063EB1" w:rsidP="003019AC">
      <w:pPr>
        <w:widowControl w:val="0"/>
        <w:autoSpaceDE w:val="0"/>
        <w:autoSpaceDN w:val="0"/>
        <w:adjustRightInd w:val="0"/>
        <w:spacing w:before="120" w:after="120" w:line="240" w:lineRule="auto"/>
        <w:ind w:firstLine="720"/>
        <w:jc w:val="both"/>
        <w:rPr>
          <w:rFonts w:ascii="Times New Roman" w:hAnsi="Times New Roman"/>
          <w:strike/>
          <w:sz w:val="24"/>
          <w:szCs w:val="24"/>
        </w:rPr>
      </w:pPr>
      <w:r w:rsidRPr="009947EC">
        <w:rPr>
          <w:rFonts w:ascii="Times New Roman" w:hAnsi="Times New Roman"/>
          <w:strike/>
          <w:sz w:val="24"/>
          <w:szCs w:val="24"/>
        </w:rPr>
        <w:t>(4) Malý nezávislý pivovar může vyrábět pivo</w:t>
      </w:r>
      <w:r w:rsidR="009F46D3" w:rsidRPr="009947EC">
        <w:rPr>
          <w:rFonts w:ascii="Times New Roman" w:hAnsi="Times New Roman"/>
          <w:strike/>
          <w:sz w:val="24"/>
          <w:szCs w:val="24"/>
        </w:rPr>
        <w:t xml:space="preserve"> v </w:t>
      </w:r>
      <w:r w:rsidRPr="009947EC">
        <w:rPr>
          <w:rFonts w:ascii="Times New Roman" w:hAnsi="Times New Roman"/>
          <w:strike/>
          <w:sz w:val="24"/>
          <w:szCs w:val="24"/>
        </w:rPr>
        <w:t xml:space="preserve">licenci za podmínky, že: </w:t>
      </w:r>
    </w:p>
    <w:p w14:paraId="01945298" w14:textId="77777777" w:rsidR="00063EB1" w:rsidRPr="009947EC" w:rsidRDefault="00063EB1"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 xml:space="preserve">a) společná roční výroba pivovarů nepřevýší 200 000 hl, </w:t>
      </w:r>
    </w:p>
    <w:p w14:paraId="32314CB7" w14:textId="7787C1F5" w:rsidR="00063EB1" w:rsidRPr="009947EC" w:rsidRDefault="00063EB1"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b) výroba piva</w:t>
      </w:r>
      <w:r w:rsidR="009F46D3" w:rsidRPr="009947EC">
        <w:rPr>
          <w:rFonts w:ascii="Times New Roman" w:hAnsi="Times New Roman"/>
          <w:strike/>
          <w:sz w:val="24"/>
          <w:szCs w:val="24"/>
        </w:rPr>
        <w:t xml:space="preserve"> v </w:t>
      </w:r>
      <w:r w:rsidRPr="009947EC">
        <w:rPr>
          <w:rFonts w:ascii="Times New Roman" w:hAnsi="Times New Roman"/>
          <w:strike/>
          <w:sz w:val="24"/>
          <w:szCs w:val="24"/>
        </w:rPr>
        <w:t>licenci nepřekročí 49</w:t>
      </w:r>
      <w:r w:rsidR="009D132D" w:rsidRPr="009947EC">
        <w:rPr>
          <w:rFonts w:ascii="Times New Roman" w:hAnsi="Times New Roman"/>
          <w:strike/>
          <w:sz w:val="24"/>
          <w:szCs w:val="24"/>
        </w:rPr>
        <w:t> %</w:t>
      </w:r>
      <w:r w:rsidRPr="009947EC">
        <w:rPr>
          <w:rFonts w:ascii="Times New Roman" w:hAnsi="Times New Roman"/>
          <w:strike/>
          <w:sz w:val="24"/>
          <w:szCs w:val="24"/>
        </w:rPr>
        <w:t xml:space="preserve"> jeho roční výroby, </w:t>
      </w:r>
    </w:p>
    <w:p w14:paraId="2858C480" w14:textId="509448C0" w:rsidR="00063EB1" w:rsidRPr="009947EC" w:rsidRDefault="00063EB1"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c) pivo vyráběné</w:t>
      </w:r>
      <w:r w:rsidR="009F46D3" w:rsidRPr="009947EC">
        <w:rPr>
          <w:rFonts w:ascii="Times New Roman" w:hAnsi="Times New Roman"/>
          <w:strike/>
          <w:sz w:val="24"/>
          <w:szCs w:val="24"/>
        </w:rPr>
        <w:t xml:space="preserve"> v </w:t>
      </w:r>
      <w:r w:rsidRPr="009947EC">
        <w:rPr>
          <w:rFonts w:ascii="Times New Roman" w:hAnsi="Times New Roman"/>
          <w:strike/>
          <w:sz w:val="24"/>
          <w:szCs w:val="24"/>
        </w:rPr>
        <w:t xml:space="preserve">licenci je vždy zdaněno základní sazbou daně. </w:t>
      </w:r>
    </w:p>
    <w:p w14:paraId="7077346E" w14:textId="680DA268" w:rsidR="00063EB1" w:rsidRPr="009947EC" w:rsidRDefault="00063EB1" w:rsidP="003019AC">
      <w:pPr>
        <w:widowControl w:val="0"/>
        <w:autoSpaceDE w:val="0"/>
        <w:autoSpaceDN w:val="0"/>
        <w:adjustRightInd w:val="0"/>
        <w:spacing w:before="120" w:after="120" w:line="240" w:lineRule="auto"/>
        <w:ind w:firstLine="720"/>
        <w:jc w:val="both"/>
        <w:rPr>
          <w:rFonts w:ascii="Times New Roman" w:hAnsi="Times New Roman"/>
          <w:strike/>
          <w:sz w:val="24"/>
          <w:szCs w:val="24"/>
        </w:rPr>
      </w:pPr>
      <w:r w:rsidRPr="009947EC">
        <w:rPr>
          <w:rFonts w:ascii="Times New Roman" w:hAnsi="Times New Roman"/>
          <w:strike/>
          <w:sz w:val="24"/>
          <w:szCs w:val="24"/>
        </w:rPr>
        <w:t xml:space="preserve">(5) Spolupracují-li dva nebo více malých nezávislých pivovarů </w:t>
      </w:r>
      <w:r w:rsidR="00551AFE" w:rsidRPr="009947EC">
        <w:rPr>
          <w:rFonts w:ascii="Times New Roman" w:hAnsi="Times New Roman"/>
          <w:strike/>
          <w:sz w:val="24"/>
          <w:szCs w:val="24"/>
        </w:rPr>
        <w:t>a</w:t>
      </w:r>
      <w:r w:rsidR="00551AFE">
        <w:rPr>
          <w:rFonts w:ascii="Times New Roman" w:hAnsi="Times New Roman"/>
          <w:strike/>
          <w:sz w:val="24"/>
          <w:szCs w:val="24"/>
        </w:rPr>
        <w:t> </w:t>
      </w:r>
      <w:r w:rsidRPr="009947EC">
        <w:rPr>
          <w:rFonts w:ascii="Times New Roman" w:hAnsi="Times New Roman"/>
          <w:strike/>
          <w:sz w:val="24"/>
          <w:szCs w:val="24"/>
        </w:rPr>
        <w:t xml:space="preserve">jejich společná roční výroba nepřevýší 200 000 hektolitrů, považují se tyto pivovary za jeden malý nezávislý pivovar. </w:t>
      </w:r>
    </w:p>
    <w:p w14:paraId="282364EC" w14:textId="64F9F4F8" w:rsidR="00063EB1" w:rsidRPr="009947EC" w:rsidRDefault="00063EB1" w:rsidP="003019AC">
      <w:pPr>
        <w:widowControl w:val="0"/>
        <w:autoSpaceDE w:val="0"/>
        <w:autoSpaceDN w:val="0"/>
        <w:adjustRightInd w:val="0"/>
        <w:spacing w:before="120" w:after="120" w:line="240" w:lineRule="auto"/>
        <w:ind w:firstLine="720"/>
        <w:jc w:val="both"/>
        <w:rPr>
          <w:rFonts w:ascii="Times New Roman" w:hAnsi="Times New Roman"/>
          <w:strike/>
          <w:sz w:val="24"/>
          <w:szCs w:val="24"/>
        </w:rPr>
      </w:pPr>
      <w:r w:rsidRPr="009947EC">
        <w:rPr>
          <w:rFonts w:ascii="Times New Roman" w:hAnsi="Times New Roman"/>
          <w:strike/>
          <w:sz w:val="24"/>
          <w:szCs w:val="24"/>
        </w:rPr>
        <w:t>(6) Roční výrobou piva se pro účely tohoto zákona rozumí veškeré pivo, které bylo</w:t>
      </w:r>
      <w:r w:rsidR="009F46D3" w:rsidRPr="009947EC">
        <w:rPr>
          <w:rFonts w:ascii="Times New Roman" w:hAnsi="Times New Roman"/>
          <w:strike/>
          <w:sz w:val="24"/>
          <w:szCs w:val="24"/>
        </w:rPr>
        <w:t xml:space="preserve"> v </w:t>
      </w:r>
      <w:r w:rsidRPr="009947EC">
        <w:rPr>
          <w:rFonts w:ascii="Times New Roman" w:hAnsi="Times New Roman"/>
          <w:strike/>
          <w:sz w:val="24"/>
          <w:szCs w:val="24"/>
        </w:rPr>
        <w:t xml:space="preserve">daném kalendářním roce vyrobeno. </w:t>
      </w:r>
    </w:p>
    <w:p w14:paraId="01081C8D" w14:textId="77777777" w:rsidR="00320F7A" w:rsidRPr="009947EC" w:rsidRDefault="00320F7A" w:rsidP="00320F7A">
      <w:pPr>
        <w:pStyle w:val="Nadpis3"/>
        <w:keepLines/>
        <w:rPr>
          <w:b/>
        </w:rPr>
      </w:pPr>
      <w:r w:rsidRPr="009947EC">
        <w:rPr>
          <w:b/>
        </w:rPr>
        <w:t>§ 82</w:t>
      </w:r>
    </w:p>
    <w:p w14:paraId="2F3C10A9" w14:textId="77777777" w:rsidR="00320F7A" w:rsidRPr="009947EC" w:rsidRDefault="00320F7A" w:rsidP="00320F7A">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Malý nezávislý pivovar</w:t>
      </w:r>
    </w:p>
    <w:p w14:paraId="2E57E928" w14:textId="2FE9DBFF" w:rsidR="00320F7A" w:rsidRPr="009947EC" w:rsidRDefault="00320F7A" w:rsidP="00320F7A">
      <w:pPr>
        <w:widowControl w:val="0"/>
        <w:autoSpaceDE w:val="0"/>
        <w:autoSpaceDN w:val="0"/>
        <w:adjustRightInd w:val="0"/>
        <w:spacing w:before="120" w:after="120" w:line="240" w:lineRule="auto"/>
        <w:ind w:firstLine="720"/>
        <w:jc w:val="both"/>
        <w:rPr>
          <w:rFonts w:ascii="Times New Roman" w:hAnsi="Times New Roman"/>
          <w:b/>
          <w:sz w:val="24"/>
          <w:szCs w:val="24"/>
        </w:rPr>
      </w:pPr>
      <w:r w:rsidRPr="009947EC">
        <w:rPr>
          <w:rFonts w:ascii="Times New Roman" w:hAnsi="Times New Roman"/>
          <w:b/>
          <w:sz w:val="24"/>
          <w:szCs w:val="24"/>
        </w:rPr>
        <w:t xml:space="preserve">(1) Malým nezávislým pivovarem se pro účely </w:t>
      </w:r>
      <w:r w:rsidR="00681056">
        <w:rPr>
          <w:rFonts w:ascii="Times New Roman" w:hAnsi="Times New Roman"/>
          <w:b/>
          <w:sz w:val="24"/>
          <w:szCs w:val="24"/>
        </w:rPr>
        <w:t>spotřebních daní</w:t>
      </w:r>
      <w:r w:rsidRPr="009947EC">
        <w:rPr>
          <w:rFonts w:ascii="Times New Roman" w:hAnsi="Times New Roman"/>
          <w:b/>
          <w:sz w:val="24"/>
          <w:szCs w:val="24"/>
        </w:rPr>
        <w:t xml:space="preserve"> rozumí pivovar,</w:t>
      </w:r>
    </w:p>
    <w:p w14:paraId="7D9866A0" w14:textId="5E5FC83B" w:rsidR="00320F7A" w:rsidRPr="009947EC" w:rsidRDefault="00320F7A" w:rsidP="00320F7A">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t xml:space="preserve">jehož roční výroba piva nepřekročí 200 000 hl; roční výrobou piva se pro účely daně z piva rozumí </w:t>
      </w:r>
      <w:r w:rsidR="004E56C4">
        <w:rPr>
          <w:rFonts w:ascii="Times New Roman" w:hAnsi="Times New Roman"/>
          <w:b/>
          <w:sz w:val="24"/>
          <w:szCs w:val="24"/>
        </w:rPr>
        <w:t>množství piva</w:t>
      </w:r>
      <w:r w:rsidR="004E56C4" w:rsidRPr="009947EC">
        <w:rPr>
          <w:rFonts w:ascii="Times New Roman" w:hAnsi="Times New Roman"/>
          <w:b/>
          <w:sz w:val="24"/>
          <w:szCs w:val="24"/>
        </w:rPr>
        <w:t xml:space="preserve"> </w:t>
      </w:r>
      <w:r w:rsidRPr="009947EC">
        <w:rPr>
          <w:rFonts w:ascii="Times New Roman" w:hAnsi="Times New Roman"/>
          <w:b/>
          <w:sz w:val="24"/>
          <w:szCs w:val="24"/>
        </w:rPr>
        <w:t>vyrobené za kalendářní rok,</w:t>
      </w:r>
    </w:p>
    <w:p w14:paraId="5AA60E6F" w14:textId="165EB3F9" w:rsidR="00320F7A" w:rsidRPr="009947EC" w:rsidRDefault="00320F7A" w:rsidP="00320F7A">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t xml:space="preserve">jehož provozovatel ani vlastník nejsou právně ani hospodářsky závislí na provozovateli ani vlastníkovi jiného pivovaru, </w:t>
      </w:r>
    </w:p>
    <w:p w14:paraId="0D7DF331" w14:textId="77777777" w:rsidR="00B52D77" w:rsidRPr="009947EC" w:rsidRDefault="00320F7A" w:rsidP="00320F7A">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c)</w:t>
      </w:r>
      <w:r w:rsidRPr="009947EC">
        <w:rPr>
          <w:rFonts w:ascii="Times New Roman" w:hAnsi="Times New Roman"/>
          <w:b/>
          <w:sz w:val="24"/>
          <w:szCs w:val="24"/>
        </w:rPr>
        <w:tab/>
        <w:t>který není výrobně závislý na jiném pivovaru</w:t>
      </w:r>
      <w:r w:rsidR="00B52D77" w:rsidRPr="009947EC">
        <w:rPr>
          <w:rFonts w:ascii="Times New Roman" w:hAnsi="Times New Roman"/>
          <w:b/>
          <w:sz w:val="24"/>
          <w:szCs w:val="24"/>
        </w:rPr>
        <w:t xml:space="preserve"> a</w:t>
      </w:r>
    </w:p>
    <w:p w14:paraId="2F8495C3" w14:textId="2B5402B9" w:rsidR="00320F7A" w:rsidRPr="009947EC" w:rsidRDefault="00B52D77" w:rsidP="00320F7A">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d)</w:t>
      </w:r>
      <w:r w:rsidRPr="009947EC">
        <w:rPr>
          <w:rFonts w:ascii="Times New Roman" w:hAnsi="Times New Roman"/>
          <w:b/>
          <w:sz w:val="24"/>
          <w:szCs w:val="24"/>
        </w:rPr>
        <w:tab/>
        <w:t xml:space="preserve">který nevyrábí pivo </w:t>
      </w:r>
      <w:r w:rsidR="00551AFE" w:rsidRPr="009947EC">
        <w:rPr>
          <w:rFonts w:ascii="Times New Roman" w:hAnsi="Times New Roman"/>
          <w:b/>
          <w:sz w:val="24"/>
          <w:szCs w:val="24"/>
        </w:rPr>
        <w:t>v</w:t>
      </w:r>
      <w:r w:rsidR="00551AFE">
        <w:rPr>
          <w:rFonts w:ascii="Times New Roman" w:hAnsi="Times New Roman"/>
          <w:b/>
          <w:sz w:val="24"/>
          <w:szCs w:val="24"/>
        </w:rPr>
        <w:t> </w:t>
      </w:r>
      <w:r w:rsidRPr="009947EC">
        <w:rPr>
          <w:rFonts w:ascii="Times New Roman" w:hAnsi="Times New Roman"/>
          <w:b/>
          <w:sz w:val="24"/>
          <w:szCs w:val="24"/>
        </w:rPr>
        <w:t>licenci</w:t>
      </w:r>
      <w:r w:rsidR="00320F7A" w:rsidRPr="009947EC">
        <w:rPr>
          <w:rFonts w:ascii="Times New Roman" w:hAnsi="Times New Roman"/>
          <w:b/>
          <w:sz w:val="24"/>
          <w:szCs w:val="24"/>
        </w:rPr>
        <w:t>.</w:t>
      </w:r>
    </w:p>
    <w:p w14:paraId="0C7220BA" w14:textId="200C050D" w:rsidR="00320F7A" w:rsidRPr="009947EC" w:rsidRDefault="00320F7A" w:rsidP="00320F7A">
      <w:pPr>
        <w:widowControl w:val="0"/>
        <w:autoSpaceDE w:val="0"/>
        <w:autoSpaceDN w:val="0"/>
        <w:adjustRightInd w:val="0"/>
        <w:spacing w:before="120" w:after="120" w:line="240" w:lineRule="auto"/>
        <w:ind w:firstLine="720"/>
        <w:jc w:val="both"/>
        <w:rPr>
          <w:rFonts w:ascii="Times New Roman" w:hAnsi="Times New Roman"/>
          <w:b/>
          <w:sz w:val="24"/>
          <w:szCs w:val="24"/>
        </w:rPr>
      </w:pPr>
      <w:r w:rsidRPr="009947EC">
        <w:rPr>
          <w:rFonts w:ascii="Times New Roman" w:hAnsi="Times New Roman"/>
          <w:b/>
          <w:sz w:val="24"/>
          <w:szCs w:val="24"/>
        </w:rPr>
        <w:t xml:space="preserve">(2) Podmínky podle odstavce </w:t>
      </w:r>
      <w:r w:rsidR="00551AFE" w:rsidRPr="009947EC">
        <w:rPr>
          <w:rFonts w:ascii="Times New Roman" w:hAnsi="Times New Roman"/>
          <w:b/>
          <w:sz w:val="24"/>
          <w:szCs w:val="24"/>
        </w:rPr>
        <w:t>1</w:t>
      </w:r>
      <w:r w:rsidR="00551AFE">
        <w:rPr>
          <w:rFonts w:ascii="Times New Roman" w:hAnsi="Times New Roman"/>
          <w:b/>
          <w:sz w:val="24"/>
          <w:szCs w:val="24"/>
        </w:rPr>
        <w:t> </w:t>
      </w:r>
      <w:r w:rsidRPr="009947EC">
        <w:rPr>
          <w:rFonts w:ascii="Times New Roman" w:hAnsi="Times New Roman"/>
          <w:b/>
          <w:sz w:val="24"/>
          <w:szCs w:val="24"/>
        </w:rPr>
        <w:t>písm. b) a</w:t>
      </w:r>
      <w:r w:rsidR="00B52D77" w:rsidRPr="009947EC">
        <w:rPr>
          <w:rFonts w:ascii="Times New Roman" w:hAnsi="Times New Roman"/>
          <w:b/>
          <w:sz w:val="24"/>
          <w:szCs w:val="24"/>
        </w:rPr>
        <w:t>ž</w:t>
      </w:r>
      <w:r w:rsidRPr="009947EC">
        <w:rPr>
          <w:rFonts w:ascii="Times New Roman" w:hAnsi="Times New Roman"/>
          <w:b/>
          <w:sz w:val="24"/>
          <w:szCs w:val="24"/>
        </w:rPr>
        <w:t xml:space="preserve"> </w:t>
      </w:r>
      <w:r w:rsidR="00B52D77" w:rsidRPr="009947EC">
        <w:rPr>
          <w:rFonts w:ascii="Times New Roman" w:hAnsi="Times New Roman"/>
          <w:b/>
          <w:sz w:val="24"/>
          <w:szCs w:val="24"/>
        </w:rPr>
        <w:t>d</w:t>
      </w:r>
      <w:r w:rsidRPr="009947EC">
        <w:rPr>
          <w:rFonts w:ascii="Times New Roman" w:hAnsi="Times New Roman"/>
          <w:b/>
          <w:sz w:val="24"/>
          <w:szCs w:val="24"/>
        </w:rPr>
        <w:t xml:space="preserve">) musí být splněny po celou dobu zdaňovacího období, za které je uplatňována snížená sazba daně </w:t>
      </w:r>
      <w:r w:rsidR="00551AFE" w:rsidRPr="009947EC">
        <w:rPr>
          <w:rFonts w:ascii="Times New Roman" w:hAnsi="Times New Roman"/>
          <w:b/>
          <w:sz w:val="24"/>
          <w:szCs w:val="24"/>
        </w:rPr>
        <w:t>z</w:t>
      </w:r>
      <w:r w:rsidR="00551AFE">
        <w:rPr>
          <w:rFonts w:ascii="Times New Roman" w:hAnsi="Times New Roman"/>
          <w:b/>
          <w:sz w:val="24"/>
          <w:szCs w:val="24"/>
        </w:rPr>
        <w:t> </w:t>
      </w:r>
      <w:r w:rsidRPr="009947EC">
        <w:rPr>
          <w:rFonts w:ascii="Times New Roman" w:hAnsi="Times New Roman"/>
          <w:b/>
          <w:sz w:val="24"/>
          <w:szCs w:val="24"/>
        </w:rPr>
        <w:t>piva pro malé nezávislé pivovary.</w:t>
      </w:r>
    </w:p>
    <w:p w14:paraId="115E2C9B" w14:textId="29828833" w:rsidR="00320F7A" w:rsidRPr="009947EC" w:rsidRDefault="00320F7A" w:rsidP="00320F7A">
      <w:pPr>
        <w:widowControl w:val="0"/>
        <w:autoSpaceDE w:val="0"/>
        <w:autoSpaceDN w:val="0"/>
        <w:adjustRightInd w:val="0"/>
        <w:spacing w:before="120" w:after="120" w:line="240" w:lineRule="auto"/>
        <w:ind w:firstLine="720"/>
        <w:jc w:val="both"/>
        <w:rPr>
          <w:rFonts w:ascii="Times New Roman" w:hAnsi="Times New Roman"/>
          <w:b/>
          <w:sz w:val="24"/>
          <w:szCs w:val="24"/>
        </w:rPr>
      </w:pPr>
      <w:r w:rsidRPr="009947EC">
        <w:rPr>
          <w:rFonts w:ascii="Times New Roman" w:hAnsi="Times New Roman"/>
          <w:b/>
          <w:sz w:val="24"/>
          <w:szCs w:val="24"/>
        </w:rPr>
        <w:t xml:space="preserve">(3) Právně závislými na provozovateli nebo vlastníkovi jiného pivovaru jsou pro účely </w:t>
      </w:r>
      <w:r w:rsidR="00B9522E">
        <w:rPr>
          <w:rFonts w:ascii="Times New Roman" w:hAnsi="Times New Roman"/>
          <w:b/>
          <w:sz w:val="24"/>
          <w:szCs w:val="24"/>
        </w:rPr>
        <w:t>spotřebních daní</w:t>
      </w:r>
      <w:r w:rsidR="00B9522E" w:rsidRPr="009947EC">
        <w:rPr>
          <w:rFonts w:ascii="Times New Roman" w:hAnsi="Times New Roman"/>
          <w:b/>
          <w:sz w:val="24"/>
          <w:szCs w:val="24"/>
        </w:rPr>
        <w:t xml:space="preserve"> </w:t>
      </w:r>
      <w:r w:rsidRPr="009947EC">
        <w:rPr>
          <w:rFonts w:ascii="Times New Roman" w:hAnsi="Times New Roman"/>
          <w:b/>
          <w:sz w:val="24"/>
          <w:szCs w:val="24"/>
        </w:rPr>
        <w:t>provozovatel nebo vlastník pivovaru,</w:t>
      </w:r>
    </w:p>
    <w:p w14:paraId="64E1F027" w14:textId="7E456A08" w:rsidR="00320F7A" w:rsidRPr="009947EC" w:rsidRDefault="00320F7A" w:rsidP="00320F7A">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t xml:space="preserve">na </w:t>
      </w:r>
      <w:r w:rsidR="00CE34FC" w:rsidRPr="009947EC">
        <w:rPr>
          <w:rFonts w:ascii="Times New Roman" w:hAnsi="Times New Roman"/>
          <w:b/>
          <w:sz w:val="24"/>
          <w:szCs w:val="24"/>
        </w:rPr>
        <w:t xml:space="preserve">které </w:t>
      </w:r>
      <w:r w:rsidRPr="009947EC">
        <w:rPr>
          <w:rFonts w:ascii="Times New Roman" w:hAnsi="Times New Roman"/>
          <w:b/>
          <w:sz w:val="24"/>
          <w:szCs w:val="24"/>
        </w:rPr>
        <w:t>nebo ve kterých může provozovatel nebo vlastník jiného pivovaru přímo či nepřímo uplatňovat rozhodující vliv,</w:t>
      </w:r>
    </w:p>
    <w:p w14:paraId="4AC6EAB3" w14:textId="437C76D5" w:rsidR="00320F7A" w:rsidRPr="009947EC" w:rsidRDefault="00320F7A" w:rsidP="00320F7A">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t xml:space="preserve">kteří mohou na provozovatele nebo vlastníka jiného pivovaru nebo </w:t>
      </w:r>
      <w:r w:rsidR="00551AFE" w:rsidRPr="009947EC">
        <w:rPr>
          <w:rFonts w:ascii="Times New Roman" w:hAnsi="Times New Roman"/>
          <w:b/>
          <w:sz w:val="24"/>
          <w:szCs w:val="24"/>
        </w:rPr>
        <w:t>v</w:t>
      </w:r>
      <w:r w:rsidR="00551AFE">
        <w:rPr>
          <w:rFonts w:ascii="Times New Roman" w:hAnsi="Times New Roman"/>
          <w:b/>
          <w:sz w:val="24"/>
          <w:szCs w:val="24"/>
        </w:rPr>
        <w:t> </w:t>
      </w:r>
      <w:r w:rsidRPr="009947EC">
        <w:rPr>
          <w:rFonts w:ascii="Times New Roman" w:hAnsi="Times New Roman"/>
          <w:b/>
          <w:sz w:val="24"/>
          <w:szCs w:val="24"/>
        </w:rPr>
        <w:t>provozovateli nebo vlastníkovi jiného pivovaru přímo či nepřímo uplatňovat rozhodující vliv,</w:t>
      </w:r>
    </w:p>
    <w:p w14:paraId="4C26A965" w14:textId="77777777" w:rsidR="00320F7A" w:rsidRPr="009947EC" w:rsidRDefault="00320F7A" w:rsidP="00320F7A">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c)</w:t>
      </w:r>
      <w:r w:rsidRPr="009947EC">
        <w:rPr>
          <w:rFonts w:ascii="Times New Roman" w:hAnsi="Times New Roman"/>
          <w:b/>
          <w:sz w:val="24"/>
          <w:szCs w:val="24"/>
        </w:rPr>
        <w:tab/>
        <w:t>na něž nebo v nichž může přímo či nepřímo uplatňovat rozhodující vliv osoba, která může přímo či nepřímo uplatňovat rozhodující vliv na provozovatele nebo vlastníka nebo v provozovateli nebo vlastníkovi jiného pivovaru, nebo</w:t>
      </w:r>
    </w:p>
    <w:p w14:paraId="023D75C4" w14:textId="764D94C1" w:rsidR="00320F7A" w:rsidRPr="009947EC" w:rsidRDefault="00320F7A" w:rsidP="00320F7A">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d)</w:t>
      </w:r>
      <w:r w:rsidRPr="009947EC">
        <w:rPr>
          <w:rFonts w:ascii="Times New Roman" w:hAnsi="Times New Roman"/>
          <w:b/>
          <w:sz w:val="24"/>
          <w:szCs w:val="24"/>
        </w:rPr>
        <w:tab/>
        <w:t xml:space="preserve">pokud provozují </w:t>
      </w:r>
      <w:r w:rsidR="00872130" w:rsidRPr="009947EC">
        <w:rPr>
          <w:rFonts w:ascii="Times New Roman" w:hAnsi="Times New Roman"/>
          <w:b/>
          <w:sz w:val="24"/>
          <w:szCs w:val="24"/>
        </w:rPr>
        <w:t xml:space="preserve">více než jeden pivovar </w:t>
      </w:r>
      <w:r w:rsidRPr="009947EC">
        <w:rPr>
          <w:rFonts w:ascii="Times New Roman" w:hAnsi="Times New Roman"/>
          <w:b/>
          <w:sz w:val="24"/>
          <w:szCs w:val="24"/>
        </w:rPr>
        <w:t>nebo vl</w:t>
      </w:r>
      <w:r w:rsidR="00872130" w:rsidRPr="009947EC">
        <w:rPr>
          <w:rFonts w:ascii="Times New Roman" w:hAnsi="Times New Roman"/>
          <w:b/>
          <w:sz w:val="24"/>
          <w:szCs w:val="24"/>
        </w:rPr>
        <w:t>astní většinový podíl ve více než jednom</w:t>
      </w:r>
      <w:r w:rsidRPr="009947EC">
        <w:rPr>
          <w:rFonts w:ascii="Times New Roman" w:hAnsi="Times New Roman"/>
          <w:b/>
          <w:sz w:val="24"/>
          <w:szCs w:val="24"/>
        </w:rPr>
        <w:t xml:space="preserve"> pivovar</w:t>
      </w:r>
      <w:r w:rsidR="00872130" w:rsidRPr="009947EC">
        <w:rPr>
          <w:rFonts w:ascii="Times New Roman" w:hAnsi="Times New Roman"/>
          <w:b/>
          <w:sz w:val="24"/>
          <w:szCs w:val="24"/>
        </w:rPr>
        <w:t>u</w:t>
      </w:r>
      <w:r w:rsidRPr="009947EC">
        <w:rPr>
          <w:rFonts w:ascii="Times New Roman" w:hAnsi="Times New Roman"/>
          <w:b/>
          <w:sz w:val="24"/>
          <w:szCs w:val="24"/>
        </w:rPr>
        <w:t>.</w:t>
      </w:r>
    </w:p>
    <w:p w14:paraId="0ADB8D2A" w14:textId="19CED162" w:rsidR="00320F7A" w:rsidRPr="009947EC" w:rsidRDefault="00320F7A" w:rsidP="00320F7A">
      <w:pPr>
        <w:widowControl w:val="0"/>
        <w:autoSpaceDE w:val="0"/>
        <w:autoSpaceDN w:val="0"/>
        <w:adjustRightInd w:val="0"/>
        <w:spacing w:before="120" w:after="120" w:line="240" w:lineRule="auto"/>
        <w:ind w:firstLine="720"/>
        <w:jc w:val="both"/>
        <w:rPr>
          <w:rFonts w:ascii="Times New Roman" w:hAnsi="Times New Roman"/>
          <w:b/>
          <w:sz w:val="24"/>
          <w:szCs w:val="24"/>
        </w:rPr>
      </w:pPr>
      <w:r w:rsidRPr="009947EC">
        <w:rPr>
          <w:rFonts w:ascii="Times New Roman" w:hAnsi="Times New Roman"/>
          <w:b/>
          <w:sz w:val="24"/>
          <w:szCs w:val="24"/>
        </w:rPr>
        <w:t xml:space="preserve">(4) Hospodářsky závislými na provozovateli nebo vlastníkovi jiného pivovaru jsou pro účely </w:t>
      </w:r>
      <w:r w:rsidR="00B9522E">
        <w:rPr>
          <w:rFonts w:ascii="Times New Roman" w:hAnsi="Times New Roman"/>
          <w:b/>
          <w:sz w:val="24"/>
          <w:szCs w:val="24"/>
        </w:rPr>
        <w:t>spotřebních daní</w:t>
      </w:r>
      <w:r w:rsidR="00B9522E" w:rsidRPr="009947EC">
        <w:rPr>
          <w:rFonts w:ascii="Times New Roman" w:hAnsi="Times New Roman"/>
          <w:b/>
          <w:sz w:val="24"/>
          <w:szCs w:val="24"/>
        </w:rPr>
        <w:t xml:space="preserve"> </w:t>
      </w:r>
      <w:r w:rsidRPr="009947EC">
        <w:rPr>
          <w:rFonts w:ascii="Times New Roman" w:hAnsi="Times New Roman"/>
          <w:b/>
          <w:sz w:val="24"/>
          <w:szCs w:val="24"/>
        </w:rPr>
        <w:t>provozovatel nebo vlastník pivovaru, kteří byli omezeni ve schopnosti samostatně přijímat obchodní rozhodnutí zejména proto, že tento provozovatel nebo vlastník nebo osoba, která může přímo či nepřímo uplatňovat rozhodující vliv na tohoto provozovatele nebo vlastníka nebo v tomto provozovateli nebo vlastníkovi,</w:t>
      </w:r>
      <w:r w:rsidRPr="009947EC" w:rsidDel="00E65CA0">
        <w:rPr>
          <w:rFonts w:ascii="Times New Roman" w:hAnsi="Times New Roman"/>
          <w:b/>
          <w:sz w:val="24"/>
          <w:szCs w:val="24"/>
        </w:rPr>
        <w:t xml:space="preserve"> </w:t>
      </w:r>
      <w:r w:rsidRPr="009947EC">
        <w:rPr>
          <w:rFonts w:ascii="Times New Roman" w:hAnsi="Times New Roman"/>
          <w:b/>
          <w:sz w:val="24"/>
          <w:szCs w:val="24"/>
        </w:rPr>
        <w:t xml:space="preserve">uzavřeli s provozovatelem nebo vlastníkem jiného pivovaru nebo osobou, která může přímo či nepřímo uplatňovat rozhodující vliv na provozovatele nebo vlastníka jiného pivovaru nebo </w:t>
      </w:r>
      <w:r w:rsidR="00551AFE" w:rsidRPr="009947EC">
        <w:rPr>
          <w:rFonts w:ascii="Times New Roman" w:hAnsi="Times New Roman"/>
          <w:b/>
          <w:sz w:val="24"/>
          <w:szCs w:val="24"/>
        </w:rPr>
        <w:t>v</w:t>
      </w:r>
      <w:r w:rsidR="00551AFE">
        <w:rPr>
          <w:rFonts w:ascii="Times New Roman" w:hAnsi="Times New Roman"/>
          <w:b/>
          <w:sz w:val="24"/>
          <w:szCs w:val="24"/>
        </w:rPr>
        <w:t> </w:t>
      </w:r>
      <w:r w:rsidRPr="009947EC">
        <w:rPr>
          <w:rFonts w:ascii="Times New Roman" w:hAnsi="Times New Roman"/>
          <w:b/>
          <w:sz w:val="24"/>
          <w:szCs w:val="24"/>
        </w:rPr>
        <w:t>provozovateli nebo vlastníkovi jiného pivovaru,</w:t>
      </w:r>
      <w:r w:rsidRPr="009947EC" w:rsidDel="00E65CA0">
        <w:rPr>
          <w:rFonts w:ascii="Times New Roman" w:hAnsi="Times New Roman"/>
          <w:b/>
          <w:sz w:val="24"/>
          <w:szCs w:val="24"/>
        </w:rPr>
        <w:t xml:space="preserve"> </w:t>
      </w:r>
      <w:r w:rsidRPr="009947EC">
        <w:rPr>
          <w:rFonts w:ascii="Times New Roman" w:hAnsi="Times New Roman"/>
          <w:b/>
          <w:sz w:val="24"/>
          <w:szCs w:val="24"/>
        </w:rPr>
        <w:t>dohodu podle zákona upravujícího hospodářskou soutěž nebo jednají tak, že je omezena jejich schopnost samostatně přijímat obchodní rozhodnutí.</w:t>
      </w:r>
    </w:p>
    <w:p w14:paraId="15CE5CD4" w14:textId="50D14000" w:rsidR="00527309" w:rsidRPr="009947EC" w:rsidRDefault="00320F7A" w:rsidP="00320F7A">
      <w:pPr>
        <w:widowControl w:val="0"/>
        <w:autoSpaceDE w:val="0"/>
        <w:autoSpaceDN w:val="0"/>
        <w:adjustRightInd w:val="0"/>
        <w:spacing w:before="120" w:after="120" w:line="240" w:lineRule="auto"/>
        <w:ind w:firstLine="720"/>
        <w:jc w:val="both"/>
        <w:rPr>
          <w:rFonts w:ascii="Times New Roman" w:hAnsi="Times New Roman"/>
          <w:b/>
          <w:sz w:val="24"/>
          <w:szCs w:val="24"/>
        </w:rPr>
      </w:pPr>
      <w:r w:rsidRPr="009947EC">
        <w:rPr>
          <w:rFonts w:ascii="Times New Roman" w:hAnsi="Times New Roman"/>
          <w:b/>
          <w:sz w:val="24"/>
          <w:szCs w:val="24"/>
        </w:rPr>
        <w:t>(5</w:t>
      </w:r>
      <w:r w:rsidR="00527309" w:rsidRPr="009947EC">
        <w:rPr>
          <w:rFonts w:ascii="Times New Roman" w:hAnsi="Times New Roman"/>
          <w:b/>
          <w:sz w:val="24"/>
          <w:szCs w:val="24"/>
        </w:rPr>
        <w:t>) </w:t>
      </w:r>
      <w:r w:rsidRPr="009947EC">
        <w:rPr>
          <w:rFonts w:ascii="Times New Roman" w:hAnsi="Times New Roman"/>
          <w:b/>
          <w:sz w:val="24"/>
          <w:szCs w:val="24"/>
        </w:rPr>
        <w:t>Rozhodující vliv na provozovatele nebo vlastníka pivovaru nebo v provozovateli nebo vlastníkovi pivovaru uplatňuje osoba zejména, pokud</w:t>
      </w:r>
    </w:p>
    <w:p w14:paraId="22B8F538" w14:textId="3AC85050" w:rsidR="00D358AC" w:rsidRPr="009947EC" w:rsidRDefault="00527309" w:rsidP="00DD3AC4">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r>
      <w:r w:rsidR="00320F7A" w:rsidRPr="009947EC">
        <w:rPr>
          <w:rFonts w:ascii="Times New Roman" w:hAnsi="Times New Roman"/>
          <w:b/>
          <w:sz w:val="24"/>
          <w:szCs w:val="24"/>
        </w:rPr>
        <w:t xml:space="preserve">vlastní většinový podíl </w:t>
      </w:r>
      <w:r w:rsidR="00D358AC" w:rsidRPr="009947EC">
        <w:rPr>
          <w:rFonts w:ascii="Times New Roman" w:hAnsi="Times New Roman"/>
          <w:b/>
          <w:sz w:val="24"/>
          <w:szCs w:val="24"/>
        </w:rPr>
        <w:t>tohoto provozovatele nebo vlastníka pivovaru,</w:t>
      </w:r>
    </w:p>
    <w:p w14:paraId="3628E8C7" w14:textId="39BAFB01" w:rsidR="006B10C1" w:rsidRPr="009947EC" w:rsidRDefault="00D358AC" w:rsidP="00DD3AC4">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r>
      <w:r w:rsidR="00320F7A" w:rsidRPr="009947EC">
        <w:rPr>
          <w:rFonts w:ascii="Times New Roman" w:hAnsi="Times New Roman"/>
          <w:b/>
          <w:sz w:val="24"/>
          <w:szCs w:val="24"/>
        </w:rPr>
        <w:t>disponuj</w:t>
      </w:r>
      <w:r w:rsidR="00B8266B" w:rsidRPr="009947EC">
        <w:rPr>
          <w:rFonts w:ascii="Times New Roman" w:hAnsi="Times New Roman"/>
          <w:b/>
          <w:sz w:val="24"/>
          <w:szCs w:val="24"/>
        </w:rPr>
        <w:t>e</w:t>
      </w:r>
      <w:r w:rsidR="00320F7A" w:rsidRPr="009947EC">
        <w:rPr>
          <w:rFonts w:ascii="Times New Roman" w:hAnsi="Times New Roman"/>
          <w:b/>
          <w:sz w:val="24"/>
          <w:szCs w:val="24"/>
        </w:rPr>
        <w:t xml:space="preserve"> většinou hlasovacích práv tohoto provozovatele nebo vlastníka pivovaru</w:t>
      </w:r>
      <w:r w:rsidR="006B10C1" w:rsidRPr="009947EC">
        <w:rPr>
          <w:rFonts w:ascii="Times New Roman" w:hAnsi="Times New Roman"/>
          <w:b/>
          <w:sz w:val="24"/>
          <w:szCs w:val="24"/>
        </w:rPr>
        <w:t xml:space="preserve"> nebo</w:t>
      </w:r>
    </w:p>
    <w:p w14:paraId="23C33723" w14:textId="7C869EB2" w:rsidR="00320F7A" w:rsidRPr="009947EC" w:rsidRDefault="006B10C1" w:rsidP="00DD3AC4">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c)</w:t>
      </w:r>
      <w:r w:rsidRPr="009947EC">
        <w:rPr>
          <w:rFonts w:ascii="Times New Roman" w:hAnsi="Times New Roman"/>
          <w:b/>
          <w:sz w:val="24"/>
          <w:szCs w:val="24"/>
        </w:rPr>
        <w:tab/>
        <w:t>se podílí na obchodním vedení tohoto provozovatele nebo vlastníka pivovaru</w:t>
      </w:r>
      <w:r w:rsidR="00320F7A" w:rsidRPr="009947EC">
        <w:rPr>
          <w:rFonts w:ascii="Times New Roman" w:hAnsi="Times New Roman"/>
          <w:b/>
          <w:sz w:val="24"/>
          <w:szCs w:val="24"/>
        </w:rPr>
        <w:t>.</w:t>
      </w:r>
    </w:p>
    <w:p w14:paraId="13271100" w14:textId="34CAD3A9" w:rsidR="00320F7A" w:rsidRPr="009947EC" w:rsidRDefault="00320F7A" w:rsidP="00AB3B39">
      <w:pPr>
        <w:widowControl w:val="0"/>
        <w:autoSpaceDE w:val="0"/>
        <w:autoSpaceDN w:val="0"/>
        <w:adjustRightInd w:val="0"/>
        <w:spacing w:before="120" w:after="120" w:line="240" w:lineRule="auto"/>
        <w:ind w:firstLine="720"/>
        <w:jc w:val="both"/>
        <w:rPr>
          <w:rFonts w:ascii="Times New Roman" w:hAnsi="Times New Roman"/>
          <w:b/>
          <w:sz w:val="24"/>
          <w:szCs w:val="24"/>
        </w:rPr>
      </w:pPr>
      <w:r w:rsidRPr="009947EC">
        <w:rPr>
          <w:rFonts w:ascii="Times New Roman" w:hAnsi="Times New Roman"/>
          <w:b/>
          <w:sz w:val="24"/>
          <w:szCs w:val="24"/>
        </w:rPr>
        <w:t xml:space="preserve">(6) Výrobně závislým na jiném pivovaru je pro účely </w:t>
      </w:r>
      <w:r w:rsidR="00B9522E">
        <w:rPr>
          <w:rFonts w:ascii="Times New Roman" w:hAnsi="Times New Roman"/>
          <w:b/>
          <w:sz w:val="24"/>
          <w:szCs w:val="24"/>
        </w:rPr>
        <w:t>spotřebních daní</w:t>
      </w:r>
      <w:r w:rsidR="00B9522E" w:rsidRPr="009947EC">
        <w:rPr>
          <w:rFonts w:ascii="Times New Roman" w:hAnsi="Times New Roman"/>
          <w:b/>
          <w:sz w:val="24"/>
          <w:szCs w:val="24"/>
        </w:rPr>
        <w:t xml:space="preserve"> </w:t>
      </w:r>
      <w:r w:rsidRPr="009947EC">
        <w:rPr>
          <w:rFonts w:ascii="Times New Roman" w:hAnsi="Times New Roman"/>
          <w:b/>
          <w:sz w:val="24"/>
          <w:szCs w:val="24"/>
        </w:rPr>
        <w:t>pivovar,</w:t>
      </w:r>
    </w:p>
    <w:p w14:paraId="5CC3E8AE" w14:textId="77777777" w:rsidR="00320F7A" w:rsidRPr="009947EC" w:rsidRDefault="00320F7A" w:rsidP="00AB3B39">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t>jehož provozní nebo skladovací prostory jsou technologicky nebo jinak propojeny s prostorami tohoto jiného pivovaru a</w:t>
      </w:r>
    </w:p>
    <w:p w14:paraId="62C23BD4" w14:textId="77777777" w:rsidR="00320F7A" w:rsidRPr="009947EC" w:rsidRDefault="00320F7A" w:rsidP="00AB3B39">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t>jemuž chybí některá část hlavního výrobního provozního souboru.</w:t>
      </w:r>
    </w:p>
    <w:p w14:paraId="507E29A7" w14:textId="08578C30" w:rsidR="00320F7A" w:rsidRPr="009947EC" w:rsidRDefault="00320F7A" w:rsidP="00AB4012">
      <w:pPr>
        <w:keepNext/>
        <w:widowControl w:val="0"/>
        <w:autoSpaceDE w:val="0"/>
        <w:autoSpaceDN w:val="0"/>
        <w:adjustRightInd w:val="0"/>
        <w:spacing w:before="120" w:after="120" w:line="240" w:lineRule="auto"/>
        <w:ind w:firstLine="720"/>
        <w:jc w:val="both"/>
        <w:rPr>
          <w:rFonts w:ascii="Times New Roman" w:hAnsi="Times New Roman"/>
          <w:b/>
          <w:sz w:val="24"/>
          <w:szCs w:val="24"/>
        </w:rPr>
      </w:pPr>
      <w:r w:rsidRPr="009947EC">
        <w:rPr>
          <w:rFonts w:ascii="Times New Roman" w:hAnsi="Times New Roman"/>
          <w:b/>
          <w:sz w:val="24"/>
          <w:szCs w:val="24"/>
        </w:rPr>
        <w:t xml:space="preserve">(7) Hlavním výrobním provozním souborem se pro účely </w:t>
      </w:r>
      <w:r w:rsidR="00B9522E">
        <w:rPr>
          <w:rFonts w:ascii="Times New Roman" w:hAnsi="Times New Roman"/>
          <w:b/>
          <w:sz w:val="24"/>
          <w:szCs w:val="24"/>
        </w:rPr>
        <w:t>spotřebních daní</w:t>
      </w:r>
      <w:r w:rsidR="00B9522E" w:rsidRPr="009947EC">
        <w:rPr>
          <w:rFonts w:ascii="Times New Roman" w:hAnsi="Times New Roman"/>
          <w:b/>
          <w:sz w:val="24"/>
          <w:szCs w:val="24"/>
        </w:rPr>
        <w:t xml:space="preserve"> </w:t>
      </w:r>
      <w:r w:rsidRPr="009947EC">
        <w:rPr>
          <w:rFonts w:ascii="Times New Roman" w:hAnsi="Times New Roman"/>
          <w:b/>
          <w:sz w:val="24"/>
          <w:szCs w:val="24"/>
        </w:rPr>
        <w:t xml:space="preserve">rozumí </w:t>
      </w:r>
    </w:p>
    <w:p w14:paraId="1310CC41" w14:textId="180B6306" w:rsidR="00320F7A" w:rsidRPr="009947EC" w:rsidRDefault="00320F7A" w:rsidP="00320F7A">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t xml:space="preserve">varna, spilka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ležácký sklep, nebo</w:t>
      </w:r>
    </w:p>
    <w:p w14:paraId="06789243" w14:textId="4D0BD3CF" w:rsidR="00320F7A" w:rsidRPr="009947EC" w:rsidRDefault="00320F7A" w:rsidP="00320F7A">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t xml:space="preserve">varna </w:t>
      </w:r>
      <w:r w:rsidR="00551AFE" w:rsidRPr="009947EC">
        <w:rPr>
          <w:rFonts w:ascii="Times New Roman" w:hAnsi="Times New Roman"/>
          <w:b/>
          <w:sz w:val="24"/>
          <w:szCs w:val="24"/>
        </w:rPr>
        <w:t>a</w:t>
      </w:r>
      <w:r w:rsidR="006A4F0D">
        <w:rPr>
          <w:rFonts w:ascii="Times New Roman" w:hAnsi="Times New Roman"/>
          <w:b/>
          <w:sz w:val="24"/>
          <w:szCs w:val="24"/>
        </w:rPr>
        <w:t xml:space="preserve"> </w:t>
      </w:r>
      <w:r w:rsidRPr="009947EC">
        <w:rPr>
          <w:rFonts w:ascii="Times New Roman" w:hAnsi="Times New Roman"/>
          <w:b/>
          <w:sz w:val="24"/>
          <w:szCs w:val="24"/>
        </w:rPr>
        <w:t>cylindrokonické tanky nebo obdobné zařízení.</w:t>
      </w:r>
    </w:p>
    <w:p w14:paraId="64B0E1F6" w14:textId="20E470BD" w:rsidR="00320F7A" w:rsidRPr="009947EC" w:rsidRDefault="00320F7A" w:rsidP="00B86311">
      <w:pPr>
        <w:widowControl w:val="0"/>
        <w:autoSpaceDE w:val="0"/>
        <w:autoSpaceDN w:val="0"/>
        <w:adjustRightInd w:val="0"/>
        <w:spacing w:before="120" w:after="120" w:line="240" w:lineRule="auto"/>
        <w:ind w:firstLine="720"/>
        <w:jc w:val="both"/>
        <w:rPr>
          <w:rFonts w:ascii="Times New Roman" w:hAnsi="Times New Roman"/>
          <w:b/>
          <w:sz w:val="24"/>
          <w:szCs w:val="24"/>
        </w:rPr>
      </w:pPr>
      <w:r w:rsidRPr="009947EC">
        <w:rPr>
          <w:rFonts w:ascii="Times New Roman" w:hAnsi="Times New Roman"/>
          <w:b/>
          <w:sz w:val="24"/>
          <w:szCs w:val="24"/>
        </w:rPr>
        <w:t xml:space="preserve">(8) Splňuje-li více výrobně nezávislých pivovarů, jejichž provozovatelé nebo vlastníci jsou vzájemně právně nebo hospodářsky závislí, společně podmínku roční výroby piva podle odstavce </w:t>
      </w:r>
      <w:r w:rsidR="00551AFE" w:rsidRPr="009947EC">
        <w:rPr>
          <w:rFonts w:ascii="Times New Roman" w:hAnsi="Times New Roman"/>
          <w:b/>
          <w:sz w:val="24"/>
          <w:szCs w:val="24"/>
        </w:rPr>
        <w:t>1</w:t>
      </w:r>
      <w:r w:rsidR="00551AFE">
        <w:rPr>
          <w:rFonts w:ascii="Times New Roman" w:hAnsi="Times New Roman"/>
          <w:b/>
          <w:sz w:val="24"/>
          <w:szCs w:val="24"/>
        </w:rPr>
        <w:t> </w:t>
      </w:r>
      <w:r w:rsidRPr="009947EC">
        <w:rPr>
          <w:rFonts w:ascii="Times New Roman" w:hAnsi="Times New Roman"/>
          <w:b/>
          <w:sz w:val="24"/>
          <w:szCs w:val="24"/>
        </w:rPr>
        <w:t xml:space="preserve">písm. a), hledí se pro účely </w:t>
      </w:r>
      <w:r w:rsidR="00B9522E">
        <w:rPr>
          <w:rFonts w:ascii="Times New Roman" w:hAnsi="Times New Roman"/>
          <w:b/>
          <w:sz w:val="24"/>
          <w:szCs w:val="24"/>
        </w:rPr>
        <w:t>spotřebních daní</w:t>
      </w:r>
      <w:r w:rsidR="00B9522E" w:rsidRPr="009947EC">
        <w:rPr>
          <w:rFonts w:ascii="Times New Roman" w:hAnsi="Times New Roman"/>
          <w:b/>
          <w:sz w:val="24"/>
          <w:szCs w:val="24"/>
        </w:rPr>
        <w:t xml:space="preserve"> </w:t>
      </w:r>
      <w:r w:rsidRPr="009947EC">
        <w:rPr>
          <w:rFonts w:ascii="Times New Roman" w:hAnsi="Times New Roman"/>
          <w:b/>
          <w:sz w:val="24"/>
          <w:szCs w:val="24"/>
        </w:rPr>
        <w:t xml:space="preserve">na každý z těchto pivovarů jako na malý nezávislý pivovar. Pro účely určení sazby daně </w:t>
      </w:r>
      <w:r w:rsidR="00551AFE" w:rsidRPr="009947EC">
        <w:rPr>
          <w:rFonts w:ascii="Times New Roman" w:hAnsi="Times New Roman"/>
          <w:b/>
          <w:sz w:val="24"/>
          <w:szCs w:val="24"/>
        </w:rPr>
        <w:t>z</w:t>
      </w:r>
      <w:r w:rsidR="00551AFE">
        <w:rPr>
          <w:rFonts w:ascii="Times New Roman" w:hAnsi="Times New Roman"/>
          <w:b/>
          <w:sz w:val="24"/>
          <w:szCs w:val="24"/>
        </w:rPr>
        <w:t> </w:t>
      </w:r>
      <w:r w:rsidRPr="009947EC">
        <w:rPr>
          <w:rFonts w:ascii="Times New Roman" w:hAnsi="Times New Roman"/>
          <w:b/>
          <w:sz w:val="24"/>
          <w:szCs w:val="24"/>
        </w:rPr>
        <w:t>piva vyrobeného v takovém pivovaru se za roční výrobu piva tohoto pivovaru považuje souhrnná roční výroba piva všech těchto pivovarů.</w:t>
      </w:r>
    </w:p>
    <w:p w14:paraId="3CF66AA7" w14:textId="072A9779" w:rsidR="005B3C4A" w:rsidRPr="009947EC" w:rsidRDefault="00B43026" w:rsidP="00127D06">
      <w:pPr>
        <w:pStyle w:val="Nadpis3"/>
      </w:pPr>
      <w:r w:rsidRPr="009947EC">
        <w:t>§ </w:t>
      </w:r>
      <w:r w:rsidR="005B3C4A" w:rsidRPr="009947EC">
        <w:t>83</w:t>
      </w:r>
    </w:p>
    <w:p w14:paraId="54665E76" w14:textId="41F1575E" w:rsidR="005B3C4A" w:rsidRPr="009947EC" w:rsidRDefault="005B3C4A"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Vznik povinnosti daň</w:t>
      </w:r>
      <w:r w:rsidR="009F46D3" w:rsidRPr="009947EC">
        <w:rPr>
          <w:rFonts w:ascii="Times New Roman" w:hAnsi="Times New Roman"/>
          <w:b/>
          <w:bCs/>
          <w:sz w:val="24"/>
          <w:szCs w:val="24"/>
        </w:rPr>
        <w:t xml:space="preserve"> z </w:t>
      </w:r>
      <w:r w:rsidRPr="009947EC">
        <w:rPr>
          <w:rFonts w:ascii="Times New Roman" w:hAnsi="Times New Roman"/>
          <w:b/>
          <w:bCs/>
          <w:sz w:val="24"/>
          <w:szCs w:val="24"/>
        </w:rPr>
        <w:t xml:space="preserve">piva přiznat </w:t>
      </w:r>
      <w:r w:rsidR="003B7F21" w:rsidRPr="009947EC">
        <w:rPr>
          <w:rFonts w:ascii="Times New Roman" w:hAnsi="Times New Roman"/>
          <w:b/>
          <w:bCs/>
          <w:sz w:val="24"/>
          <w:szCs w:val="24"/>
        </w:rPr>
        <w:t>a </w:t>
      </w:r>
      <w:r w:rsidRPr="009947EC">
        <w:rPr>
          <w:rFonts w:ascii="Times New Roman" w:hAnsi="Times New Roman"/>
          <w:b/>
          <w:bCs/>
          <w:sz w:val="24"/>
          <w:szCs w:val="24"/>
        </w:rPr>
        <w:t>zaplatit</w:t>
      </w:r>
    </w:p>
    <w:p w14:paraId="7642ADE1" w14:textId="5885E703" w:rsidR="005B3C4A" w:rsidRPr="009947EC" w:rsidRDefault="005B3C4A" w:rsidP="00310F49">
      <w:pPr>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 xml:space="preserve">(1) Povinnost daň přiznat </w:t>
      </w:r>
      <w:r w:rsidR="003B7F21" w:rsidRPr="009947EC">
        <w:rPr>
          <w:rFonts w:ascii="Times New Roman" w:hAnsi="Times New Roman"/>
          <w:sz w:val="24"/>
          <w:szCs w:val="24"/>
        </w:rPr>
        <w:t>a </w:t>
      </w:r>
      <w:r w:rsidRPr="009947EC">
        <w:rPr>
          <w:rFonts w:ascii="Times New Roman" w:hAnsi="Times New Roman"/>
          <w:sz w:val="24"/>
          <w:szCs w:val="24"/>
        </w:rPr>
        <w:t xml:space="preserve">zaplatit vzniká také </w:t>
      </w:r>
      <w:r w:rsidRPr="00A0141F">
        <w:rPr>
          <w:rFonts w:ascii="Times New Roman" w:hAnsi="Times New Roman"/>
          <w:strike/>
          <w:sz w:val="24"/>
          <w:szCs w:val="24"/>
        </w:rPr>
        <w:t>plátci</w:t>
      </w:r>
      <w:r w:rsidRPr="009947EC">
        <w:rPr>
          <w:rFonts w:ascii="Times New Roman" w:hAnsi="Times New Roman"/>
          <w:sz w:val="24"/>
          <w:szCs w:val="24"/>
        </w:rPr>
        <w:t xml:space="preserve"> </w:t>
      </w:r>
      <w:r w:rsidR="00A0141F">
        <w:rPr>
          <w:rFonts w:ascii="Times New Roman" w:hAnsi="Times New Roman"/>
          <w:b/>
          <w:sz w:val="24"/>
          <w:szCs w:val="24"/>
        </w:rPr>
        <w:t xml:space="preserve">osobě </w:t>
      </w:r>
      <w:r w:rsidRPr="009947EC">
        <w:rPr>
          <w:rFonts w:ascii="Times New Roman" w:hAnsi="Times New Roman"/>
          <w:sz w:val="24"/>
          <w:szCs w:val="24"/>
        </w:rPr>
        <w:t xml:space="preserve">podle </w:t>
      </w:r>
      <w:r w:rsidR="00B43026" w:rsidRPr="00EA44F7">
        <w:rPr>
          <w:rFonts w:ascii="Times New Roman" w:hAnsi="Times New Roman"/>
          <w:sz w:val="24"/>
          <w:szCs w:val="24"/>
        </w:rPr>
        <w:t>§ </w:t>
      </w:r>
      <w:r w:rsidRPr="00EA44F7">
        <w:rPr>
          <w:rFonts w:ascii="Times New Roman" w:hAnsi="Times New Roman"/>
          <w:sz w:val="24"/>
          <w:szCs w:val="24"/>
        </w:rPr>
        <w:t xml:space="preserve">80 </w:t>
      </w:r>
      <w:r w:rsidR="00B43026" w:rsidRPr="00EA44F7">
        <w:rPr>
          <w:rFonts w:ascii="Times New Roman" w:hAnsi="Times New Roman"/>
          <w:sz w:val="24"/>
          <w:szCs w:val="24"/>
        </w:rPr>
        <w:t>odst. </w:t>
      </w:r>
      <w:r w:rsidR="00551AFE" w:rsidRPr="00EA44F7">
        <w:rPr>
          <w:rFonts w:ascii="Times New Roman" w:hAnsi="Times New Roman"/>
          <w:strike/>
          <w:sz w:val="24"/>
          <w:szCs w:val="24"/>
        </w:rPr>
        <w:t>3</w:t>
      </w:r>
      <w:r w:rsidR="00551AFE" w:rsidRPr="00B12769">
        <w:rPr>
          <w:rFonts w:ascii="Times New Roman" w:hAnsi="Times New Roman"/>
          <w:sz w:val="24"/>
          <w:szCs w:val="24"/>
        </w:rPr>
        <w:t> </w:t>
      </w:r>
      <w:r w:rsidR="00551AFE" w:rsidRPr="009947EC">
        <w:rPr>
          <w:rFonts w:ascii="Times New Roman" w:hAnsi="Times New Roman"/>
          <w:b/>
          <w:sz w:val="24"/>
          <w:szCs w:val="24"/>
        </w:rPr>
        <w:t>1</w:t>
      </w:r>
      <w:r w:rsidR="00551AFE">
        <w:rPr>
          <w:rFonts w:ascii="Times New Roman" w:hAnsi="Times New Roman"/>
          <w:b/>
          <w:sz w:val="24"/>
          <w:szCs w:val="24"/>
        </w:rPr>
        <w:t> </w:t>
      </w:r>
      <w:r w:rsidRPr="009947EC">
        <w:rPr>
          <w:rFonts w:ascii="Times New Roman" w:hAnsi="Times New Roman"/>
          <w:sz w:val="24"/>
          <w:szCs w:val="24"/>
        </w:rPr>
        <w:t>dnem porušení podmínek stanovených</w:t>
      </w:r>
      <w:r w:rsidR="009F46D3" w:rsidRPr="009947EC">
        <w:rPr>
          <w:rFonts w:ascii="Times New Roman" w:hAnsi="Times New Roman"/>
          <w:sz w:val="24"/>
          <w:szCs w:val="24"/>
        </w:rPr>
        <w:t xml:space="preserve"> v </w:t>
      </w:r>
      <w:r w:rsidR="00B43026" w:rsidRPr="009947EC">
        <w:rPr>
          <w:rFonts w:ascii="Times New Roman" w:hAnsi="Times New Roman"/>
          <w:sz w:val="24"/>
          <w:szCs w:val="24"/>
        </w:rPr>
        <w:t>§ </w:t>
      </w:r>
      <w:r w:rsidRPr="009947EC">
        <w:rPr>
          <w:rFonts w:ascii="Times New Roman" w:hAnsi="Times New Roman"/>
          <w:sz w:val="24"/>
          <w:szCs w:val="24"/>
        </w:rPr>
        <w:t xml:space="preserve">80 </w:t>
      </w:r>
      <w:r w:rsidR="00B43026" w:rsidRPr="009947EC">
        <w:rPr>
          <w:rFonts w:ascii="Times New Roman" w:hAnsi="Times New Roman"/>
          <w:sz w:val="24"/>
          <w:szCs w:val="24"/>
        </w:rPr>
        <w:t>odst. </w:t>
      </w:r>
      <w:r w:rsidR="00551AFE" w:rsidRPr="009947EC">
        <w:rPr>
          <w:rFonts w:ascii="Times New Roman" w:hAnsi="Times New Roman"/>
          <w:sz w:val="24"/>
          <w:szCs w:val="24"/>
        </w:rPr>
        <w:t>1</w:t>
      </w:r>
      <w:r w:rsidR="00551AFE">
        <w:rPr>
          <w:rFonts w:ascii="Times New Roman" w:hAnsi="Times New Roman"/>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týká se množství piva vyrobeného od 1.</w:t>
      </w:r>
      <w:r w:rsidR="00CB415E">
        <w:rPr>
          <w:rFonts w:ascii="Times New Roman" w:hAnsi="Times New Roman"/>
          <w:sz w:val="24"/>
          <w:szCs w:val="24"/>
        </w:rPr>
        <w:t> </w:t>
      </w:r>
      <w:r w:rsidRPr="009947EC">
        <w:rPr>
          <w:rFonts w:ascii="Times New Roman" w:hAnsi="Times New Roman"/>
          <w:sz w:val="24"/>
          <w:szCs w:val="24"/>
        </w:rPr>
        <w:t xml:space="preserve">ledna kalendářního roku, ve kterém povinnost daň přiznat </w:t>
      </w:r>
      <w:r w:rsidR="003B7F21" w:rsidRPr="009947EC">
        <w:rPr>
          <w:rFonts w:ascii="Times New Roman" w:hAnsi="Times New Roman"/>
          <w:sz w:val="24"/>
          <w:szCs w:val="24"/>
        </w:rPr>
        <w:t>a </w:t>
      </w:r>
      <w:r w:rsidRPr="009947EC">
        <w:rPr>
          <w:rFonts w:ascii="Times New Roman" w:hAnsi="Times New Roman"/>
          <w:sz w:val="24"/>
          <w:szCs w:val="24"/>
        </w:rPr>
        <w:t>zaplatit vznikla.</w:t>
      </w:r>
    </w:p>
    <w:p w14:paraId="6682E931" w14:textId="4A60C66B" w:rsidR="0044573D" w:rsidRDefault="005B3C4A" w:rsidP="00310F49">
      <w:pPr>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(2) Pokud je pivo určeno pro přímou spotřebu</w:t>
      </w:r>
      <w:r w:rsidR="009F46D3" w:rsidRPr="009947EC">
        <w:rPr>
          <w:rFonts w:ascii="Times New Roman" w:hAnsi="Times New Roman"/>
          <w:sz w:val="24"/>
          <w:szCs w:val="24"/>
        </w:rPr>
        <w:t xml:space="preserve"> v </w:t>
      </w:r>
      <w:r w:rsidRPr="009947EC">
        <w:rPr>
          <w:rFonts w:ascii="Times New Roman" w:hAnsi="Times New Roman"/>
          <w:sz w:val="24"/>
          <w:szCs w:val="24"/>
        </w:rPr>
        <w:t>prostorách pivovaru nebo místech</w:t>
      </w:r>
      <w:r w:rsidR="009F46D3" w:rsidRPr="009947EC">
        <w:rPr>
          <w:rFonts w:ascii="Times New Roman" w:hAnsi="Times New Roman"/>
          <w:sz w:val="24"/>
          <w:szCs w:val="24"/>
        </w:rPr>
        <w:t xml:space="preserve"> k </w:t>
      </w:r>
      <w:r w:rsidRPr="009947EC">
        <w:rPr>
          <w:rFonts w:ascii="Times New Roman" w:hAnsi="Times New Roman"/>
          <w:sz w:val="24"/>
          <w:szCs w:val="24"/>
        </w:rPr>
        <w:t>němu přilehlých, musí být</w:t>
      </w:r>
      <w:r w:rsidR="009F46D3" w:rsidRPr="009947EC">
        <w:rPr>
          <w:rFonts w:ascii="Times New Roman" w:hAnsi="Times New Roman"/>
          <w:sz w:val="24"/>
          <w:szCs w:val="24"/>
        </w:rPr>
        <w:t xml:space="preserve"> z </w:t>
      </w:r>
      <w:r w:rsidRPr="009947EC">
        <w:rPr>
          <w:rFonts w:ascii="Times New Roman" w:hAnsi="Times New Roman"/>
          <w:strike/>
          <w:sz w:val="24"/>
          <w:szCs w:val="24"/>
        </w:rPr>
        <w:t xml:space="preserve">daňového skladu podle </w:t>
      </w:r>
      <w:r w:rsidR="00B43026" w:rsidRPr="009947EC">
        <w:rPr>
          <w:rFonts w:ascii="Times New Roman" w:hAnsi="Times New Roman"/>
          <w:strike/>
          <w:sz w:val="24"/>
          <w:szCs w:val="24"/>
        </w:rPr>
        <w:t>§ </w:t>
      </w:r>
      <w:r w:rsidRPr="009947EC">
        <w:rPr>
          <w:rFonts w:ascii="Times New Roman" w:hAnsi="Times New Roman"/>
          <w:strike/>
          <w:sz w:val="24"/>
          <w:szCs w:val="24"/>
        </w:rPr>
        <w:t xml:space="preserve">19 </w:t>
      </w:r>
      <w:r w:rsidR="00B43026" w:rsidRPr="009947EC">
        <w:rPr>
          <w:rFonts w:ascii="Times New Roman" w:hAnsi="Times New Roman"/>
          <w:strike/>
          <w:sz w:val="24"/>
          <w:szCs w:val="24"/>
        </w:rPr>
        <w:t>odst. </w:t>
      </w:r>
      <w:r w:rsidR="00551AFE" w:rsidRPr="009947EC">
        <w:rPr>
          <w:rFonts w:ascii="Times New Roman" w:hAnsi="Times New Roman"/>
          <w:strike/>
          <w:sz w:val="24"/>
          <w:szCs w:val="24"/>
        </w:rPr>
        <w:t>2</w:t>
      </w:r>
      <w:r w:rsidR="00551AFE">
        <w:rPr>
          <w:rFonts w:ascii="Times New Roman" w:hAnsi="Times New Roman"/>
          <w:strike/>
          <w:sz w:val="24"/>
          <w:szCs w:val="24"/>
        </w:rPr>
        <w:t> </w:t>
      </w:r>
      <w:r w:rsidR="009D132D" w:rsidRPr="009947EC">
        <w:rPr>
          <w:rFonts w:ascii="Times New Roman" w:hAnsi="Times New Roman"/>
          <w:strike/>
          <w:sz w:val="24"/>
          <w:szCs w:val="24"/>
        </w:rPr>
        <w:t>písm. </w:t>
      </w:r>
      <w:r w:rsidRPr="009947EC">
        <w:rPr>
          <w:rFonts w:ascii="Times New Roman" w:hAnsi="Times New Roman"/>
          <w:strike/>
          <w:sz w:val="24"/>
          <w:szCs w:val="24"/>
        </w:rPr>
        <w:t>a)</w:t>
      </w:r>
      <w:r w:rsidRPr="009947EC">
        <w:rPr>
          <w:rFonts w:ascii="Times New Roman" w:hAnsi="Times New Roman"/>
          <w:sz w:val="24"/>
          <w:szCs w:val="24"/>
        </w:rPr>
        <w:t xml:space="preserve"> </w:t>
      </w:r>
      <w:r w:rsidR="00687990" w:rsidRPr="009947EC">
        <w:rPr>
          <w:rFonts w:ascii="Times New Roman" w:hAnsi="Times New Roman"/>
          <w:b/>
          <w:sz w:val="24"/>
          <w:szCs w:val="24"/>
        </w:rPr>
        <w:t xml:space="preserve">pivovaru </w:t>
      </w:r>
      <w:r w:rsidRPr="009947EC">
        <w:rPr>
          <w:rFonts w:ascii="Times New Roman" w:hAnsi="Times New Roman"/>
          <w:sz w:val="24"/>
          <w:szCs w:val="24"/>
        </w:rPr>
        <w:t>dopravováno do místa přímé spotřeby pouze</w:t>
      </w:r>
      <w:r w:rsidR="009F46D3" w:rsidRPr="009947EC">
        <w:rPr>
          <w:rFonts w:ascii="Times New Roman" w:hAnsi="Times New Roman"/>
          <w:sz w:val="24"/>
          <w:szCs w:val="24"/>
        </w:rPr>
        <w:t xml:space="preserve"> v </w:t>
      </w:r>
      <w:r w:rsidRPr="009947EC">
        <w:rPr>
          <w:rFonts w:ascii="Times New Roman" w:hAnsi="Times New Roman"/>
          <w:sz w:val="24"/>
          <w:szCs w:val="24"/>
        </w:rPr>
        <w:t>přepravních nebo spotřebitelských obalech. Pokud je pivo do místa přímé spotřeby dopravováno přímo</w:t>
      </w:r>
      <w:r w:rsidR="009F46D3" w:rsidRPr="009947EC">
        <w:rPr>
          <w:rFonts w:ascii="Times New Roman" w:hAnsi="Times New Roman"/>
          <w:sz w:val="24"/>
          <w:szCs w:val="24"/>
        </w:rPr>
        <w:t xml:space="preserve"> z </w:t>
      </w:r>
      <w:r w:rsidRPr="009947EC">
        <w:rPr>
          <w:rFonts w:ascii="Times New Roman" w:hAnsi="Times New Roman"/>
          <w:sz w:val="24"/>
          <w:szCs w:val="24"/>
        </w:rPr>
        <w:t>výčepního tanku, je správce daně oprávněn stanovit další podmínky pro vedení evidence.</w:t>
      </w:r>
    </w:p>
    <w:p w14:paraId="7DA8CD2F" w14:textId="1E764BE2" w:rsidR="000F5E89" w:rsidRPr="000F5E89" w:rsidRDefault="000F5E89" w:rsidP="000F5E89">
      <w:pPr>
        <w:widowControl w:val="0"/>
        <w:spacing w:before="240" w:after="0"/>
        <w:jc w:val="center"/>
      </w:pPr>
      <w:r>
        <w:t>***</w:t>
      </w:r>
    </w:p>
    <w:p w14:paraId="7F85FA25" w14:textId="0B18996A" w:rsidR="00320F7A" w:rsidRPr="009947EC" w:rsidRDefault="00551AFE" w:rsidP="00C929B4">
      <w:pPr>
        <w:keepNext/>
        <w:keepLines/>
        <w:widowControl w:val="0"/>
        <w:autoSpaceDE w:val="0"/>
        <w:autoSpaceDN w:val="0"/>
        <w:adjustRightInd w:val="0"/>
        <w:spacing w:before="240" w:after="0" w:line="240" w:lineRule="auto"/>
        <w:jc w:val="center"/>
        <w:outlineLvl w:val="2"/>
        <w:rPr>
          <w:rFonts w:ascii="Times New Roman" w:hAnsi="Times New Roman"/>
          <w:sz w:val="24"/>
          <w:szCs w:val="24"/>
        </w:rPr>
      </w:pPr>
      <w:r w:rsidRPr="009947EC">
        <w:rPr>
          <w:rFonts w:ascii="Times New Roman" w:hAnsi="Times New Roman"/>
          <w:sz w:val="24"/>
          <w:szCs w:val="24"/>
        </w:rPr>
        <w:t>§</w:t>
      </w:r>
      <w:r>
        <w:rPr>
          <w:rFonts w:ascii="Times New Roman" w:hAnsi="Times New Roman"/>
          <w:sz w:val="24"/>
          <w:szCs w:val="24"/>
        </w:rPr>
        <w:t> </w:t>
      </w:r>
      <w:r w:rsidR="00320F7A" w:rsidRPr="009947EC">
        <w:rPr>
          <w:rFonts w:ascii="Times New Roman" w:hAnsi="Times New Roman"/>
          <w:sz w:val="24"/>
          <w:szCs w:val="24"/>
        </w:rPr>
        <w:t>85</w:t>
      </w:r>
    </w:p>
    <w:p w14:paraId="51DA6210" w14:textId="14C6B7BC" w:rsidR="00320F7A" w:rsidRPr="009947EC" w:rsidRDefault="00320F7A" w:rsidP="00320F7A">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Sazby </w:t>
      </w:r>
      <w:r w:rsidR="00551AFE" w:rsidRPr="009947EC">
        <w:rPr>
          <w:rFonts w:ascii="Times New Roman" w:hAnsi="Times New Roman"/>
          <w:b/>
          <w:bCs/>
          <w:sz w:val="24"/>
          <w:szCs w:val="24"/>
        </w:rPr>
        <w:t>a</w:t>
      </w:r>
      <w:r w:rsidR="00551AFE">
        <w:rPr>
          <w:rFonts w:ascii="Times New Roman" w:hAnsi="Times New Roman"/>
          <w:b/>
          <w:bCs/>
          <w:sz w:val="24"/>
          <w:szCs w:val="24"/>
        </w:rPr>
        <w:t> </w:t>
      </w:r>
      <w:r w:rsidRPr="009947EC">
        <w:rPr>
          <w:rFonts w:ascii="Times New Roman" w:hAnsi="Times New Roman"/>
          <w:b/>
          <w:bCs/>
          <w:sz w:val="24"/>
          <w:szCs w:val="24"/>
        </w:rPr>
        <w:t xml:space="preserve">výpočet daně </w:t>
      </w:r>
      <w:r w:rsidR="00551AFE" w:rsidRPr="009947EC">
        <w:rPr>
          <w:rFonts w:ascii="Times New Roman" w:hAnsi="Times New Roman"/>
          <w:b/>
          <w:bCs/>
          <w:sz w:val="24"/>
          <w:szCs w:val="24"/>
        </w:rPr>
        <w:t>z</w:t>
      </w:r>
      <w:r w:rsidR="00551AFE">
        <w:rPr>
          <w:rFonts w:ascii="Times New Roman" w:hAnsi="Times New Roman"/>
          <w:b/>
          <w:bCs/>
          <w:sz w:val="24"/>
          <w:szCs w:val="24"/>
        </w:rPr>
        <w:t> </w:t>
      </w:r>
      <w:r w:rsidRPr="009947EC">
        <w:rPr>
          <w:rFonts w:ascii="Times New Roman" w:hAnsi="Times New Roman"/>
          <w:b/>
          <w:bCs/>
          <w:sz w:val="24"/>
          <w:szCs w:val="24"/>
        </w:rPr>
        <w:t xml:space="preserve">piva </w:t>
      </w:r>
    </w:p>
    <w:p w14:paraId="41F0ED22" w14:textId="1D4B6D74" w:rsidR="00320F7A" w:rsidRPr="009947EC" w:rsidRDefault="00320F7A" w:rsidP="00320F7A">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(1) Základní sazba daně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 xml:space="preserve">piva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snížené sazby daně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 xml:space="preserve">piva pro malé nezávislé pivovary za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hektolitr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každé celé hmotnostní procento extraktu původní mladiny, které bylo stanoveno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81 odst. 2, jsou stanoveny takto: </w:t>
      </w:r>
    </w:p>
    <w:tbl>
      <w:tblPr>
        <w:tblStyle w:val="Mkatabulky"/>
        <w:tblW w:w="0" w:type="auto"/>
        <w:tblLook w:val="04A0" w:firstRow="1" w:lastRow="0" w:firstColumn="1" w:lastColumn="0" w:noHBand="0" w:noVBand="1"/>
      </w:tblPr>
      <w:tblGrid>
        <w:gridCol w:w="1551"/>
        <w:gridCol w:w="1252"/>
        <w:gridCol w:w="1251"/>
        <w:gridCol w:w="1252"/>
        <w:gridCol w:w="1252"/>
        <w:gridCol w:w="1252"/>
        <w:gridCol w:w="1252"/>
      </w:tblGrid>
      <w:tr w:rsidR="00320F7A" w:rsidRPr="009947EC" w14:paraId="4942ECFA" w14:textId="77777777" w:rsidTr="002B76DE">
        <w:tc>
          <w:tcPr>
            <w:tcW w:w="1551" w:type="dxa"/>
            <w:vMerge w:val="restart"/>
          </w:tcPr>
          <w:p w14:paraId="52C60BB7"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Kód</w:t>
            </w:r>
          </w:p>
          <w:p w14:paraId="12BC4792"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nomenklatury</w:t>
            </w:r>
          </w:p>
        </w:tc>
        <w:tc>
          <w:tcPr>
            <w:tcW w:w="7511" w:type="dxa"/>
            <w:gridSpan w:val="6"/>
          </w:tcPr>
          <w:p w14:paraId="5C126894" w14:textId="6ED50381" w:rsidR="00320F7A" w:rsidRPr="009947EC" w:rsidRDefault="00320F7A" w:rsidP="002B76DE">
            <w:pPr>
              <w:widowControl w:val="0"/>
              <w:autoSpaceDE w:val="0"/>
              <w:autoSpaceDN w:val="0"/>
              <w:adjustRightInd w:val="0"/>
              <w:ind w:firstLine="709"/>
              <w:jc w:val="center"/>
              <w:rPr>
                <w:rFonts w:ascii="Times New Roman" w:hAnsi="Times New Roman"/>
                <w:sz w:val="24"/>
                <w:szCs w:val="24"/>
              </w:rPr>
            </w:pPr>
            <w:r w:rsidRPr="009947EC">
              <w:rPr>
                <w:rFonts w:ascii="Times New Roman" w:hAnsi="Times New Roman"/>
                <w:sz w:val="24"/>
                <w:szCs w:val="24"/>
              </w:rPr>
              <w:t xml:space="preserve">Sazba daně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Kč/hl za každé celé hmotnostní procento extraktu původní mladiny</w:t>
            </w:r>
          </w:p>
        </w:tc>
      </w:tr>
      <w:tr w:rsidR="00320F7A" w:rsidRPr="009947EC" w14:paraId="139C6ED4" w14:textId="77777777" w:rsidTr="002B76DE">
        <w:tc>
          <w:tcPr>
            <w:tcW w:w="1551" w:type="dxa"/>
            <w:vMerge/>
          </w:tcPr>
          <w:p w14:paraId="278A0C49"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p>
        </w:tc>
        <w:tc>
          <w:tcPr>
            <w:tcW w:w="1252" w:type="dxa"/>
            <w:vMerge w:val="restart"/>
          </w:tcPr>
          <w:p w14:paraId="760621B6"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Základní</w:t>
            </w:r>
          </w:p>
          <w:p w14:paraId="6448311C"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sazba</w:t>
            </w:r>
          </w:p>
        </w:tc>
        <w:tc>
          <w:tcPr>
            <w:tcW w:w="6259" w:type="dxa"/>
            <w:gridSpan w:val="5"/>
          </w:tcPr>
          <w:p w14:paraId="4090F1E3"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Snížené sazby pro malé nezávislé pivovary</w:t>
            </w:r>
          </w:p>
        </w:tc>
      </w:tr>
      <w:tr w:rsidR="00320F7A" w:rsidRPr="009947EC" w14:paraId="2A7BD5B9" w14:textId="77777777" w:rsidTr="002B76DE">
        <w:tc>
          <w:tcPr>
            <w:tcW w:w="1551" w:type="dxa"/>
            <w:vMerge/>
          </w:tcPr>
          <w:p w14:paraId="73547AED"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p>
        </w:tc>
        <w:tc>
          <w:tcPr>
            <w:tcW w:w="1252" w:type="dxa"/>
            <w:vMerge/>
          </w:tcPr>
          <w:p w14:paraId="0AFCD3FB"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p>
        </w:tc>
        <w:tc>
          <w:tcPr>
            <w:tcW w:w="6259" w:type="dxa"/>
            <w:gridSpan w:val="5"/>
          </w:tcPr>
          <w:p w14:paraId="205CFDA8" w14:textId="67B2F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 xml:space="preserve">Velikostní skupina podle výroby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hl ročně</w:t>
            </w:r>
          </w:p>
        </w:tc>
      </w:tr>
      <w:tr w:rsidR="00320F7A" w:rsidRPr="009947EC" w14:paraId="2B754882" w14:textId="77777777" w:rsidTr="002B76DE">
        <w:tc>
          <w:tcPr>
            <w:tcW w:w="1551" w:type="dxa"/>
            <w:vMerge/>
          </w:tcPr>
          <w:p w14:paraId="6BC2DCD1"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p>
        </w:tc>
        <w:tc>
          <w:tcPr>
            <w:tcW w:w="1252" w:type="dxa"/>
            <w:vMerge/>
          </w:tcPr>
          <w:p w14:paraId="2D9E2A20"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p>
        </w:tc>
        <w:tc>
          <w:tcPr>
            <w:tcW w:w="1251" w:type="dxa"/>
          </w:tcPr>
          <w:p w14:paraId="27C2CC31"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do 10 000</w:t>
            </w:r>
          </w:p>
          <w:p w14:paraId="772040F9"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včetně</w:t>
            </w:r>
          </w:p>
        </w:tc>
        <w:tc>
          <w:tcPr>
            <w:tcW w:w="1252" w:type="dxa"/>
          </w:tcPr>
          <w:p w14:paraId="2B69941C"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nad 10 000</w:t>
            </w:r>
          </w:p>
          <w:p w14:paraId="0C63AF32"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do 50 000</w:t>
            </w:r>
          </w:p>
          <w:p w14:paraId="6744CD68"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včetně</w:t>
            </w:r>
          </w:p>
        </w:tc>
        <w:tc>
          <w:tcPr>
            <w:tcW w:w="1252" w:type="dxa"/>
          </w:tcPr>
          <w:p w14:paraId="5588EA1E"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nad 50 000</w:t>
            </w:r>
          </w:p>
          <w:p w14:paraId="008A6ADA"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do 100 000</w:t>
            </w:r>
          </w:p>
          <w:p w14:paraId="5931DA87"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včetně</w:t>
            </w:r>
          </w:p>
        </w:tc>
        <w:tc>
          <w:tcPr>
            <w:tcW w:w="1252" w:type="dxa"/>
          </w:tcPr>
          <w:p w14:paraId="689942C3"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nad 100 000</w:t>
            </w:r>
          </w:p>
          <w:p w14:paraId="5AA31059"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do 150 000</w:t>
            </w:r>
          </w:p>
          <w:p w14:paraId="3CB71A8C"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včetně</w:t>
            </w:r>
          </w:p>
        </w:tc>
        <w:tc>
          <w:tcPr>
            <w:tcW w:w="1252" w:type="dxa"/>
          </w:tcPr>
          <w:p w14:paraId="57823C22"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nad 150 000</w:t>
            </w:r>
          </w:p>
          <w:p w14:paraId="3A49C4EF"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do 200 000</w:t>
            </w:r>
          </w:p>
          <w:p w14:paraId="3B14E3D5"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včetně</w:t>
            </w:r>
          </w:p>
        </w:tc>
      </w:tr>
      <w:tr w:rsidR="00320F7A" w:rsidRPr="009947EC" w14:paraId="00901A7E" w14:textId="77777777" w:rsidTr="002B76DE">
        <w:tc>
          <w:tcPr>
            <w:tcW w:w="1551" w:type="dxa"/>
          </w:tcPr>
          <w:p w14:paraId="4D6B6CCE"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2203, 2206</w:t>
            </w:r>
          </w:p>
        </w:tc>
        <w:tc>
          <w:tcPr>
            <w:tcW w:w="1252" w:type="dxa"/>
          </w:tcPr>
          <w:p w14:paraId="2D3A02EA"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32,00 Kč</w:t>
            </w:r>
          </w:p>
        </w:tc>
        <w:tc>
          <w:tcPr>
            <w:tcW w:w="1251" w:type="dxa"/>
          </w:tcPr>
          <w:p w14:paraId="258E89F3"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16,00 Kč</w:t>
            </w:r>
          </w:p>
        </w:tc>
        <w:tc>
          <w:tcPr>
            <w:tcW w:w="1252" w:type="dxa"/>
          </w:tcPr>
          <w:p w14:paraId="684EF8EE"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19,20 Kč</w:t>
            </w:r>
          </w:p>
        </w:tc>
        <w:tc>
          <w:tcPr>
            <w:tcW w:w="1252" w:type="dxa"/>
          </w:tcPr>
          <w:p w14:paraId="38B0B181"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22,40 Kč</w:t>
            </w:r>
          </w:p>
        </w:tc>
        <w:tc>
          <w:tcPr>
            <w:tcW w:w="1252" w:type="dxa"/>
          </w:tcPr>
          <w:p w14:paraId="6D96830B"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25,60 Kč</w:t>
            </w:r>
          </w:p>
        </w:tc>
        <w:tc>
          <w:tcPr>
            <w:tcW w:w="1252" w:type="dxa"/>
          </w:tcPr>
          <w:p w14:paraId="422E2D64" w14:textId="77777777" w:rsidR="00320F7A" w:rsidRPr="009947EC" w:rsidRDefault="00320F7A" w:rsidP="002B76DE">
            <w:pPr>
              <w:widowControl w:val="0"/>
              <w:autoSpaceDE w:val="0"/>
              <w:autoSpaceDN w:val="0"/>
              <w:adjustRightInd w:val="0"/>
              <w:jc w:val="center"/>
              <w:rPr>
                <w:rFonts w:ascii="Times New Roman" w:hAnsi="Times New Roman"/>
                <w:sz w:val="24"/>
                <w:szCs w:val="24"/>
              </w:rPr>
            </w:pPr>
            <w:r w:rsidRPr="009947EC">
              <w:rPr>
                <w:rFonts w:ascii="Times New Roman" w:hAnsi="Times New Roman"/>
                <w:sz w:val="24"/>
                <w:szCs w:val="24"/>
              </w:rPr>
              <w:t>28,80 Kč</w:t>
            </w:r>
          </w:p>
        </w:tc>
      </w:tr>
    </w:tbl>
    <w:p w14:paraId="3354F9FD" w14:textId="77777777" w:rsidR="00320F7A" w:rsidRPr="009947EC" w:rsidRDefault="00320F7A" w:rsidP="00320F7A">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(2) Ke zlomkům procent (desetinným místům) extraktu původní mladiny se nepřihlíží. </w:t>
      </w:r>
    </w:p>
    <w:p w14:paraId="5E072AD0" w14:textId="700E2CE5" w:rsidR="00320F7A" w:rsidRPr="009947EC" w:rsidRDefault="00320F7A" w:rsidP="00320F7A">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(3) Výše daně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 xml:space="preserve">piva konkrétní koncentrace, které bylo uvedeno do volného daňového oběhu, se vypočítá jako součin množství tohoto piva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hektolitrech, příslušné výše procenta koncentrace piva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základní nebo snížené sazby. </w:t>
      </w:r>
    </w:p>
    <w:p w14:paraId="540252FA" w14:textId="543F9345" w:rsidR="00320F7A" w:rsidRPr="009947EC" w:rsidRDefault="00320F7A" w:rsidP="00320F7A">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(4) Koncentrace piva vyjádřená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hmotnostních procentech extraktu původní mladiny je pro účely tohoto zákona považována za koncentraci vyjádřenou ve stupních Plato (°P).</w:t>
      </w:r>
    </w:p>
    <w:p w14:paraId="44A22CEA" w14:textId="324FAD8F" w:rsidR="00331057" w:rsidRPr="00536D4B" w:rsidRDefault="00331057" w:rsidP="00331057">
      <w:pPr>
        <w:widowControl w:val="0"/>
        <w:autoSpaceDE w:val="0"/>
        <w:autoSpaceDN w:val="0"/>
        <w:adjustRightInd w:val="0"/>
        <w:spacing w:before="120" w:after="120" w:line="240" w:lineRule="auto"/>
        <w:ind w:firstLine="709"/>
        <w:jc w:val="both"/>
        <w:rPr>
          <w:rFonts w:ascii="Times New Roman" w:hAnsi="Times New Roman"/>
          <w:strike/>
          <w:sz w:val="24"/>
          <w:szCs w:val="24"/>
        </w:rPr>
      </w:pPr>
      <w:r w:rsidRPr="009947EC">
        <w:rPr>
          <w:rFonts w:ascii="Times New Roman" w:hAnsi="Times New Roman"/>
          <w:strike/>
          <w:sz w:val="24"/>
          <w:szCs w:val="24"/>
        </w:rPr>
        <w:t>(5)</w:t>
      </w:r>
      <w:r w:rsidRPr="00536D4B">
        <w:rPr>
          <w:rFonts w:ascii="Times New Roman" w:hAnsi="Times New Roman"/>
          <w:b/>
          <w:strike/>
          <w:sz w:val="24"/>
          <w:szCs w:val="24"/>
        </w:rPr>
        <w:t xml:space="preserve"> </w:t>
      </w:r>
      <w:r w:rsidRPr="009947EC">
        <w:rPr>
          <w:rFonts w:ascii="Times New Roman" w:hAnsi="Times New Roman"/>
          <w:strike/>
          <w:sz w:val="24"/>
          <w:szCs w:val="24"/>
        </w:rPr>
        <w:t xml:space="preserve">Snížená sazba daně </w:t>
      </w:r>
      <w:r w:rsidR="00551AFE" w:rsidRPr="009947EC">
        <w:rPr>
          <w:rFonts w:ascii="Times New Roman" w:hAnsi="Times New Roman"/>
          <w:strike/>
          <w:sz w:val="24"/>
          <w:szCs w:val="24"/>
        </w:rPr>
        <w:t>z</w:t>
      </w:r>
      <w:r w:rsidR="00551AFE">
        <w:rPr>
          <w:rFonts w:ascii="Times New Roman" w:hAnsi="Times New Roman"/>
          <w:strike/>
          <w:sz w:val="24"/>
          <w:szCs w:val="24"/>
        </w:rPr>
        <w:t> </w:t>
      </w:r>
      <w:r w:rsidRPr="009947EC">
        <w:rPr>
          <w:rFonts w:ascii="Times New Roman" w:hAnsi="Times New Roman"/>
          <w:strike/>
          <w:sz w:val="24"/>
          <w:szCs w:val="24"/>
        </w:rPr>
        <w:t>piva pro malé nezávislé pivovary se použije</w:t>
      </w:r>
      <w:r w:rsidRPr="00536D4B">
        <w:rPr>
          <w:rFonts w:ascii="Times New Roman" w:hAnsi="Times New Roman"/>
          <w:strike/>
          <w:color w:val="CC99FF"/>
          <w:sz w:val="24"/>
          <w:szCs w:val="24"/>
        </w:rPr>
        <w:t xml:space="preserve"> </w:t>
      </w:r>
      <w:r w:rsidRPr="00536D4B">
        <w:rPr>
          <w:rFonts w:ascii="Times New Roman" w:hAnsi="Times New Roman"/>
          <w:strike/>
          <w:sz w:val="24"/>
          <w:szCs w:val="24"/>
        </w:rPr>
        <w:t xml:space="preserve">také na pivo, které je dopraveno z jiného členského státu na daňové území České republiky, pokud je vyrobeno osobou, které bylo příslušným orgánem jiného členského státu vydáno osvědčení podle právních předpisů tohoto jiného členského státu obdobné osvědčení podle </w:t>
      </w:r>
      <w:r w:rsidR="00551AFE" w:rsidRPr="00536D4B">
        <w:rPr>
          <w:rFonts w:ascii="Times New Roman" w:hAnsi="Times New Roman"/>
          <w:strike/>
          <w:sz w:val="24"/>
          <w:szCs w:val="24"/>
        </w:rPr>
        <w:t>§</w:t>
      </w:r>
      <w:r w:rsidR="00551AFE">
        <w:rPr>
          <w:rFonts w:ascii="Times New Roman" w:hAnsi="Times New Roman"/>
          <w:strike/>
          <w:sz w:val="24"/>
          <w:szCs w:val="24"/>
        </w:rPr>
        <w:t> </w:t>
      </w:r>
      <w:r w:rsidRPr="00536D4B">
        <w:rPr>
          <w:rFonts w:ascii="Times New Roman" w:hAnsi="Times New Roman"/>
          <w:strike/>
          <w:sz w:val="24"/>
          <w:szCs w:val="24"/>
        </w:rPr>
        <w:t xml:space="preserve">132 odst. </w:t>
      </w:r>
      <w:r w:rsidR="00551AFE" w:rsidRPr="00536D4B">
        <w:rPr>
          <w:rFonts w:ascii="Times New Roman" w:hAnsi="Times New Roman"/>
          <w:strike/>
          <w:sz w:val="24"/>
          <w:szCs w:val="24"/>
        </w:rPr>
        <w:t>1</w:t>
      </w:r>
      <w:r w:rsidR="00551AFE">
        <w:rPr>
          <w:rFonts w:ascii="Times New Roman" w:hAnsi="Times New Roman"/>
          <w:strike/>
          <w:sz w:val="24"/>
          <w:szCs w:val="24"/>
        </w:rPr>
        <w:t> </w:t>
      </w:r>
      <w:r w:rsidRPr="00536D4B">
        <w:rPr>
          <w:rFonts w:ascii="Times New Roman" w:hAnsi="Times New Roman"/>
          <w:strike/>
          <w:sz w:val="24"/>
          <w:szCs w:val="24"/>
        </w:rPr>
        <w:t xml:space="preserve">nebo která vydala osvědčení podle nařízení Komise upravujícího požadavky týkající se vystavení správního dokladu pro dopravu zboží </w:t>
      </w:r>
      <w:r w:rsidR="00551AFE" w:rsidRPr="00536D4B">
        <w:rPr>
          <w:rFonts w:ascii="Times New Roman" w:hAnsi="Times New Roman"/>
          <w:strike/>
          <w:sz w:val="24"/>
          <w:szCs w:val="24"/>
        </w:rPr>
        <w:t>v</w:t>
      </w:r>
      <w:r w:rsidR="00551AFE">
        <w:rPr>
          <w:rFonts w:ascii="Times New Roman" w:hAnsi="Times New Roman"/>
          <w:strike/>
          <w:sz w:val="24"/>
          <w:szCs w:val="24"/>
        </w:rPr>
        <w:t> </w:t>
      </w:r>
      <w:r w:rsidRPr="00536D4B">
        <w:rPr>
          <w:rFonts w:ascii="Times New Roman" w:hAnsi="Times New Roman"/>
          <w:strike/>
          <w:sz w:val="24"/>
          <w:szCs w:val="24"/>
        </w:rPr>
        <w:t xml:space="preserve">případě vlastní certifikace; toto osvědčení je přílohou daňového přiznání, pokud je </w:t>
      </w:r>
      <w:r w:rsidR="00551AFE" w:rsidRPr="00536D4B">
        <w:rPr>
          <w:rFonts w:ascii="Times New Roman" w:hAnsi="Times New Roman"/>
          <w:strike/>
          <w:sz w:val="24"/>
          <w:szCs w:val="24"/>
        </w:rPr>
        <w:t>v</w:t>
      </w:r>
      <w:r w:rsidR="00551AFE">
        <w:rPr>
          <w:rFonts w:ascii="Times New Roman" w:hAnsi="Times New Roman"/>
          <w:strike/>
          <w:sz w:val="24"/>
          <w:szCs w:val="24"/>
        </w:rPr>
        <w:t> </w:t>
      </w:r>
      <w:r w:rsidRPr="00536D4B">
        <w:rPr>
          <w:rFonts w:ascii="Times New Roman" w:hAnsi="Times New Roman"/>
          <w:strike/>
          <w:sz w:val="24"/>
          <w:szCs w:val="24"/>
        </w:rPr>
        <w:t xml:space="preserve">něm na pivo uplatněna snížená sazba daně </w:t>
      </w:r>
      <w:r w:rsidR="00551AFE" w:rsidRPr="00536D4B">
        <w:rPr>
          <w:rFonts w:ascii="Times New Roman" w:hAnsi="Times New Roman"/>
          <w:strike/>
          <w:sz w:val="24"/>
          <w:szCs w:val="24"/>
        </w:rPr>
        <w:t>z</w:t>
      </w:r>
      <w:r w:rsidR="00551AFE">
        <w:rPr>
          <w:rFonts w:ascii="Times New Roman" w:hAnsi="Times New Roman"/>
          <w:strike/>
          <w:sz w:val="24"/>
          <w:szCs w:val="24"/>
        </w:rPr>
        <w:t> </w:t>
      </w:r>
      <w:r w:rsidRPr="00536D4B">
        <w:rPr>
          <w:rFonts w:ascii="Times New Roman" w:hAnsi="Times New Roman"/>
          <w:strike/>
          <w:sz w:val="24"/>
          <w:szCs w:val="24"/>
        </w:rPr>
        <w:t>piva.</w:t>
      </w:r>
    </w:p>
    <w:p w14:paraId="78362812" w14:textId="61205C4D" w:rsidR="00320F7A" w:rsidRPr="009947EC" w:rsidRDefault="00320F7A" w:rsidP="00331057">
      <w:pPr>
        <w:widowControl w:val="0"/>
        <w:autoSpaceDE w:val="0"/>
        <w:autoSpaceDN w:val="0"/>
        <w:adjustRightInd w:val="0"/>
        <w:spacing w:before="120" w:after="120" w:line="240" w:lineRule="auto"/>
        <w:ind w:firstLine="709"/>
        <w:jc w:val="both"/>
        <w:rPr>
          <w:rFonts w:ascii="Times New Roman" w:hAnsi="Times New Roman"/>
          <w:b/>
          <w:sz w:val="24"/>
          <w:szCs w:val="24"/>
        </w:rPr>
      </w:pPr>
      <w:r w:rsidRPr="009947EC">
        <w:rPr>
          <w:rFonts w:ascii="Times New Roman" w:hAnsi="Times New Roman"/>
          <w:b/>
          <w:sz w:val="24"/>
          <w:szCs w:val="24"/>
        </w:rPr>
        <w:t xml:space="preserve">(5) Sníženou sazbu daně </w:t>
      </w:r>
      <w:r w:rsidR="00551AFE" w:rsidRPr="009947EC">
        <w:rPr>
          <w:rFonts w:ascii="Times New Roman" w:hAnsi="Times New Roman"/>
          <w:b/>
          <w:sz w:val="24"/>
          <w:szCs w:val="24"/>
        </w:rPr>
        <w:t>z</w:t>
      </w:r>
      <w:r w:rsidR="00551AFE">
        <w:rPr>
          <w:rFonts w:ascii="Times New Roman" w:hAnsi="Times New Roman"/>
          <w:b/>
          <w:sz w:val="24"/>
          <w:szCs w:val="24"/>
        </w:rPr>
        <w:t> </w:t>
      </w:r>
      <w:r w:rsidRPr="009947EC">
        <w:rPr>
          <w:rFonts w:ascii="Times New Roman" w:hAnsi="Times New Roman"/>
          <w:b/>
          <w:sz w:val="24"/>
          <w:szCs w:val="24"/>
        </w:rPr>
        <w:t xml:space="preserve">piva pro malé nezávislé pivovary lze </w:t>
      </w:r>
      <w:r w:rsidR="00283DFE" w:rsidRPr="009947EC">
        <w:rPr>
          <w:rFonts w:ascii="Times New Roman" w:hAnsi="Times New Roman"/>
          <w:b/>
          <w:sz w:val="24"/>
          <w:szCs w:val="24"/>
        </w:rPr>
        <w:t xml:space="preserve">uplatnit </w:t>
      </w:r>
      <w:r w:rsidRPr="009947EC">
        <w:rPr>
          <w:rFonts w:ascii="Times New Roman" w:hAnsi="Times New Roman"/>
          <w:b/>
          <w:sz w:val="24"/>
          <w:szCs w:val="24"/>
        </w:rPr>
        <w:t>na pivo vyrobené v malém nezávislém pivovaru.</w:t>
      </w:r>
    </w:p>
    <w:p w14:paraId="6562BAF2" w14:textId="02CB5FDC" w:rsidR="00283DFE" w:rsidRPr="009947EC" w:rsidRDefault="00283DFE" w:rsidP="00283DFE">
      <w:pPr>
        <w:widowControl w:val="0"/>
        <w:autoSpaceDE w:val="0"/>
        <w:autoSpaceDN w:val="0"/>
        <w:adjustRightInd w:val="0"/>
        <w:spacing w:before="120" w:after="120" w:line="240" w:lineRule="auto"/>
        <w:ind w:firstLine="709"/>
        <w:jc w:val="both"/>
        <w:rPr>
          <w:rFonts w:ascii="Times New Roman" w:hAnsi="Times New Roman"/>
          <w:b/>
          <w:sz w:val="24"/>
          <w:szCs w:val="24"/>
        </w:rPr>
      </w:pPr>
      <w:r w:rsidRPr="009947EC">
        <w:rPr>
          <w:rFonts w:ascii="Times New Roman" w:hAnsi="Times New Roman"/>
          <w:b/>
          <w:sz w:val="24"/>
          <w:szCs w:val="24"/>
        </w:rPr>
        <w:t>(6)</w:t>
      </w:r>
      <w:r w:rsidRPr="009947EC">
        <w:rPr>
          <w:rFonts w:ascii="Times New Roman" w:hAnsi="Times New Roman"/>
          <w:sz w:val="24"/>
          <w:szCs w:val="24"/>
        </w:rPr>
        <w:t xml:space="preserve"> </w:t>
      </w:r>
      <w:r w:rsidRPr="009947EC">
        <w:rPr>
          <w:rFonts w:ascii="Times New Roman" w:hAnsi="Times New Roman"/>
          <w:b/>
          <w:sz w:val="24"/>
          <w:szCs w:val="24"/>
        </w:rPr>
        <w:t xml:space="preserve">Sníženou sazbu daně </w:t>
      </w:r>
      <w:r w:rsidR="00551AFE" w:rsidRPr="009947EC">
        <w:rPr>
          <w:rFonts w:ascii="Times New Roman" w:hAnsi="Times New Roman"/>
          <w:b/>
          <w:sz w:val="24"/>
          <w:szCs w:val="24"/>
        </w:rPr>
        <w:t>z</w:t>
      </w:r>
      <w:r w:rsidR="00551AFE">
        <w:rPr>
          <w:rFonts w:ascii="Times New Roman" w:hAnsi="Times New Roman"/>
          <w:b/>
          <w:sz w:val="24"/>
          <w:szCs w:val="24"/>
        </w:rPr>
        <w:t> </w:t>
      </w:r>
      <w:r w:rsidRPr="009947EC">
        <w:rPr>
          <w:rFonts w:ascii="Times New Roman" w:hAnsi="Times New Roman"/>
          <w:b/>
          <w:sz w:val="24"/>
          <w:szCs w:val="24"/>
        </w:rPr>
        <w:t>piva pro malé nezávislé pivovary lze uplatnit</w:t>
      </w:r>
      <w:r w:rsidRPr="001E5176">
        <w:rPr>
          <w:rFonts w:ascii="Times New Roman" w:hAnsi="Times New Roman"/>
          <w:b/>
          <w:color w:val="CC99FF"/>
          <w:sz w:val="24"/>
          <w:szCs w:val="24"/>
        </w:rPr>
        <w:t xml:space="preserve"> </w:t>
      </w:r>
      <w:r w:rsidRPr="001E5176">
        <w:rPr>
          <w:rFonts w:ascii="Times New Roman" w:hAnsi="Times New Roman"/>
          <w:b/>
          <w:sz w:val="24"/>
          <w:szCs w:val="24"/>
        </w:rPr>
        <w:t xml:space="preserve">také na pivo, které je dopraveno z jiného členského státu na daňové území České republiky, pokud </w:t>
      </w:r>
      <w:r w:rsidRPr="009947EC">
        <w:rPr>
          <w:rFonts w:ascii="Times New Roman" w:hAnsi="Times New Roman"/>
          <w:b/>
          <w:sz w:val="24"/>
          <w:szCs w:val="24"/>
        </w:rPr>
        <w:t>je vyrobeno osobou podle právních předpisů jiného členského státu obdobnou provozovateli malého nezávislého pivovaru,</w:t>
      </w:r>
    </w:p>
    <w:p w14:paraId="73C46DE6" w14:textId="79D09EFA" w:rsidR="00283DFE" w:rsidRPr="009947EC" w:rsidRDefault="00283DFE" w:rsidP="001E517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r>
      <w:r w:rsidRPr="001E5176">
        <w:rPr>
          <w:rFonts w:ascii="Times New Roman" w:hAnsi="Times New Roman"/>
          <w:b/>
          <w:sz w:val="24"/>
          <w:szCs w:val="24"/>
        </w:rPr>
        <w:t>které bylo příslušným orgánem jiného členského státu vydáno osvědčení podle právních předpisů tohoto jiného členského státu obdo</w:t>
      </w:r>
      <w:r w:rsidR="006C206B" w:rsidRPr="009947EC">
        <w:rPr>
          <w:rFonts w:ascii="Times New Roman" w:hAnsi="Times New Roman"/>
          <w:b/>
          <w:sz w:val="24"/>
          <w:szCs w:val="24"/>
        </w:rPr>
        <w:t xml:space="preserve">bné osvědčení podle </w:t>
      </w:r>
      <w:r w:rsidR="00551AFE" w:rsidRPr="009947EC">
        <w:rPr>
          <w:rFonts w:ascii="Times New Roman" w:hAnsi="Times New Roman"/>
          <w:b/>
          <w:sz w:val="24"/>
          <w:szCs w:val="24"/>
        </w:rPr>
        <w:t>§</w:t>
      </w:r>
      <w:r w:rsidR="00551AFE">
        <w:rPr>
          <w:rFonts w:ascii="Times New Roman" w:hAnsi="Times New Roman"/>
          <w:b/>
          <w:sz w:val="24"/>
          <w:szCs w:val="24"/>
        </w:rPr>
        <w:t> </w:t>
      </w:r>
      <w:r w:rsidR="006C206B" w:rsidRPr="009947EC">
        <w:rPr>
          <w:rFonts w:ascii="Times New Roman" w:hAnsi="Times New Roman"/>
          <w:b/>
          <w:sz w:val="24"/>
          <w:szCs w:val="24"/>
        </w:rPr>
        <w:t>132 odst. </w:t>
      </w:r>
      <w:r w:rsidRPr="001E5176">
        <w:rPr>
          <w:rFonts w:ascii="Times New Roman" w:hAnsi="Times New Roman"/>
          <w:b/>
          <w:sz w:val="24"/>
          <w:szCs w:val="24"/>
        </w:rPr>
        <w:t>1</w:t>
      </w:r>
      <w:r w:rsidRPr="009947EC">
        <w:rPr>
          <w:rFonts w:ascii="Times New Roman" w:hAnsi="Times New Roman"/>
          <w:b/>
          <w:sz w:val="24"/>
          <w:szCs w:val="24"/>
        </w:rPr>
        <w:t xml:space="preserve">, </w:t>
      </w:r>
      <w:r w:rsidR="009C472C" w:rsidRPr="009947EC">
        <w:rPr>
          <w:rFonts w:ascii="Times New Roman" w:hAnsi="Times New Roman"/>
          <w:b/>
          <w:sz w:val="24"/>
          <w:szCs w:val="24"/>
        </w:rPr>
        <w:t>na dokladu, se kterým byla uskutečňována doprava z jiného členského státu, byla uvedena skutečnost, že pivo bylo vyrobeno takovou osobou</w:t>
      </w:r>
      <w:r w:rsidR="00894D55" w:rsidRPr="009947EC">
        <w:rPr>
          <w:rFonts w:ascii="Times New Roman" w:hAnsi="Times New Roman"/>
          <w:b/>
          <w:sz w:val="24"/>
          <w:szCs w:val="24"/>
        </w:rPr>
        <w:t>,</w:t>
      </w:r>
      <w:r w:rsidR="009C472C" w:rsidRPr="009947EC">
        <w:rPr>
          <w:rFonts w:ascii="Times New Roman" w:hAnsi="Times New Roman"/>
          <w:b/>
          <w:sz w:val="24"/>
          <w:szCs w:val="24"/>
        </w:rPr>
        <w:t xml:space="preserve"> </w:t>
      </w:r>
      <w:r w:rsidR="00551AFE" w:rsidRPr="009947EC">
        <w:rPr>
          <w:rFonts w:ascii="Times New Roman" w:hAnsi="Times New Roman"/>
          <w:b/>
          <w:sz w:val="24"/>
          <w:szCs w:val="24"/>
        </w:rPr>
        <w:t>a</w:t>
      </w:r>
      <w:r w:rsidR="00551AFE">
        <w:rPr>
          <w:rFonts w:ascii="Times New Roman" w:hAnsi="Times New Roman"/>
          <w:b/>
          <w:sz w:val="24"/>
          <w:szCs w:val="24"/>
        </w:rPr>
        <w:t> </w:t>
      </w:r>
      <w:r w:rsidR="00894D55" w:rsidRPr="009947EC">
        <w:rPr>
          <w:rFonts w:ascii="Times New Roman" w:hAnsi="Times New Roman"/>
          <w:b/>
          <w:sz w:val="24"/>
          <w:szCs w:val="24"/>
        </w:rPr>
        <w:t xml:space="preserve">toto osvědčení bylo </w:t>
      </w:r>
      <w:r w:rsidR="009C472C" w:rsidRPr="009947EC">
        <w:rPr>
          <w:rFonts w:ascii="Times New Roman" w:hAnsi="Times New Roman"/>
          <w:b/>
          <w:sz w:val="24"/>
          <w:szCs w:val="24"/>
        </w:rPr>
        <w:t xml:space="preserve">přílohou oznámení </w:t>
      </w:r>
      <w:r w:rsidR="00551AFE" w:rsidRPr="009947EC">
        <w:rPr>
          <w:rFonts w:ascii="Times New Roman" w:hAnsi="Times New Roman"/>
          <w:b/>
          <w:sz w:val="24"/>
          <w:szCs w:val="24"/>
        </w:rPr>
        <w:t>o</w:t>
      </w:r>
      <w:r w:rsidR="00551AFE">
        <w:rPr>
          <w:rFonts w:ascii="Times New Roman" w:hAnsi="Times New Roman"/>
          <w:b/>
          <w:sz w:val="24"/>
          <w:szCs w:val="24"/>
        </w:rPr>
        <w:t> </w:t>
      </w:r>
      <w:r w:rsidR="009C472C" w:rsidRPr="009947EC">
        <w:rPr>
          <w:rFonts w:ascii="Times New Roman" w:hAnsi="Times New Roman"/>
          <w:b/>
          <w:sz w:val="24"/>
          <w:szCs w:val="24"/>
        </w:rPr>
        <w:t>přijetí vybraných výrobků, nebo</w:t>
      </w:r>
    </w:p>
    <w:p w14:paraId="77F8F9ED" w14:textId="13A39E6F" w:rsidR="00283DFE" w:rsidRDefault="00283DFE" w:rsidP="001E517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r>
      <w:r w:rsidR="00894D55" w:rsidRPr="009947EC">
        <w:rPr>
          <w:rFonts w:ascii="Times New Roman" w:hAnsi="Times New Roman"/>
          <w:b/>
          <w:sz w:val="24"/>
          <w:szCs w:val="24"/>
        </w:rPr>
        <w:t xml:space="preserve">pokud na dokladu, se kterým byla uskutečňována doprava z jiného členského státu, byla uvedena skutečnost, že pivo bylo vyrobeno takovou osobou, </w:t>
      </w:r>
      <w:r w:rsidR="00551AFE" w:rsidRPr="009947EC">
        <w:rPr>
          <w:rFonts w:ascii="Times New Roman" w:hAnsi="Times New Roman"/>
          <w:b/>
          <w:sz w:val="24"/>
          <w:szCs w:val="24"/>
        </w:rPr>
        <w:t>a</w:t>
      </w:r>
      <w:r w:rsidR="00551AFE">
        <w:rPr>
          <w:rFonts w:ascii="Times New Roman" w:hAnsi="Times New Roman"/>
          <w:b/>
          <w:sz w:val="24"/>
          <w:szCs w:val="24"/>
        </w:rPr>
        <w:t> </w:t>
      </w:r>
      <w:r w:rsidR="006C206B" w:rsidRPr="009947EC">
        <w:rPr>
          <w:rFonts w:ascii="Times New Roman" w:hAnsi="Times New Roman"/>
          <w:b/>
          <w:sz w:val="24"/>
          <w:szCs w:val="24"/>
        </w:rPr>
        <w:t>byly splněny podmínky samoosvědčení</w:t>
      </w:r>
      <w:r w:rsidR="00894D55" w:rsidRPr="009947EC">
        <w:rPr>
          <w:rFonts w:ascii="Times New Roman" w:hAnsi="Times New Roman"/>
          <w:b/>
          <w:sz w:val="24"/>
          <w:szCs w:val="24"/>
        </w:rPr>
        <w:t xml:space="preserve"> </w:t>
      </w:r>
      <w:r w:rsidRPr="001E5176">
        <w:rPr>
          <w:rFonts w:ascii="Times New Roman" w:hAnsi="Times New Roman"/>
          <w:b/>
          <w:sz w:val="24"/>
          <w:szCs w:val="24"/>
        </w:rPr>
        <w:t xml:space="preserve">podle prováděcího nařízení Komise, kterým se stanoví pravidla, pokud jde </w:t>
      </w:r>
      <w:r w:rsidR="00551AFE" w:rsidRPr="001E5176">
        <w:rPr>
          <w:rFonts w:ascii="Times New Roman" w:hAnsi="Times New Roman"/>
          <w:b/>
          <w:sz w:val="24"/>
          <w:szCs w:val="24"/>
        </w:rPr>
        <w:t>o</w:t>
      </w:r>
      <w:r w:rsidR="00551AFE">
        <w:rPr>
          <w:rFonts w:ascii="Times New Roman" w:hAnsi="Times New Roman"/>
          <w:b/>
          <w:sz w:val="24"/>
          <w:szCs w:val="24"/>
        </w:rPr>
        <w:t> </w:t>
      </w:r>
      <w:r w:rsidRPr="001E5176">
        <w:rPr>
          <w:rFonts w:ascii="Times New Roman" w:hAnsi="Times New Roman"/>
          <w:b/>
          <w:sz w:val="24"/>
          <w:szCs w:val="24"/>
        </w:rPr>
        <w:t xml:space="preserve">certifikaci </w:t>
      </w:r>
      <w:r w:rsidR="00551AFE" w:rsidRPr="001E5176">
        <w:rPr>
          <w:rFonts w:ascii="Times New Roman" w:hAnsi="Times New Roman"/>
          <w:b/>
          <w:sz w:val="24"/>
          <w:szCs w:val="24"/>
        </w:rPr>
        <w:t>a</w:t>
      </w:r>
      <w:r w:rsidR="00AD4274">
        <w:rPr>
          <w:rFonts w:ascii="Times New Roman" w:hAnsi="Times New Roman"/>
          <w:b/>
          <w:sz w:val="24"/>
          <w:szCs w:val="24"/>
        </w:rPr>
        <w:t xml:space="preserve"> </w:t>
      </w:r>
      <w:r w:rsidRPr="001E5176">
        <w:rPr>
          <w:rFonts w:ascii="Times New Roman" w:hAnsi="Times New Roman"/>
          <w:b/>
          <w:sz w:val="24"/>
          <w:szCs w:val="24"/>
        </w:rPr>
        <w:t>samoosvědčení malých nezávislých výrobců alkoholických nápojů</w:t>
      </w:r>
      <w:r w:rsidR="00B81728">
        <w:rPr>
          <w:rFonts w:ascii="Times New Roman" w:hAnsi="Times New Roman"/>
          <w:b/>
          <w:sz w:val="24"/>
          <w:szCs w:val="24"/>
          <w:vertAlign w:val="superscript"/>
        </w:rPr>
        <w:t>78</w:t>
      </w:r>
      <w:r w:rsidRPr="001E5176">
        <w:rPr>
          <w:rFonts w:ascii="Times New Roman" w:hAnsi="Times New Roman"/>
          <w:b/>
          <w:sz w:val="24"/>
          <w:szCs w:val="24"/>
          <w:vertAlign w:val="superscript"/>
        </w:rPr>
        <w:t>)</w:t>
      </w:r>
      <w:r w:rsidRPr="001E5176">
        <w:rPr>
          <w:rFonts w:ascii="Times New Roman" w:hAnsi="Times New Roman"/>
          <w:b/>
          <w:sz w:val="24"/>
          <w:szCs w:val="24"/>
        </w:rPr>
        <w:t>.</w:t>
      </w:r>
    </w:p>
    <w:p w14:paraId="7351DE76" w14:textId="77777777" w:rsidR="000F5E89" w:rsidRDefault="000F5E89" w:rsidP="000F5E89">
      <w:pPr>
        <w:widowControl w:val="0"/>
        <w:spacing w:before="240" w:after="0"/>
        <w:jc w:val="center"/>
      </w:pPr>
      <w:r>
        <w:t>***</w:t>
      </w:r>
    </w:p>
    <w:p w14:paraId="7D9E4178" w14:textId="3AB2AADE" w:rsidR="00FE0749" w:rsidRPr="000F5E89" w:rsidRDefault="00B43026" w:rsidP="000F5E89">
      <w:pPr>
        <w:widowControl w:val="0"/>
        <w:spacing w:before="240" w:after="0"/>
        <w:jc w:val="center"/>
      </w:pPr>
      <w:r w:rsidRPr="003143F0">
        <w:rPr>
          <w:rFonts w:ascii="Times New Roman" w:hAnsi="Times New Roman"/>
          <w:strike/>
          <w:sz w:val="24"/>
          <w:szCs w:val="24"/>
        </w:rPr>
        <w:t>§ </w:t>
      </w:r>
      <w:r w:rsidR="00FE0749" w:rsidRPr="003143F0">
        <w:rPr>
          <w:rFonts w:ascii="Times New Roman" w:hAnsi="Times New Roman"/>
          <w:strike/>
          <w:sz w:val="24"/>
          <w:szCs w:val="24"/>
        </w:rPr>
        <w:t>88</w:t>
      </w:r>
    </w:p>
    <w:p w14:paraId="3B428E9B" w14:textId="07B36261" w:rsidR="00FE0749" w:rsidRPr="009947EC" w:rsidRDefault="00FE0749" w:rsidP="00247EE6">
      <w:pPr>
        <w:keepNext/>
        <w:widowControl w:val="0"/>
        <w:autoSpaceDE w:val="0"/>
        <w:autoSpaceDN w:val="0"/>
        <w:adjustRightInd w:val="0"/>
        <w:spacing w:before="240" w:after="0" w:line="240" w:lineRule="auto"/>
        <w:jc w:val="center"/>
        <w:rPr>
          <w:rFonts w:ascii="Times New Roman" w:hAnsi="Times New Roman"/>
          <w:b/>
          <w:bCs/>
          <w:strike/>
          <w:sz w:val="24"/>
          <w:szCs w:val="24"/>
        </w:rPr>
      </w:pPr>
      <w:r w:rsidRPr="009947EC">
        <w:rPr>
          <w:rFonts w:ascii="Times New Roman" w:hAnsi="Times New Roman"/>
          <w:b/>
          <w:bCs/>
          <w:strike/>
          <w:sz w:val="24"/>
          <w:szCs w:val="24"/>
        </w:rPr>
        <w:t>Zařazení do velikostní skupiny</w:t>
      </w:r>
    </w:p>
    <w:p w14:paraId="0365AD73" w14:textId="7949D6EF" w:rsidR="00FE0749" w:rsidRPr="009947EC" w:rsidRDefault="00FE0749" w:rsidP="003661F2">
      <w:pPr>
        <w:widowControl w:val="0"/>
        <w:autoSpaceDE w:val="0"/>
        <w:autoSpaceDN w:val="0"/>
        <w:adjustRightInd w:val="0"/>
        <w:spacing w:before="120" w:after="120" w:line="240" w:lineRule="auto"/>
        <w:ind w:firstLine="720"/>
        <w:jc w:val="both"/>
        <w:rPr>
          <w:rFonts w:ascii="Times New Roman" w:hAnsi="Times New Roman"/>
          <w:strike/>
          <w:sz w:val="24"/>
          <w:szCs w:val="24"/>
        </w:rPr>
      </w:pPr>
      <w:r w:rsidRPr="009947EC">
        <w:rPr>
          <w:rFonts w:ascii="Times New Roman" w:hAnsi="Times New Roman"/>
          <w:strike/>
          <w:sz w:val="24"/>
          <w:szCs w:val="24"/>
        </w:rPr>
        <w:t>(1) Malý nezávislý pivovar, který zahájí výrobu</w:t>
      </w:r>
      <w:r w:rsidR="009F46D3" w:rsidRPr="009947EC">
        <w:rPr>
          <w:rFonts w:ascii="Times New Roman" w:hAnsi="Times New Roman"/>
          <w:strike/>
          <w:sz w:val="24"/>
          <w:szCs w:val="24"/>
        </w:rPr>
        <w:t xml:space="preserve"> v </w:t>
      </w:r>
      <w:r w:rsidRPr="009947EC">
        <w:rPr>
          <w:rFonts w:ascii="Times New Roman" w:hAnsi="Times New Roman"/>
          <w:strike/>
          <w:sz w:val="24"/>
          <w:szCs w:val="24"/>
        </w:rPr>
        <w:t>průběhu kalendářního roku, oznámí správci daně své zařazení do velikostní skupiny do konce měsíce,</w:t>
      </w:r>
      <w:r w:rsidR="009F46D3" w:rsidRPr="009947EC">
        <w:rPr>
          <w:rFonts w:ascii="Times New Roman" w:hAnsi="Times New Roman"/>
          <w:strike/>
          <w:sz w:val="24"/>
          <w:szCs w:val="24"/>
        </w:rPr>
        <w:t xml:space="preserve"> v </w:t>
      </w:r>
      <w:r w:rsidRPr="009947EC">
        <w:rPr>
          <w:rFonts w:ascii="Times New Roman" w:hAnsi="Times New Roman"/>
          <w:strike/>
          <w:sz w:val="24"/>
          <w:szCs w:val="24"/>
        </w:rPr>
        <w:t xml:space="preserve">němž zahájil výrobu. Předpokládaná roční výroba se vypočítá jako dvanáctinásobek podílu předpokládané výroby od zahájení činnosti do konce roku </w:t>
      </w:r>
      <w:r w:rsidR="00551AFE" w:rsidRPr="009947EC">
        <w:rPr>
          <w:rFonts w:ascii="Times New Roman" w:hAnsi="Times New Roman"/>
          <w:strike/>
          <w:sz w:val="24"/>
          <w:szCs w:val="24"/>
        </w:rPr>
        <w:t>a</w:t>
      </w:r>
      <w:r w:rsidR="00551AFE">
        <w:rPr>
          <w:rFonts w:ascii="Times New Roman" w:hAnsi="Times New Roman"/>
          <w:strike/>
          <w:sz w:val="24"/>
          <w:szCs w:val="24"/>
        </w:rPr>
        <w:t> </w:t>
      </w:r>
      <w:r w:rsidRPr="009947EC">
        <w:rPr>
          <w:rFonts w:ascii="Times New Roman" w:hAnsi="Times New Roman"/>
          <w:strike/>
          <w:sz w:val="24"/>
          <w:szCs w:val="24"/>
        </w:rPr>
        <w:t>počtu měsíců výroby</w:t>
      </w:r>
      <w:r w:rsidR="009F46D3" w:rsidRPr="009947EC">
        <w:rPr>
          <w:rFonts w:ascii="Times New Roman" w:hAnsi="Times New Roman"/>
          <w:strike/>
          <w:sz w:val="24"/>
          <w:szCs w:val="24"/>
        </w:rPr>
        <w:t xml:space="preserve"> v </w:t>
      </w:r>
      <w:r w:rsidRPr="009947EC">
        <w:rPr>
          <w:rFonts w:ascii="Times New Roman" w:hAnsi="Times New Roman"/>
          <w:strike/>
          <w:sz w:val="24"/>
          <w:szCs w:val="24"/>
        </w:rPr>
        <w:t>kalendářním roce včetně měsíce,</w:t>
      </w:r>
      <w:r w:rsidR="009F46D3" w:rsidRPr="009947EC">
        <w:rPr>
          <w:rFonts w:ascii="Times New Roman" w:hAnsi="Times New Roman"/>
          <w:strike/>
          <w:sz w:val="24"/>
          <w:szCs w:val="24"/>
        </w:rPr>
        <w:t xml:space="preserve"> v </w:t>
      </w:r>
      <w:r w:rsidRPr="009947EC">
        <w:rPr>
          <w:rFonts w:ascii="Times New Roman" w:hAnsi="Times New Roman"/>
          <w:strike/>
          <w:sz w:val="24"/>
          <w:szCs w:val="24"/>
        </w:rPr>
        <w:t>němž zahájí výrobu.</w:t>
      </w:r>
    </w:p>
    <w:p w14:paraId="6EBBBFC9" w14:textId="1FD93B52" w:rsidR="00FE0749" w:rsidRPr="009947EC" w:rsidRDefault="00FE0749" w:rsidP="003661F2">
      <w:pPr>
        <w:widowControl w:val="0"/>
        <w:autoSpaceDE w:val="0"/>
        <w:autoSpaceDN w:val="0"/>
        <w:adjustRightInd w:val="0"/>
        <w:spacing w:before="120" w:after="120" w:line="240" w:lineRule="auto"/>
        <w:ind w:firstLine="720"/>
        <w:jc w:val="both"/>
        <w:rPr>
          <w:rFonts w:ascii="Times New Roman" w:hAnsi="Times New Roman"/>
          <w:strike/>
          <w:sz w:val="24"/>
          <w:szCs w:val="24"/>
        </w:rPr>
      </w:pPr>
      <w:r w:rsidRPr="009947EC">
        <w:rPr>
          <w:rFonts w:ascii="Times New Roman" w:hAnsi="Times New Roman"/>
          <w:strike/>
          <w:sz w:val="24"/>
          <w:szCs w:val="24"/>
        </w:rPr>
        <w:t>(2) Pokud dojde ke změně zařazení do velikostní skupiny, je povinen malý nezávislý pivovar oznámit tuto skutečnost do 31. ledna kalendářního roku správci daně.</w:t>
      </w:r>
    </w:p>
    <w:p w14:paraId="33B965E6" w14:textId="78FBD1EA" w:rsidR="00FE0749" w:rsidRPr="009947EC" w:rsidRDefault="00FE0749" w:rsidP="003661F2">
      <w:pPr>
        <w:widowControl w:val="0"/>
        <w:autoSpaceDE w:val="0"/>
        <w:autoSpaceDN w:val="0"/>
        <w:adjustRightInd w:val="0"/>
        <w:spacing w:before="120" w:after="120" w:line="240" w:lineRule="auto"/>
        <w:ind w:firstLine="720"/>
        <w:jc w:val="both"/>
        <w:rPr>
          <w:rFonts w:ascii="Times New Roman" w:hAnsi="Times New Roman"/>
          <w:strike/>
          <w:sz w:val="24"/>
          <w:szCs w:val="24"/>
        </w:rPr>
      </w:pPr>
      <w:r w:rsidRPr="009947EC">
        <w:rPr>
          <w:rFonts w:ascii="Times New Roman" w:hAnsi="Times New Roman"/>
          <w:strike/>
          <w:sz w:val="24"/>
          <w:szCs w:val="24"/>
        </w:rPr>
        <w:t xml:space="preserve">(3) Zařazení malého nezávislého pivovaru do velikostní skupiny může být nejvýše </w:t>
      </w:r>
      <w:r w:rsidR="00551AFE" w:rsidRPr="009947EC">
        <w:rPr>
          <w:rFonts w:ascii="Times New Roman" w:hAnsi="Times New Roman"/>
          <w:strike/>
          <w:sz w:val="24"/>
          <w:szCs w:val="24"/>
        </w:rPr>
        <w:t>o</w:t>
      </w:r>
      <w:r w:rsidR="00551AFE">
        <w:rPr>
          <w:rFonts w:ascii="Times New Roman" w:hAnsi="Times New Roman"/>
          <w:strike/>
          <w:sz w:val="24"/>
          <w:szCs w:val="24"/>
        </w:rPr>
        <w:t> </w:t>
      </w:r>
      <w:r w:rsidRPr="009947EC">
        <w:rPr>
          <w:rFonts w:ascii="Times New Roman" w:hAnsi="Times New Roman"/>
          <w:strike/>
          <w:sz w:val="24"/>
          <w:szCs w:val="24"/>
        </w:rPr>
        <w:t>jeden stupeň nižší, než odpovídá skutečné výrobě</w:t>
      </w:r>
      <w:r w:rsidR="009F46D3" w:rsidRPr="009947EC">
        <w:rPr>
          <w:rFonts w:ascii="Times New Roman" w:hAnsi="Times New Roman"/>
          <w:strike/>
          <w:sz w:val="24"/>
          <w:szCs w:val="24"/>
        </w:rPr>
        <w:t xml:space="preserve"> v </w:t>
      </w:r>
      <w:r w:rsidRPr="009947EC">
        <w:rPr>
          <w:rFonts w:ascii="Times New Roman" w:hAnsi="Times New Roman"/>
          <w:strike/>
          <w:sz w:val="24"/>
          <w:szCs w:val="24"/>
        </w:rPr>
        <w:t>předchozím kalendářním roce.</w:t>
      </w:r>
    </w:p>
    <w:p w14:paraId="6A870756" w14:textId="2A67343C" w:rsidR="00FE0749" w:rsidRPr="009947EC" w:rsidRDefault="00FE0749" w:rsidP="003661F2">
      <w:pPr>
        <w:widowControl w:val="0"/>
        <w:autoSpaceDE w:val="0"/>
        <w:autoSpaceDN w:val="0"/>
        <w:adjustRightInd w:val="0"/>
        <w:spacing w:before="120" w:after="120" w:line="240" w:lineRule="auto"/>
        <w:ind w:firstLine="720"/>
        <w:jc w:val="both"/>
        <w:rPr>
          <w:rFonts w:ascii="Times New Roman" w:hAnsi="Times New Roman"/>
          <w:strike/>
          <w:sz w:val="24"/>
          <w:szCs w:val="24"/>
        </w:rPr>
      </w:pPr>
      <w:r w:rsidRPr="009947EC">
        <w:rPr>
          <w:rFonts w:ascii="Times New Roman" w:hAnsi="Times New Roman"/>
          <w:strike/>
          <w:sz w:val="24"/>
          <w:szCs w:val="24"/>
        </w:rPr>
        <w:t xml:space="preserve">(4) Jestliže skutečná výroba za kalendářní rok je vyšší než horní mez velikostní skupiny, do níž byl malý nezávislý pivovar zařazen, předloží plátce dodatečné daňové přiznání za každé zdaňovací období daného kalendářního roku. Na dodatečném daňovém přiznání uvede rozdíl mezi daňovou povinností podle sazby daně za velikostní skupinu, která odpovídá skutečné výrobě, </w:t>
      </w:r>
      <w:r w:rsidR="00551AFE" w:rsidRPr="009947EC">
        <w:rPr>
          <w:rFonts w:ascii="Times New Roman" w:hAnsi="Times New Roman"/>
          <w:strike/>
          <w:sz w:val="24"/>
          <w:szCs w:val="24"/>
        </w:rPr>
        <w:t>a</w:t>
      </w:r>
      <w:r w:rsidR="00551AFE">
        <w:rPr>
          <w:rFonts w:ascii="Times New Roman" w:hAnsi="Times New Roman"/>
          <w:strike/>
          <w:sz w:val="24"/>
          <w:szCs w:val="24"/>
        </w:rPr>
        <w:t> </w:t>
      </w:r>
      <w:r w:rsidRPr="009947EC">
        <w:rPr>
          <w:rFonts w:ascii="Times New Roman" w:hAnsi="Times New Roman"/>
          <w:strike/>
          <w:sz w:val="24"/>
          <w:szCs w:val="24"/>
        </w:rPr>
        <w:t>daňovou povinností uvedenou na řádném daňovém přiznání za stejné zdaňovací období. Současně</w:t>
      </w:r>
      <w:r w:rsidR="009F46D3" w:rsidRPr="009947EC">
        <w:rPr>
          <w:rFonts w:ascii="Times New Roman" w:hAnsi="Times New Roman"/>
          <w:strike/>
          <w:sz w:val="24"/>
          <w:szCs w:val="24"/>
        </w:rPr>
        <w:t xml:space="preserve"> v </w:t>
      </w:r>
      <w:r w:rsidRPr="009947EC">
        <w:rPr>
          <w:rFonts w:ascii="Times New Roman" w:hAnsi="Times New Roman"/>
          <w:strike/>
          <w:sz w:val="24"/>
          <w:szCs w:val="24"/>
        </w:rPr>
        <w:t>tomto přiznání uplatní nárok na vrácení daně, pokud vznikl. Nárok na vrácení daně, ve smyslu tohoto odstavce, lze uplatnit za celý kalendářní rok.</w:t>
      </w:r>
      <w:r w:rsidR="009D5380" w:rsidRPr="009947EC">
        <w:rPr>
          <w:rFonts w:ascii="Times New Roman" w:hAnsi="Times New Roman"/>
          <w:strike/>
          <w:sz w:val="24"/>
          <w:szCs w:val="24"/>
        </w:rPr>
        <w:t xml:space="preserve"> Z</w:t>
      </w:r>
      <w:r w:rsidR="009F46D3" w:rsidRPr="009947EC">
        <w:rPr>
          <w:rFonts w:ascii="Times New Roman" w:hAnsi="Times New Roman"/>
          <w:strike/>
          <w:sz w:val="24"/>
          <w:szCs w:val="24"/>
        </w:rPr>
        <w:t> </w:t>
      </w:r>
      <w:r w:rsidRPr="009947EC">
        <w:rPr>
          <w:rFonts w:ascii="Times New Roman" w:hAnsi="Times New Roman"/>
          <w:strike/>
          <w:sz w:val="24"/>
          <w:szCs w:val="24"/>
        </w:rPr>
        <w:t>daně doměřené podle dodatečného daňového přiznání úrok</w:t>
      </w:r>
      <w:r w:rsidR="009F46D3" w:rsidRPr="009947EC">
        <w:rPr>
          <w:rFonts w:ascii="Times New Roman" w:hAnsi="Times New Roman"/>
          <w:strike/>
          <w:sz w:val="24"/>
          <w:szCs w:val="24"/>
        </w:rPr>
        <w:t xml:space="preserve"> z </w:t>
      </w:r>
      <w:r w:rsidRPr="009947EC">
        <w:rPr>
          <w:rFonts w:ascii="Times New Roman" w:hAnsi="Times New Roman"/>
          <w:strike/>
          <w:sz w:val="24"/>
          <w:szCs w:val="24"/>
        </w:rPr>
        <w:t>prodlení nevzniká.</w:t>
      </w:r>
    </w:p>
    <w:p w14:paraId="593165D4" w14:textId="4F01B9D2" w:rsidR="00FE0749" w:rsidRPr="009947EC" w:rsidRDefault="00FE0749" w:rsidP="003661F2">
      <w:pPr>
        <w:widowControl w:val="0"/>
        <w:autoSpaceDE w:val="0"/>
        <w:autoSpaceDN w:val="0"/>
        <w:adjustRightInd w:val="0"/>
        <w:spacing w:before="120" w:after="120" w:line="240" w:lineRule="auto"/>
        <w:ind w:firstLine="720"/>
        <w:jc w:val="both"/>
        <w:rPr>
          <w:rFonts w:ascii="Times New Roman" w:hAnsi="Times New Roman"/>
          <w:strike/>
          <w:sz w:val="24"/>
          <w:szCs w:val="24"/>
        </w:rPr>
      </w:pPr>
      <w:r w:rsidRPr="009947EC">
        <w:rPr>
          <w:rFonts w:ascii="Times New Roman" w:hAnsi="Times New Roman"/>
          <w:strike/>
          <w:sz w:val="24"/>
          <w:szCs w:val="24"/>
        </w:rPr>
        <w:t xml:space="preserve">(5) Jestliže skutečná výroba za kalendářní rok je nižší než dolní mez velikostní skupiny, do níž byl malý nezávislý pivovar zařazen, předloží plátce správci daně nejpozději do 25. února následujícího kalendářního roku dodatečné daňové přiznání za každé zdaňovací období kalendářního roku. Na dodatečném daňovém přiznání uvede rozdíl mezi daňovou povinností podle sazby daně za velikostní skupinu, která odpovídá skutečné výrobě, </w:t>
      </w:r>
      <w:r w:rsidR="00551AFE" w:rsidRPr="009947EC">
        <w:rPr>
          <w:rFonts w:ascii="Times New Roman" w:hAnsi="Times New Roman"/>
          <w:strike/>
          <w:sz w:val="24"/>
          <w:szCs w:val="24"/>
        </w:rPr>
        <w:t>a</w:t>
      </w:r>
      <w:r w:rsidR="00551AFE">
        <w:rPr>
          <w:rFonts w:ascii="Times New Roman" w:hAnsi="Times New Roman"/>
          <w:strike/>
          <w:sz w:val="24"/>
          <w:szCs w:val="24"/>
        </w:rPr>
        <w:t> </w:t>
      </w:r>
      <w:r w:rsidRPr="009947EC">
        <w:rPr>
          <w:rFonts w:ascii="Times New Roman" w:hAnsi="Times New Roman"/>
          <w:strike/>
          <w:sz w:val="24"/>
          <w:szCs w:val="24"/>
        </w:rPr>
        <w:t>daňovou povinností uvedenou na řádném daňovém přiznání za stejné zdaňovací období. Současně</w:t>
      </w:r>
      <w:r w:rsidR="009F46D3" w:rsidRPr="009947EC">
        <w:rPr>
          <w:rFonts w:ascii="Times New Roman" w:hAnsi="Times New Roman"/>
          <w:strike/>
          <w:sz w:val="24"/>
          <w:szCs w:val="24"/>
        </w:rPr>
        <w:t xml:space="preserve"> v </w:t>
      </w:r>
      <w:r w:rsidRPr="009947EC">
        <w:rPr>
          <w:rFonts w:ascii="Times New Roman" w:hAnsi="Times New Roman"/>
          <w:strike/>
          <w:sz w:val="24"/>
          <w:szCs w:val="24"/>
        </w:rPr>
        <w:t>tomto přiznání uplatní nárok na vrácení daně, pokud vznikl. Nárok na vrácení daně ve smyslu tohoto odstavce lze uplatnit za celý kalendářní rok.</w:t>
      </w:r>
      <w:r w:rsidR="009F46D3" w:rsidRPr="009947EC">
        <w:rPr>
          <w:rFonts w:ascii="Times New Roman" w:hAnsi="Times New Roman"/>
          <w:strike/>
          <w:sz w:val="24"/>
          <w:szCs w:val="24"/>
        </w:rPr>
        <w:t xml:space="preserve"> </w:t>
      </w:r>
      <w:r w:rsidR="009D5380" w:rsidRPr="009947EC">
        <w:rPr>
          <w:rFonts w:ascii="Times New Roman" w:hAnsi="Times New Roman"/>
          <w:strike/>
          <w:sz w:val="24"/>
          <w:szCs w:val="24"/>
        </w:rPr>
        <w:t>Z</w:t>
      </w:r>
      <w:r w:rsidR="009F46D3" w:rsidRPr="009947EC">
        <w:rPr>
          <w:rFonts w:ascii="Times New Roman" w:hAnsi="Times New Roman"/>
          <w:strike/>
          <w:sz w:val="24"/>
          <w:szCs w:val="24"/>
        </w:rPr>
        <w:t> </w:t>
      </w:r>
      <w:r w:rsidRPr="009947EC">
        <w:rPr>
          <w:rFonts w:ascii="Times New Roman" w:hAnsi="Times New Roman"/>
          <w:strike/>
          <w:sz w:val="24"/>
          <w:szCs w:val="24"/>
        </w:rPr>
        <w:t>daně doměřené podle dodatečného daňového přiznání úrok</w:t>
      </w:r>
      <w:r w:rsidR="009F46D3" w:rsidRPr="009947EC">
        <w:rPr>
          <w:rFonts w:ascii="Times New Roman" w:hAnsi="Times New Roman"/>
          <w:strike/>
          <w:sz w:val="24"/>
          <w:szCs w:val="24"/>
        </w:rPr>
        <w:t xml:space="preserve"> z </w:t>
      </w:r>
      <w:r w:rsidRPr="009947EC">
        <w:rPr>
          <w:rFonts w:ascii="Times New Roman" w:hAnsi="Times New Roman"/>
          <w:strike/>
          <w:sz w:val="24"/>
          <w:szCs w:val="24"/>
        </w:rPr>
        <w:t>prodlení nevzniká.</w:t>
      </w:r>
    </w:p>
    <w:p w14:paraId="39105F4B" w14:textId="77777777" w:rsidR="002C0DCB" w:rsidRPr="009947EC" w:rsidRDefault="002C0DCB" w:rsidP="00A970F0">
      <w:pPr>
        <w:pStyle w:val="Nadpis3"/>
        <w:keepLines/>
        <w:rPr>
          <w:b/>
        </w:rPr>
      </w:pPr>
      <w:r w:rsidRPr="009947EC">
        <w:rPr>
          <w:b/>
        </w:rPr>
        <w:t>§ 88</w:t>
      </w:r>
    </w:p>
    <w:p w14:paraId="442499A3" w14:textId="087F6247" w:rsidR="002C0DCB" w:rsidRPr="009947EC" w:rsidRDefault="002C0DCB" w:rsidP="00A970F0">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Zařazení malého nezávislého pivovaru do velikostní skupiny </w:t>
      </w:r>
      <w:r w:rsidR="00551AFE" w:rsidRPr="009947EC">
        <w:rPr>
          <w:rFonts w:ascii="Times New Roman" w:hAnsi="Times New Roman"/>
          <w:b/>
          <w:bCs/>
          <w:sz w:val="24"/>
          <w:szCs w:val="24"/>
        </w:rPr>
        <w:t>a</w:t>
      </w:r>
      <w:r w:rsidR="00551AFE">
        <w:rPr>
          <w:rFonts w:ascii="Times New Roman" w:hAnsi="Times New Roman"/>
          <w:b/>
          <w:bCs/>
          <w:sz w:val="24"/>
          <w:szCs w:val="24"/>
        </w:rPr>
        <w:t> </w:t>
      </w:r>
      <w:r w:rsidRPr="009947EC">
        <w:rPr>
          <w:rFonts w:ascii="Times New Roman" w:hAnsi="Times New Roman"/>
          <w:b/>
          <w:bCs/>
          <w:sz w:val="24"/>
          <w:szCs w:val="24"/>
        </w:rPr>
        <w:t>změna tohoto zařazení</w:t>
      </w:r>
    </w:p>
    <w:p w14:paraId="4B26D071" w14:textId="2CE4EB2F" w:rsidR="002C0DCB" w:rsidRPr="009947EC" w:rsidRDefault="002C0DCB" w:rsidP="00A970F0">
      <w:pPr>
        <w:keepLines/>
        <w:widowControl w:val="0"/>
        <w:autoSpaceDE w:val="0"/>
        <w:autoSpaceDN w:val="0"/>
        <w:adjustRightInd w:val="0"/>
        <w:spacing w:before="120" w:after="120" w:line="240" w:lineRule="auto"/>
        <w:ind w:firstLine="720"/>
        <w:jc w:val="both"/>
        <w:rPr>
          <w:rFonts w:ascii="Times New Roman" w:hAnsi="Times New Roman"/>
          <w:b/>
          <w:sz w:val="24"/>
          <w:szCs w:val="24"/>
        </w:rPr>
      </w:pPr>
      <w:r w:rsidRPr="009947EC">
        <w:rPr>
          <w:rFonts w:ascii="Times New Roman" w:hAnsi="Times New Roman"/>
          <w:b/>
          <w:sz w:val="24"/>
          <w:szCs w:val="24"/>
        </w:rPr>
        <w:t xml:space="preserve">(1) Jestliže provozovatel malého nezávislého pivovaru hodlá uplatňovat sníženou sazbu daně z piva pro malé nezávislé pivovary, učiní ve lhůtě pro podání daňového přiznání za zdaňovací období, ve kterém zahájil výrobu, vůči správci daně oznámení o předpokládané roční výrobě tohoto pivovaru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 xml:space="preserve">odpovídající velikostní skupině podle § 85 odst. </w:t>
      </w:r>
      <w:r w:rsidR="00551AFE" w:rsidRPr="009947EC">
        <w:rPr>
          <w:rFonts w:ascii="Times New Roman" w:hAnsi="Times New Roman"/>
          <w:b/>
          <w:sz w:val="24"/>
          <w:szCs w:val="24"/>
        </w:rPr>
        <w:t>1</w:t>
      </w:r>
      <w:r w:rsidR="00551AFE">
        <w:rPr>
          <w:rFonts w:ascii="Times New Roman" w:hAnsi="Times New Roman"/>
          <w:b/>
          <w:sz w:val="24"/>
          <w:szCs w:val="24"/>
        </w:rPr>
        <w:t> </w:t>
      </w:r>
      <w:r w:rsidRPr="009947EC">
        <w:rPr>
          <w:rFonts w:ascii="Times New Roman" w:hAnsi="Times New Roman"/>
          <w:b/>
          <w:sz w:val="24"/>
          <w:szCs w:val="24"/>
        </w:rPr>
        <w:t>(dále jen „velikostní skupina“); předpokládaná roční výroba musí odpovídat minimálně dvanáctinásobku podílu předpokládané výroby od zahájení výroby do konce roku a počtu měsíců výroby v kalendářním roce včetně měsíce, v němž zahájil výrobu.</w:t>
      </w:r>
    </w:p>
    <w:p w14:paraId="2B174ACE" w14:textId="1E869A9A" w:rsidR="002C0DCB" w:rsidRPr="009947EC" w:rsidRDefault="002C0DCB" w:rsidP="002C0DCB">
      <w:pPr>
        <w:widowControl w:val="0"/>
        <w:autoSpaceDE w:val="0"/>
        <w:autoSpaceDN w:val="0"/>
        <w:adjustRightInd w:val="0"/>
        <w:spacing w:before="120" w:after="120" w:line="240" w:lineRule="auto"/>
        <w:ind w:firstLine="720"/>
        <w:jc w:val="both"/>
        <w:rPr>
          <w:rFonts w:ascii="Times New Roman" w:hAnsi="Times New Roman"/>
          <w:b/>
          <w:sz w:val="24"/>
          <w:szCs w:val="24"/>
        </w:rPr>
      </w:pPr>
      <w:r w:rsidRPr="009947EC">
        <w:rPr>
          <w:rFonts w:ascii="Times New Roman" w:hAnsi="Times New Roman"/>
          <w:b/>
          <w:sz w:val="24"/>
          <w:szCs w:val="24"/>
        </w:rPr>
        <w:t xml:space="preserve">(2) Jestliže provozovatel malého nezávislého pivovaru, který byl </w:t>
      </w:r>
      <w:r w:rsidR="00551AFE" w:rsidRPr="009947EC">
        <w:rPr>
          <w:rFonts w:ascii="Times New Roman" w:hAnsi="Times New Roman"/>
          <w:b/>
          <w:sz w:val="24"/>
          <w:szCs w:val="24"/>
        </w:rPr>
        <w:t>v</w:t>
      </w:r>
      <w:r w:rsidR="00551AFE">
        <w:rPr>
          <w:rFonts w:ascii="Times New Roman" w:hAnsi="Times New Roman"/>
          <w:b/>
          <w:sz w:val="24"/>
          <w:szCs w:val="24"/>
        </w:rPr>
        <w:t> </w:t>
      </w:r>
      <w:r w:rsidRPr="009947EC">
        <w:rPr>
          <w:rFonts w:ascii="Times New Roman" w:hAnsi="Times New Roman"/>
          <w:b/>
          <w:sz w:val="24"/>
          <w:szCs w:val="24"/>
        </w:rPr>
        <w:t xml:space="preserve">bezprostředně předcházejícím kalendářním roce plátcem daně </w:t>
      </w:r>
      <w:r w:rsidR="00551AFE" w:rsidRPr="009947EC">
        <w:rPr>
          <w:rFonts w:ascii="Times New Roman" w:hAnsi="Times New Roman"/>
          <w:b/>
          <w:sz w:val="24"/>
          <w:szCs w:val="24"/>
        </w:rPr>
        <w:t>z</w:t>
      </w:r>
      <w:r w:rsidR="00551AFE">
        <w:rPr>
          <w:rFonts w:ascii="Times New Roman" w:hAnsi="Times New Roman"/>
          <w:b/>
          <w:sz w:val="24"/>
          <w:szCs w:val="24"/>
        </w:rPr>
        <w:t> </w:t>
      </w:r>
      <w:r w:rsidRPr="009947EC">
        <w:rPr>
          <w:rFonts w:ascii="Times New Roman" w:hAnsi="Times New Roman"/>
          <w:b/>
          <w:sz w:val="24"/>
          <w:szCs w:val="24"/>
        </w:rPr>
        <w:t xml:space="preserve">piva </w:t>
      </w:r>
      <w:r w:rsidR="00551AFE" w:rsidRPr="009947EC">
        <w:rPr>
          <w:rFonts w:ascii="Times New Roman" w:hAnsi="Times New Roman"/>
          <w:b/>
          <w:sz w:val="24"/>
          <w:szCs w:val="24"/>
        </w:rPr>
        <w:t>v</w:t>
      </w:r>
      <w:r w:rsidR="00551AFE">
        <w:rPr>
          <w:rFonts w:ascii="Times New Roman" w:hAnsi="Times New Roman"/>
          <w:b/>
          <w:sz w:val="24"/>
          <w:szCs w:val="24"/>
        </w:rPr>
        <w:t> </w:t>
      </w:r>
      <w:r w:rsidRPr="009947EC">
        <w:rPr>
          <w:rFonts w:ascii="Times New Roman" w:hAnsi="Times New Roman"/>
          <w:b/>
          <w:sz w:val="24"/>
          <w:szCs w:val="24"/>
        </w:rPr>
        <w:t xml:space="preserve">základní sazbě, hodlá uplatňovat sníženou sazbu daně z piva pro malé nezávislé pivovary, učiní vůči správci daně oznámení </w:t>
      </w:r>
      <w:r w:rsidR="00551AFE" w:rsidRPr="009947EC">
        <w:rPr>
          <w:rFonts w:ascii="Times New Roman" w:hAnsi="Times New Roman"/>
          <w:b/>
          <w:sz w:val="24"/>
          <w:szCs w:val="24"/>
        </w:rPr>
        <w:t>o</w:t>
      </w:r>
      <w:r w:rsidR="00551AFE">
        <w:rPr>
          <w:rFonts w:ascii="Times New Roman" w:hAnsi="Times New Roman"/>
          <w:b/>
          <w:sz w:val="24"/>
          <w:szCs w:val="24"/>
        </w:rPr>
        <w:t> </w:t>
      </w:r>
      <w:r w:rsidRPr="009947EC">
        <w:rPr>
          <w:rFonts w:ascii="Times New Roman" w:hAnsi="Times New Roman"/>
          <w:b/>
          <w:sz w:val="24"/>
          <w:szCs w:val="24"/>
        </w:rPr>
        <w:t xml:space="preserve">předpokládané roční výrobě tohoto pivovaru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velikostní skupině do 31. ledna daného kalendářního roku.</w:t>
      </w:r>
    </w:p>
    <w:p w14:paraId="6575B40E" w14:textId="08CC92A3" w:rsidR="002C0DCB" w:rsidRPr="009947EC" w:rsidRDefault="002C0DCB" w:rsidP="002C0DCB">
      <w:pPr>
        <w:widowControl w:val="0"/>
        <w:autoSpaceDE w:val="0"/>
        <w:autoSpaceDN w:val="0"/>
        <w:adjustRightInd w:val="0"/>
        <w:spacing w:before="120" w:after="120" w:line="240" w:lineRule="auto"/>
        <w:ind w:firstLine="720"/>
        <w:jc w:val="both"/>
        <w:rPr>
          <w:rFonts w:ascii="Times New Roman" w:hAnsi="Times New Roman"/>
          <w:b/>
          <w:sz w:val="24"/>
          <w:szCs w:val="24"/>
        </w:rPr>
      </w:pPr>
      <w:r w:rsidRPr="009947EC">
        <w:rPr>
          <w:rFonts w:ascii="Times New Roman" w:hAnsi="Times New Roman"/>
          <w:b/>
          <w:sz w:val="24"/>
          <w:szCs w:val="24"/>
        </w:rPr>
        <w:t xml:space="preserve">(3) Jestliže výroba piva v malém nezávislém pivovaru v průběhu kalendářního roku překročí horní mez původně oznámené velikostní skupiny, provozovatel tohoto pivovaru ve lhůtě pro podání daňového přiznání za zdaňovací období, ve kterém tato skutečnost nastala, učiní vůči správci daně oznámení </w:t>
      </w:r>
      <w:r w:rsidR="00551AFE" w:rsidRPr="009947EC">
        <w:rPr>
          <w:rFonts w:ascii="Times New Roman" w:hAnsi="Times New Roman"/>
          <w:b/>
          <w:sz w:val="24"/>
          <w:szCs w:val="24"/>
        </w:rPr>
        <w:t>o</w:t>
      </w:r>
      <w:r w:rsidR="00551AFE">
        <w:rPr>
          <w:rFonts w:ascii="Times New Roman" w:hAnsi="Times New Roman"/>
          <w:b/>
          <w:sz w:val="24"/>
          <w:szCs w:val="24"/>
        </w:rPr>
        <w:t> </w:t>
      </w:r>
      <w:r w:rsidRPr="009947EC">
        <w:rPr>
          <w:rFonts w:ascii="Times New Roman" w:hAnsi="Times New Roman"/>
          <w:b/>
          <w:sz w:val="24"/>
          <w:szCs w:val="24"/>
        </w:rPr>
        <w:t xml:space="preserve">této skutečnosti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podá dodatečná daňová přiznání za každé zdaňovací období tohoto kalendářního roku; tato daň je splatná ve lhůtě, ve které je splatná daň za zdaňovací období, ve kterém nastala tato skutečnost.</w:t>
      </w:r>
    </w:p>
    <w:p w14:paraId="6F895C3E" w14:textId="14DAC0EE" w:rsidR="002C0DCB" w:rsidRPr="009947EC" w:rsidRDefault="002C0DCB" w:rsidP="002C0DCB">
      <w:pPr>
        <w:widowControl w:val="0"/>
        <w:autoSpaceDE w:val="0"/>
        <w:autoSpaceDN w:val="0"/>
        <w:adjustRightInd w:val="0"/>
        <w:spacing w:before="120" w:after="120" w:line="240" w:lineRule="auto"/>
        <w:ind w:firstLine="720"/>
        <w:jc w:val="both"/>
        <w:rPr>
          <w:rFonts w:ascii="Times New Roman" w:hAnsi="Times New Roman"/>
          <w:b/>
          <w:sz w:val="24"/>
          <w:szCs w:val="24"/>
        </w:rPr>
      </w:pPr>
      <w:r w:rsidRPr="009947EC">
        <w:rPr>
          <w:rFonts w:ascii="Times New Roman" w:hAnsi="Times New Roman"/>
          <w:b/>
          <w:sz w:val="24"/>
          <w:szCs w:val="24"/>
        </w:rPr>
        <w:t xml:space="preserve">(4) Jestliže skutečná roční výroba piva v malém nezávislém pivovaru za uplynulý kalendářní rok byla nižší než dolní mez původně oznámené velikostní skupiny, je jeho provozovatel po uplynutí kalendářního roku oprávněn pro účely uplatnění nižší sazby daně nejpozději do 25. února následujícího kalendářního roku podat dodatečné daňové přiznání za jednotlivá zdaňovací období tohoto uplynulého kalendářního roku. Pokud v této lhůtě nebyl nárok </w:t>
      </w:r>
      <w:r w:rsidR="001C4A80">
        <w:rPr>
          <w:rFonts w:ascii="Times New Roman" w:hAnsi="Times New Roman"/>
          <w:b/>
          <w:sz w:val="24"/>
          <w:szCs w:val="24"/>
        </w:rPr>
        <w:t xml:space="preserve">na vrácení daně </w:t>
      </w:r>
      <w:r w:rsidRPr="009947EC">
        <w:rPr>
          <w:rFonts w:ascii="Times New Roman" w:hAnsi="Times New Roman"/>
          <w:b/>
          <w:sz w:val="24"/>
          <w:szCs w:val="24"/>
        </w:rPr>
        <w:t xml:space="preserve">uplatněn, </w:t>
      </w:r>
      <w:r w:rsidR="001C4A80">
        <w:rPr>
          <w:rFonts w:ascii="Times New Roman" w:hAnsi="Times New Roman"/>
          <w:b/>
          <w:sz w:val="24"/>
          <w:szCs w:val="24"/>
        </w:rPr>
        <w:t xml:space="preserve">tento nárok </w:t>
      </w:r>
      <w:r w:rsidRPr="009947EC">
        <w:rPr>
          <w:rFonts w:ascii="Times New Roman" w:hAnsi="Times New Roman"/>
          <w:b/>
          <w:sz w:val="24"/>
          <w:szCs w:val="24"/>
        </w:rPr>
        <w:t xml:space="preserve">zaniká; </w:t>
      </w:r>
      <w:r w:rsidR="00551AFE" w:rsidRPr="009947EC">
        <w:rPr>
          <w:rFonts w:ascii="Times New Roman" w:hAnsi="Times New Roman"/>
          <w:b/>
          <w:sz w:val="24"/>
          <w:szCs w:val="24"/>
        </w:rPr>
        <w:t>u</w:t>
      </w:r>
      <w:r w:rsidR="00551AFE">
        <w:rPr>
          <w:rFonts w:ascii="Times New Roman" w:hAnsi="Times New Roman"/>
          <w:b/>
          <w:sz w:val="24"/>
          <w:szCs w:val="24"/>
        </w:rPr>
        <w:t> </w:t>
      </w:r>
      <w:r w:rsidRPr="009947EC">
        <w:rPr>
          <w:rFonts w:ascii="Times New Roman" w:hAnsi="Times New Roman"/>
          <w:b/>
          <w:sz w:val="24"/>
          <w:szCs w:val="24"/>
        </w:rPr>
        <w:t>této lhůty nelze povolit navrácení v předešlý stav. Vratitelný přeplatek se vrací bez žádosti.</w:t>
      </w:r>
    </w:p>
    <w:p w14:paraId="03A4AA97" w14:textId="48A9E9BB" w:rsidR="002C0DCB" w:rsidRPr="009947EC" w:rsidRDefault="002C0DCB" w:rsidP="002C0DCB">
      <w:pPr>
        <w:widowControl w:val="0"/>
        <w:autoSpaceDE w:val="0"/>
        <w:autoSpaceDN w:val="0"/>
        <w:adjustRightInd w:val="0"/>
        <w:spacing w:before="120" w:after="120" w:line="240" w:lineRule="auto"/>
        <w:ind w:firstLine="708"/>
        <w:jc w:val="both"/>
        <w:rPr>
          <w:rFonts w:ascii="Times New Roman" w:hAnsi="Times New Roman"/>
          <w:b/>
          <w:strike/>
          <w:sz w:val="24"/>
          <w:szCs w:val="24"/>
        </w:rPr>
      </w:pPr>
      <w:r w:rsidRPr="009947EC">
        <w:rPr>
          <w:rFonts w:ascii="Times New Roman" w:hAnsi="Times New Roman"/>
          <w:b/>
          <w:sz w:val="24"/>
          <w:szCs w:val="24"/>
        </w:rPr>
        <w:t xml:space="preserve">(5) Jestliže má být malý nezávislý pivovar oproti předchozímu kalendářnímu roku zařazen do jiné než původně oznámené velikostní skupiny, učiní jeho provozovatel do 31. ledna vůči správci daně oznámení o předpokládané roční výrobě tohoto pivovaru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 xml:space="preserve">odpovídající velikostní skupině; tento pivovar může být zařazen do velikostní skupiny vyšší nebo </w:t>
      </w:r>
      <w:r w:rsidR="00551AFE" w:rsidRPr="009947EC">
        <w:rPr>
          <w:rFonts w:ascii="Times New Roman" w:hAnsi="Times New Roman"/>
          <w:b/>
          <w:sz w:val="24"/>
          <w:szCs w:val="24"/>
        </w:rPr>
        <w:t>o</w:t>
      </w:r>
      <w:r w:rsidR="00551AFE">
        <w:rPr>
          <w:rFonts w:ascii="Times New Roman" w:hAnsi="Times New Roman"/>
          <w:b/>
          <w:sz w:val="24"/>
          <w:szCs w:val="24"/>
        </w:rPr>
        <w:t> </w:t>
      </w:r>
      <w:r w:rsidRPr="009947EC">
        <w:rPr>
          <w:rFonts w:ascii="Times New Roman" w:hAnsi="Times New Roman"/>
          <w:b/>
          <w:sz w:val="24"/>
          <w:szCs w:val="24"/>
        </w:rPr>
        <w:t>jeden stupeň nižší, než do které byl zařazen podle skutečné výroby v předchozím kalendářním roce.</w:t>
      </w:r>
    </w:p>
    <w:p w14:paraId="4F0A1B85" w14:textId="46FF153F" w:rsidR="005D65CB" w:rsidRPr="009947EC" w:rsidRDefault="00B43026" w:rsidP="00D82367">
      <w:pPr>
        <w:pStyle w:val="Nadpis3"/>
      </w:pPr>
      <w:r w:rsidRPr="009947EC">
        <w:t>§ </w:t>
      </w:r>
      <w:r w:rsidR="005D65CB" w:rsidRPr="009947EC">
        <w:t>89</w:t>
      </w:r>
    </w:p>
    <w:p w14:paraId="51CEAF0F" w14:textId="77BA4E4A" w:rsidR="005D65CB" w:rsidRPr="009947EC" w:rsidRDefault="005D65CB" w:rsidP="00D82367">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Omezení režimu podmíněného osvobození od daně pro pivo</w:t>
      </w:r>
    </w:p>
    <w:p w14:paraId="011EA1F4" w14:textId="02C505DA" w:rsidR="005D65CB" w:rsidRPr="009947EC" w:rsidRDefault="005D65CB" w:rsidP="00D82367">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 Daňovým skladem podle </w:t>
      </w:r>
      <w:r w:rsidR="00B43026" w:rsidRPr="009947EC">
        <w:rPr>
          <w:rFonts w:ascii="Times New Roman" w:hAnsi="Times New Roman"/>
          <w:sz w:val="24"/>
          <w:szCs w:val="24"/>
        </w:rPr>
        <w:t>§ </w:t>
      </w:r>
      <w:r w:rsidRPr="009947EC">
        <w:rPr>
          <w:rFonts w:ascii="Times New Roman" w:hAnsi="Times New Roman"/>
          <w:sz w:val="24"/>
          <w:szCs w:val="24"/>
        </w:rPr>
        <w:t xml:space="preserve">19 </w:t>
      </w:r>
      <w:r w:rsidR="00B43026" w:rsidRPr="009947EC">
        <w:rPr>
          <w:rFonts w:ascii="Times New Roman" w:hAnsi="Times New Roman"/>
          <w:sz w:val="24"/>
          <w:szCs w:val="24"/>
        </w:rPr>
        <w:t>odst. </w:t>
      </w:r>
      <w:r w:rsidR="00551AFE" w:rsidRPr="009947EC">
        <w:rPr>
          <w:rFonts w:ascii="Times New Roman" w:hAnsi="Times New Roman"/>
          <w:sz w:val="24"/>
          <w:szCs w:val="24"/>
        </w:rPr>
        <w:t>2</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b) může být jen sklad, jehož roční odbyt piva, případně předpokládaný roční odbyt piva je nejméně </w:t>
      </w:r>
      <w:r w:rsidR="003B7F21" w:rsidRPr="009947EC">
        <w:rPr>
          <w:rFonts w:ascii="Times New Roman" w:hAnsi="Times New Roman"/>
          <w:sz w:val="24"/>
          <w:szCs w:val="24"/>
        </w:rPr>
        <w:t>5 </w:t>
      </w:r>
      <w:r w:rsidRPr="009947EC">
        <w:rPr>
          <w:rFonts w:ascii="Times New Roman" w:hAnsi="Times New Roman"/>
          <w:sz w:val="24"/>
          <w:szCs w:val="24"/>
        </w:rPr>
        <w:t xml:space="preserve">000 hl piva. </w:t>
      </w:r>
    </w:p>
    <w:p w14:paraId="0F37B668" w14:textId="7F9D80FB" w:rsidR="005D65CB" w:rsidRPr="009947EC" w:rsidRDefault="005D65CB" w:rsidP="00D82367">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(2) Ročním odbytem piva se pro účely tohoto zákona rozumí množství piva, které opustilo</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kalendářním roce sklad podle odstavce 1. </w:t>
      </w:r>
    </w:p>
    <w:p w14:paraId="675D6010" w14:textId="6BDECC0A" w:rsidR="005D65CB" w:rsidRPr="009947EC" w:rsidRDefault="005D65CB" w:rsidP="00D82367">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(3) Pivo osvobozené od daně podle </w:t>
      </w:r>
      <w:r w:rsidR="00B43026" w:rsidRPr="009947EC">
        <w:rPr>
          <w:rFonts w:ascii="Times New Roman" w:hAnsi="Times New Roman"/>
          <w:sz w:val="24"/>
          <w:szCs w:val="24"/>
        </w:rPr>
        <w:t>§ </w:t>
      </w:r>
      <w:r w:rsidRPr="009947EC">
        <w:rPr>
          <w:rFonts w:ascii="Times New Roman" w:hAnsi="Times New Roman"/>
          <w:sz w:val="24"/>
          <w:szCs w:val="24"/>
        </w:rPr>
        <w:t xml:space="preserve">86 </w:t>
      </w:r>
      <w:r w:rsidR="00B43026" w:rsidRPr="009947EC">
        <w:rPr>
          <w:rFonts w:ascii="Times New Roman" w:hAnsi="Times New Roman"/>
          <w:sz w:val="24"/>
          <w:szCs w:val="24"/>
        </w:rPr>
        <w:t>odst. </w:t>
      </w:r>
      <w:r w:rsidR="00551AFE" w:rsidRPr="009947EC">
        <w:rPr>
          <w:rFonts w:ascii="Times New Roman" w:hAnsi="Times New Roman"/>
          <w:sz w:val="24"/>
          <w:szCs w:val="24"/>
        </w:rPr>
        <w:t>3</w:t>
      </w:r>
      <w:r w:rsidR="00551AFE">
        <w:rPr>
          <w:rFonts w:ascii="Times New Roman" w:hAnsi="Times New Roman"/>
          <w:sz w:val="24"/>
          <w:szCs w:val="24"/>
        </w:rPr>
        <w:t> </w:t>
      </w:r>
      <w:r w:rsidR="00C964BC" w:rsidRPr="008A6A50">
        <w:rPr>
          <w:rFonts w:ascii="Times New Roman" w:hAnsi="Times New Roman"/>
          <w:strike/>
          <w:sz w:val="24"/>
          <w:szCs w:val="24"/>
        </w:rPr>
        <w:t xml:space="preserve">nemusí </w:t>
      </w:r>
      <w:r w:rsidRPr="008A6A50">
        <w:rPr>
          <w:rFonts w:ascii="Times New Roman" w:hAnsi="Times New Roman"/>
          <w:strike/>
          <w:sz w:val="24"/>
          <w:szCs w:val="24"/>
        </w:rPr>
        <w:t>být vyrobeno</w:t>
      </w:r>
      <w:r w:rsidR="009F46D3" w:rsidRPr="002A59F0">
        <w:rPr>
          <w:rFonts w:ascii="Times New Roman" w:hAnsi="Times New Roman"/>
          <w:strike/>
          <w:sz w:val="24"/>
          <w:szCs w:val="24"/>
        </w:rPr>
        <w:t xml:space="preserve"> v</w:t>
      </w:r>
      <w:r w:rsidR="009F46D3" w:rsidRPr="00B01A2B">
        <w:rPr>
          <w:rFonts w:ascii="Times New Roman" w:hAnsi="Times New Roman"/>
          <w:strike/>
          <w:sz w:val="24"/>
          <w:szCs w:val="24"/>
        </w:rPr>
        <w:t> </w:t>
      </w:r>
      <w:r w:rsidRPr="009947EC">
        <w:rPr>
          <w:rFonts w:ascii="Times New Roman" w:hAnsi="Times New Roman"/>
          <w:strike/>
          <w:sz w:val="24"/>
          <w:szCs w:val="24"/>
        </w:rPr>
        <w:t>podniku na výrobu vybraných výrobků [</w:t>
      </w:r>
      <w:r w:rsidR="00B43026" w:rsidRPr="009947EC">
        <w:rPr>
          <w:rFonts w:ascii="Times New Roman" w:hAnsi="Times New Roman"/>
          <w:strike/>
          <w:sz w:val="24"/>
          <w:szCs w:val="24"/>
        </w:rPr>
        <w:t>§ </w:t>
      </w:r>
      <w:r w:rsidRPr="009947EC">
        <w:rPr>
          <w:rFonts w:ascii="Times New Roman" w:hAnsi="Times New Roman"/>
          <w:strike/>
          <w:sz w:val="24"/>
          <w:szCs w:val="24"/>
        </w:rPr>
        <w:t xml:space="preserve">19 </w:t>
      </w:r>
      <w:r w:rsidR="00B43026" w:rsidRPr="009947EC">
        <w:rPr>
          <w:rFonts w:ascii="Times New Roman" w:hAnsi="Times New Roman"/>
          <w:strike/>
          <w:sz w:val="24"/>
          <w:szCs w:val="24"/>
        </w:rPr>
        <w:t>odst. </w:t>
      </w:r>
      <w:r w:rsidR="00551AFE" w:rsidRPr="009947EC">
        <w:rPr>
          <w:rFonts w:ascii="Times New Roman" w:hAnsi="Times New Roman"/>
          <w:strike/>
          <w:sz w:val="24"/>
          <w:szCs w:val="24"/>
        </w:rPr>
        <w:t>2</w:t>
      </w:r>
      <w:r w:rsidR="00551AFE">
        <w:rPr>
          <w:rFonts w:ascii="Times New Roman" w:hAnsi="Times New Roman"/>
          <w:strike/>
          <w:sz w:val="24"/>
          <w:szCs w:val="24"/>
        </w:rPr>
        <w:t> </w:t>
      </w:r>
      <w:r w:rsidR="009D132D" w:rsidRPr="009947EC">
        <w:rPr>
          <w:rFonts w:ascii="Times New Roman" w:hAnsi="Times New Roman"/>
          <w:strike/>
          <w:sz w:val="24"/>
          <w:szCs w:val="24"/>
        </w:rPr>
        <w:t>písm. </w:t>
      </w:r>
      <w:r w:rsidRPr="009947EC">
        <w:rPr>
          <w:rFonts w:ascii="Times New Roman" w:hAnsi="Times New Roman"/>
          <w:strike/>
          <w:sz w:val="24"/>
          <w:szCs w:val="24"/>
        </w:rPr>
        <w:t>a)]</w:t>
      </w:r>
      <w:r w:rsidRPr="009947EC">
        <w:rPr>
          <w:rFonts w:ascii="Times New Roman" w:hAnsi="Times New Roman"/>
          <w:sz w:val="24"/>
          <w:szCs w:val="24"/>
        </w:rPr>
        <w:t xml:space="preserve"> </w:t>
      </w:r>
      <w:r w:rsidR="008A6A50" w:rsidRPr="008A6A50">
        <w:rPr>
          <w:rFonts w:ascii="Times New Roman" w:hAnsi="Times New Roman"/>
          <w:b/>
          <w:sz w:val="24"/>
          <w:szCs w:val="24"/>
        </w:rPr>
        <w:t>nesmí být vyráběn</w:t>
      </w:r>
      <w:r w:rsidR="008A6A50" w:rsidRPr="00293CB1">
        <w:rPr>
          <w:rFonts w:ascii="Times New Roman" w:hAnsi="Times New Roman"/>
          <w:b/>
          <w:sz w:val="24"/>
          <w:szCs w:val="24"/>
        </w:rPr>
        <w:t xml:space="preserve">o </w:t>
      </w:r>
      <w:r w:rsidR="00551AFE" w:rsidRPr="00293CB1">
        <w:rPr>
          <w:rFonts w:ascii="Times New Roman" w:hAnsi="Times New Roman"/>
          <w:b/>
          <w:sz w:val="24"/>
          <w:szCs w:val="24"/>
        </w:rPr>
        <w:t>v</w:t>
      </w:r>
      <w:r w:rsidR="00551AFE">
        <w:rPr>
          <w:rFonts w:ascii="Times New Roman" w:hAnsi="Times New Roman"/>
          <w:b/>
          <w:sz w:val="24"/>
          <w:szCs w:val="24"/>
        </w:rPr>
        <w:t> </w:t>
      </w:r>
      <w:r w:rsidRPr="00293CB1">
        <w:rPr>
          <w:rFonts w:ascii="Times New Roman" w:hAnsi="Times New Roman"/>
          <w:b/>
          <w:sz w:val="24"/>
          <w:szCs w:val="24"/>
        </w:rPr>
        <w:t>pivovaru</w:t>
      </w:r>
      <w:r w:rsidRPr="009947EC">
        <w:rPr>
          <w:rFonts w:ascii="Times New Roman" w:hAnsi="Times New Roman"/>
          <w:sz w:val="24"/>
          <w:szCs w:val="24"/>
        </w:rPr>
        <w:t>.</w:t>
      </w:r>
    </w:p>
    <w:p w14:paraId="2AF71200" w14:textId="0786B75B" w:rsidR="0028182D" w:rsidRPr="009947EC" w:rsidRDefault="0028182D" w:rsidP="0028182D">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(4) Správce daně může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odůvodněných případech rozhodnout na návrh provozovatele daňového skladu, který uvedl pivo do volného daňového oběhu na daňovém území České republiky,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opětovném uvedení tohoto piva do režimu podmíněného osvobození od daně za účelem jeho likvidace nebo přepracování. Toto pivo může být do režimu podmíněného osvobození od daně opětovně uvedeno pouze umístěním do daňového skladu provozovatele, který uvedl toto pivo do volného daňového oběhu; pokud tento provozovatel provozuje více daňových skladů, uvede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tomto návrhu daňové sklady, do kterých má být toto pivo umístěno. Provozovateli daňového skladu vzniká dnem opětovného uvedení piva do režimu podmíněného osvobození od daně nárok na vrácení daně.</w:t>
      </w:r>
    </w:p>
    <w:p w14:paraId="28F9C900" w14:textId="3249D7B1" w:rsidR="005D65CB" w:rsidRDefault="0028182D" w:rsidP="0028182D">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(5) Správce daně může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odůvodněných případech rozhodnout na návrh provozovatele daňového skladu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opětovném uvedení piva do režimu podmíněného osvobození od daně za účelem jeho likvidace nebo přepracování, pokud tento provozovatel dopravil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toto pivo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 xml:space="preserve">daňového území České republiky do jiného členského státu, ve kterém bylo toto pivo uvedeno do volného daňového oběhu,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tento provozovatel přijal toto pivo ve volném daňovém oběhu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 xml:space="preserve">jiného členského státu zpět na daňovém území České republiky. Toto pivo může být do režimu podmíněného osvobození od daně opětovně uvedeno pouze umístěním do daňového skladu provozovatele, který přijal toto pivo ve volném daňovém oběhu na daňovém území České republiky; pokud tento provozovatel provozuje více daňových skladů, uvede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tomto návrhu daňové sklady, do kterých má být toto pivo umístěno. Provozovateli daňového skladu vzniká dnem opětovného uvedení piva do režimu podmíněného osvobození od daně nárok na vrácení daně.</w:t>
      </w:r>
    </w:p>
    <w:p w14:paraId="55E46CAD" w14:textId="6348E145" w:rsidR="000F5E89" w:rsidRPr="000F5E89" w:rsidRDefault="000F5E89" w:rsidP="000F5E89">
      <w:pPr>
        <w:widowControl w:val="0"/>
        <w:spacing w:before="240" w:after="0"/>
        <w:jc w:val="center"/>
      </w:pPr>
      <w:r>
        <w:t>***</w:t>
      </w:r>
    </w:p>
    <w:p w14:paraId="0DD399D6" w14:textId="2EC618C5" w:rsidR="00EE5F60" w:rsidRPr="009947EC" w:rsidRDefault="00551AFE" w:rsidP="00EE5F60">
      <w:pPr>
        <w:widowControl w:val="0"/>
        <w:autoSpaceDE w:val="0"/>
        <w:autoSpaceDN w:val="0"/>
        <w:adjustRightInd w:val="0"/>
        <w:spacing w:before="240" w:after="0" w:line="240" w:lineRule="auto"/>
        <w:jc w:val="center"/>
        <w:rPr>
          <w:rFonts w:ascii="Times New Roman" w:hAnsi="Times New Roman"/>
          <w:bCs/>
          <w:sz w:val="24"/>
          <w:szCs w:val="24"/>
        </w:rPr>
      </w:pPr>
      <w:r w:rsidRPr="009947EC">
        <w:rPr>
          <w:rFonts w:ascii="Times New Roman" w:hAnsi="Times New Roman"/>
          <w:bCs/>
          <w:sz w:val="24"/>
          <w:szCs w:val="24"/>
        </w:rPr>
        <w:t>§</w:t>
      </w:r>
      <w:r>
        <w:rPr>
          <w:rFonts w:ascii="Times New Roman" w:hAnsi="Times New Roman"/>
          <w:bCs/>
          <w:sz w:val="24"/>
          <w:szCs w:val="24"/>
        </w:rPr>
        <w:t> </w:t>
      </w:r>
      <w:r w:rsidR="00EE5F60" w:rsidRPr="009947EC">
        <w:rPr>
          <w:rFonts w:ascii="Times New Roman" w:hAnsi="Times New Roman"/>
          <w:bCs/>
          <w:sz w:val="24"/>
          <w:szCs w:val="24"/>
        </w:rPr>
        <w:t>92</w:t>
      </w:r>
    </w:p>
    <w:p w14:paraId="09C16BC1" w14:textId="7510EB9E" w:rsidR="00EE5F60" w:rsidRPr="009947EC" w:rsidRDefault="00EE5F60" w:rsidP="00EE5F60">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Plátce daně </w:t>
      </w:r>
      <w:r w:rsidR="00551AFE" w:rsidRPr="009947EC">
        <w:rPr>
          <w:rFonts w:ascii="Times New Roman" w:hAnsi="Times New Roman"/>
          <w:b/>
          <w:bCs/>
          <w:sz w:val="24"/>
          <w:szCs w:val="24"/>
        </w:rPr>
        <w:t>z</w:t>
      </w:r>
      <w:r w:rsidR="00551AFE">
        <w:rPr>
          <w:rFonts w:ascii="Times New Roman" w:hAnsi="Times New Roman"/>
          <w:b/>
          <w:bCs/>
          <w:sz w:val="24"/>
          <w:szCs w:val="24"/>
        </w:rPr>
        <w:t> </w:t>
      </w:r>
      <w:r w:rsidRPr="009947EC">
        <w:rPr>
          <w:rFonts w:ascii="Times New Roman" w:hAnsi="Times New Roman"/>
          <w:b/>
          <w:bCs/>
          <w:sz w:val="24"/>
          <w:szCs w:val="24"/>
        </w:rPr>
        <w:t xml:space="preserve">vína </w:t>
      </w:r>
      <w:r w:rsidR="00551AFE" w:rsidRPr="009947EC">
        <w:rPr>
          <w:rFonts w:ascii="Times New Roman" w:hAnsi="Times New Roman"/>
          <w:b/>
          <w:bCs/>
          <w:sz w:val="24"/>
          <w:szCs w:val="24"/>
        </w:rPr>
        <w:t>a</w:t>
      </w:r>
      <w:r w:rsidR="00551AFE">
        <w:rPr>
          <w:rFonts w:ascii="Times New Roman" w:hAnsi="Times New Roman"/>
          <w:b/>
          <w:bCs/>
          <w:sz w:val="24"/>
          <w:szCs w:val="24"/>
        </w:rPr>
        <w:t> </w:t>
      </w:r>
      <w:r w:rsidRPr="009947EC">
        <w:rPr>
          <w:rFonts w:ascii="Times New Roman" w:hAnsi="Times New Roman"/>
          <w:b/>
          <w:bCs/>
          <w:sz w:val="24"/>
          <w:szCs w:val="24"/>
        </w:rPr>
        <w:t>meziproduktů</w:t>
      </w:r>
    </w:p>
    <w:p w14:paraId="72648541" w14:textId="2AF51056" w:rsidR="00EE5F60" w:rsidRPr="009947EC" w:rsidRDefault="00EE5F60" w:rsidP="00EE5F60">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(1) Plátcem není fyzická osoba, která na daňovém území České republiky vyrábí výhradně tiché víno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93 odst. 3), za podmínky, že celkové množství vyrobeného tichého vína za kalendářní rok nepřesáhne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000 litrů.</w:t>
      </w:r>
    </w:p>
    <w:p w14:paraId="14805AEA" w14:textId="332A1DE4" w:rsidR="00EE5F60" w:rsidRPr="009947EC" w:rsidRDefault="00EE5F60" w:rsidP="00EE5F60">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(2) Tiché víno vyrobené fyzickou osobou na daňovém území České republiky za podmínky uvedené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odstavci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nemůže být dopravováno ve volném daňovém oběhu mezi členskými státy.</w:t>
      </w:r>
    </w:p>
    <w:p w14:paraId="159ECFA4" w14:textId="719C5832" w:rsidR="00EE5F60" w:rsidRPr="009947EC" w:rsidRDefault="00EE5F60" w:rsidP="00EE5F60">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(3) Tiché víno vyrobené fyzickou osobou na daňovém území České republiky za podmínky uvedené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odstavci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nemůže být uvedeno do režimu podmíněného osvobození od daně.</w:t>
      </w:r>
    </w:p>
    <w:p w14:paraId="7203FA20" w14:textId="787B79B4" w:rsidR="00EE5F60" w:rsidRPr="009947EC" w:rsidRDefault="00EE5F60" w:rsidP="00EE5F60">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trike/>
          <w:sz w:val="24"/>
          <w:szCs w:val="24"/>
        </w:rPr>
        <w:t xml:space="preserve">(4) Pokud fyzická osoba poruší podmínky stanovené </w:t>
      </w:r>
      <w:r w:rsidR="00551AFE" w:rsidRPr="009947EC">
        <w:rPr>
          <w:rFonts w:ascii="Times New Roman" w:hAnsi="Times New Roman"/>
          <w:strike/>
          <w:sz w:val="24"/>
          <w:szCs w:val="24"/>
        </w:rPr>
        <w:t>v</w:t>
      </w:r>
      <w:r w:rsidR="00551AFE">
        <w:rPr>
          <w:rFonts w:ascii="Times New Roman" w:hAnsi="Times New Roman"/>
          <w:strike/>
          <w:sz w:val="24"/>
          <w:szCs w:val="24"/>
        </w:rPr>
        <w:t> </w:t>
      </w:r>
      <w:r w:rsidRPr="009947EC">
        <w:rPr>
          <w:rFonts w:ascii="Times New Roman" w:hAnsi="Times New Roman"/>
          <w:strike/>
          <w:sz w:val="24"/>
          <w:szCs w:val="24"/>
        </w:rPr>
        <w:t xml:space="preserve">odstavcích </w:t>
      </w:r>
      <w:r w:rsidR="00551AFE" w:rsidRPr="009947EC">
        <w:rPr>
          <w:rFonts w:ascii="Times New Roman" w:hAnsi="Times New Roman"/>
          <w:strike/>
          <w:sz w:val="24"/>
          <w:szCs w:val="24"/>
        </w:rPr>
        <w:t>1</w:t>
      </w:r>
      <w:r w:rsidR="00551AFE">
        <w:rPr>
          <w:rFonts w:ascii="Times New Roman" w:hAnsi="Times New Roman"/>
          <w:strike/>
          <w:sz w:val="24"/>
          <w:szCs w:val="24"/>
        </w:rPr>
        <w:t> </w:t>
      </w:r>
      <w:r w:rsidRPr="009947EC">
        <w:rPr>
          <w:rFonts w:ascii="Times New Roman" w:hAnsi="Times New Roman"/>
          <w:strike/>
          <w:sz w:val="24"/>
          <w:szCs w:val="24"/>
        </w:rPr>
        <w:t>až 3, je povinna se zaregistrovat jako plátce nejpozději do 15 kalendářních dní ode dne porušení těchto podmínek.</w:t>
      </w:r>
    </w:p>
    <w:p w14:paraId="7DC396FA" w14:textId="785884A7" w:rsidR="002D0C8D" w:rsidRPr="009947EC" w:rsidRDefault="00551AFE" w:rsidP="002D0C8D">
      <w:pPr>
        <w:pStyle w:val="Nadpis3"/>
      </w:pPr>
      <w:r w:rsidRPr="009947EC">
        <w:t>§</w:t>
      </w:r>
      <w:r>
        <w:t> </w:t>
      </w:r>
      <w:r w:rsidR="002D0C8D" w:rsidRPr="009947EC">
        <w:t>93</w:t>
      </w:r>
    </w:p>
    <w:p w14:paraId="5383E789" w14:textId="151090AA" w:rsidR="002D0C8D" w:rsidRPr="009947EC" w:rsidRDefault="002D0C8D" w:rsidP="002D0C8D">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Předmět daně </w:t>
      </w:r>
      <w:r w:rsidR="00551AFE" w:rsidRPr="009947EC">
        <w:rPr>
          <w:rFonts w:ascii="Times New Roman" w:hAnsi="Times New Roman"/>
          <w:b/>
          <w:bCs/>
          <w:sz w:val="24"/>
          <w:szCs w:val="24"/>
        </w:rPr>
        <w:t>z</w:t>
      </w:r>
      <w:r w:rsidR="00551AFE">
        <w:rPr>
          <w:rFonts w:ascii="Times New Roman" w:hAnsi="Times New Roman"/>
          <w:b/>
          <w:bCs/>
          <w:sz w:val="24"/>
          <w:szCs w:val="24"/>
        </w:rPr>
        <w:t> </w:t>
      </w:r>
      <w:r w:rsidRPr="009947EC">
        <w:rPr>
          <w:rFonts w:ascii="Times New Roman" w:hAnsi="Times New Roman"/>
          <w:b/>
          <w:bCs/>
          <w:sz w:val="24"/>
          <w:szCs w:val="24"/>
        </w:rPr>
        <w:t xml:space="preserve">vína </w:t>
      </w:r>
      <w:r w:rsidR="00551AFE" w:rsidRPr="009947EC">
        <w:rPr>
          <w:rFonts w:ascii="Times New Roman" w:hAnsi="Times New Roman"/>
          <w:b/>
          <w:bCs/>
          <w:sz w:val="24"/>
          <w:szCs w:val="24"/>
        </w:rPr>
        <w:t>a</w:t>
      </w:r>
      <w:r w:rsidR="00551AFE">
        <w:rPr>
          <w:rFonts w:ascii="Times New Roman" w:hAnsi="Times New Roman"/>
          <w:b/>
          <w:bCs/>
          <w:sz w:val="24"/>
          <w:szCs w:val="24"/>
        </w:rPr>
        <w:t> </w:t>
      </w:r>
      <w:r w:rsidRPr="009947EC">
        <w:rPr>
          <w:rFonts w:ascii="Times New Roman" w:hAnsi="Times New Roman"/>
          <w:b/>
          <w:bCs/>
          <w:sz w:val="24"/>
          <w:szCs w:val="24"/>
        </w:rPr>
        <w:t>meziproduktů</w:t>
      </w:r>
    </w:p>
    <w:p w14:paraId="2AA8EE10" w14:textId="4CAFCC79" w:rsidR="00F836D2" w:rsidRPr="009947EC" w:rsidRDefault="002D0C8D" w:rsidP="00F836D2">
      <w:pPr>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(1) Předmětem daně pro účely tohoto zákona jsou</w:t>
      </w:r>
      <w:r w:rsidR="002806BA" w:rsidRPr="009947EC">
        <w:rPr>
          <w:rFonts w:ascii="Times New Roman" w:hAnsi="Times New Roman"/>
          <w:b/>
          <w:sz w:val="24"/>
          <w:szCs w:val="24"/>
        </w:rPr>
        <w:t xml:space="preserve"> víno </w:t>
      </w:r>
      <w:r w:rsidR="00551AFE" w:rsidRPr="009947EC">
        <w:rPr>
          <w:rFonts w:ascii="Times New Roman" w:hAnsi="Times New Roman"/>
          <w:b/>
          <w:sz w:val="24"/>
          <w:szCs w:val="24"/>
        </w:rPr>
        <w:t>a</w:t>
      </w:r>
      <w:r w:rsidR="00551AFE">
        <w:rPr>
          <w:rFonts w:ascii="Times New Roman" w:hAnsi="Times New Roman"/>
          <w:b/>
          <w:sz w:val="24"/>
          <w:szCs w:val="24"/>
        </w:rPr>
        <w:t> </w:t>
      </w:r>
      <w:r w:rsidR="002806BA" w:rsidRPr="009947EC">
        <w:rPr>
          <w:rFonts w:ascii="Times New Roman" w:hAnsi="Times New Roman"/>
          <w:b/>
          <w:sz w:val="24"/>
          <w:szCs w:val="24"/>
        </w:rPr>
        <w:t>meziprodukty</w:t>
      </w:r>
      <w:r w:rsidR="00C07A92">
        <w:rPr>
          <w:rFonts w:ascii="Times New Roman" w:hAnsi="Times New Roman"/>
          <w:b/>
          <w:sz w:val="24"/>
          <w:szCs w:val="24"/>
        </w:rPr>
        <w:t>;</w:t>
      </w:r>
      <w:r w:rsidRPr="009947EC">
        <w:rPr>
          <w:rFonts w:ascii="Times New Roman" w:hAnsi="Times New Roman"/>
          <w:b/>
          <w:sz w:val="24"/>
          <w:szCs w:val="24"/>
        </w:rPr>
        <w:t xml:space="preserve"> </w:t>
      </w:r>
      <w:r w:rsidR="00C07A92">
        <w:rPr>
          <w:rFonts w:ascii="Times New Roman" w:hAnsi="Times New Roman"/>
          <w:b/>
          <w:sz w:val="24"/>
          <w:szCs w:val="24"/>
        </w:rPr>
        <w:t>v</w:t>
      </w:r>
      <w:r w:rsidR="0003057C" w:rsidRPr="009947EC">
        <w:rPr>
          <w:rFonts w:ascii="Times New Roman" w:hAnsi="Times New Roman"/>
          <w:b/>
          <w:sz w:val="24"/>
          <w:szCs w:val="24"/>
        </w:rPr>
        <w:t xml:space="preserve">ínem </w:t>
      </w:r>
      <w:r w:rsidR="00551AFE" w:rsidRPr="009947EC">
        <w:rPr>
          <w:rFonts w:ascii="Times New Roman" w:hAnsi="Times New Roman"/>
          <w:b/>
          <w:sz w:val="24"/>
          <w:szCs w:val="24"/>
        </w:rPr>
        <w:t>a</w:t>
      </w:r>
      <w:r w:rsidR="00551AFE">
        <w:rPr>
          <w:rFonts w:ascii="Times New Roman" w:hAnsi="Times New Roman"/>
          <w:b/>
          <w:sz w:val="24"/>
          <w:szCs w:val="24"/>
        </w:rPr>
        <w:t> </w:t>
      </w:r>
      <w:r w:rsidR="0003057C" w:rsidRPr="009947EC">
        <w:rPr>
          <w:rFonts w:ascii="Times New Roman" w:hAnsi="Times New Roman"/>
          <w:b/>
          <w:sz w:val="24"/>
          <w:szCs w:val="24"/>
        </w:rPr>
        <w:t xml:space="preserve">meziprodukty se pro účely spotřebních daní rozumí </w:t>
      </w:r>
      <w:r w:rsidRPr="009947EC">
        <w:rPr>
          <w:rFonts w:ascii="Times New Roman" w:hAnsi="Times New Roman"/>
          <w:sz w:val="24"/>
          <w:szCs w:val="24"/>
        </w:rPr>
        <w:t xml:space="preserve">vína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meziprodukty uvedené pod kódy nomenklatury 2204, 2205, 2206, které obsahují více než 1,</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objemových alkoholu, nejvýše však 22 % objemových alkoholu.</w:t>
      </w:r>
      <w:r w:rsidR="000955C2" w:rsidRPr="009947EC">
        <w:rPr>
          <w:rFonts w:ascii="Times New Roman" w:hAnsi="Times New Roman"/>
          <w:sz w:val="24"/>
          <w:szCs w:val="24"/>
        </w:rPr>
        <w:t xml:space="preserve"> </w:t>
      </w:r>
    </w:p>
    <w:p w14:paraId="384FC823" w14:textId="6E420E43" w:rsidR="002D0C8D" w:rsidRPr="009947EC" w:rsidRDefault="002D0C8D" w:rsidP="002D0C8D">
      <w:pPr>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 xml:space="preserve">(2) Šumivým vínem se pro účely tohoto zákona rozumí všechny výrobky, které jsou plněny do lahví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hřibovitou zátkou pro šumivé víno, která je upevněná zvláštním úchytným zařízením, nebo které při uzavřeném obsahu při 20 °</w:t>
      </w:r>
      <w:r w:rsidR="00551AFE" w:rsidRPr="009947EC">
        <w:rPr>
          <w:rFonts w:ascii="Times New Roman" w:hAnsi="Times New Roman"/>
          <w:sz w:val="24"/>
          <w:szCs w:val="24"/>
        </w:rPr>
        <w:t>C</w:t>
      </w:r>
      <w:r w:rsidR="00551AFE">
        <w:rPr>
          <w:rFonts w:ascii="Times New Roman" w:hAnsi="Times New Roman"/>
          <w:sz w:val="24"/>
          <w:szCs w:val="24"/>
        </w:rPr>
        <w:t> </w:t>
      </w:r>
      <w:r w:rsidRPr="009947EC">
        <w:rPr>
          <w:rFonts w:ascii="Times New Roman" w:hAnsi="Times New Roman"/>
          <w:sz w:val="24"/>
          <w:szCs w:val="24"/>
        </w:rPr>
        <w:t xml:space="preserve">mají přetlak </w:t>
      </w:r>
      <w:r w:rsidR="00551AFE" w:rsidRPr="009947EC">
        <w:rPr>
          <w:rFonts w:ascii="Times New Roman" w:hAnsi="Times New Roman"/>
          <w:sz w:val="24"/>
          <w:szCs w:val="24"/>
        </w:rPr>
        <w:t>3</w:t>
      </w:r>
      <w:r w:rsidR="00551AFE">
        <w:rPr>
          <w:rFonts w:ascii="Times New Roman" w:hAnsi="Times New Roman"/>
          <w:sz w:val="24"/>
          <w:szCs w:val="24"/>
        </w:rPr>
        <w:t> </w:t>
      </w:r>
      <w:r w:rsidRPr="009947EC">
        <w:rPr>
          <w:rFonts w:ascii="Times New Roman" w:hAnsi="Times New Roman"/>
          <w:sz w:val="24"/>
          <w:szCs w:val="24"/>
        </w:rPr>
        <w:t xml:space="preserve">bary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více, který lze odvodit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 xml:space="preserve">přítomnosti rozpuštěného oxidu uhličitého,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které jsou uvedené pod následujícími kódy nomenklatury:</w:t>
      </w:r>
    </w:p>
    <w:p w14:paraId="67BDBA1C" w14:textId="2BD334C0" w:rsidR="002D0C8D" w:rsidRPr="009947EC" w:rsidRDefault="002D0C8D" w:rsidP="00083AF8">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101BEB" w:rsidRPr="009947EC">
        <w:rPr>
          <w:rFonts w:ascii="Times New Roman" w:hAnsi="Times New Roman"/>
          <w:sz w:val="24"/>
          <w:szCs w:val="24"/>
        </w:rPr>
        <w:tab/>
      </w:r>
      <w:r w:rsidRPr="009947EC">
        <w:rPr>
          <w:rFonts w:ascii="Times New Roman" w:hAnsi="Times New Roman"/>
          <w:sz w:val="24"/>
          <w:szCs w:val="24"/>
        </w:rPr>
        <w:t xml:space="preserve">2204 10, 2204 21 06, 2204 21 07, 2204 21 08, 2204 21 09, 2204 29 10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2205, jejichž skutečný obsah alkoholu podle nařízení Evropského parlamentu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Rady upravujícího společnou organizaci trhů se zemědělskými produkty</w:t>
      </w:r>
      <w:r w:rsidRPr="009947EC">
        <w:rPr>
          <w:rFonts w:ascii="Times New Roman" w:hAnsi="Times New Roman"/>
          <w:sz w:val="24"/>
          <w:szCs w:val="24"/>
          <w:vertAlign w:val="superscript"/>
        </w:rPr>
        <w:t>60)</w:t>
      </w:r>
      <w:r w:rsidRPr="009947EC">
        <w:rPr>
          <w:rFonts w:ascii="Times New Roman" w:hAnsi="Times New Roman"/>
          <w:sz w:val="24"/>
          <w:szCs w:val="24"/>
        </w:rPr>
        <w:t xml:space="preserve"> (dále jen „skutečný obsah alkoholu“) přesahuje 1,</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xml:space="preserve">% objemových, ale nepřesahuje 15 % objemových, je-li alkohol, který je obsažený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hotovém výrobku, plně kvasného původu bez přídavku lihu,</w:t>
      </w:r>
    </w:p>
    <w:p w14:paraId="7499A460" w14:textId="47092840" w:rsidR="002D0C8D" w:rsidRPr="009947EC" w:rsidRDefault="002D0C8D" w:rsidP="00083AF8">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101BEB" w:rsidRPr="009947EC">
        <w:rPr>
          <w:rFonts w:ascii="Times New Roman" w:hAnsi="Times New Roman"/>
          <w:sz w:val="24"/>
          <w:szCs w:val="24"/>
        </w:rPr>
        <w:tab/>
      </w:r>
      <w:r w:rsidRPr="009947EC">
        <w:rPr>
          <w:rFonts w:ascii="Times New Roman" w:hAnsi="Times New Roman"/>
          <w:sz w:val="24"/>
          <w:szCs w:val="24"/>
        </w:rPr>
        <w:t xml:space="preserve">2206 00 31, 2206 00 39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pod kódy nomenklatury 2204 10, 2204 21 06, 2204 21 07, 2204 21 08, 2204 21 09, 2204 29 10, 2205, pokud nejsou zahrnuty pod písmenem a), jejichž skutečný obsah alkoholu přesahuje 1,</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objemových, ale nepřesahuje 13 % objemových, nebo</w:t>
      </w:r>
    </w:p>
    <w:p w14:paraId="4543FFC5" w14:textId="6E86BF19" w:rsidR="002D0C8D" w:rsidRPr="009947EC" w:rsidRDefault="002D0C8D" w:rsidP="00083AF8">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101BEB" w:rsidRPr="009947EC">
        <w:rPr>
          <w:rFonts w:ascii="Times New Roman" w:hAnsi="Times New Roman"/>
          <w:sz w:val="24"/>
          <w:szCs w:val="24"/>
        </w:rPr>
        <w:tab/>
      </w:r>
      <w:r w:rsidRPr="009947EC">
        <w:rPr>
          <w:rFonts w:ascii="Times New Roman" w:hAnsi="Times New Roman"/>
          <w:sz w:val="24"/>
          <w:szCs w:val="24"/>
        </w:rPr>
        <w:t xml:space="preserve">2206 00 31, 2206 00 39, jejichž skutečný obsah alkoholu přesahuje 13 % objemových, ale nepřesahuje 15 % objemových, je-li alkohol, který je obsažený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hotovém výrobku, plně kvasného původu bez přídavku lihu.</w:t>
      </w:r>
    </w:p>
    <w:p w14:paraId="5CB7FD02" w14:textId="0E0ADB88" w:rsidR="002D0C8D" w:rsidRPr="009947EC" w:rsidRDefault="002D0C8D" w:rsidP="00FA697C">
      <w:pPr>
        <w:keepNext/>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 xml:space="preserve">(3) Tichým vínem se pro účely tohoto zákona rozumí výrobky, které nejsou šumivým vínem vymezeným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odstavci </w:t>
      </w:r>
      <w:r w:rsidR="00551AFE" w:rsidRPr="009947EC">
        <w:rPr>
          <w:rFonts w:ascii="Times New Roman" w:hAnsi="Times New Roman"/>
          <w:sz w:val="24"/>
          <w:szCs w:val="24"/>
        </w:rPr>
        <w:t>2</w:t>
      </w:r>
      <w:r w:rsidR="00551AFE">
        <w:rPr>
          <w:rFonts w:ascii="Times New Roman" w:hAnsi="Times New Roman"/>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které jsou uvedené pod následujícími kódy nomenklatury:</w:t>
      </w:r>
    </w:p>
    <w:p w14:paraId="19722AC4" w14:textId="35E4454A" w:rsidR="002D0C8D" w:rsidRPr="009947EC" w:rsidRDefault="002D0C8D" w:rsidP="00083AF8">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101BEB" w:rsidRPr="009947EC">
        <w:rPr>
          <w:rFonts w:ascii="Times New Roman" w:hAnsi="Times New Roman"/>
          <w:sz w:val="24"/>
          <w:szCs w:val="24"/>
        </w:rPr>
        <w:tab/>
      </w:r>
      <w:r w:rsidRPr="009947EC">
        <w:rPr>
          <w:rFonts w:ascii="Times New Roman" w:hAnsi="Times New Roman"/>
          <w:sz w:val="24"/>
          <w:szCs w:val="24"/>
        </w:rPr>
        <w:t xml:space="preserve">2204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2205, jejichž skutečný obsah alkoholu přesahuje 1,</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xml:space="preserve">% objemových, ale nepřesahuje 15 % objemových, je-li alkohol, který je obsažený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hotovém výrobku, plně kvasného původu bez přídavku lihu,</w:t>
      </w:r>
    </w:p>
    <w:p w14:paraId="4BDF7067" w14:textId="27E7E617" w:rsidR="002D0C8D" w:rsidRPr="009947EC" w:rsidRDefault="002D0C8D" w:rsidP="00083AF8">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101BEB" w:rsidRPr="009947EC">
        <w:rPr>
          <w:rFonts w:ascii="Times New Roman" w:hAnsi="Times New Roman"/>
          <w:sz w:val="24"/>
          <w:szCs w:val="24"/>
        </w:rPr>
        <w:tab/>
      </w:r>
      <w:r w:rsidRPr="009947EC">
        <w:rPr>
          <w:rFonts w:ascii="Times New Roman" w:hAnsi="Times New Roman"/>
          <w:sz w:val="24"/>
          <w:szCs w:val="24"/>
        </w:rPr>
        <w:t xml:space="preserve">2204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2205, jejichž skutečný obsah alkoholu přesahuje 15 % objemových, ale nepřesahuje 18 % objemových, pokud byly vyrobeny bez jakéhokoliv obohacování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je-li alkohol, který je obsažený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hotovém výrobku, plně kvasného původu bez přídavku lihu,</w:t>
      </w:r>
    </w:p>
    <w:p w14:paraId="55E7F908" w14:textId="5CC83CD7" w:rsidR="002D0C8D" w:rsidRPr="009947EC" w:rsidRDefault="002D0C8D" w:rsidP="00083AF8">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101BEB" w:rsidRPr="009947EC">
        <w:rPr>
          <w:rFonts w:ascii="Times New Roman" w:hAnsi="Times New Roman"/>
          <w:sz w:val="24"/>
          <w:szCs w:val="24"/>
        </w:rPr>
        <w:tab/>
      </w:r>
      <w:r w:rsidRPr="009947EC">
        <w:rPr>
          <w:rFonts w:ascii="Times New Roman" w:hAnsi="Times New Roman"/>
          <w:sz w:val="24"/>
          <w:szCs w:val="24"/>
        </w:rPr>
        <w:t xml:space="preserve">2204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2205, nejsou-li uvedeny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písmenu a) nebo b),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2206, nepodléhají-li dani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 xml:space="preserve">piva, jestliže skutečný obsah alkoholu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takových výrobků přesahuje 1,</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objemových, ale nepřesahuje 10 % objemových, nebo</w:t>
      </w:r>
    </w:p>
    <w:p w14:paraId="3F498B09" w14:textId="789012A9" w:rsidR="002D0C8D" w:rsidRPr="009947EC" w:rsidRDefault="002D0C8D" w:rsidP="007625CC">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00101BEB" w:rsidRPr="009947EC">
        <w:rPr>
          <w:rFonts w:ascii="Times New Roman" w:hAnsi="Times New Roman"/>
          <w:sz w:val="24"/>
          <w:szCs w:val="24"/>
        </w:rPr>
        <w:tab/>
      </w:r>
      <w:r w:rsidRPr="009947EC">
        <w:rPr>
          <w:rFonts w:ascii="Times New Roman" w:hAnsi="Times New Roman"/>
          <w:sz w:val="24"/>
          <w:szCs w:val="24"/>
        </w:rPr>
        <w:t xml:space="preserve">2206, pokud nepodléhají dani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 xml:space="preserve">piva, jejichž skutečný obsah alkoholu přesahuje 10 % objemových, ale nepřesahuje 15 % objemových, je-li alkohol, který je obsažený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hotovém výrobku, plně kvasného původu bez přídavku lihu.</w:t>
      </w:r>
    </w:p>
    <w:p w14:paraId="0367BE07" w14:textId="4C866E58" w:rsidR="002D0C8D" w:rsidRPr="009947EC" w:rsidRDefault="002D0C8D" w:rsidP="002D0C8D">
      <w:pPr>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 xml:space="preserve">(4) Vínem se pro účely </w:t>
      </w:r>
      <w:r w:rsidRPr="009947EC">
        <w:rPr>
          <w:rFonts w:ascii="Times New Roman" w:hAnsi="Times New Roman"/>
          <w:strike/>
          <w:sz w:val="24"/>
          <w:szCs w:val="24"/>
        </w:rPr>
        <w:t>tohoto zákona</w:t>
      </w:r>
      <w:r w:rsidRPr="009947EC">
        <w:rPr>
          <w:rFonts w:ascii="Times New Roman" w:hAnsi="Times New Roman"/>
          <w:sz w:val="24"/>
          <w:szCs w:val="24"/>
        </w:rPr>
        <w:t xml:space="preserve"> </w:t>
      </w:r>
      <w:r w:rsidR="00913225" w:rsidRPr="009947EC">
        <w:rPr>
          <w:rFonts w:ascii="Times New Roman" w:hAnsi="Times New Roman"/>
          <w:b/>
          <w:sz w:val="24"/>
          <w:szCs w:val="24"/>
        </w:rPr>
        <w:t xml:space="preserve">spotřebních daní rozumí šumivé </w:t>
      </w:r>
      <w:r w:rsidR="00551AFE" w:rsidRPr="009947EC">
        <w:rPr>
          <w:rFonts w:ascii="Times New Roman" w:hAnsi="Times New Roman"/>
          <w:b/>
          <w:sz w:val="24"/>
          <w:szCs w:val="24"/>
        </w:rPr>
        <w:t>a</w:t>
      </w:r>
      <w:r w:rsidR="00551AFE">
        <w:rPr>
          <w:rFonts w:ascii="Times New Roman" w:hAnsi="Times New Roman"/>
          <w:b/>
          <w:sz w:val="24"/>
          <w:szCs w:val="24"/>
        </w:rPr>
        <w:t> </w:t>
      </w:r>
      <w:r w:rsidR="00913225" w:rsidRPr="009947EC">
        <w:rPr>
          <w:rFonts w:ascii="Times New Roman" w:hAnsi="Times New Roman"/>
          <w:b/>
          <w:sz w:val="24"/>
          <w:szCs w:val="24"/>
        </w:rPr>
        <w:t xml:space="preserve">tiché víno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sz w:val="24"/>
          <w:szCs w:val="24"/>
        </w:rPr>
        <w:t>s</w:t>
      </w:r>
      <w:r w:rsidR="00913225" w:rsidRPr="009947EC">
        <w:rPr>
          <w:rFonts w:ascii="Times New Roman" w:hAnsi="Times New Roman"/>
          <w:sz w:val="24"/>
          <w:szCs w:val="24"/>
        </w:rPr>
        <w:t> </w:t>
      </w:r>
      <w:r w:rsidRPr="009947EC">
        <w:rPr>
          <w:rFonts w:ascii="Times New Roman" w:hAnsi="Times New Roman"/>
          <w:sz w:val="24"/>
          <w:szCs w:val="24"/>
        </w:rPr>
        <w:t xml:space="preserve">výjimkou části </w:t>
      </w:r>
      <w:r w:rsidRPr="009947EC">
        <w:rPr>
          <w:rFonts w:ascii="Times New Roman" w:hAnsi="Times New Roman"/>
          <w:strike/>
          <w:sz w:val="24"/>
          <w:szCs w:val="24"/>
        </w:rPr>
        <w:t>čtvrté rozumí</w:t>
      </w:r>
      <w:r w:rsidRPr="009947EC">
        <w:rPr>
          <w:rFonts w:ascii="Times New Roman" w:hAnsi="Times New Roman"/>
          <w:sz w:val="24"/>
          <w:szCs w:val="24"/>
        </w:rPr>
        <w:t xml:space="preserve"> </w:t>
      </w:r>
      <w:r w:rsidR="00564989" w:rsidRPr="009947EC">
        <w:rPr>
          <w:rFonts w:ascii="Times New Roman" w:hAnsi="Times New Roman"/>
          <w:b/>
          <w:sz w:val="24"/>
          <w:szCs w:val="24"/>
        </w:rPr>
        <w:t xml:space="preserve">čtvrté </w:t>
      </w:r>
      <w:r w:rsidRPr="009947EC">
        <w:rPr>
          <w:rFonts w:ascii="Times New Roman" w:hAnsi="Times New Roman"/>
          <w:sz w:val="24"/>
          <w:szCs w:val="24"/>
        </w:rPr>
        <w:t>také fermentovaný nápoj.</w:t>
      </w:r>
    </w:p>
    <w:p w14:paraId="403A0473" w14:textId="07CC72D9" w:rsidR="0066273E" w:rsidRDefault="002D0C8D" w:rsidP="002D0C8D">
      <w:pPr>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 xml:space="preserve">(5) Meziprodukty se pro účely tohoto zákona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 xml:space="preserve">výjimkou části čtvrté rozumí všechny výrobky, které jsou uvedené pod kódy nomenklatury 2204, 2205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2206, jejichž skutečný obsah alkoholu přesahuje 1,</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xml:space="preserve">% objemových, ale nepřesahuje 22 % objemových, které nejsou šumivým ani tichým vínem nebo nepodléhají dani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piva.</w:t>
      </w:r>
    </w:p>
    <w:p w14:paraId="6F49790A" w14:textId="5EA0BC4F" w:rsidR="00922FDB" w:rsidRPr="00922FDB" w:rsidRDefault="00551AFE" w:rsidP="00922FDB">
      <w:pPr>
        <w:pStyle w:val="Nadpis3"/>
      </w:pPr>
      <w:r>
        <w:t>§ </w:t>
      </w:r>
      <w:r w:rsidR="00922FDB">
        <w:t>94</w:t>
      </w:r>
    </w:p>
    <w:p w14:paraId="70B56745" w14:textId="2760B14C" w:rsidR="00922FDB" w:rsidRPr="00922FDB" w:rsidRDefault="00922FDB" w:rsidP="00922FDB">
      <w:pPr>
        <w:keepNext/>
        <w:widowControl w:val="0"/>
        <w:autoSpaceDE w:val="0"/>
        <w:autoSpaceDN w:val="0"/>
        <w:adjustRightInd w:val="0"/>
        <w:spacing w:before="240" w:after="0" w:line="240" w:lineRule="auto"/>
        <w:jc w:val="center"/>
        <w:rPr>
          <w:rFonts w:ascii="Times New Roman" w:hAnsi="Times New Roman"/>
          <w:b/>
          <w:bCs/>
          <w:sz w:val="24"/>
          <w:szCs w:val="24"/>
        </w:rPr>
      </w:pPr>
      <w:r w:rsidRPr="00922FDB">
        <w:rPr>
          <w:rFonts w:ascii="Times New Roman" w:hAnsi="Times New Roman"/>
          <w:b/>
          <w:bCs/>
          <w:sz w:val="24"/>
          <w:szCs w:val="24"/>
        </w:rPr>
        <w:t xml:space="preserve">Vznik povinnosti daň </w:t>
      </w:r>
      <w:r w:rsidR="00551AFE" w:rsidRPr="00922FDB">
        <w:rPr>
          <w:rFonts w:ascii="Times New Roman" w:hAnsi="Times New Roman"/>
          <w:b/>
          <w:bCs/>
          <w:sz w:val="24"/>
          <w:szCs w:val="24"/>
        </w:rPr>
        <w:t>z</w:t>
      </w:r>
      <w:r w:rsidR="00551AFE">
        <w:rPr>
          <w:rFonts w:ascii="Times New Roman" w:hAnsi="Times New Roman"/>
          <w:b/>
          <w:bCs/>
          <w:sz w:val="24"/>
          <w:szCs w:val="24"/>
        </w:rPr>
        <w:t> </w:t>
      </w:r>
      <w:r w:rsidRPr="00922FDB">
        <w:rPr>
          <w:rFonts w:ascii="Times New Roman" w:hAnsi="Times New Roman"/>
          <w:b/>
          <w:bCs/>
          <w:sz w:val="24"/>
          <w:szCs w:val="24"/>
        </w:rPr>
        <w:t xml:space="preserve">vína </w:t>
      </w:r>
      <w:r w:rsidR="00551AFE" w:rsidRPr="00922FDB">
        <w:rPr>
          <w:rFonts w:ascii="Times New Roman" w:hAnsi="Times New Roman"/>
          <w:b/>
          <w:bCs/>
          <w:sz w:val="24"/>
          <w:szCs w:val="24"/>
        </w:rPr>
        <w:t>a</w:t>
      </w:r>
      <w:r w:rsidR="00551AFE">
        <w:rPr>
          <w:rFonts w:ascii="Times New Roman" w:hAnsi="Times New Roman"/>
          <w:b/>
          <w:bCs/>
          <w:sz w:val="24"/>
          <w:szCs w:val="24"/>
        </w:rPr>
        <w:t> </w:t>
      </w:r>
      <w:r w:rsidRPr="00922FDB">
        <w:rPr>
          <w:rFonts w:ascii="Times New Roman" w:hAnsi="Times New Roman"/>
          <w:b/>
          <w:bCs/>
          <w:sz w:val="24"/>
          <w:szCs w:val="24"/>
        </w:rPr>
        <w:t xml:space="preserve">meziproduktů přiznat </w:t>
      </w:r>
      <w:r w:rsidR="00551AFE" w:rsidRPr="00922FDB">
        <w:rPr>
          <w:rFonts w:ascii="Times New Roman" w:hAnsi="Times New Roman"/>
          <w:b/>
          <w:bCs/>
          <w:sz w:val="24"/>
          <w:szCs w:val="24"/>
        </w:rPr>
        <w:t>a</w:t>
      </w:r>
      <w:r w:rsidR="00551AFE">
        <w:rPr>
          <w:rFonts w:ascii="Times New Roman" w:hAnsi="Times New Roman"/>
          <w:b/>
          <w:bCs/>
          <w:sz w:val="24"/>
          <w:szCs w:val="24"/>
        </w:rPr>
        <w:t> </w:t>
      </w:r>
      <w:r w:rsidRPr="00922FDB">
        <w:rPr>
          <w:rFonts w:ascii="Times New Roman" w:hAnsi="Times New Roman"/>
          <w:b/>
          <w:bCs/>
          <w:sz w:val="24"/>
          <w:szCs w:val="24"/>
        </w:rPr>
        <w:t>zaplatit</w:t>
      </w:r>
    </w:p>
    <w:p w14:paraId="7A47BEF8" w14:textId="3BA022E8" w:rsidR="00922FDB" w:rsidRPr="00922FDB" w:rsidRDefault="00922FDB" w:rsidP="00922FDB">
      <w:pPr>
        <w:widowControl w:val="0"/>
        <w:autoSpaceDE w:val="0"/>
        <w:autoSpaceDN w:val="0"/>
        <w:adjustRightInd w:val="0"/>
        <w:spacing w:before="120" w:after="120" w:line="240" w:lineRule="auto"/>
        <w:ind w:firstLine="720"/>
        <w:jc w:val="both"/>
        <w:rPr>
          <w:rFonts w:ascii="Times New Roman" w:hAnsi="Times New Roman"/>
          <w:sz w:val="24"/>
          <w:szCs w:val="24"/>
        </w:rPr>
      </w:pPr>
      <w:r w:rsidRPr="00922FDB">
        <w:rPr>
          <w:rFonts w:ascii="Times New Roman" w:hAnsi="Times New Roman"/>
          <w:sz w:val="24"/>
          <w:szCs w:val="24"/>
        </w:rPr>
        <w:t xml:space="preserve">(1) Při uvedení tichého vína vyrobeného fyzickou osobou na daňovém území České republiky do volného daňového oběhu povinnost daň přiznat </w:t>
      </w:r>
      <w:r w:rsidR="00551AFE" w:rsidRPr="00922FDB">
        <w:rPr>
          <w:rFonts w:ascii="Times New Roman" w:hAnsi="Times New Roman"/>
          <w:sz w:val="24"/>
          <w:szCs w:val="24"/>
        </w:rPr>
        <w:t>a</w:t>
      </w:r>
      <w:r w:rsidR="00551AFE">
        <w:rPr>
          <w:rFonts w:ascii="Times New Roman" w:hAnsi="Times New Roman"/>
          <w:sz w:val="24"/>
          <w:szCs w:val="24"/>
        </w:rPr>
        <w:t> </w:t>
      </w:r>
      <w:r w:rsidRPr="00922FDB">
        <w:rPr>
          <w:rFonts w:ascii="Times New Roman" w:hAnsi="Times New Roman"/>
          <w:sz w:val="24"/>
          <w:szCs w:val="24"/>
        </w:rPr>
        <w:t xml:space="preserve">zaplatit nevzniká, pokud jsou splněny podmínky uvedené </w:t>
      </w:r>
      <w:r w:rsidR="00551AFE" w:rsidRPr="00922FDB">
        <w:rPr>
          <w:rFonts w:ascii="Times New Roman" w:hAnsi="Times New Roman"/>
          <w:sz w:val="24"/>
          <w:szCs w:val="24"/>
        </w:rPr>
        <w:t>v</w:t>
      </w:r>
      <w:r w:rsidR="00551AFE">
        <w:rPr>
          <w:rFonts w:ascii="Times New Roman" w:hAnsi="Times New Roman"/>
          <w:sz w:val="24"/>
          <w:szCs w:val="24"/>
        </w:rPr>
        <w:t> </w:t>
      </w:r>
      <w:r w:rsidR="00551AFE" w:rsidRPr="00922FDB">
        <w:rPr>
          <w:rFonts w:ascii="Times New Roman" w:hAnsi="Times New Roman"/>
          <w:sz w:val="24"/>
          <w:szCs w:val="24"/>
        </w:rPr>
        <w:t>§</w:t>
      </w:r>
      <w:r w:rsidR="00551AFE">
        <w:rPr>
          <w:rFonts w:ascii="Times New Roman" w:hAnsi="Times New Roman"/>
          <w:sz w:val="24"/>
          <w:szCs w:val="24"/>
        </w:rPr>
        <w:t> </w:t>
      </w:r>
      <w:r w:rsidRPr="00922FDB">
        <w:rPr>
          <w:rFonts w:ascii="Times New Roman" w:hAnsi="Times New Roman"/>
          <w:sz w:val="24"/>
          <w:szCs w:val="24"/>
        </w:rPr>
        <w:t>92</w:t>
      </w:r>
      <w:r w:rsidRPr="007148A9">
        <w:rPr>
          <w:rFonts w:ascii="Times New Roman" w:hAnsi="Times New Roman"/>
          <w:sz w:val="24"/>
          <w:szCs w:val="24"/>
        </w:rPr>
        <w:t xml:space="preserve"> </w:t>
      </w:r>
      <w:r w:rsidRPr="007148A9">
        <w:rPr>
          <w:rFonts w:ascii="Times New Roman" w:hAnsi="Times New Roman"/>
          <w:strike/>
          <w:sz w:val="24"/>
          <w:szCs w:val="24"/>
        </w:rPr>
        <w:t xml:space="preserve">odst. </w:t>
      </w:r>
      <w:r w:rsidR="00551AFE" w:rsidRPr="007148A9">
        <w:rPr>
          <w:rFonts w:ascii="Times New Roman" w:hAnsi="Times New Roman"/>
          <w:strike/>
          <w:sz w:val="24"/>
          <w:szCs w:val="24"/>
        </w:rPr>
        <w:t>1</w:t>
      </w:r>
      <w:r w:rsidR="00551AFE">
        <w:rPr>
          <w:rFonts w:ascii="Times New Roman" w:hAnsi="Times New Roman"/>
          <w:strike/>
          <w:sz w:val="24"/>
          <w:szCs w:val="24"/>
        </w:rPr>
        <w:t> </w:t>
      </w:r>
      <w:r w:rsidRPr="007148A9">
        <w:rPr>
          <w:rFonts w:ascii="Times New Roman" w:hAnsi="Times New Roman"/>
          <w:strike/>
          <w:sz w:val="24"/>
          <w:szCs w:val="24"/>
        </w:rPr>
        <w:t>až 3</w:t>
      </w:r>
      <w:r w:rsidRPr="00922FDB">
        <w:rPr>
          <w:rFonts w:ascii="Times New Roman" w:hAnsi="Times New Roman"/>
          <w:sz w:val="24"/>
          <w:szCs w:val="24"/>
        </w:rPr>
        <w:t>.</w:t>
      </w:r>
    </w:p>
    <w:p w14:paraId="7386CCD6" w14:textId="5A7D536C" w:rsidR="00922FDB" w:rsidRDefault="00922FDB" w:rsidP="00DF3D9F">
      <w:pPr>
        <w:widowControl w:val="0"/>
        <w:autoSpaceDE w:val="0"/>
        <w:autoSpaceDN w:val="0"/>
        <w:adjustRightInd w:val="0"/>
        <w:spacing w:before="120" w:after="120" w:line="240" w:lineRule="auto"/>
        <w:ind w:firstLine="720"/>
        <w:jc w:val="both"/>
        <w:rPr>
          <w:rFonts w:ascii="Times New Roman" w:hAnsi="Times New Roman"/>
          <w:sz w:val="24"/>
          <w:szCs w:val="24"/>
        </w:rPr>
      </w:pPr>
      <w:r w:rsidRPr="00922FDB">
        <w:rPr>
          <w:rFonts w:ascii="Times New Roman" w:hAnsi="Times New Roman"/>
          <w:sz w:val="24"/>
          <w:szCs w:val="24"/>
        </w:rPr>
        <w:t xml:space="preserve">(2) Povinnost daň přiznat </w:t>
      </w:r>
      <w:r w:rsidR="00551AFE" w:rsidRPr="00922FDB">
        <w:rPr>
          <w:rFonts w:ascii="Times New Roman" w:hAnsi="Times New Roman"/>
          <w:sz w:val="24"/>
          <w:szCs w:val="24"/>
        </w:rPr>
        <w:t>a</w:t>
      </w:r>
      <w:r w:rsidR="00551AFE">
        <w:rPr>
          <w:rFonts w:ascii="Times New Roman" w:hAnsi="Times New Roman"/>
          <w:sz w:val="24"/>
          <w:szCs w:val="24"/>
        </w:rPr>
        <w:t> </w:t>
      </w:r>
      <w:r w:rsidRPr="00922FDB">
        <w:rPr>
          <w:rFonts w:ascii="Times New Roman" w:hAnsi="Times New Roman"/>
          <w:sz w:val="24"/>
          <w:szCs w:val="24"/>
        </w:rPr>
        <w:t xml:space="preserve">zaplatit vzniká </w:t>
      </w:r>
      <w:r w:rsidRPr="00E06618">
        <w:rPr>
          <w:rFonts w:ascii="Times New Roman" w:hAnsi="Times New Roman"/>
          <w:strike/>
          <w:sz w:val="24"/>
          <w:szCs w:val="24"/>
        </w:rPr>
        <w:t>také fyzické osobě, která</w:t>
      </w:r>
      <w:r w:rsidRPr="00C8051F">
        <w:rPr>
          <w:rFonts w:ascii="Times New Roman" w:hAnsi="Times New Roman"/>
          <w:strike/>
          <w:sz w:val="24"/>
          <w:szCs w:val="24"/>
        </w:rPr>
        <w:t xml:space="preserve"> se stala plátcem podle </w:t>
      </w:r>
      <w:r w:rsidR="00551AFE" w:rsidRPr="00C8051F">
        <w:rPr>
          <w:rFonts w:ascii="Times New Roman" w:hAnsi="Times New Roman"/>
          <w:strike/>
          <w:sz w:val="24"/>
          <w:szCs w:val="24"/>
        </w:rPr>
        <w:t>§</w:t>
      </w:r>
      <w:r w:rsidR="00551AFE">
        <w:rPr>
          <w:rFonts w:ascii="Times New Roman" w:hAnsi="Times New Roman"/>
          <w:strike/>
          <w:sz w:val="24"/>
          <w:szCs w:val="24"/>
        </w:rPr>
        <w:t> </w:t>
      </w:r>
      <w:r w:rsidRPr="00C8051F">
        <w:rPr>
          <w:rFonts w:ascii="Times New Roman" w:hAnsi="Times New Roman"/>
          <w:strike/>
          <w:sz w:val="24"/>
          <w:szCs w:val="24"/>
        </w:rPr>
        <w:t>92 odst. 4</w:t>
      </w:r>
      <w:r w:rsidR="006E4750" w:rsidRPr="00C8051F">
        <w:rPr>
          <w:rFonts w:ascii="Times New Roman" w:hAnsi="Times New Roman"/>
          <w:strike/>
          <w:sz w:val="24"/>
          <w:szCs w:val="24"/>
        </w:rPr>
        <w:t>,</w:t>
      </w:r>
      <w:r w:rsidR="006E4750">
        <w:rPr>
          <w:rFonts w:ascii="Times New Roman" w:hAnsi="Times New Roman"/>
          <w:sz w:val="24"/>
          <w:szCs w:val="24"/>
        </w:rPr>
        <w:t xml:space="preserve"> </w:t>
      </w:r>
      <w:r w:rsidR="009C5FA0" w:rsidRPr="009C5FA0">
        <w:rPr>
          <w:rFonts w:ascii="Times New Roman" w:hAnsi="Times New Roman"/>
          <w:b/>
          <w:sz w:val="24"/>
          <w:szCs w:val="24"/>
        </w:rPr>
        <w:t>fyzické osobě</w:t>
      </w:r>
      <w:r w:rsidR="009C5FA0">
        <w:rPr>
          <w:rFonts w:ascii="Times New Roman" w:hAnsi="Times New Roman"/>
          <w:sz w:val="24"/>
          <w:szCs w:val="24"/>
        </w:rPr>
        <w:t xml:space="preserve"> </w:t>
      </w:r>
      <w:r w:rsidR="00F856A4">
        <w:rPr>
          <w:rFonts w:ascii="Times New Roman" w:hAnsi="Times New Roman"/>
          <w:b/>
          <w:sz w:val="24"/>
          <w:szCs w:val="24"/>
        </w:rPr>
        <w:t xml:space="preserve">podle </w:t>
      </w:r>
      <w:r w:rsidR="00551AFE">
        <w:rPr>
          <w:rFonts w:ascii="Times New Roman" w:hAnsi="Times New Roman"/>
          <w:b/>
          <w:sz w:val="24"/>
          <w:szCs w:val="24"/>
        </w:rPr>
        <w:t>§ </w:t>
      </w:r>
      <w:r w:rsidR="00F856A4">
        <w:rPr>
          <w:rFonts w:ascii="Times New Roman" w:hAnsi="Times New Roman"/>
          <w:b/>
          <w:sz w:val="24"/>
          <w:szCs w:val="24"/>
        </w:rPr>
        <w:t>92 odst. </w:t>
      </w:r>
      <w:r w:rsidR="00551AFE">
        <w:rPr>
          <w:rFonts w:ascii="Times New Roman" w:hAnsi="Times New Roman"/>
          <w:b/>
          <w:sz w:val="24"/>
          <w:szCs w:val="24"/>
        </w:rPr>
        <w:t>1 </w:t>
      </w:r>
      <w:r w:rsidRPr="00922FDB">
        <w:rPr>
          <w:rFonts w:ascii="Times New Roman" w:hAnsi="Times New Roman"/>
          <w:sz w:val="24"/>
          <w:szCs w:val="24"/>
        </w:rPr>
        <w:t>dnem po</w:t>
      </w:r>
      <w:r w:rsidR="0036091B">
        <w:rPr>
          <w:rFonts w:ascii="Times New Roman" w:hAnsi="Times New Roman"/>
          <w:sz w:val="24"/>
          <w:szCs w:val="24"/>
        </w:rPr>
        <w:t>rušení podmínek stanovených v § </w:t>
      </w:r>
      <w:r w:rsidRPr="00922FDB">
        <w:rPr>
          <w:rFonts w:ascii="Times New Roman" w:hAnsi="Times New Roman"/>
          <w:sz w:val="24"/>
          <w:szCs w:val="24"/>
        </w:rPr>
        <w:t xml:space="preserve">92 </w:t>
      </w:r>
      <w:r w:rsidRPr="007148A9">
        <w:rPr>
          <w:rFonts w:ascii="Times New Roman" w:hAnsi="Times New Roman"/>
          <w:strike/>
          <w:sz w:val="24"/>
          <w:szCs w:val="24"/>
        </w:rPr>
        <w:t xml:space="preserve">odst. </w:t>
      </w:r>
      <w:r w:rsidR="00551AFE" w:rsidRPr="007148A9">
        <w:rPr>
          <w:rFonts w:ascii="Times New Roman" w:hAnsi="Times New Roman"/>
          <w:strike/>
          <w:sz w:val="24"/>
          <w:szCs w:val="24"/>
        </w:rPr>
        <w:t>1</w:t>
      </w:r>
      <w:r w:rsidR="00551AFE">
        <w:rPr>
          <w:rFonts w:ascii="Times New Roman" w:hAnsi="Times New Roman"/>
          <w:strike/>
          <w:sz w:val="24"/>
          <w:szCs w:val="24"/>
        </w:rPr>
        <w:t> </w:t>
      </w:r>
      <w:r w:rsidRPr="007148A9">
        <w:rPr>
          <w:rFonts w:ascii="Times New Roman" w:hAnsi="Times New Roman"/>
          <w:strike/>
          <w:sz w:val="24"/>
          <w:szCs w:val="24"/>
        </w:rPr>
        <w:t>až 3</w:t>
      </w:r>
      <w:r w:rsidRPr="00922FDB">
        <w:rPr>
          <w:rFonts w:ascii="Times New Roman" w:hAnsi="Times New Roman"/>
          <w:sz w:val="24"/>
          <w:szCs w:val="24"/>
        </w:rPr>
        <w:t xml:space="preserve">, </w:t>
      </w:r>
      <w:r w:rsidR="00551AFE" w:rsidRPr="00922FDB">
        <w:rPr>
          <w:rFonts w:ascii="Times New Roman" w:hAnsi="Times New Roman"/>
          <w:sz w:val="24"/>
          <w:szCs w:val="24"/>
        </w:rPr>
        <w:t>a</w:t>
      </w:r>
      <w:r w:rsidR="00551AFE">
        <w:rPr>
          <w:rFonts w:ascii="Times New Roman" w:hAnsi="Times New Roman"/>
          <w:sz w:val="24"/>
          <w:szCs w:val="24"/>
        </w:rPr>
        <w:t> </w:t>
      </w:r>
      <w:r w:rsidRPr="00922FDB">
        <w:rPr>
          <w:rFonts w:ascii="Times New Roman" w:hAnsi="Times New Roman"/>
          <w:sz w:val="24"/>
          <w:szCs w:val="24"/>
        </w:rPr>
        <w:t xml:space="preserve">týká se množství tichého vína vyrobeného od 1. ledna kalendářního roku, ve kterém povinnost daň přiznat </w:t>
      </w:r>
      <w:r w:rsidR="00551AFE" w:rsidRPr="00922FDB">
        <w:rPr>
          <w:rFonts w:ascii="Times New Roman" w:hAnsi="Times New Roman"/>
          <w:sz w:val="24"/>
          <w:szCs w:val="24"/>
        </w:rPr>
        <w:t>a</w:t>
      </w:r>
      <w:r w:rsidR="00551AFE">
        <w:rPr>
          <w:rFonts w:ascii="Times New Roman" w:hAnsi="Times New Roman"/>
          <w:sz w:val="24"/>
          <w:szCs w:val="24"/>
        </w:rPr>
        <w:t> </w:t>
      </w:r>
      <w:r w:rsidRPr="00922FDB">
        <w:rPr>
          <w:rFonts w:ascii="Times New Roman" w:hAnsi="Times New Roman"/>
          <w:sz w:val="24"/>
          <w:szCs w:val="24"/>
        </w:rPr>
        <w:t>zaplatit vznikla.</w:t>
      </w:r>
    </w:p>
    <w:p w14:paraId="14F62EF4" w14:textId="0559868A" w:rsidR="0050012D" w:rsidRPr="0050012D" w:rsidRDefault="0050012D" w:rsidP="0050012D">
      <w:pPr>
        <w:widowControl w:val="0"/>
        <w:spacing w:before="240" w:after="0"/>
        <w:jc w:val="center"/>
      </w:pPr>
      <w:r>
        <w:t>***</w:t>
      </w:r>
    </w:p>
    <w:p w14:paraId="717A4B74" w14:textId="2FCF245D" w:rsidR="0066273E" w:rsidRPr="009947EC" w:rsidRDefault="00551AFE" w:rsidP="00141849">
      <w:pPr>
        <w:pStyle w:val="Nadpis3"/>
        <w:rPr>
          <w:b/>
          <w:bCs/>
        </w:rPr>
      </w:pPr>
      <w:r w:rsidRPr="009947EC">
        <w:t>§</w:t>
      </w:r>
      <w:r>
        <w:t> </w:t>
      </w:r>
      <w:r w:rsidR="0066273E" w:rsidRPr="009947EC">
        <w:t>97</w:t>
      </w:r>
    </w:p>
    <w:p w14:paraId="7BAD8278" w14:textId="45CD235E" w:rsidR="0066273E" w:rsidRPr="009947EC" w:rsidRDefault="0066273E" w:rsidP="00141849">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Osvobození od daně </w:t>
      </w:r>
      <w:r w:rsidR="00551AFE" w:rsidRPr="009947EC">
        <w:rPr>
          <w:rFonts w:ascii="Times New Roman" w:hAnsi="Times New Roman"/>
          <w:b/>
          <w:bCs/>
          <w:sz w:val="24"/>
          <w:szCs w:val="24"/>
        </w:rPr>
        <w:t>z</w:t>
      </w:r>
      <w:r w:rsidR="00551AFE">
        <w:rPr>
          <w:rFonts w:ascii="Times New Roman" w:hAnsi="Times New Roman"/>
          <w:b/>
          <w:bCs/>
          <w:sz w:val="24"/>
          <w:szCs w:val="24"/>
        </w:rPr>
        <w:t> </w:t>
      </w:r>
      <w:r w:rsidRPr="009947EC">
        <w:rPr>
          <w:rFonts w:ascii="Times New Roman" w:hAnsi="Times New Roman"/>
          <w:b/>
          <w:bCs/>
          <w:sz w:val="24"/>
          <w:szCs w:val="24"/>
        </w:rPr>
        <w:t xml:space="preserve">vína </w:t>
      </w:r>
      <w:r w:rsidR="00551AFE" w:rsidRPr="009947EC">
        <w:rPr>
          <w:rFonts w:ascii="Times New Roman" w:hAnsi="Times New Roman"/>
          <w:b/>
          <w:bCs/>
          <w:sz w:val="24"/>
          <w:szCs w:val="24"/>
        </w:rPr>
        <w:t>a</w:t>
      </w:r>
      <w:r w:rsidR="00551AFE">
        <w:rPr>
          <w:rFonts w:ascii="Times New Roman" w:hAnsi="Times New Roman"/>
          <w:b/>
          <w:bCs/>
          <w:sz w:val="24"/>
          <w:szCs w:val="24"/>
        </w:rPr>
        <w:t> </w:t>
      </w:r>
      <w:r w:rsidRPr="009947EC">
        <w:rPr>
          <w:rFonts w:ascii="Times New Roman" w:hAnsi="Times New Roman"/>
          <w:b/>
          <w:bCs/>
          <w:sz w:val="24"/>
          <w:szCs w:val="24"/>
        </w:rPr>
        <w:t>meziproduktů</w:t>
      </w:r>
    </w:p>
    <w:p w14:paraId="4A7333FF" w14:textId="5BBCD772" w:rsidR="0066273E" w:rsidRPr="009947EC" w:rsidRDefault="0066273E" w:rsidP="00DF3D9F">
      <w:pPr>
        <w:keepNext/>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 xml:space="preserve">(1) Od daně je také osvobozeno víno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meziprodukty</w:t>
      </w:r>
    </w:p>
    <w:p w14:paraId="409EA7F6" w14:textId="3C5F0DF1" w:rsidR="0066273E" w:rsidRPr="009947EC" w:rsidRDefault="0066273E" w:rsidP="0066273E">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844607" w:rsidRPr="009947EC">
        <w:rPr>
          <w:rFonts w:ascii="Times New Roman" w:hAnsi="Times New Roman"/>
          <w:sz w:val="24"/>
          <w:szCs w:val="24"/>
        </w:rPr>
        <w:tab/>
      </w:r>
      <w:r w:rsidRPr="009947EC">
        <w:rPr>
          <w:rFonts w:ascii="Times New Roman" w:hAnsi="Times New Roman"/>
          <w:sz w:val="24"/>
          <w:szCs w:val="24"/>
        </w:rPr>
        <w:t>pro výrobu octa uvedeného pod kódem nomenklatury 2209,</w:t>
      </w:r>
    </w:p>
    <w:p w14:paraId="219E588B" w14:textId="7088D541" w:rsidR="0066273E" w:rsidRPr="009947EC" w:rsidRDefault="0066273E" w:rsidP="0066273E">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844607" w:rsidRPr="009947EC">
        <w:rPr>
          <w:rFonts w:ascii="Times New Roman" w:hAnsi="Times New Roman"/>
          <w:sz w:val="24"/>
          <w:szCs w:val="24"/>
        </w:rPr>
        <w:tab/>
      </w:r>
      <w:r w:rsidRPr="009947EC">
        <w:rPr>
          <w:rFonts w:ascii="Times New Roman" w:hAnsi="Times New Roman"/>
          <w:sz w:val="24"/>
          <w:szCs w:val="24"/>
        </w:rPr>
        <w:t xml:space="preserve">pro výrobu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přípravu léčiv,</w:t>
      </w:r>
    </w:p>
    <w:p w14:paraId="52B78D9C" w14:textId="120D9252" w:rsidR="0066273E" w:rsidRPr="009947EC" w:rsidRDefault="0066273E" w:rsidP="0066273E">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844607" w:rsidRPr="009947EC">
        <w:rPr>
          <w:rFonts w:ascii="Times New Roman" w:hAnsi="Times New Roman"/>
          <w:sz w:val="24"/>
          <w:szCs w:val="24"/>
        </w:rPr>
        <w:tab/>
      </w:r>
      <w:r w:rsidRPr="009947EC">
        <w:rPr>
          <w:rFonts w:ascii="Times New Roman" w:hAnsi="Times New Roman"/>
          <w:sz w:val="24"/>
          <w:szCs w:val="24"/>
        </w:rPr>
        <w:t xml:space="preserve">pro výrobu přísad při výrobě potravin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nápojů, jejichž obsah alkoholu nepřesahuje 1,2</w:t>
      </w:r>
      <w:r w:rsidR="00844607" w:rsidRPr="009947EC">
        <w:rPr>
          <w:rFonts w:ascii="Times New Roman" w:hAnsi="Times New Roman"/>
          <w:sz w:val="24"/>
          <w:szCs w:val="24"/>
        </w:rPr>
        <w:t> </w:t>
      </w:r>
      <w:r w:rsidRPr="009947EC">
        <w:rPr>
          <w:rFonts w:ascii="Times New Roman" w:hAnsi="Times New Roman"/>
          <w:sz w:val="24"/>
          <w:szCs w:val="24"/>
        </w:rPr>
        <w:t>% objemových, nebo</w:t>
      </w:r>
    </w:p>
    <w:p w14:paraId="66C06D97" w14:textId="018DF487" w:rsidR="0066273E" w:rsidRPr="009947EC" w:rsidRDefault="0066273E" w:rsidP="0066273E">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00844607" w:rsidRPr="009947EC">
        <w:rPr>
          <w:rFonts w:ascii="Times New Roman" w:hAnsi="Times New Roman"/>
          <w:sz w:val="24"/>
          <w:szCs w:val="24"/>
        </w:rPr>
        <w:tab/>
      </w:r>
      <w:r w:rsidRPr="009947EC">
        <w:rPr>
          <w:rFonts w:ascii="Times New Roman" w:hAnsi="Times New Roman"/>
          <w:sz w:val="24"/>
          <w:szCs w:val="24"/>
        </w:rPr>
        <w:t xml:space="preserve">pro výrobu potravinářských výrobků, pokud obsah alkoholu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nich nepřekročí 8,5</w:t>
      </w:r>
      <w:r w:rsidR="00844607" w:rsidRPr="009947EC">
        <w:rPr>
          <w:rFonts w:ascii="Times New Roman" w:hAnsi="Times New Roman"/>
          <w:sz w:val="24"/>
          <w:szCs w:val="24"/>
        </w:rPr>
        <w:t> </w:t>
      </w:r>
      <w:r w:rsidRPr="009947EC">
        <w:rPr>
          <w:rFonts w:ascii="Times New Roman" w:hAnsi="Times New Roman"/>
          <w:sz w:val="24"/>
          <w:szCs w:val="24"/>
        </w:rPr>
        <w:t xml:space="preserve">litru alkoholu ve 100 kg výrobku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 xml:space="preserve">čokoládových výrobků nebo </w:t>
      </w:r>
      <w:r w:rsidR="00551AFE" w:rsidRPr="009947EC">
        <w:rPr>
          <w:rFonts w:ascii="Times New Roman" w:hAnsi="Times New Roman"/>
          <w:sz w:val="24"/>
          <w:szCs w:val="24"/>
        </w:rPr>
        <w:t>5</w:t>
      </w:r>
      <w:r w:rsidR="00551AFE">
        <w:rPr>
          <w:rFonts w:ascii="Times New Roman" w:hAnsi="Times New Roman"/>
          <w:sz w:val="24"/>
          <w:szCs w:val="24"/>
        </w:rPr>
        <w:t> </w:t>
      </w:r>
      <w:r w:rsidRPr="009947EC">
        <w:rPr>
          <w:rFonts w:ascii="Times New Roman" w:hAnsi="Times New Roman"/>
          <w:sz w:val="24"/>
          <w:szCs w:val="24"/>
        </w:rPr>
        <w:t>litrů alkoholu ve 100</w:t>
      </w:r>
      <w:r w:rsidR="00844607" w:rsidRPr="009947EC">
        <w:rPr>
          <w:rFonts w:ascii="Times New Roman" w:hAnsi="Times New Roman"/>
          <w:sz w:val="24"/>
          <w:szCs w:val="24"/>
        </w:rPr>
        <w:t> </w:t>
      </w:r>
      <w:r w:rsidRPr="009947EC">
        <w:rPr>
          <w:rFonts w:ascii="Times New Roman" w:hAnsi="Times New Roman"/>
          <w:sz w:val="24"/>
          <w:szCs w:val="24"/>
        </w:rPr>
        <w:t xml:space="preserve">kg výrobku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ostatních výrobků.</w:t>
      </w:r>
    </w:p>
    <w:p w14:paraId="7F39247A" w14:textId="5657BDEA" w:rsidR="0066273E" w:rsidRPr="009947EC" w:rsidRDefault="0066273E" w:rsidP="0066273E">
      <w:pPr>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 xml:space="preserve">(2) Výší technicky zdůvodněné částečné ztráty se pro účely osvobození od daně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 xml:space="preserve">vína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meziproduktů při částečné ztrátě, ke které došlo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důsledku povahy vína nebo meziproduktů při jejich výrobě, rozumí výše technicky zdůvodněné ztráty, kterou určí správce daně na základě posouzení charakteru činnosti daňového subjektu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obvyklé výše ztráty, ke které došlo v důsledku povahy vína nebo meziproduktů při jejich výrobě obdobnými daňovými subjekty při stejné činnosti.</w:t>
      </w:r>
    </w:p>
    <w:p w14:paraId="4E39485E" w14:textId="6BEC9FC3" w:rsidR="0066273E" w:rsidRPr="009947EC" w:rsidRDefault="0066273E" w:rsidP="0066273E">
      <w:pPr>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 xml:space="preserve">(3) Od daně je dále osvobozeno víno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meziprodukty určené </w:t>
      </w:r>
      <w:r w:rsidR="00551AFE" w:rsidRPr="009947EC">
        <w:rPr>
          <w:rFonts w:ascii="Times New Roman" w:hAnsi="Times New Roman"/>
          <w:sz w:val="24"/>
          <w:szCs w:val="24"/>
        </w:rPr>
        <w:t>k</w:t>
      </w:r>
      <w:r w:rsidR="00551AFE">
        <w:rPr>
          <w:rFonts w:ascii="Times New Roman" w:hAnsi="Times New Roman"/>
          <w:sz w:val="24"/>
          <w:szCs w:val="24"/>
        </w:rPr>
        <w:t> </w:t>
      </w:r>
      <w:r w:rsidRPr="009947EC">
        <w:rPr>
          <w:rFonts w:ascii="Times New Roman" w:hAnsi="Times New Roman"/>
          <w:sz w:val="24"/>
          <w:szCs w:val="24"/>
        </w:rPr>
        <w:t>použití jako vzorky pro povinné rozbory,</w:t>
      </w:r>
      <w:r w:rsidRPr="009947EC">
        <w:rPr>
          <w:rFonts w:ascii="Times New Roman" w:hAnsi="Times New Roman"/>
          <w:sz w:val="24"/>
          <w:szCs w:val="24"/>
          <w:vertAlign w:val="superscript"/>
        </w:rPr>
        <w:t>53)</w:t>
      </w:r>
      <w:r w:rsidRPr="009947EC">
        <w:rPr>
          <w:rFonts w:ascii="Times New Roman" w:hAnsi="Times New Roman"/>
          <w:sz w:val="24"/>
          <w:szCs w:val="24"/>
        </w:rPr>
        <w:t xml:space="preserve"> nezbytné výrobní zkoušky, nebo jako vzorky odebrané správcem daně.</w:t>
      </w:r>
    </w:p>
    <w:p w14:paraId="069A154B" w14:textId="0BDC87FF" w:rsidR="0066273E" w:rsidRPr="009947EC" w:rsidRDefault="0066273E" w:rsidP="0066273E">
      <w:pPr>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 xml:space="preserve">(4) Od daně je dále osvobozeno víno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meziprodukty, které byly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odůvodněných případech zničeny za přítomnosti úředních osob správce daně.</w:t>
      </w:r>
    </w:p>
    <w:p w14:paraId="22C0F6C6" w14:textId="22991405" w:rsidR="0066273E" w:rsidRDefault="0066273E" w:rsidP="00243626">
      <w:pPr>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 xml:space="preserve">(5) Evidence vína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meziproduktů osvobozených od daně dle tohoto ustanovení se vede odděleně. Evidence se uchovává po dobu </w:t>
      </w:r>
      <w:r w:rsidRPr="009947EC">
        <w:rPr>
          <w:rFonts w:ascii="Times New Roman" w:hAnsi="Times New Roman"/>
          <w:strike/>
          <w:sz w:val="24"/>
          <w:szCs w:val="24"/>
        </w:rPr>
        <w:t>10</w:t>
      </w:r>
      <w:r w:rsidRPr="009947EC">
        <w:rPr>
          <w:rFonts w:ascii="Times New Roman" w:hAnsi="Times New Roman"/>
          <w:sz w:val="24"/>
          <w:szCs w:val="24"/>
        </w:rPr>
        <w:t xml:space="preserve"> </w:t>
      </w:r>
      <w:r w:rsidR="00551AFE" w:rsidRPr="009947EC">
        <w:rPr>
          <w:rFonts w:ascii="Times New Roman" w:hAnsi="Times New Roman"/>
          <w:b/>
          <w:sz w:val="24"/>
          <w:szCs w:val="24"/>
        </w:rPr>
        <w:t>3</w:t>
      </w:r>
      <w:r w:rsidR="00551AFE">
        <w:rPr>
          <w:rFonts w:ascii="Times New Roman" w:hAnsi="Times New Roman"/>
          <w:b/>
          <w:sz w:val="24"/>
          <w:szCs w:val="24"/>
        </w:rPr>
        <w:t> </w:t>
      </w:r>
      <w:r w:rsidRPr="009947EC">
        <w:rPr>
          <w:rFonts w:ascii="Times New Roman" w:hAnsi="Times New Roman"/>
          <w:sz w:val="24"/>
          <w:szCs w:val="24"/>
        </w:rPr>
        <w:t>let od konce kalendářního roku, ve kterém byla tato evidence vyhotovena.</w:t>
      </w:r>
    </w:p>
    <w:p w14:paraId="65A1D530" w14:textId="13EDF451" w:rsidR="0050012D" w:rsidRPr="0050012D" w:rsidRDefault="0050012D" w:rsidP="00327CE6">
      <w:pPr>
        <w:keepNext/>
        <w:keepLines/>
        <w:widowControl w:val="0"/>
        <w:spacing w:before="240" w:after="0"/>
        <w:jc w:val="center"/>
      </w:pPr>
      <w:r>
        <w:t>***</w:t>
      </w:r>
    </w:p>
    <w:p w14:paraId="347A9A3D" w14:textId="03113E99" w:rsidR="005D65CB" w:rsidRPr="009947EC" w:rsidRDefault="00B43026" w:rsidP="00327CE6">
      <w:pPr>
        <w:pStyle w:val="Nadpis3"/>
        <w:keepLines/>
      </w:pPr>
      <w:r w:rsidRPr="009947EC">
        <w:t>§ </w:t>
      </w:r>
      <w:r w:rsidR="005D65CB" w:rsidRPr="009947EC">
        <w:t>98a</w:t>
      </w:r>
    </w:p>
    <w:p w14:paraId="5E7BD985" w14:textId="0B6143BD" w:rsidR="005D65CB" w:rsidRPr="009947EC" w:rsidRDefault="005D65CB" w:rsidP="00327CE6">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Daňové přiznání</w:t>
      </w:r>
      <w:r w:rsidR="009F46D3" w:rsidRPr="009947EC">
        <w:rPr>
          <w:rFonts w:ascii="Times New Roman" w:hAnsi="Times New Roman"/>
          <w:b/>
          <w:bCs/>
          <w:sz w:val="24"/>
          <w:szCs w:val="24"/>
        </w:rPr>
        <w:t xml:space="preserve"> k </w:t>
      </w:r>
      <w:r w:rsidRPr="009947EC">
        <w:rPr>
          <w:rFonts w:ascii="Times New Roman" w:hAnsi="Times New Roman"/>
          <w:b/>
          <w:bCs/>
          <w:sz w:val="24"/>
          <w:szCs w:val="24"/>
        </w:rPr>
        <w:t>dani</w:t>
      </w:r>
      <w:r w:rsidR="009F46D3" w:rsidRPr="009947EC">
        <w:rPr>
          <w:rFonts w:ascii="Times New Roman" w:hAnsi="Times New Roman"/>
          <w:b/>
          <w:bCs/>
          <w:sz w:val="24"/>
          <w:szCs w:val="24"/>
        </w:rPr>
        <w:t xml:space="preserve"> z </w:t>
      </w:r>
      <w:r w:rsidRPr="009947EC">
        <w:rPr>
          <w:rFonts w:ascii="Times New Roman" w:hAnsi="Times New Roman"/>
          <w:b/>
          <w:bCs/>
          <w:sz w:val="24"/>
          <w:szCs w:val="24"/>
        </w:rPr>
        <w:t xml:space="preserve">vína </w:t>
      </w:r>
      <w:r w:rsidR="003B7F21" w:rsidRPr="009947EC">
        <w:rPr>
          <w:rFonts w:ascii="Times New Roman" w:hAnsi="Times New Roman"/>
          <w:b/>
          <w:bCs/>
          <w:sz w:val="24"/>
          <w:szCs w:val="24"/>
        </w:rPr>
        <w:t>a </w:t>
      </w:r>
      <w:r w:rsidRPr="009947EC">
        <w:rPr>
          <w:rFonts w:ascii="Times New Roman" w:hAnsi="Times New Roman"/>
          <w:b/>
          <w:bCs/>
          <w:sz w:val="24"/>
          <w:szCs w:val="24"/>
        </w:rPr>
        <w:t xml:space="preserve">splatnost této daně </w:t>
      </w:r>
    </w:p>
    <w:p w14:paraId="5054A878" w14:textId="006CBDE1" w:rsidR="005D65CB" w:rsidRPr="009947EC" w:rsidRDefault="005D65CB" w:rsidP="00327CE6">
      <w:pPr>
        <w:keepNext/>
        <w:keepLines/>
        <w:widowControl w:val="0"/>
        <w:autoSpaceDE w:val="0"/>
        <w:autoSpaceDN w:val="0"/>
        <w:adjustRightInd w:val="0"/>
        <w:spacing w:before="120" w:after="120" w:line="240" w:lineRule="auto"/>
        <w:ind w:firstLine="720"/>
        <w:jc w:val="both"/>
        <w:rPr>
          <w:rFonts w:ascii="Times New Roman" w:hAnsi="Times New Roman"/>
          <w:strike/>
          <w:sz w:val="24"/>
          <w:szCs w:val="24"/>
        </w:rPr>
      </w:pPr>
      <w:r w:rsidRPr="009947EC">
        <w:rPr>
          <w:rFonts w:ascii="Times New Roman" w:hAnsi="Times New Roman"/>
          <w:strike/>
          <w:sz w:val="24"/>
          <w:szCs w:val="24"/>
        </w:rPr>
        <w:t xml:space="preserve">(1) Vznikne-li povinnost daň přiznat </w:t>
      </w:r>
      <w:r w:rsidR="003B7F21" w:rsidRPr="009947EC">
        <w:rPr>
          <w:rFonts w:ascii="Times New Roman" w:hAnsi="Times New Roman"/>
          <w:strike/>
          <w:sz w:val="24"/>
          <w:szCs w:val="24"/>
        </w:rPr>
        <w:t>a </w:t>
      </w:r>
      <w:r w:rsidRPr="009947EC">
        <w:rPr>
          <w:rFonts w:ascii="Times New Roman" w:hAnsi="Times New Roman"/>
          <w:strike/>
          <w:sz w:val="24"/>
          <w:szCs w:val="24"/>
        </w:rPr>
        <w:t>zaplatit právnické nebo fyzické osobě, která vyrábí tiché víno (</w:t>
      </w:r>
      <w:r w:rsidR="00B43026" w:rsidRPr="009947EC">
        <w:rPr>
          <w:rFonts w:ascii="Times New Roman" w:hAnsi="Times New Roman"/>
          <w:strike/>
          <w:sz w:val="24"/>
          <w:szCs w:val="24"/>
        </w:rPr>
        <w:t>§ </w:t>
      </w:r>
      <w:r w:rsidRPr="009947EC">
        <w:rPr>
          <w:rFonts w:ascii="Times New Roman" w:hAnsi="Times New Roman"/>
          <w:strike/>
          <w:sz w:val="24"/>
          <w:szCs w:val="24"/>
        </w:rPr>
        <w:t xml:space="preserve">93 </w:t>
      </w:r>
      <w:r w:rsidR="00B43026" w:rsidRPr="009947EC">
        <w:rPr>
          <w:rFonts w:ascii="Times New Roman" w:hAnsi="Times New Roman"/>
          <w:strike/>
          <w:sz w:val="24"/>
          <w:szCs w:val="24"/>
        </w:rPr>
        <w:t>odst. </w:t>
      </w:r>
      <w:r w:rsidR="00551AFE" w:rsidRPr="009947EC">
        <w:rPr>
          <w:rFonts w:ascii="Times New Roman" w:hAnsi="Times New Roman"/>
          <w:strike/>
          <w:sz w:val="24"/>
          <w:szCs w:val="24"/>
        </w:rPr>
        <w:t>3</w:t>
      </w:r>
      <w:r w:rsidR="00551AFE">
        <w:rPr>
          <w:rFonts w:ascii="Times New Roman" w:hAnsi="Times New Roman"/>
          <w:strike/>
          <w:sz w:val="24"/>
          <w:szCs w:val="24"/>
        </w:rPr>
        <w:t> </w:t>
      </w:r>
      <w:r w:rsidR="00551AFE" w:rsidRPr="009947EC">
        <w:rPr>
          <w:rFonts w:ascii="Times New Roman" w:hAnsi="Times New Roman"/>
          <w:strike/>
          <w:sz w:val="24"/>
          <w:szCs w:val="24"/>
        </w:rPr>
        <w:t>a</w:t>
      </w:r>
      <w:r w:rsidR="00551AFE">
        <w:rPr>
          <w:rFonts w:ascii="Times New Roman" w:hAnsi="Times New Roman"/>
          <w:strike/>
          <w:sz w:val="24"/>
          <w:szCs w:val="24"/>
        </w:rPr>
        <w:t> </w:t>
      </w:r>
      <w:r w:rsidR="00B43026" w:rsidRPr="009947EC">
        <w:rPr>
          <w:rFonts w:ascii="Times New Roman" w:hAnsi="Times New Roman"/>
          <w:strike/>
          <w:sz w:val="24"/>
          <w:szCs w:val="24"/>
        </w:rPr>
        <w:t>§ </w:t>
      </w:r>
      <w:r w:rsidR="00EE290E" w:rsidRPr="009947EC">
        <w:rPr>
          <w:rFonts w:ascii="Times New Roman" w:hAnsi="Times New Roman"/>
          <w:strike/>
          <w:sz w:val="24"/>
          <w:szCs w:val="24"/>
        </w:rPr>
        <w:t>100a</w:t>
      </w:r>
      <w:r w:rsidRPr="009947EC">
        <w:rPr>
          <w:rFonts w:ascii="Times New Roman" w:hAnsi="Times New Roman"/>
          <w:strike/>
          <w:sz w:val="24"/>
          <w:szCs w:val="24"/>
        </w:rPr>
        <w:t xml:space="preserve">) podle </w:t>
      </w:r>
      <w:r w:rsidR="00B43026" w:rsidRPr="009947EC">
        <w:rPr>
          <w:rFonts w:ascii="Times New Roman" w:hAnsi="Times New Roman"/>
          <w:strike/>
          <w:sz w:val="24"/>
          <w:szCs w:val="24"/>
        </w:rPr>
        <w:t>§ </w:t>
      </w:r>
      <w:r w:rsidRPr="009947EC">
        <w:rPr>
          <w:rFonts w:ascii="Times New Roman" w:hAnsi="Times New Roman"/>
          <w:strike/>
          <w:sz w:val="24"/>
          <w:szCs w:val="24"/>
        </w:rPr>
        <w:t xml:space="preserve">99 </w:t>
      </w:r>
      <w:r w:rsidR="00B43026" w:rsidRPr="009947EC">
        <w:rPr>
          <w:rFonts w:ascii="Times New Roman" w:hAnsi="Times New Roman"/>
          <w:strike/>
          <w:sz w:val="24"/>
          <w:szCs w:val="24"/>
        </w:rPr>
        <w:t>odst. </w:t>
      </w:r>
      <w:r w:rsidR="003B7F21" w:rsidRPr="009947EC">
        <w:rPr>
          <w:rFonts w:ascii="Times New Roman" w:hAnsi="Times New Roman"/>
          <w:strike/>
          <w:sz w:val="24"/>
          <w:szCs w:val="24"/>
        </w:rPr>
        <w:t>3</w:t>
      </w:r>
      <w:r w:rsidRPr="009947EC">
        <w:rPr>
          <w:rFonts w:ascii="Times New Roman" w:hAnsi="Times New Roman"/>
          <w:strike/>
          <w:sz w:val="24"/>
          <w:szCs w:val="24"/>
        </w:rPr>
        <w:t xml:space="preserve">, daňové přiznání se podává do 25 dnů po skončení zdaňovacího období, ve kterém tato povinnost vznikla, </w:t>
      </w:r>
      <w:r w:rsidR="003B7F21" w:rsidRPr="009947EC">
        <w:rPr>
          <w:rFonts w:ascii="Times New Roman" w:hAnsi="Times New Roman"/>
          <w:strike/>
          <w:sz w:val="24"/>
          <w:szCs w:val="24"/>
        </w:rPr>
        <w:t>a </w:t>
      </w:r>
      <w:r w:rsidRPr="009947EC">
        <w:rPr>
          <w:rFonts w:ascii="Times New Roman" w:hAnsi="Times New Roman"/>
          <w:strike/>
          <w:sz w:val="24"/>
          <w:szCs w:val="24"/>
        </w:rPr>
        <w:t xml:space="preserve">daň je splatná jednou částkou za měsíc, </w:t>
      </w:r>
      <w:r w:rsidR="003B7F21" w:rsidRPr="009947EC">
        <w:rPr>
          <w:rFonts w:ascii="Times New Roman" w:hAnsi="Times New Roman"/>
          <w:strike/>
          <w:sz w:val="24"/>
          <w:szCs w:val="24"/>
        </w:rPr>
        <w:t>a </w:t>
      </w:r>
      <w:r w:rsidRPr="009947EC">
        <w:rPr>
          <w:rFonts w:ascii="Times New Roman" w:hAnsi="Times New Roman"/>
          <w:strike/>
          <w:sz w:val="24"/>
          <w:szCs w:val="24"/>
        </w:rPr>
        <w:t xml:space="preserve">to ve lhůtě 40 dnů po skončení tohoto zdaňovacího období. </w:t>
      </w:r>
    </w:p>
    <w:p w14:paraId="5ACFE5AC" w14:textId="40010472" w:rsidR="00A8084F" w:rsidRPr="009947EC" w:rsidRDefault="00A8084F" w:rsidP="00127D06">
      <w:pPr>
        <w:widowControl w:val="0"/>
        <w:autoSpaceDE w:val="0"/>
        <w:autoSpaceDN w:val="0"/>
        <w:adjustRightInd w:val="0"/>
        <w:spacing w:before="120" w:after="120" w:line="240" w:lineRule="auto"/>
        <w:ind w:firstLine="709"/>
        <w:jc w:val="both"/>
        <w:rPr>
          <w:rFonts w:ascii="Times New Roman" w:hAnsi="Times New Roman"/>
          <w:b/>
          <w:sz w:val="24"/>
          <w:szCs w:val="24"/>
        </w:rPr>
      </w:pPr>
      <w:r w:rsidRPr="009947EC">
        <w:rPr>
          <w:rFonts w:ascii="Times New Roman" w:hAnsi="Times New Roman"/>
          <w:b/>
          <w:sz w:val="24"/>
          <w:szCs w:val="24"/>
        </w:rPr>
        <w:t xml:space="preserve">(1) Vznikne-li povinnost daň přiznat a zaplatit osobě, která vyrábí tiché víno podle </w:t>
      </w:r>
      <w:r w:rsidR="00B43026" w:rsidRPr="009947EC">
        <w:rPr>
          <w:rFonts w:ascii="Times New Roman" w:hAnsi="Times New Roman"/>
          <w:b/>
          <w:sz w:val="24"/>
          <w:szCs w:val="24"/>
        </w:rPr>
        <w:t>§ </w:t>
      </w:r>
      <w:r w:rsidRPr="009947EC">
        <w:rPr>
          <w:rFonts w:ascii="Times New Roman" w:hAnsi="Times New Roman"/>
          <w:b/>
          <w:sz w:val="24"/>
          <w:szCs w:val="24"/>
        </w:rPr>
        <w:t xml:space="preserve">99 </w:t>
      </w:r>
      <w:r w:rsidR="00B43026" w:rsidRPr="009947EC">
        <w:rPr>
          <w:rFonts w:ascii="Times New Roman" w:hAnsi="Times New Roman"/>
          <w:b/>
          <w:sz w:val="24"/>
          <w:szCs w:val="24"/>
        </w:rPr>
        <w:t>odst. </w:t>
      </w:r>
      <w:r w:rsidR="00551AFE" w:rsidRPr="009947EC">
        <w:rPr>
          <w:rFonts w:ascii="Times New Roman" w:hAnsi="Times New Roman"/>
          <w:b/>
          <w:sz w:val="24"/>
          <w:szCs w:val="24"/>
        </w:rPr>
        <w:t>3</w:t>
      </w:r>
      <w:r w:rsidR="00551AFE">
        <w:rPr>
          <w:rFonts w:ascii="Times New Roman" w:hAnsi="Times New Roman"/>
          <w:b/>
          <w:sz w:val="24"/>
          <w:szCs w:val="24"/>
        </w:rPr>
        <w:t> </w:t>
      </w:r>
      <w:r w:rsidRPr="009947EC">
        <w:rPr>
          <w:rFonts w:ascii="Times New Roman" w:hAnsi="Times New Roman"/>
          <w:b/>
          <w:sz w:val="24"/>
          <w:szCs w:val="24"/>
        </w:rPr>
        <w:t xml:space="preserve">nebo </w:t>
      </w:r>
      <w:r w:rsidR="00B43026" w:rsidRPr="009947EC">
        <w:rPr>
          <w:rFonts w:ascii="Times New Roman" w:hAnsi="Times New Roman"/>
          <w:b/>
          <w:sz w:val="24"/>
          <w:szCs w:val="24"/>
        </w:rPr>
        <w:t>§ </w:t>
      </w:r>
      <w:r w:rsidRPr="009947EC">
        <w:rPr>
          <w:rFonts w:ascii="Times New Roman" w:hAnsi="Times New Roman"/>
          <w:b/>
          <w:sz w:val="24"/>
          <w:szCs w:val="24"/>
        </w:rPr>
        <w:t>100a, daňové přiznání se po</w:t>
      </w:r>
      <w:r w:rsidR="00306BC9" w:rsidRPr="009947EC">
        <w:rPr>
          <w:rFonts w:ascii="Times New Roman" w:hAnsi="Times New Roman"/>
          <w:b/>
          <w:sz w:val="24"/>
          <w:szCs w:val="24"/>
        </w:rPr>
        <w:t>dává do 25 dnů po </w:t>
      </w:r>
      <w:r w:rsidRPr="009947EC">
        <w:rPr>
          <w:rFonts w:ascii="Times New Roman" w:hAnsi="Times New Roman"/>
          <w:b/>
          <w:sz w:val="24"/>
          <w:szCs w:val="24"/>
        </w:rPr>
        <w:t>skončení zdaňovacího období, ve kterém tato povinnost vznikla</w:t>
      </w:r>
      <w:r w:rsidR="00C51490" w:rsidRPr="009947EC">
        <w:rPr>
          <w:rFonts w:ascii="Times New Roman" w:hAnsi="Times New Roman"/>
          <w:b/>
          <w:sz w:val="24"/>
          <w:szCs w:val="24"/>
        </w:rPr>
        <w:t>,</w:t>
      </w:r>
      <w:r w:rsidRPr="009947EC">
        <w:rPr>
          <w:rFonts w:ascii="Times New Roman" w:hAnsi="Times New Roman"/>
          <w:b/>
          <w:sz w:val="24"/>
          <w:szCs w:val="24"/>
        </w:rPr>
        <w:t xml:space="preserve">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 xml:space="preserve">tato daň </w:t>
      </w:r>
      <w:r w:rsidR="00114942" w:rsidRPr="009947EC">
        <w:rPr>
          <w:rFonts w:ascii="Times New Roman" w:hAnsi="Times New Roman"/>
          <w:b/>
          <w:sz w:val="24"/>
          <w:szCs w:val="24"/>
        </w:rPr>
        <w:t xml:space="preserve">je </w:t>
      </w:r>
      <w:r w:rsidRPr="009947EC">
        <w:rPr>
          <w:rFonts w:ascii="Times New Roman" w:hAnsi="Times New Roman"/>
          <w:b/>
          <w:sz w:val="24"/>
          <w:szCs w:val="24"/>
        </w:rPr>
        <w:t xml:space="preserve">splatná </w:t>
      </w:r>
      <w:r w:rsidR="001154FB" w:rsidRPr="009947EC">
        <w:rPr>
          <w:rFonts w:ascii="Times New Roman" w:eastAsia="Times New Roman" w:hAnsi="Times New Roman"/>
          <w:b/>
          <w:sz w:val="24"/>
          <w:szCs w:val="24"/>
        </w:rPr>
        <w:t>čtyřicátý den po uplynutí</w:t>
      </w:r>
      <w:r w:rsidR="001154FB" w:rsidRPr="009947EC">
        <w:rPr>
          <w:rFonts w:ascii="Times New Roman" w:eastAsia="Times New Roman" w:hAnsi="Times New Roman"/>
          <w:sz w:val="24"/>
          <w:szCs w:val="24"/>
        </w:rPr>
        <w:t xml:space="preserve"> </w:t>
      </w:r>
      <w:r w:rsidRPr="009947EC">
        <w:rPr>
          <w:rFonts w:ascii="Times New Roman" w:hAnsi="Times New Roman"/>
          <w:b/>
          <w:sz w:val="24"/>
          <w:szCs w:val="24"/>
        </w:rPr>
        <w:t>zdaňovacího období, ve kterém vznikla povinnost daň přiznat a zaplatit.</w:t>
      </w:r>
    </w:p>
    <w:p w14:paraId="74AAEEC4" w14:textId="6A920BCB" w:rsidR="005D65CB" w:rsidRPr="009947EC" w:rsidRDefault="005D65CB" w:rsidP="007A1C32">
      <w:pPr>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 xml:space="preserve">(2) Nevznikne-li </w:t>
      </w:r>
      <w:r w:rsidRPr="00E54F22">
        <w:rPr>
          <w:rFonts w:ascii="Times New Roman" w:hAnsi="Times New Roman"/>
          <w:strike/>
          <w:sz w:val="24"/>
          <w:szCs w:val="24"/>
        </w:rPr>
        <w:t>právnické nebo fyzické</w:t>
      </w:r>
      <w:r w:rsidRPr="009947EC">
        <w:rPr>
          <w:rFonts w:ascii="Times New Roman" w:hAnsi="Times New Roman"/>
          <w:sz w:val="24"/>
          <w:szCs w:val="24"/>
        </w:rPr>
        <w:t xml:space="preserve"> osobě, která vyrábí tiché víno </w:t>
      </w:r>
      <w:r w:rsidRPr="009947EC">
        <w:rPr>
          <w:rFonts w:ascii="Times New Roman" w:hAnsi="Times New Roman"/>
          <w:strike/>
          <w:sz w:val="24"/>
          <w:szCs w:val="24"/>
        </w:rPr>
        <w:t>(</w:t>
      </w:r>
      <w:r w:rsidR="00B43026" w:rsidRPr="009947EC">
        <w:rPr>
          <w:rFonts w:ascii="Times New Roman" w:hAnsi="Times New Roman"/>
          <w:strike/>
          <w:sz w:val="24"/>
          <w:szCs w:val="24"/>
        </w:rPr>
        <w:t>§ </w:t>
      </w:r>
      <w:r w:rsidRPr="009947EC">
        <w:rPr>
          <w:rFonts w:ascii="Times New Roman" w:hAnsi="Times New Roman"/>
          <w:strike/>
          <w:sz w:val="24"/>
          <w:szCs w:val="24"/>
        </w:rPr>
        <w:t xml:space="preserve">93 </w:t>
      </w:r>
      <w:r w:rsidR="00B43026" w:rsidRPr="009947EC">
        <w:rPr>
          <w:rFonts w:ascii="Times New Roman" w:hAnsi="Times New Roman"/>
          <w:strike/>
          <w:sz w:val="24"/>
          <w:szCs w:val="24"/>
        </w:rPr>
        <w:t>odst. </w:t>
      </w:r>
      <w:r w:rsidRPr="009947EC">
        <w:rPr>
          <w:rFonts w:ascii="Times New Roman" w:hAnsi="Times New Roman"/>
          <w:strike/>
          <w:sz w:val="24"/>
          <w:szCs w:val="24"/>
        </w:rPr>
        <w:t xml:space="preserve">3) </w:t>
      </w:r>
      <w:r w:rsidRPr="009947EC">
        <w:rPr>
          <w:rFonts w:ascii="Times New Roman" w:hAnsi="Times New Roman"/>
          <w:sz w:val="24"/>
          <w:szCs w:val="24"/>
        </w:rPr>
        <w:t xml:space="preserve">podle </w:t>
      </w:r>
      <w:r w:rsidR="00B43026" w:rsidRPr="009947EC">
        <w:rPr>
          <w:rFonts w:ascii="Times New Roman" w:hAnsi="Times New Roman"/>
          <w:sz w:val="24"/>
          <w:szCs w:val="24"/>
        </w:rPr>
        <w:t>§ </w:t>
      </w:r>
      <w:r w:rsidRPr="009947EC">
        <w:rPr>
          <w:rFonts w:ascii="Times New Roman" w:hAnsi="Times New Roman"/>
          <w:sz w:val="24"/>
          <w:szCs w:val="24"/>
        </w:rPr>
        <w:t xml:space="preserve">99 </w:t>
      </w:r>
      <w:r w:rsidR="00B43026" w:rsidRPr="009947EC">
        <w:rPr>
          <w:rFonts w:ascii="Times New Roman" w:hAnsi="Times New Roman"/>
          <w:sz w:val="24"/>
          <w:szCs w:val="24"/>
        </w:rPr>
        <w:t>odst. </w:t>
      </w:r>
      <w:r w:rsidRPr="009947EC">
        <w:rPr>
          <w:rFonts w:ascii="Times New Roman" w:hAnsi="Times New Roman"/>
          <w:sz w:val="24"/>
          <w:szCs w:val="24"/>
        </w:rPr>
        <w:t xml:space="preserve">3, ve zdaňovacím období daňová povinnost </w:t>
      </w:r>
      <w:r w:rsidRPr="009947EC">
        <w:rPr>
          <w:rFonts w:ascii="Times New Roman" w:hAnsi="Times New Roman"/>
          <w:strike/>
          <w:sz w:val="24"/>
          <w:szCs w:val="24"/>
        </w:rPr>
        <w:t>(</w:t>
      </w:r>
      <w:r w:rsidR="00B43026" w:rsidRPr="009947EC">
        <w:rPr>
          <w:rFonts w:ascii="Times New Roman" w:hAnsi="Times New Roman"/>
          <w:strike/>
          <w:sz w:val="24"/>
          <w:szCs w:val="24"/>
        </w:rPr>
        <w:t>§ </w:t>
      </w:r>
      <w:r w:rsidR="003B7F21" w:rsidRPr="009947EC">
        <w:rPr>
          <w:rFonts w:ascii="Times New Roman" w:hAnsi="Times New Roman"/>
          <w:strike/>
          <w:sz w:val="24"/>
          <w:szCs w:val="24"/>
        </w:rPr>
        <w:t>8 </w:t>
      </w:r>
      <w:r w:rsidR="00B43026" w:rsidRPr="009947EC">
        <w:rPr>
          <w:rFonts w:ascii="Times New Roman" w:hAnsi="Times New Roman"/>
          <w:strike/>
          <w:sz w:val="24"/>
          <w:szCs w:val="24"/>
        </w:rPr>
        <w:t>odst. </w:t>
      </w:r>
      <w:r w:rsidRPr="009947EC">
        <w:rPr>
          <w:rFonts w:ascii="Times New Roman" w:hAnsi="Times New Roman"/>
          <w:strike/>
          <w:sz w:val="24"/>
          <w:szCs w:val="24"/>
        </w:rPr>
        <w:t>2)</w:t>
      </w:r>
      <w:r w:rsidRPr="009947EC">
        <w:rPr>
          <w:rFonts w:ascii="Times New Roman" w:hAnsi="Times New Roman"/>
          <w:sz w:val="24"/>
          <w:szCs w:val="24"/>
        </w:rPr>
        <w:t xml:space="preserve">, nejsou tyto osoby povinny sdělit tuto skutečnost správci daně. </w:t>
      </w:r>
    </w:p>
    <w:p w14:paraId="36567672" w14:textId="5610F693" w:rsidR="00247EE6" w:rsidRPr="009947EC" w:rsidRDefault="00551AFE" w:rsidP="00247EE6">
      <w:pPr>
        <w:pStyle w:val="Nadpis3"/>
      </w:pPr>
      <w:r w:rsidRPr="009947EC">
        <w:t>§</w:t>
      </w:r>
      <w:r>
        <w:t> </w:t>
      </w:r>
      <w:r w:rsidR="00247EE6" w:rsidRPr="009947EC">
        <w:t>99</w:t>
      </w:r>
    </w:p>
    <w:p w14:paraId="2E0AD619" w14:textId="6B744B1B" w:rsidR="00247EE6" w:rsidRPr="009947EC" w:rsidRDefault="00247EE6" w:rsidP="00247EE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Omezení režimu podmíněného osvobození od daně pro víno </w:t>
      </w:r>
      <w:r w:rsidR="00551AFE" w:rsidRPr="009947EC">
        <w:rPr>
          <w:rFonts w:ascii="Times New Roman" w:hAnsi="Times New Roman"/>
          <w:b/>
          <w:bCs/>
          <w:sz w:val="24"/>
          <w:szCs w:val="24"/>
        </w:rPr>
        <w:t>a</w:t>
      </w:r>
      <w:r w:rsidR="00551AFE">
        <w:rPr>
          <w:rFonts w:ascii="Times New Roman" w:hAnsi="Times New Roman"/>
          <w:b/>
          <w:bCs/>
          <w:sz w:val="24"/>
          <w:szCs w:val="24"/>
        </w:rPr>
        <w:t> </w:t>
      </w:r>
      <w:r w:rsidRPr="009947EC">
        <w:rPr>
          <w:rFonts w:ascii="Times New Roman" w:hAnsi="Times New Roman"/>
          <w:b/>
          <w:bCs/>
          <w:sz w:val="24"/>
          <w:szCs w:val="24"/>
        </w:rPr>
        <w:t>meziprodukty</w:t>
      </w:r>
    </w:p>
    <w:p w14:paraId="32CC8102" w14:textId="083650FC" w:rsidR="00247EE6" w:rsidRPr="009947EC" w:rsidRDefault="00247EE6" w:rsidP="00247EE6">
      <w:pPr>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 xml:space="preserve">(1) Daňovým skladem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19 odst.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xml:space="preserve">písm. b) může být jen sklad, jehož roční odbyt, případně předpokládaný roční odbyt vína je nejméně 100 hl nebo roční odbyt, případně předpokládaný roční odbyt meziproduktů je nejméně 100 hl. Toto omezení neplatí pro sklady, které víno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meziprodukty odesílají do jiného členského státu, popřípadě tyto výrobky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jiného členského státu přijímají.</w:t>
      </w:r>
    </w:p>
    <w:p w14:paraId="7E812D2C" w14:textId="0E8404A3" w:rsidR="00247EE6" w:rsidRPr="009947EC" w:rsidRDefault="00247EE6" w:rsidP="00247EE6">
      <w:pPr>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 xml:space="preserve">(2) Ročním odbytem vína nebo meziproduktů se pro účely tohoto zákona rozumí množství vína nebo meziproduktů, které opustilo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kalendářním roce sklad podle odstavce 1.</w:t>
      </w:r>
    </w:p>
    <w:p w14:paraId="1F47C619" w14:textId="4A9F7A88" w:rsidR="00247EE6" w:rsidRPr="009947EC" w:rsidRDefault="00247EE6" w:rsidP="00247EE6">
      <w:pPr>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 xml:space="preserve">(3) Právnická nebo fyzická osoba, která není malým výrobcem vína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100a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která vyrábí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jednom prostorově ohraničeném místě tiché víno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93 odst. 3)], nemusí toto víno vyrábět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podniku na výrobu vybraných výrobků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19 odst.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xml:space="preserve">písm. a)], pokud zároveň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tomto místě nevyrábí šumivé víno nebo meziprodukty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pokud toto tiché víno není určeno pro dopravu do jiného členského státu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nebo pokud nejsou do tohoto místa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 xml:space="preserve">jiného členského státu víno nebo meziprodukty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režimu podmíněného osvobození od daně přijímány.</w:t>
      </w:r>
    </w:p>
    <w:p w14:paraId="2C1C4B3F" w14:textId="7E6BF109" w:rsidR="00247EE6" w:rsidRPr="009947EC" w:rsidRDefault="00247EE6" w:rsidP="00247EE6">
      <w:pPr>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 xml:space="preserve">(4) Pokud právnická nebo fyzická osoba podle odstavce </w:t>
      </w:r>
      <w:r w:rsidR="00551AFE" w:rsidRPr="009947EC">
        <w:rPr>
          <w:rFonts w:ascii="Times New Roman" w:hAnsi="Times New Roman"/>
          <w:sz w:val="24"/>
          <w:szCs w:val="24"/>
        </w:rPr>
        <w:t>3</w:t>
      </w:r>
      <w:r w:rsidR="00551AFE">
        <w:rPr>
          <w:rFonts w:ascii="Times New Roman" w:hAnsi="Times New Roman"/>
          <w:sz w:val="24"/>
          <w:szCs w:val="24"/>
        </w:rPr>
        <w:t> </w:t>
      </w:r>
      <w:r w:rsidRPr="009947EC">
        <w:rPr>
          <w:rFonts w:ascii="Times New Roman" w:hAnsi="Times New Roman"/>
          <w:sz w:val="24"/>
          <w:szCs w:val="24"/>
        </w:rPr>
        <w:t xml:space="preserve">nebo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100a podá návrh na vydání povolení </w:t>
      </w:r>
      <w:r w:rsidR="00551AFE" w:rsidRPr="009947EC">
        <w:rPr>
          <w:rFonts w:ascii="Times New Roman" w:hAnsi="Times New Roman"/>
          <w:sz w:val="24"/>
          <w:szCs w:val="24"/>
        </w:rPr>
        <w:t>k</w:t>
      </w:r>
      <w:r w:rsidR="00551AFE">
        <w:rPr>
          <w:rFonts w:ascii="Times New Roman" w:hAnsi="Times New Roman"/>
          <w:sz w:val="24"/>
          <w:szCs w:val="24"/>
        </w:rPr>
        <w:t> </w:t>
      </w:r>
      <w:r w:rsidRPr="009947EC">
        <w:rPr>
          <w:rFonts w:ascii="Times New Roman" w:hAnsi="Times New Roman"/>
          <w:sz w:val="24"/>
          <w:szCs w:val="24"/>
        </w:rPr>
        <w:t xml:space="preserve">provozování daňového skladu, je povinna provést inventuru zásob tichého vína za přítomnosti úřední osoby správce daně.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den, kdy rozhodnutí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povolení </w:t>
      </w:r>
      <w:r w:rsidR="00551AFE" w:rsidRPr="009947EC">
        <w:rPr>
          <w:rFonts w:ascii="Times New Roman" w:hAnsi="Times New Roman"/>
          <w:sz w:val="24"/>
          <w:szCs w:val="24"/>
        </w:rPr>
        <w:t>k</w:t>
      </w:r>
      <w:r w:rsidR="00551AFE">
        <w:rPr>
          <w:rFonts w:ascii="Times New Roman" w:hAnsi="Times New Roman"/>
          <w:sz w:val="24"/>
          <w:szCs w:val="24"/>
        </w:rPr>
        <w:t> </w:t>
      </w:r>
      <w:r w:rsidRPr="009947EC">
        <w:rPr>
          <w:rFonts w:ascii="Times New Roman" w:hAnsi="Times New Roman"/>
          <w:sz w:val="24"/>
          <w:szCs w:val="24"/>
        </w:rPr>
        <w:t>provozování daňového skladu nabude právní moci, se tyto zásoby tichého vína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93 odst. 3) považují za uvedené do režimu podmíněného osvobození od daně.</w:t>
      </w:r>
    </w:p>
    <w:p w14:paraId="38D9B884" w14:textId="4AF1EF6E" w:rsidR="00247EE6" w:rsidRPr="009947EC" w:rsidRDefault="00247EE6" w:rsidP="00247EE6">
      <w:pPr>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 xml:space="preserve">(5) Tiché víno </w:t>
      </w:r>
      <w:r w:rsidRPr="00CD11B8">
        <w:rPr>
          <w:rFonts w:ascii="Times New Roman" w:hAnsi="Times New Roman"/>
          <w:strike/>
          <w:sz w:val="24"/>
          <w:szCs w:val="24"/>
        </w:rPr>
        <w:t>(</w:t>
      </w:r>
      <w:r w:rsidR="00551AFE" w:rsidRPr="00CD11B8">
        <w:rPr>
          <w:rFonts w:ascii="Times New Roman" w:hAnsi="Times New Roman"/>
          <w:strike/>
          <w:sz w:val="24"/>
          <w:szCs w:val="24"/>
        </w:rPr>
        <w:t>§ </w:t>
      </w:r>
      <w:r w:rsidRPr="00CD11B8">
        <w:rPr>
          <w:rFonts w:ascii="Times New Roman" w:hAnsi="Times New Roman"/>
          <w:strike/>
          <w:sz w:val="24"/>
          <w:szCs w:val="24"/>
        </w:rPr>
        <w:t>93 odst. 3)</w:t>
      </w:r>
      <w:r w:rsidRPr="009947EC">
        <w:rPr>
          <w:rFonts w:ascii="Times New Roman" w:hAnsi="Times New Roman"/>
          <w:sz w:val="24"/>
          <w:szCs w:val="24"/>
        </w:rPr>
        <w:t xml:space="preserve"> vyrobené fyzickou osobou uvedenou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92 odst.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trike/>
          <w:sz w:val="24"/>
          <w:szCs w:val="24"/>
        </w:rPr>
        <w:t>není</w:t>
      </w:r>
      <w:r w:rsidRPr="009947EC">
        <w:rPr>
          <w:rFonts w:ascii="Times New Roman" w:hAnsi="Times New Roman"/>
          <w:sz w:val="24"/>
          <w:szCs w:val="24"/>
        </w:rPr>
        <w:t xml:space="preserve"> </w:t>
      </w:r>
      <w:r w:rsidR="00175DA6" w:rsidRPr="009947EC">
        <w:rPr>
          <w:rFonts w:ascii="Times New Roman" w:hAnsi="Times New Roman"/>
          <w:b/>
          <w:sz w:val="24"/>
          <w:szCs w:val="24"/>
        </w:rPr>
        <w:t xml:space="preserve">nesmí být </w:t>
      </w:r>
      <w:r w:rsidRPr="009947EC">
        <w:rPr>
          <w:rFonts w:ascii="Times New Roman" w:hAnsi="Times New Roman"/>
          <w:sz w:val="24"/>
          <w:szCs w:val="24"/>
        </w:rPr>
        <w:t xml:space="preserve">vyráběno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podniku na výrobu vybraných výrobků </w:t>
      </w:r>
      <w:r w:rsidRPr="00CD11B8">
        <w:rPr>
          <w:rFonts w:ascii="Times New Roman" w:hAnsi="Times New Roman"/>
          <w:strike/>
          <w:sz w:val="24"/>
          <w:szCs w:val="24"/>
        </w:rPr>
        <w:t>[</w:t>
      </w:r>
      <w:r w:rsidR="00551AFE" w:rsidRPr="00CD11B8">
        <w:rPr>
          <w:rFonts w:ascii="Times New Roman" w:hAnsi="Times New Roman"/>
          <w:strike/>
          <w:sz w:val="24"/>
          <w:szCs w:val="24"/>
        </w:rPr>
        <w:t>§ </w:t>
      </w:r>
      <w:r w:rsidRPr="00CD11B8">
        <w:rPr>
          <w:rFonts w:ascii="Times New Roman" w:hAnsi="Times New Roman"/>
          <w:strike/>
          <w:sz w:val="24"/>
          <w:szCs w:val="24"/>
        </w:rPr>
        <w:t xml:space="preserve">19 odst. </w:t>
      </w:r>
      <w:r w:rsidR="00551AFE" w:rsidRPr="00CD11B8">
        <w:rPr>
          <w:rFonts w:ascii="Times New Roman" w:hAnsi="Times New Roman"/>
          <w:strike/>
          <w:sz w:val="24"/>
          <w:szCs w:val="24"/>
        </w:rPr>
        <w:t>2 </w:t>
      </w:r>
      <w:r w:rsidRPr="00CD11B8">
        <w:rPr>
          <w:rFonts w:ascii="Times New Roman" w:hAnsi="Times New Roman"/>
          <w:strike/>
          <w:sz w:val="24"/>
          <w:szCs w:val="24"/>
        </w:rPr>
        <w:t>písm. a)]</w:t>
      </w:r>
      <w:r w:rsidRPr="009947EC">
        <w:rPr>
          <w:rFonts w:ascii="Times New Roman" w:hAnsi="Times New Roman"/>
          <w:sz w:val="24"/>
          <w:szCs w:val="24"/>
        </w:rPr>
        <w:t>.</w:t>
      </w:r>
    </w:p>
    <w:p w14:paraId="7293367F" w14:textId="266822EA" w:rsidR="00247EE6" w:rsidRPr="00012F3B" w:rsidRDefault="00247EE6" w:rsidP="00EA44F7">
      <w:pPr>
        <w:widowControl w:val="0"/>
        <w:autoSpaceDE w:val="0"/>
        <w:autoSpaceDN w:val="0"/>
        <w:adjustRightInd w:val="0"/>
        <w:spacing w:before="120" w:after="120" w:line="240" w:lineRule="auto"/>
        <w:ind w:firstLine="720"/>
        <w:jc w:val="both"/>
        <w:rPr>
          <w:rFonts w:ascii="Times New Roman" w:hAnsi="Times New Roman"/>
          <w:strike/>
          <w:sz w:val="24"/>
          <w:szCs w:val="24"/>
        </w:rPr>
      </w:pPr>
      <w:r w:rsidRPr="00012F3B">
        <w:rPr>
          <w:rFonts w:ascii="Times New Roman" w:hAnsi="Times New Roman"/>
          <w:strike/>
          <w:sz w:val="24"/>
          <w:szCs w:val="24"/>
        </w:rPr>
        <w:t>(6) Vedlejší produkty</w:t>
      </w:r>
      <w:r w:rsidRPr="00012F3B">
        <w:rPr>
          <w:rFonts w:ascii="Times New Roman" w:hAnsi="Times New Roman"/>
          <w:strike/>
          <w:sz w:val="24"/>
          <w:szCs w:val="24"/>
          <w:vertAlign w:val="superscript"/>
        </w:rPr>
        <w:t>60d)</w:t>
      </w:r>
      <w:r w:rsidRPr="00012F3B">
        <w:rPr>
          <w:rFonts w:ascii="Times New Roman" w:hAnsi="Times New Roman"/>
          <w:strike/>
          <w:sz w:val="24"/>
          <w:szCs w:val="24"/>
        </w:rPr>
        <w:t xml:space="preserve">, které jsou předmětem daně, vznikající při výrobě tichého vína právnickou nebo fyzickou osobou podle </w:t>
      </w:r>
      <w:r w:rsidR="00551AFE" w:rsidRPr="00012F3B">
        <w:rPr>
          <w:rFonts w:ascii="Times New Roman" w:hAnsi="Times New Roman"/>
          <w:strike/>
          <w:sz w:val="24"/>
          <w:szCs w:val="24"/>
        </w:rPr>
        <w:t>§</w:t>
      </w:r>
      <w:r w:rsidR="00551AFE">
        <w:rPr>
          <w:rFonts w:ascii="Times New Roman" w:hAnsi="Times New Roman"/>
          <w:strike/>
          <w:sz w:val="24"/>
          <w:szCs w:val="24"/>
        </w:rPr>
        <w:t> </w:t>
      </w:r>
      <w:r w:rsidRPr="00012F3B">
        <w:rPr>
          <w:rFonts w:ascii="Times New Roman" w:hAnsi="Times New Roman"/>
          <w:strike/>
          <w:sz w:val="24"/>
          <w:szCs w:val="24"/>
        </w:rPr>
        <w:t xml:space="preserve">99 odst. </w:t>
      </w:r>
      <w:r w:rsidR="00551AFE" w:rsidRPr="00012F3B">
        <w:rPr>
          <w:rFonts w:ascii="Times New Roman" w:hAnsi="Times New Roman"/>
          <w:strike/>
          <w:sz w:val="24"/>
          <w:szCs w:val="24"/>
        </w:rPr>
        <w:t>3</w:t>
      </w:r>
      <w:r w:rsidR="00551AFE">
        <w:rPr>
          <w:rFonts w:ascii="Times New Roman" w:hAnsi="Times New Roman"/>
          <w:strike/>
          <w:sz w:val="24"/>
          <w:szCs w:val="24"/>
        </w:rPr>
        <w:t> </w:t>
      </w:r>
      <w:r w:rsidRPr="00012F3B">
        <w:rPr>
          <w:rFonts w:ascii="Times New Roman" w:hAnsi="Times New Roman"/>
          <w:strike/>
          <w:sz w:val="24"/>
          <w:szCs w:val="24"/>
        </w:rPr>
        <w:t xml:space="preserve">nebo podle </w:t>
      </w:r>
      <w:r w:rsidR="00551AFE" w:rsidRPr="00012F3B">
        <w:rPr>
          <w:rFonts w:ascii="Times New Roman" w:hAnsi="Times New Roman"/>
          <w:strike/>
          <w:sz w:val="24"/>
          <w:szCs w:val="24"/>
        </w:rPr>
        <w:t>§</w:t>
      </w:r>
      <w:r w:rsidR="00551AFE">
        <w:rPr>
          <w:rFonts w:ascii="Times New Roman" w:hAnsi="Times New Roman"/>
          <w:strike/>
          <w:sz w:val="24"/>
          <w:szCs w:val="24"/>
        </w:rPr>
        <w:t> </w:t>
      </w:r>
      <w:r w:rsidRPr="00012F3B">
        <w:rPr>
          <w:rFonts w:ascii="Times New Roman" w:hAnsi="Times New Roman"/>
          <w:strike/>
          <w:sz w:val="24"/>
          <w:szCs w:val="24"/>
        </w:rPr>
        <w:t xml:space="preserve">100a, </w:t>
      </w:r>
      <w:r w:rsidR="00551AFE" w:rsidRPr="00012F3B">
        <w:rPr>
          <w:rFonts w:ascii="Times New Roman" w:hAnsi="Times New Roman"/>
          <w:strike/>
          <w:sz w:val="24"/>
          <w:szCs w:val="24"/>
        </w:rPr>
        <w:t>a</w:t>
      </w:r>
      <w:r w:rsidR="00551AFE">
        <w:rPr>
          <w:rFonts w:ascii="Times New Roman" w:hAnsi="Times New Roman"/>
          <w:strike/>
          <w:sz w:val="24"/>
          <w:szCs w:val="24"/>
        </w:rPr>
        <w:t> </w:t>
      </w:r>
      <w:r w:rsidRPr="00012F3B">
        <w:rPr>
          <w:rFonts w:ascii="Times New Roman" w:hAnsi="Times New Roman"/>
          <w:strike/>
          <w:sz w:val="24"/>
          <w:szCs w:val="24"/>
        </w:rPr>
        <w:t xml:space="preserve">mají být odstraněny </w:t>
      </w:r>
      <w:r w:rsidR="00551AFE" w:rsidRPr="00012F3B">
        <w:rPr>
          <w:rFonts w:ascii="Times New Roman" w:hAnsi="Times New Roman"/>
          <w:strike/>
          <w:sz w:val="24"/>
          <w:szCs w:val="24"/>
        </w:rPr>
        <w:t>v</w:t>
      </w:r>
      <w:r w:rsidR="00551AFE">
        <w:rPr>
          <w:rFonts w:ascii="Times New Roman" w:hAnsi="Times New Roman"/>
          <w:strike/>
          <w:sz w:val="24"/>
          <w:szCs w:val="24"/>
        </w:rPr>
        <w:t> </w:t>
      </w:r>
      <w:r w:rsidRPr="00012F3B">
        <w:rPr>
          <w:rFonts w:ascii="Times New Roman" w:hAnsi="Times New Roman"/>
          <w:strike/>
          <w:sz w:val="24"/>
          <w:szCs w:val="24"/>
        </w:rPr>
        <w:t>souladu se zvláštním právním předpisem</w:t>
      </w:r>
      <w:r w:rsidRPr="00012F3B">
        <w:rPr>
          <w:rFonts w:ascii="Times New Roman" w:hAnsi="Times New Roman"/>
          <w:strike/>
          <w:sz w:val="24"/>
          <w:szCs w:val="24"/>
          <w:vertAlign w:val="superscript"/>
        </w:rPr>
        <w:t>60e)</w:t>
      </w:r>
      <w:r w:rsidRPr="00012F3B">
        <w:rPr>
          <w:rFonts w:ascii="Times New Roman" w:hAnsi="Times New Roman"/>
          <w:strike/>
          <w:sz w:val="24"/>
          <w:szCs w:val="24"/>
        </w:rPr>
        <w:t xml:space="preserve">, se na daňovém území České republiky dopravují do daňového skladu </w:t>
      </w:r>
      <w:r w:rsidR="00551AFE" w:rsidRPr="00012F3B">
        <w:rPr>
          <w:rFonts w:ascii="Times New Roman" w:hAnsi="Times New Roman"/>
          <w:strike/>
          <w:sz w:val="24"/>
          <w:szCs w:val="24"/>
        </w:rPr>
        <w:t>s</w:t>
      </w:r>
      <w:r w:rsidR="00551AFE">
        <w:rPr>
          <w:rFonts w:ascii="Times New Roman" w:hAnsi="Times New Roman"/>
          <w:strike/>
          <w:sz w:val="24"/>
          <w:szCs w:val="24"/>
        </w:rPr>
        <w:t> </w:t>
      </w:r>
      <w:r w:rsidRPr="00012F3B">
        <w:rPr>
          <w:rFonts w:ascii="Times New Roman" w:hAnsi="Times New Roman"/>
          <w:strike/>
          <w:sz w:val="24"/>
          <w:szCs w:val="24"/>
        </w:rPr>
        <w:t xml:space="preserve">dokladem podle </w:t>
      </w:r>
      <w:r w:rsidR="00551AFE" w:rsidRPr="00012F3B">
        <w:rPr>
          <w:rFonts w:ascii="Times New Roman" w:hAnsi="Times New Roman"/>
          <w:strike/>
          <w:sz w:val="24"/>
          <w:szCs w:val="24"/>
        </w:rPr>
        <w:t>§</w:t>
      </w:r>
      <w:r w:rsidR="00551AFE">
        <w:rPr>
          <w:rFonts w:ascii="Times New Roman" w:hAnsi="Times New Roman"/>
          <w:strike/>
          <w:sz w:val="24"/>
          <w:szCs w:val="24"/>
        </w:rPr>
        <w:t> </w:t>
      </w:r>
      <w:r w:rsidRPr="00012F3B">
        <w:rPr>
          <w:rFonts w:ascii="Times New Roman" w:hAnsi="Times New Roman"/>
          <w:strike/>
          <w:sz w:val="24"/>
          <w:szCs w:val="24"/>
        </w:rPr>
        <w:t>100a odst. 4. Osoba dopravující vedlejší produkty je povinna tento doklad na vyžádání předložit správci daně.</w:t>
      </w:r>
    </w:p>
    <w:p w14:paraId="05EA928D" w14:textId="031E641F" w:rsidR="004D2836" w:rsidRPr="00012F3B" w:rsidRDefault="00D50E60" w:rsidP="00EA44F7">
      <w:pPr>
        <w:widowControl w:val="0"/>
        <w:autoSpaceDE w:val="0"/>
        <w:autoSpaceDN w:val="0"/>
        <w:adjustRightInd w:val="0"/>
        <w:spacing w:before="120" w:after="120" w:line="240" w:lineRule="auto"/>
        <w:ind w:firstLine="720"/>
        <w:jc w:val="both"/>
        <w:rPr>
          <w:rFonts w:ascii="Times New Roman" w:hAnsi="Times New Roman"/>
          <w:b/>
          <w:sz w:val="24"/>
          <w:szCs w:val="24"/>
        </w:rPr>
      </w:pPr>
      <w:r w:rsidRPr="00012F3B">
        <w:rPr>
          <w:rFonts w:ascii="Times New Roman" w:hAnsi="Times New Roman"/>
          <w:b/>
          <w:sz w:val="24"/>
          <w:szCs w:val="24"/>
        </w:rPr>
        <w:t xml:space="preserve">(6) </w:t>
      </w:r>
      <w:r w:rsidR="00F8316D" w:rsidRPr="00012F3B">
        <w:rPr>
          <w:rFonts w:ascii="Times New Roman" w:hAnsi="Times New Roman"/>
          <w:b/>
          <w:sz w:val="24"/>
          <w:szCs w:val="24"/>
        </w:rPr>
        <w:t>Vedlejší produkty</w:t>
      </w:r>
      <w:r w:rsidR="006A1940" w:rsidRPr="00012F3B">
        <w:rPr>
          <w:rFonts w:ascii="Times New Roman" w:hAnsi="Times New Roman"/>
          <w:b/>
          <w:sz w:val="24"/>
          <w:szCs w:val="24"/>
        </w:rPr>
        <w:t xml:space="preserve"> </w:t>
      </w:r>
      <w:r w:rsidR="00F8316D" w:rsidRPr="00012F3B">
        <w:rPr>
          <w:rFonts w:ascii="Times New Roman" w:hAnsi="Times New Roman"/>
          <w:b/>
          <w:sz w:val="24"/>
          <w:szCs w:val="24"/>
        </w:rPr>
        <w:t>vznikající při výrobě tichého vína osobou podle §</w:t>
      </w:r>
      <w:r w:rsidR="00844607" w:rsidRPr="00012F3B">
        <w:rPr>
          <w:rFonts w:ascii="Times New Roman" w:hAnsi="Times New Roman"/>
          <w:b/>
          <w:sz w:val="24"/>
          <w:szCs w:val="24"/>
        </w:rPr>
        <w:t> </w:t>
      </w:r>
      <w:r w:rsidR="006A1940" w:rsidRPr="00012F3B">
        <w:rPr>
          <w:rFonts w:ascii="Times New Roman" w:hAnsi="Times New Roman"/>
          <w:b/>
          <w:sz w:val="24"/>
          <w:szCs w:val="24"/>
        </w:rPr>
        <w:t>99 odst.</w:t>
      </w:r>
      <w:r w:rsidR="00243626" w:rsidRPr="00012F3B">
        <w:rPr>
          <w:rFonts w:ascii="Times New Roman" w:hAnsi="Times New Roman"/>
          <w:b/>
          <w:sz w:val="24"/>
          <w:szCs w:val="24"/>
        </w:rPr>
        <w:t> </w:t>
      </w:r>
      <w:r w:rsidR="00551AFE" w:rsidRPr="00012F3B">
        <w:rPr>
          <w:rFonts w:ascii="Times New Roman" w:hAnsi="Times New Roman"/>
          <w:b/>
          <w:sz w:val="24"/>
          <w:szCs w:val="24"/>
        </w:rPr>
        <w:t>3</w:t>
      </w:r>
      <w:r w:rsidR="004A5E10">
        <w:rPr>
          <w:rFonts w:ascii="Times New Roman" w:hAnsi="Times New Roman"/>
          <w:b/>
          <w:sz w:val="24"/>
          <w:szCs w:val="24"/>
        </w:rPr>
        <w:t xml:space="preserve"> </w:t>
      </w:r>
      <w:r w:rsidR="006A1940" w:rsidRPr="00012F3B">
        <w:rPr>
          <w:rFonts w:ascii="Times New Roman" w:hAnsi="Times New Roman"/>
          <w:b/>
          <w:sz w:val="24"/>
          <w:szCs w:val="24"/>
        </w:rPr>
        <w:t xml:space="preserve">nebo </w:t>
      </w:r>
      <w:r w:rsidR="00551AFE" w:rsidRPr="00012F3B">
        <w:rPr>
          <w:rFonts w:ascii="Times New Roman" w:hAnsi="Times New Roman"/>
          <w:b/>
          <w:sz w:val="24"/>
          <w:szCs w:val="24"/>
        </w:rPr>
        <w:t>§</w:t>
      </w:r>
      <w:r w:rsidR="00551AFE">
        <w:rPr>
          <w:rFonts w:ascii="Times New Roman" w:hAnsi="Times New Roman"/>
          <w:b/>
          <w:sz w:val="24"/>
          <w:szCs w:val="24"/>
        </w:rPr>
        <w:t> </w:t>
      </w:r>
      <w:r w:rsidR="006A1940" w:rsidRPr="00012F3B">
        <w:rPr>
          <w:rFonts w:ascii="Times New Roman" w:hAnsi="Times New Roman"/>
          <w:b/>
          <w:sz w:val="24"/>
          <w:szCs w:val="24"/>
        </w:rPr>
        <w:t>100a,</w:t>
      </w:r>
      <w:r w:rsidR="003C34DA" w:rsidRPr="00012F3B">
        <w:rPr>
          <w:rFonts w:ascii="Times New Roman" w:hAnsi="Times New Roman"/>
          <w:b/>
          <w:sz w:val="24"/>
          <w:szCs w:val="24"/>
        </w:rPr>
        <w:t xml:space="preserve"> </w:t>
      </w:r>
      <w:r w:rsidR="006A1940" w:rsidRPr="00012F3B">
        <w:rPr>
          <w:rFonts w:ascii="Times New Roman" w:hAnsi="Times New Roman"/>
          <w:b/>
          <w:sz w:val="24"/>
          <w:szCs w:val="24"/>
        </w:rPr>
        <w:t>které jsou předmětem daně</w:t>
      </w:r>
      <w:r w:rsidR="007F35D8" w:rsidRPr="00012F3B">
        <w:rPr>
          <w:rFonts w:ascii="Times New Roman" w:hAnsi="Times New Roman"/>
          <w:b/>
          <w:sz w:val="24"/>
          <w:szCs w:val="24"/>
        </w:rPr>
        <w:t xml:space="preserve"> </w:t>
      </w:r>
      <w:r w:rsidR="00551AFE" w:rsidRPr="00012F3B">
        <w:rPr>
          <w:rFonts w:ascii="Times New Roman" w:hAnsi="Times New Roman"/>
          <w:b/>
          <w:sz w:val="24"/>
          <w:szCs w:val="24"/>
        </w:rPr>
        <w:t>z</w:t>
      </w:r>
      <w:r w:rsidR="00551AFE">
        <w:rPr>
          <w:rFonts w:ascii="Times New Roman" w:hAnsi="Times New Roman"/>
          <w:b/>
          <w:sz w:val="24"/>
          <w:szCs w:val="24"/>
        </w:rPr>
        <w:t> </w:t>
      </w:r>
      <w:r w:rsidR="007F35D8" w:rsidRPr="00012F3B">
        <w:rPr>
          <w:rFonts w:ascii="Times New Roman" w:hAnsi="Times New Roman"/>
          <w:b/>
          <w:sz w:val="24"/>
          <w:szCs w:val="24"/>
        </w:rPr>
        <w:t>vína</w:t>
      </w:r>
      <w:r w:rsidR="006A1940" w:rsidRPr="00012F3B">
        <w:rPr>
          <w:rFonts w:ascii="Times New Roman" w:hAnsi="Times New Roman"/>
          <w:b/>
          <w:sz w:val="24"/>
          <w:szCs w:val="24"/>
        </w:rPr>
        <w:t xml:space="preserve"> </w:t>
      </w:r>
      <w:r w:rsidR="00551AFE" w:rsidRPr="00012F3B">
        <w:rPr>
          <w:rFonts w:ascii="Times New Roman" w:hAnsi="Times New Roman"/>
          <w:b/>
          <w:sz w:val="24"/>
          <w:szCs w:val="24"/>
        </w:rPr>
        <w:t>a</w:t>
      </w:r>
      <w:r w:rsidR="00551AFE">
        <w:rPr>
          <w:rFonts w:ascii="Times New Roman" w:hAnsi="Times New Roman"/>
          <w:b/>
          <w:sz w:val="24"/>
          <w:szCs w:val="24"/>
        </w:rPr>
        <w:t> </w:t>
      </w:r>
      <w:r w:rsidR="00F8316D" w:rsidRPr="00012F3B">
        <w:rPr>
          <w:rFonts w:ascii="Times New Roman" w:hAnsi="Times New Roman"/>
          <w:b/>
          <w:sz w:val="24"/>
          <w:szCs w:val="24"/>
        </w:rPr>
        <w:t>mají být odstraněny v</w:t>
      </w:r>
      <w:r w:rsidR="003C34DA" w:rsidRPr="00012F3B">
        <w:rPr>
          <w:rFonts w:ascii="Times New Roman" w:hAnsi="Times New Roman"/>
          <w:b/>
          <w:sz w:val="24"/>
          <w:szCs w:val="24"/>
        </w:rPr>
        <w:t> </w:t>
      </w:r>
      <w:r w:rsidR="00F8316D" w:rsidRPr="00012F3B">
        <w:rPr>
          <w:rFonts w:ascii="Times New Roman" w:hAnsi="Times New Roman"/>
          <w:b/>
          <w:sz w:val="24"/>
          <w:szCs w:val="24"/>
        </w:rPr>
        <w:t xml:space="preserve">souladu se </w:t>
      </w:r>
      <w:r w:rsidR="006A1940" w:rsidRPr="00012F3B">
        <w:rPr>
          <w:rFonts w:ascii="Times New Roman" w:hAnsi="Times New Roman"/>
          <w:b/>
          <w:sz w:val="24"/>
          <w:szCs w:val="24"/>
        </w:rPr>
        <w:t xml:space="preserve">zákonem </w:t>
      </w:r>
      <w:r w:rsidR="00A52766">
        <w:rPr>
          <w:rFonts w:ascii="Times New Roman" w:hAnsi="Times New Roman"/>
          <w:b/>
          <w:sz w:val="24"/>
          <w:szCs w:val="24"/>
        </w:rPr>
        <w:t xml:space="preserve">o </w:t>
      </w:r>
      <w:r w:rsidR="00A52766" w:rsidRPr="00A52766">
        <w:rPr>
          <w:rFonts w:ascii="Times New Roman" w:hAnsi="Times New Roman"/>
          <w:b/>
          <w:sz w:val="24"/>
          <w:szCs w:val="24"/>
        </w:rPr>
        <w:t>vinohradnictví a vinařství</w:t>
      </w:r>
      <w:r w:rsidR="00F8316D" w:rsidRPr="00012F3B">
        <w:rPr>
          <w:rFonts w:ascii="Times New Roman" w:hAnsi="Times New Roman"/>
          <w:b/>
          <w:sz w:val="24"/>
          <w:szCs w:val="24"/>
        </w:rPr>
        <w:t xml:space="preserve">, se na daňovém území České republiky dopravují </w:t>
      </w:r>
      <w:r w:rsidR="00204CB0" w:rsidRPr="00012F3B">
        <w:rPr>
          <w:rFonts w:ascii="Times New Roman" w:hAnsi="Times New Roman"/>
          <w:b/>
          <w:sz w:val="24"/>
          <w:szCs w:val="24"/>
        </w:rPr>
        <w:t>s</w:t>
      </w:r>
      <w:r w:rsidR="000B31F0" w:rsidRPr="00012F3B">
        <w:rPr>
          <w:rFonts w:ascii="Times New Roman" w:hAnsi="Times New Roman"/>
          <w:b/>
          <w:sz w:val="24"/>
          <w:szCs w:val="24"/>
        </w:rPr>
        <w:t> </w:t>
      </w:r>
      <w:r w:rsidR="00F8316D" w:rsidRPr="00012F3B">
        <w:rPr>
          <w:rFonts w:ascii="Times New Roman" w:hAnsi="Times New Roman"/>
          <w:b/>
          <w:sz w:val="24"/>
          <w:szCs w:val="24"/>
        </w:rPr>
        <w:t>dokladem</w:t>
      </w:r>
      <w:r w:rsidR="009D445E" w:rsidRPr="00012F3B">
        <w:rPr>
          <w:rFonts w:ascii="Times New Roman" w:hAnsi="Times New Roman"/>
          <w:b/>
          <w:sz w:val="24"/>
          <w:szCs w:val="24"/>
        </w:rPr>
        <w:t xml:space="preserve">, který je osoba, která tyto produkty dopravuje, na vyžádání povinna předložit správci daně, </w:t>
      </w:r>
      <w:r w:rsidR="00551AFE" w:rsidRPr="00012F3B">
        <w:rPr>
          <w:rFonts w:ascii="Times New Roman" w:hAnsi="Times New Roman"/>
          <w:b/>
          <w:sz w:val="24"/>
          <w:szCs w:val="24"/>
        </w:rPr>
        <w:t>a</w:t>
      </w:r>
      <w:r w:rsidR="00551AFE">
        <w:rPr>
          <w:rFonts w:ascii="Times New Roman" w:hAnsi="Times New Roman"/>
          <w:b/>
          <w:sz w:val="24"/>
          <w:szCs w:val="24"/>
        </w:rPr>
        <w:t> </w:t>
      </w:r>
      <w:r w:rsidR="009D445E" w:rsidRPr="00012F3B">
        <w:rPr>
          <w:rFonts w:ascii="Times New Roman" w:hAnsi="Times New Roman"/>
          <w:b/>
          <w:sz w:val="24"/>
          <w:szCs w:val="24"/>
        </w:rPr>
        <w:t xml:space="preserve">to dokladem </w:t>
      </w:r>
      <w:r w:rsidR="00F8316D" w:rsidRPr="00012F3B">
        <w:rPr>
          <w:rFonts w:ascii="Times New Roman" w:hAnsi="Times New Roman"/>
          <w:b/>
          <w:sz w:val="24"/>
          <w:szCs w:val="24"/>
        </w:rPr>
        <w:t>podle §</w:t>
      </w:r>
      <w:r w:rsidR="00844607" w:rsidRPr="00012F3B">
        <w:rPr>
          <w:rFonts w:ascii="Times New Roman" w:hAnsi="Times New Roman"/>
          <w:b/>
          <w:sz w:val="24"/>
          <w:szCs w:val="24"/>
        </w:rPr>
        <w:t> </w:t>
      </w:r>
      <w:r w:rsidR="00F8316D" w:rsidRPr="00012F3B">
        <w:rPr>
          <w:rFonts w:ascii="Times New Roman" w:hAnsi="Times New Roman"/>
          <w:b/>
          <w:sz w:val="24"/>
          <w:szCs w:val="24"/>
        </w:rPr>
        <w:t>100a odst.</w:t>
      </w:r>
      <w:r w:rsidR="00844607" w:rsidRPr="00012F3B">
        <w:rPr>
          <w:rFonts w:ascii="Times New Roman" w:hAnsi="Times New Roman"/>
          <w:b/>
          <w:sz w:val="24"/>
          <w:szCs w:val="24"/>
        </w:rPr>
        <w:t> </w:t>
      </w:r>
      <w:r w:rsidR="00551AFE" w:rsidRPr="00012F3B">
        <w:rPr>
          <w:rFonts w:ascii="Times New Roman" w:hAnsi="Times New Roman"/>
          <w:b/>
          <w:sz w:val="24"/>
          <w:szCs w:val="24"/>
        </w:rPr>
        <w:t>4</w:t>
      </w:r>
      <w:r w:rsidR="004F5D59">
        <w:rPr>
          <w:rFonts w:ascii="Times New Roman" w:hAnsi="Times New Roman"/>
          <w:b/>
          <w:sz w:val="24"/>
          <w:szCs w:val="24"/>
        </w:rPr>
        <w:t xml:space="preserve"> </w:t>
      </w:r>
      <w:r w:rsidR="004D2836" w:rsidRPr="00012F3B">
        <w:rPr>
          <w:rFonts w:ascii="Times New Roman" w:hAnsi="Times New Roman"/>
          <w:b/>
          <w:sz w:val="24"/>
          <w:szCs w:val="24"/>
        </w:rPr>
        <w:t>nebo</w:t>
      </w:r>
      <w:r w:rsidR="00881668" w:rsidRPr="00012F3B">
        <w:rPr>
          <w:rFonts w:ascii="Times New Roman" w:hAnsi="Times New Roman"/>
          <w:b/>
          <w:sz w:val="24"/>
          <w:szCs w:val="24"/>
        </w:rPr>
        <w:t xml:space="preserve"> dodacím listem obsahujícím tyto náležitosti:</w:t>
      </w:r>
    </w:p>
    <w:p w14:paraId="12778E91" w14:textId="162A6CBC" w:rsidR="00A8765B" w:rsidRPr="00012F3B" w:rsidRDefault="00881668" w:rsidP="00EA44F7">
      <w:pPr>
        <w:keepLines/>
        <w:widowControl w:val="0"/>
        <w:autoSpaceDE w:val="0"/>
        <w:autoSpaceDN w:val="0"/>
        <w:adjustRightInd w:val="0"/>
        <w:spacing w:after="0" w:line="240" w:lineRule="auto"/>
        <w:ind w:left="284" w:hanging="284"/>
        <w:jc w:val="both"/>
        <w:rPr>
          <w:rFonts w:ascii="Times New Roman" w:hAnsi="Times New Roman"/>
          <w:b/>
          <w:sz w:val="24"/>
          <w:szCs w:val="24"/>
        </w:rPr>
      </w:pPr>
      <w:r w:rsidRPr="00012F3B">
        <w:rPr>
          <w:rFonts w:ascii="Times New Roman" w:hAnsi="Times New Roman"/>
          <w:b/>
          <w:sz w:val="24"/>
          <w:szCs w:val="24"/>
        </w:rPr>
        <w:t>a</w:t>
      </w:r>
      <w:r w:rsidR="004D2836" w:rsidRPr="00012F3B">
        <w:rPr>
          <w:rFonts w:ascii="Times New Roman" w:hAnsi="Times New Roman"/>
          <w:b/>
          <w:sz w:val="24"/>
          <w:szCs w:val="24"/>
        </w:rPr>
        <w:t>)</w:t>
      </w:r>
      <w:r w:rsidRPr="00012F3B">
        <w:rPr>
          <w:rFonts w:ascii="Times New Roman" w:hAnsi="Times New Roman"/>
          <w:b/>
          <w:sz w:val="24"/>
          <w:szCs w:val="24"/>
        </w:rPr>
        <w:tab/>
      </w:r>
      <w:r w:rsidR="003C2FC1" w:rsidRPr="00012F3B">
        <w:rPr>
          <w:rFonts w:ascii="Times New Roman" w:hAnsi="Times New Roman"/>
          <w:b/>
          <w:sz w:val="24"/>
          <w:szCs w:val="24"/>
        </w:rPr>
        <w:t>obchodní firmu nebo jméno, sídlo nebo místo pobytu a daňové identifikační číslo, bylo-li přiděleno</w:t>
      </w:r>
      <w:r w:rsidR="00A8765B" w:rsidRPr="00012F3B">
        <w:rPr>
          <w:rFonts w:ascii="Times New Roman" w:hAnsi="Times New Roman"/>
          <w:b/>
          <w:sz w:val="24"/>
          <w:szCs w:val="24"/>
        </w:rPr>
        <w:t xml:space="preserve">, </w:t>
      </w:r>
      <w:r w:rsidR="00A40607" w:rsidRPr="00012F3B">
        <w:rPr>
          <w:rFonts w:ascii="Times New Roman" w:hAnsi="Times New Roman"/>
          <w:b/>
          <w:sz w:val="24"/>
          <w:szCs w:val="24"/>
        </w:rPr>
        <w:t>osoby, která tyto produkty vyrobila,</w:t>
      </w:r>
    </w:p>
    <w:p w14:paraId="5C745899" w14:textId="31CE6C52" w:rsidR="003C2FC1" w:rsidRPr="00012F3B" w:rsidRDefault="00881668" w:rsidP="00EA44F7">
      <w:pPr>
        <w:keepLines/>
        <w:widowControl w:val="0"/>
        <w:autoSpaceDE w:val="0"/>
        <w:autoSpaceDN w:val="0"/>
        <w:adjustRightInd w:val="0"/>
        <w:spacing w:after="0" w:line="240" w:lineRule="auto"/>
        <w:ind w:left="284" w:hanging="284"/>
        <w:jc w:val="both"/>
        <w:rPr>
          <w:rFonts w:ascii="Times New Roman" w:hAnsi="Times New Roman"/>
          <w:b/>
          <w:sz w:val="24"/>
          <w:szCs w:val="24"/>
        </w:rPr>
      </w:pPr>
      <w:r w:rsidRPr="00012F3B">
        <w:rPr>
          <w:rFonts w:ascii="Times New Roman" w:hAnsi="Times New Roman"/>
          <w:b/>
          <w:sz w:val="24"/>
          <w:szCs w:val="24"/>
        </w:rPr>
        <w:t>b)</w:t>
      </w:r>
      <w:r w:rsidR="003C2FC1" w:rsidRPr="00012F3B">
        <w:rPr>
          <w:rFonts w:ascii="Times New Roman" w:hAnsi="Times New Roman"/>
          <w:b/>
          <w:sz w:val="24"/>
          <w:szCs w:val="24"/>
        </w:rPr>
        <w:tab/>
      </w:r>
      <w:r w:rsidR="00A8765B" w:rsidRPr="00012F3B">
        <w:rPr>
          <w:rFonts w:ascii="Times New Roman" w:hAnsi="Times New Roman"/>
          <w:b/>
          <w:sz w:val="24"/>
          <w:szCs w:val="24"/>
        </w:rPr>
        <w:t xml:space="preserve">obchodní firmu nebo jméno, sídlo nebo místo pobytu a daňové identifikační číslo, bylo-li přiděleno, kupujícího, </w:t>
      </w:r>
      <w:r w:rsidR="007E58CB" w:rsidRPr="00012F3B">
        <w:rPr>
          <w:rFonts w:ascii="Times New Roman" w:hAnsi="Times New Roman"/>
          <w:b/>
          <w:sz w:val="24"/>
          <w:szCs w:val="24"/>
        </w:rPr>
        <w:t>nebo</w:t>
      </w:r>
      <w:r w:rsidR="00A8765B" w:rsidRPr="00012F3B">
        <w:rPr>
          <w:rFonts w:ascii="Times New Roman" w:hAnsi="Times New Roman"/>
          <w:b/>
          <w:sz w:val="24"/>
          <w:szCs w:val="24"/>
        </w:rPr>
        <w:t xml:space="preserve"> pokud </w:t>
      </w:r>
      <w:r w:rsidR="007E58CB" w:rsidRPr="00012F3B">
        <w:rPr>
          <w:rFonts w:ascii="Times New Roman" w:hAnsi="Times New Roman"/>
          <w:b/>
          <w:sz w:val="24"/>
          <w:szCs w:val="24"/>
        </w:rPr>
        <w:t>vedlejší produkty nejsou přepravovány za účelem prodeje,</w:t>
      </w:r>
      <w:r w:rsidR="00A8765B" w:rsidRPr="00012F3B">
        <w:rPr>
          <w:rFonts w:ascii="Times New Roman" w:hAnsi="Times New Roman"/>
          <w:b/>
          <w:sz w:val="24"/>
          <w:szCs w:val="24"/>
        </w:rPr>
        <w:t xml:space="preserve"> </w:t>
      </w:r>
      <w:r w:rsidR="003C2FC1" w:rsidRPr="00012F3B">
        <w:rPr>
          <w:rFonts w:ascii="Times New Roman" w:hAnsi="Times New Roman"/>
          <w:b/>
          <w:sz w:val="24"/>
          <w:szCs w:val="24"/>
        </w:rPr>
        <w:t xml:space="preserve">adresu místa určení </w:t>
      </w:r>
      <w:r w:rsidR="00551AFE" w:rsidRPr="00012F3B">
        <w:rPr>
          <w:rFonts w:ascii="Times New Roman" w:hAnsi="Times New Roman"/>
          <w:b/>
          <w:sz w:val="24"/>
          <w:szCs w:val="24"/>
        </w:rPr>
        <w:t>a</w:t>
      </w:r>
      <w:r w:rsidR="00551AFE">
        <w:rPr>
          <w:rFonts w:ascii="Times New Roman" w:hAnsi="Times New Roman"/>
          <w:b/>
          <w:sz w:val="24"/>
          <w:szCs w:val="24"/>
        </w:rPr>
        <w:t> </w:t>
      </w:r>
      <w:r w:rsidR="003C2FC1" w:rsidRPr="00012F3B">
        <w:rPr>
          <w:rFonts w:ascii="Times New Roman" w:hAnsi="Times New Roman"/>
          <w:b/>
          <w:sz w:val="24"/>
          <w:szCs w:val="24"/>
        </w:rPr>
        <w:t>v případě, že to není možné, jiné údaj</w:t>
      </w:r>
      <w:r w:rsidR="00243626" w:rsidRPr="00012F3B">
        <w:rPr>
          <w:rFonts w:ascii="Times New Roman" w:hAnsi="Times New Roman"/>
          <w:b/>
          <w:sz w:val="24"/>
          <w:szCs w:val="24"/>
        </w:rPr>
        <w:t>e určující polohu místa určení,</w:t>
      </w:r>
    </w:p>
    <w:p w14:paraId="401C249A" w14:textId="4133AD03" w:rsidR="00A8765B" w:rsidRPr="00012F3B" w:rsidRDefault="00881668" w:rsidP="00EA44F7">
      <w:pPr>
        <w:keepLines/>
        <w:widowControl w:val="0"/>
        <w:autoSpaceDE w:val="0"/>
        <w:autoSpaceDN w:val="0"/>
        <w:adjustRightInd w:val="0"/>
        <w:spacing w:after="0" w:line="240" w:lineRule="auto"/>
        <w:ind w:left="284" w:hanging="284"/>
        <w:jc w:val="both"/>
        <w:rPr>
          <w:rFonts w:ascii="Times New Roman" w:hAnsi="Times New Roman"/>
          <w:b/>
          <w:sz w:val="24"/>
          <w:szCs w:val="24"/>
        </w:rPr>
      </w:pPr>
      <w:r w:rsidRPr="00012F3B">
        <w:rPr>
          <w:rFonts w:ascii="Times New Roman" w:hAnsi="Times New Roman"/>
          <w:b/>
          <w:sz w:val="24"/>
          <w:szCs w:val="24"/>
        </w:rPr>
        <w:t>c)</w:t>
      </w:r>
      <w:r w:rsidR="00A8765B" w:rsidRPr="00012F3B">
        <w:rPr>
          <w:rFonts w:ascii="Times New Roman" w:hAnsi="Times New Roman"/>
          <w:b/>
          <w:sz w:val="24"/>
          <w:szCs w:val="24"/>
        </w:rPr>
        <w:tab/>
        <w:t xml:space="preserve">druh </w:t>
      </w:r>
      <w:r w:rsidR="00551AFE" w:rsidRPr="00012F3B">
        <w:rPr>
          <w:rFonts w:ascii="Times New Roman" w:hAnsi="Times New Roman"/>
          <w:b/>
          <w:sz w:val="24"/>
          <w:szCs w:val="24"/>
        </w:rPr>
        <w:t>a</w:t>
      </w:r>
      <w:r w:rsidR="00551AFE">
        <w:rPr>
          <w:rFonts w:ascii="Times New Roman" w:hAnsi="Times New Roman"/>
          <w:b/>
          <w:sz w:val="24"/>
          <w:szCs w:val="24"/>
        </w:rPr>
        <w:t> </w:t>
      </w:r>
      <w:r w:rsidR="00A8765B" w:rsidRPr="00012F3B">
        <w:rPr>
          <w:rFonts w:ascii="Times New Roman" w:hAnsi="Times New Roman"/>
          <w:b/>
          <w:sz w:val="24"/>
          <w:szCs w:val="24"/>
        </w:rPr>
        <w:t>množství dopravovaných vedlejších produktů,</w:t>
      </w:r>
    </w:p>
    <w:p w14:paraId="08F50BC9" w14:textId="42A2500E" w:rsidR="00F8316D" w:rsidRPr="009947EC" w:rsidRDefault="00881668" w:rsidP="00EA44F7">
      <w:pPr>
        <w:keepLines/>
        <w:widowControl w:val="0"/>
        <w:autoSpaceDE w:val="0"/>
        <w:autoSpaceDN w:val="0"/>
        <w:adjustRightInd w:val="0"/>
        <w:spacing w:after="0" w:line="240" w:lineRule="auto"/>
        <w:ind w:left="284" w:hanging="284"/>
        <w:jc w:val="both"/>
        <w:rPr>
          <w:rFonts w:ascii="Times New Roman" w:hAnsi="Times New Roman"/>
          <w:b/>
          <w:sz w:val="24"/>
          <w:szCs w:val="24"/>
        </w:rPr>
      </w:pPr>
      <w:r w:rsidRPr="00012F3B">
        <w:rPr>
          <w:rFonts w:ascii="Times New Roman" w:hAnsi="Times New Roman"/>
          <w:b/>
          <w:sz w:val="24"/>
          <w:szCs w:val="24"/>
        </w:rPr>
        <w:t>d)</w:t>
      </w:r>
      <w:r w:rsidR="00243626" w:rsidRPr="00012F3B">
        <w:rPr>
          <w:rFonts w:ascii="Times New Roman" w:hAnsi="Times New Roman"/>
          <w:b/>
          <w:sz w:val="24"/>
          <w:szCs w:val="24"/>
        </w:rPr>
        <w:tab/>
      </w:r>
      <w:r w:rsidR="00A8765B" w:rsidRPr="00012F3B">
        <w:rPr>
          <w:rFonts w:ascii="Times New Roman" w:hAnsi="Times New Roman"/>
          <w:b/>
          <w:sz w:val="24"/>
          <w:szCs w:val="24"/>
        </w:rPr>
        <w:t>datum vystavení dokladu.</w:t>
      </w:r>
    </w:p>
    <w:p w14:paraId="7FDB6DCB" w14:textId="3CB08464" w:rsidR="00247EE6" w:rsidRDefault="00247EE6" w:rsidP="00247EE6">
      <w:pPr>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 xml:space="preserve">(7)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daňovém skladu mohou být společně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 xml:space="preserve">vínem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meziprodukty umístěny tiché víno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93 odst. 3) nebo vedlejší produkty podle odstavce </w:t>
      </w:r>
      <w:r w:rsidR="00551AFE" w:rsidRPr="009947EC">
        <w:rPr>
          <w:rFonts w:ascii="Times New Roman" w:hAnsi="Times New Roman"/>
          <w:sz w:val="24"/>
          <w:szCs w:val="24"/>
        </w:rPr>
        <w:t>6</w:t>
      </w:r>
      <w:r w:rsidR="001E2B9E">
        <w:rPr>
          <w:rFonts w:ascii="Times New Roman" w:hAnsi="Times New Roman"/>
          <w:sz w:val="24"/>
          <w:szCs w:val="24"/>
        </w:rPr>
        <w:t xml:space="preserve"> </w:t>
      </w:r>
      <w:r w:rsidRPr="009947EC">
        <w:rPr>
          <w:rFonts w:ascii="Times New Roman" w:hAnsi="Times New Roman"/>
          <w:sz w:val="24"/>
          <w:szCs w:val="24"/>
        </w:rPr>
        <w:t xml:space="preserve">vyrobené malým výrobcem vína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100a nebo právnickou nebo fyzickou osobou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99 odst. 3, dále tiché víno vyrobené malým výrobcem vína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jiném členském státě. Takové tiché víno nebo vedlejší produkty se považují za uvedené do režimu podmíněného osvobození od daně.</w:t>
      </w:r>
    </w:p>
    <w:p w14:paraId="10091F5F" w14:textId="77777777" w:rsidR="000551FD" w:rsidRPr="000551FD" w:rsidRDefault="000551FD" w:rsidP="00311DC5">
      <w:pPr>
        <w:pStyle w:val="Nadpis3"/>
        <w:keepLines/>
      </w:pPr>
      <w:r>
        <w:t>§ 100</w:t>
      </w:r>
    </w:p>
    <w:p w14:paraId="490536A9" w14:textId="6AFF8CFF" w:rsidR="000551FD" w:rsidRPr="000551FD" w:rsidRDefault="000551FD" w:rsidP="00311DC5">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0551FD">
        <w:rPr>
          <w:rFonts w:ascii="Times New Roman" w:hAnsi="Times New Roman"/>
          <w:b/>
          <w:bCs/>
          <w:sz w:val="24"/>
          <w:szCs w:val="24"/>
        </w:rPr>
        <w:t xml:space="preserve">Doprava tichého vína v režimu podmíněného osvobození od daně </w:t>
      </w:r>
      <w:r>
        <w:rPr>
          <w:rFonts w:ascii="Times New Roman" w:hAnsi="Times New Roman"/>
          <w:b/>
          <w:bCs/>
          <w:sz w:val="24"/>
          <w:szCs w:val="24"/>
        </w:rPr>
        <w:br/>
      </w:r>
      <w:r w:rsidRPr="000551FD">
        <w:rPr>
          <w:rFonts w:ascii="Times New Roman" w:hAnsi="Times New Roman"/>
          <w:b/>
          <w:bCs/>
          <w:sz w:val="24"/>
          <w:szCs w:val="24"/>
        </w:rPr>
        <w:t>na daňovém území České republiky</w:t>
      </w:r>
    </w:p>
    <w:p w14:paraId="680EBF3E" w14:textId="77777777" w:rsidR="000551FD" w:rsidRPr="000551FD" w:rsidRDefault="000551FD" w:rsidP="000551FD">
      <w:pPr>
        <w:widowControl w:val="0"/>
        <w:autoSpaceDE w:val="0"/>
        <w:autoSpaceDN w:val="0"/>
        <w:adjustRightInd w:val="0"/>
        <w:spacing w:before="120" w:after="120" w:line="240" w:lineRule="auto"/>
        <w:ind w:firstLine="720"/>
        <w:jc w:val="both"/>
        <w:rPr>
          <w:rFonts w:ascii="Times New Roman" w:hAnsi="Times New Roman"/>
          <w:sz w:val="24"/>
          <w:szCs w:val="24"/>
        </w:rPr>
      </w:pPr>
      <w:r w:rsidRPr="000551FD">
        <w:rPr>
          <w:rFonts w:ascii="Times New Roman" w:hAnsi="Times New Roman"/>
          <w:sz w:val="24"/>
          <w:szCs w:val="24"/>
        </w:rPr>
        <w:t>(1) Tiché víno podle § 93 odst. 3 lze v režimu podmíněného osvobození od daně na daňovém území České republiky dopravovat bez dokladu uvedeného v § 27 nebo 27c, pokud se nejedná o dopravu mezi členskými státy (§ 25).</w:t>
      </w:r>
    </w:p>
    <w:p w14:paraId="5F4E515E" w14:textId="159A3923" w:rsidR="001E2B9E" w:rsidRDefault="000551FD" w:rsidP="00247EE6">
      <w:pPr>
        <w:widowControl w:val="0"/>
        <w:autoSpaceDE w:val="0"/>
        <w:autoSpaceDN w:val="0"/>
        <w:adjustRightInd w:val="0"/>
        <w:spacing w:before="120" w:after="120" w:line="240" w:lineRule="auto"/>
        <w:ind w:firstLine="720"/>
        <w:jc w:val="both"/>
        <w:rPr>
          <w:rFonts w:ascii="Times New Roman" w:hAnsi="Times New Roman"/>
          <w:sz w:val="24"/>
          <w:szCs w:val="24"/>
        </w:rPr>
      </w:pPr>
      <w:r w:rsidRPr="000551FD">
        <w:rPr>
          <w:rFonts w:ascii="Times New Roman" w:hAnsi="Times New Roman"/>
          <w:sz w:val="24"/>
          <w:szCs w:val="24"/>
        </w:rPr>
        <w:t xml:space="preserve">(2) Při dopravě tichého vína (§ 93 odst. 3) v režimu podmíněného osvobození od daně bez dokladu podle odstavce 1 je </w:t>
      </w:r>
      <w:r w:rsidRPr="00AB5806">
        <w:rPr>
          <w:rFonts w:ascii="Times New Roman" w:hAnsi="Times New Roman"/>
          <w:strike/>
          <w:sz w:val="24"/>
          <w:szCs w:val="24"/>
        </w:rPr>
        <w:t>právnická nebo fyzická</w:t>
      </w:r>
      <w:r w:rsidRPr="00AB5806">
        <w:rPr>
          <w:rFonts w:ascii="Times New Roman" w:hAnsi="Times New Roman"/>
          <w:sz w:val="24"/>
          <w:szCs w:val="24"/>
        </w:rPr>
        <w:t xml:space="preserve"> osoba dopravující tiché víno povinna na vyžádání předložit správci daně </w:t>
      </w:r>
      <w:r w:rsidRPr="00AB5806">
        <w:rPr>
          <w:rFonts w:ascii="Times New Roman" w:hAnsi="Times New Roman"/>
          <w:strike/>
          <w:sz w:val="24"/>
          <w:szCs w:val="24"/>
        </w:rPr>
        <w:t>doklady</w:t>
      </w:r>
      <w:r w:rsidRPr="00AB5806">
        <w:rPr>
          <w:rFonts w:ascii="Times New Roman" w:hAnsi="Times New Roman"/>
          <w:sz w:val="24"/>
          <w:szCs w:val="24"/>
        </w:rPr>
        <w:t xml:space="preserve"> </w:t>
      </w:r>
      <w:r w:rsidR="001F42A9" w:rsidRPr="00AB5806">
        <w:rPr>
          <w:rFonts w:ascii="Times New Roman" w:hAnsi="Times New Roman"/>
          <w:b/>
          <w:sz w:val="24"/>
          <w:szCs w:val="24"/>
        </w:rPr>
        <w:t xml:space="preserve">doklad </w:t>
      </w:r>
      <w:r w:rsidRPr="00AB5806">
        <w:rPr>
          <w:rFonts w:ascii="Times New Roman" w:hAnsi="Times New Roman"/>
          <w:sz w:val="24"/>
          <w:szCs w:val="24"/>
        </w:rPr>
        <w:t xml:space="preserve">provázející </w:t>
      </w:r>
      <w:r w:rsidRPr="000551FD">
        <w:rPr>
          <w:rFonts w:ascii="Times New Roman" w:hAnsi="Times New Roman"/>
          <w:sz w:val="24"/>
          <w:szCs w:val="24"/>
        </w:rPr>
        <w:t>tiché víno při dopravě podle nařízení Komise v přenesené pravomoci upravujícího průvodní doklady pro přepravu vinařských produktů</w:t>
      </w:r>
      <w:r w:rsidRPr="000551FD">
        <w:rPr>
          <w:rFonts w:ascii="Times New Roman" w:hAnsi="Times New Roman"/>
          <w:sz w:val="24"/>
          <w:szCs w:val="24"/>
          <w:vertAlign w:val="superscript"/>
        </w:rPr>
        <w:t>75</w:t>
      </w:r>
      <w:r w:rsidRPr="00957029">
        <w:rPr>
          <w:rFonts w:ascii="Times New Roman" w:hAnsi="Times New Roman"/>
          <w:sz w:val="24"/>
          <w:szCs w:val="24"/>
          <w:vertAlign w:val="superscript"/>
        </w:rPr>
        <w:t>)</w:t>
      </w:r>
      <w:r w:rsidR="00957029" w:rsidRPr="0037776E">
        <w:rPr>
          <w:rFonts w:ascii="Times New Roman" w:hAnsi="Times New Roman"/>
          <w:b/>
          <w:sz w:val="24"/>
          <w:szCs w:val="24"/>
        </w:rPr>
        <w:t xml:space="preserve"> </w:t>
      </w:r>
      <w:r w:rsidR="00090675">
        <w:rPr>
          <w:rFonts w:ascii="Times New Roman" w:hAnsi="Times New Roman"/>
          <w:b/>
          <w:sz w:val="24"/>
          <w:szCs w:val="24"/>
        </w:rPr>
        <w:t xml:space="preserve">nebo </w:t>
      </w:r>
      <w:r w:rsidR="00957029" w:rsidRPr="0037776E">
        <w:rPr>
          <w:rFonts w:ascii="Times New Roman" w:hAnsi="Times New Roman"/>
          <w:b/>
          <w:sz w:val="24"/>
          <w:szCs w:val="24"/>
        </w:rPr>
        <w:t>průvodní doklad pro přepravu vinařského produktu, která se uskutečňuje výlučně na území České republiky, podle zákona o vinohradnictví a vinařství</w:t>
      </w:r>
      <w:r w:rsidRPr="000551FD">
        <w:rPr>
          <w:rFonts w:ascii="Times New Roman" w:hAnsi="Times New Roman"/>
          <w:sz w:val="24"/>
          <w:szCs w:val="24"/>
        </w:rPr>
        <w:t>.</w:t>
      </w:r>
    </w:p>
    <w:p w14:paraId="588EBFB1" w14:textId="1C244FCF" w:rsidR="0050012D" w:rsidRPr="0050012D" w:rsidRDefault="0050012D" w:rsidP="0050012D">
      <w:pPr>
        <w:widowControl w:val="0"/>
        <w:spacing w:before="240" w:after="0"/>
        <w:jc w:val="center"/>
      </w:pPr>
      <w:r>
        <w:t>***</w:t>
      </w:r>
    </w:p>
    <w:p w14:paraId="4EECB7F6" w14:textId="77777777" w:rsidR="00862BBD" w:rsidRPr="009947EC" w:rsidRDefault="00862BBD" w:rsidP="00CC7046">
      <w:pPr>
        <w:pStyle w:val="Nadpis3"/>
        <w:widowControl/>
      </w:pPr>
      <w:r w:rsidRPr="009947EC">
        <w:t>§ 101</w:t>
      </w:r>
    </w:p>
    <w:p w14:paraId="6A5A2744" w14:textId="77777777" w:rsidR="00862BBD" w:rsidRPr="009947EC" w:rsidRDefault="00862BBD" w:rsidP="00CC7046">
      <w:pPr>
        <w:keepNext/>
        <w:tabs>
          <w:tab w:val="left" w:pos="851"/>
        </w:tabs>
        <w:spacing w:before="120" w:after="120" w:line="240" w:lineRule="auto"/>
        <w:jc w:val="center"/>
        <w:rPr>
          <w:rFonts w:ascii="Times New Roman" w:eastAsia="Times New Roman" w:hAnsi="Times New Roman"/>
          <w:b/>
          <w:bCs/>
          <w:sz w:val="24"/>
          <w:szCs w:val="24"/>
        </w:rPr>
      </w:pPr>
      <w:r w:rsidRPr="009947EC">
        <w:rPr>
          <w:rFonts w:ascii="Times New Roman" w:eastAsia="Times New Roman" w:hAnsi="Times New Roman"/>
          <w:b/>
          <w:bCs/>
          <w:sz w:val="24"/>
          <w:szCs w:val="24"/>
        </w:rPr>
        <w:t>Předmět daně z tabákových výrobků</w:t>
      </w:r>
    </w:p>
    <w:p w14:paraId="1FA13FCF" w14:textId="63016F51" w:rsidR="00862BBD" w:rsidRPr="009947EC" w:rsidRDefault="00862BBD" w:rsidP="00862BBD">
      <w:pPr>
        <w:spacing w:before="120" w:after="120" w:line="240" w:lineRule="auto"/>
        <w:ind w:firstLine="425"/>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(1) Předmětem daně </w:t>
      </w:r>
      <w:r w:rsidR="009B7CB1" w:rsidRPr="009947EC">
        <w:rPr>
          <w:rFonts w:ascii="Times New Roman" w:eastAsia="Times New Roman" w:hAnsi="Times New Roman"/>
          <w:b/>
          <w:sz w:val="24"/>
          <w:szCs w:val="24"/>
        </w:rPr>
        <w:t xml:space="preserve">z tabákových výrobků </w:t>
      </w:r>
      <w:r w:rsidRPr="009947EC">
        <w:rPr>
          <w:rFonts w:ascii="Times New Roman" w:eastAsia="Times New Roman" w:hAnsi="Times New Roman"/>
          <w:sz w:val="24"/>
          <w:szCs w:val="24"/>
        </w:rPr>
        <w:t>jsou tabákové výrobky.</w:t>
      </w:r>
    </w:p>
    <w:p w14:paraId="0819B574" w14:textId="48C7721C" w:rsidR="00862BBD" w:rsidRPr="009947EC" w:rsidRDefault="00862BBD" w:rsidP="00862BBD">
      <w:pPr>
        <w:spacing w:before="120" w:after="120" w:line="240" w:lineRule="auto"/>
        <w:ind w:firstLine="425"/>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(2) Tabákovými výrobky se pro účely </w:t>
      </w:r>
      <w:r w:rsidRPr="007A550D">
        <w:rPr>
          <w:rFonts w:ascii="Times New Roman" w:eastAsia="Times New Roman" w:hAnsi="Times New Roman"/>
          <w:sz w:val="24"/>
          <w:szCs w:val="24"/>
        </w:rPr>
        <w:t>spotřebních daní</w:t>
      </w:r>
      <w:r w:rsidRPr="009947EC">
        <w:rPr>
          <w:rFonts w:ascii="Times New Roman" w:eastAsia="Times New Roman" w:hAnsi="Times New Roman"/>
          <w:sz w:val="24"/>
          <w:szCs w:val="24"/>
        </w:rPr>
        <w:t xml:space="preserve"> rozumí cigarety, doutníky, cigarillos a tabák ke kouření.</w:t>
      </w:r>
    </w:p>
    <w:p w14:paraId="5D52E108" w14:textId="38BD6ABE" w:rsidR="00862BBD" w:rsidRPr="009947EC" w:rsidRDefault="00862BBD" w:rsidP="00862BBD">
      <w:pPr>
        <w:keepNext/>
        <w:spacing w:before="120" w:after="120" w:line="240" w:lineRule="auto"/>
        <w:ind w:firstLine="425"/>
        <w:jc w:val="both"/>
        <w:rPr>
          <w:rFonts w:ascii="Times New Roman" w:eastAsia="Times New Roman" w:hAnsi="Times New Roman"/>
          <w:sz w:val="24"/>
          <w:szCs w:val="24"/>
        </w:rPr>
      </w:pPr>
      <w:r w:rsidRPr="009947EC">
        <w:rPr>
          <w:rFonts w:ascii="Times New Roman" w:eastAsia="Times New Roman" w:hAnsi="Times New Roman"/>
          <w:sz w:val="24"/>
          <w:szCs w:val="24"/>
        </w:rPr>
        <w:t>(3) Pro účely tohoto zákona se rozumí</w:t>
      </w:r>
    </w:p>
    <w:p w14:paraId="4F8FCB18" w14:textId="77777777" w:rsidR="00862BBD" w:rsidRPr="009947EC" w:rsidRDefault="00862BBD" w:rsidP="00862BBD">
      <w:pPr>
        <w:keepNext/>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a)</w:t>
      </w:r>
      <w:r w:rsidRPr="009947EC">
        <w:rPr>
          <w:rFonts w:ascii="Times New Roman" w:eastAsia="Times New Roman" w:hAnsi="Times New Roman"/>
          <w:sz w:val="24"/>
          <w:szCs w:val="24"/>
        </w:rPr>
        <w:tab/>
        <w:t>cigaretami</w:t>
      </w:r>
    </w:p>
    <w:p w14:paraId="5A6F33BB" w14:textId="77777777" w:rsidR="00862BBD" w:rsidRPr="009947EC" w:rsidRDefault="00862BBD" w:rsidP="00862BBD">
      <w:pPr>
        <w:spacing w:after="0" w:line="240" w:lineRule="auto"/>
        <w:ind w:left="568" w:hanging="284"/>
        <w:jc w:val="both"/>
        <w:rPr>
          <w:rFonts w:ascii="Times New Roman" w:eastAsia="Times New Roman" w:hAnsi="Times New Roman"/>
          <w:sz w:val="24"/>
          <w:szCs w:val="24"/>
        </w:rPr>
      </w:pPr>
      <w:r w:rsidRPr="009947EC">
        <w:rPr>
          <w:rFonts w:ascii="Times New Roman" w:eastAsia="Times New Roman" w:hAnsi="Times New Roman"/>
          <w:sz w:val="24"/>
          <w:szCs w:val="24"/>
        </w:rPr>
        <w:t>1.</w:t>
      </w:r>
      <w:r w:rsidRPr="009947EC">
        <w:rPr>
          <w:rFonts w:ascii="Times New Roman" w:eastAsia="Times New Roman" w:hAnsi="Times New Roman"/>
          <w:sz w:val="24"/>
          <w:szCs w:val="24"/>
        </w:rPr>
        <w:tab/>
        <w:t>tabákové provazce, které se kouří v nezměněném stavu a nejsou doutníky ani cigarillos podle písmene b),</w:t>
      </w:r>
    </w:p>
    <w:p w14:paraId="772068DE" w14:textId="77777777" w:rsidR="00862BBD" w:rsidRPr="009947EC" w:rsidRDefault="00862BBD" w:rsidP="00862BBD">
      <w:pPr>
        <w:spacing w:after="0" w:line="240" w:lineRule="auto"/>
        <w:ind w:left="568" w:hanging="284"/>
        <w:jc w:val="both"/>
        <w:rPr>
          <w:rFonts w:ascii="Times New Roman" w:eastAsia="Times New Roman" w:hAnsi="Times New Roman"/>
          <w:sz w:val="24"/>
          <w:szCs w:val="24"/>
        </w:rPr>
      </w:pPr>
      <w:r w:rsidRPr="009947EC">
        <w:rPr>
          <w:rFonts w:ascii="Times New Roman" w:eastAsia="Times New Roman" w:hAnsi="Times New Roman"/>
          <w:sz w:val="24"/>
          <w:szCs w:val="24"/>
        </w:rPr>
        <w:t>2.</w:t>
      </w:r>
      <w:r w:rsidRPr="009947EC">
        <w:rPr>
          <w:rFonts w:ascii="Times New Roman" w:eastAsia="Times New Roman" w:hAnsi="Times New Roman"/>
          <w:sz w:val="24"/>
          <w:szCs w:val="24"/>
        </w:rPr>
        <w:tab/>
        <w:t>tabákové provazce, které se jednoduchou neprůmyslovou manipulací vloží do dutinek z cigaretového papíru, nebo</w:t>
      </w:r>
    </w:p>
    <w:p w14:paraId="316407FB" w14:textId="77777777" w:rsidR="00862BBD" w:rsidRPr="009947EC" w:rsidRDefault="00862BBD" w:rsidP="00862BBD">
      <w:pPr>
        <w:spacing w:after="0" w:line="240" w:lineRule="auto"/>
        <w:ind w:left="568" w:hanging="284"/>
        <w:jc w:val="both"/>
        <w:rPr>
          <w:rFonts w:ascii="Times New Roman" w:eastAsia="Times New Roman" w:hAnsi="Times New Roman"/>
          <w:sz w:val="24"/>
          <w:szCs w:val="24"/>
        </w:rPr>
      </w:pPr>
      <w:r w:rsidRPr="009947EC">
        <w:rPr>
          <w:rFonts w:ascii="Times New Roman" w:eastAsia="Times New Roman" w:hAnsi="Times New Roman"/>
          <w:sz w:val="24"/>
          <w:szCs w:val="24"/>
        </w:rPr>
        <w:t>3.</w:t>
      </w:r>
      <w:r w:rsidRPr="009947EC">
        <w:rPr>
          <w:rFonts w:ascii="Times New Roman" w:eastAsia="Times New Roman" w:hAnsi="Times New Roman"/>
          <w:sz w:val="24"/>
          <w:szCs w:val="24"/>
        </w:rPr>
        <w:tab/>
        <w:t>tabákové provazce, které se jednoduchou neprůmyslovou manipulací zabalí do cigaretového papíru,</w:t>
      </w:r>
    </w:p>
    <w:p w14:paraId="6593016C" w14:textId="77777777" w:rsidR="00862BBD" w:rsidRPr="009947EC" w:rsidRDefault="00862BBD" w:rsidP="00862BBD">
      <w:pPr>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b)</w:t>
      </w:r>
      <w:r w:rsidRPr="009947EC">
        <w:rPr>
          <w:rFonts w:ascii="Times New Roman" w:eastAsia="Times New Roman" w:hAnsi="Times New Roman"/>
          <w:sz w:val="24"/>
          <w:szCs w:val="24"/>
        </w:rPr>
        <w:tab/>
        <w:t>doutníky a cigarillos tabákové smotky, které se kouří v nezměněném stavu a s ohledem na jejich vlastnosti a očekávaní běžného spotřebitele jsou v nezměněném stavu určeny výhradně ke kouření a obsahují</w:t>
      </w:r>
    </w:p>
    <w:p w14:paraId="53AA72E3" w14:textId="77777777" w:rsidR="00862BBD" w:rsidRPr="009947EC" w:rsidRDefault="00862BBD" w:rsidP="00862BBD">
      <w:pPr>
        <w:spacing w:after="0" w:line="240" w:lineRule="auto"/>
        <w:ind w:left="568" w:hanging="284"/>
        <w:jc w:val="both"/>
        <w:rPr>
          <w:rFonts w:ascii="Times New Roman" w:eastAsia="Times New Roman" w:hAnsi="Times New Roman"/>
          <w:sz w:val="24"/>
          <w:szCs w:val="24"/>
        </w:rPr>
      </w:pPr>
      <w:r w:rsidRPr="009947EC">
        <w:rPr>
          <w:rFonts w:ascii="Times New Roman" w:eastAsia="Times New Roman" w:hAnsi="Times New Roman"/>
          <w:sz w:val="24"/>
          <w:szCs w:val="24"/>
        </w:rPr>
        <w:t>1.</w:t>
      </w:r>
      <w:r w:rsidRPr="009947EC">
        <w:rPr>
          <w:rFonts w:ascii="Times New Roman" w:eastAsia="Times New Roman" w:hAnsi="Times New Roman"/>
          <w:sz w:val="24"/>
          <w:szCs w:val="24"/>
        </w:rPr>
        <w:tab/>
        <w:t>krycí list ze surového tabáku, nebo</w:t>
      </w:r>
    </w:p>
    <w:p w14:paraId="4D064276" w14:textId="77777777" w:rsidR="00862BBD" w:rsidRPr="009947EC" w:rsidRDefault="00862BBD" w:rsidP="00862BBD">
      <w:pPr>
        <w:spacing w:after="0" w:line="240" w:lineRule="auto"/>
        <w:ind w:left="568" w:hanging="284"/>
        <w:jc w:val="both"/>
        <w:rPr>
          <w:rFonts w:ascii="Times New Roman" w:eastAsia="Times New Roman" w:hAnsi="Times New Roman"/>
          <w:sz w:val="24"/>
          <w:szCs w:val="24"/>
        </w:rPr>
      </w:pPr>
      <w:r w:rsidRPr="009947EC">
        <w:rPr>
          <w:rFonts w:ascii="Times New Roman" w:eastAsia="Times New Roman" w:hAnsi="Times New Roman"/>
          <w:sz w:val="24"/>
          <w:szCs w:val="24"/>
        </w:rPr>
        <w:t>2.</w:t>
      </w:r>
      <w:r w:rsidRPr="009947EC">
        <w:rPr>
          <w:rFonts w:ascii="Times New Roman" w:eastAsia="Times New Roman" w:hAnsi="Times New Roman"/>
          <w:sz w:val="24"/>
          <w:szCs w:val="24"/>
        </w:rPr>
        <w:tab/>
        <w:t>trhanou tabákovou náplň, s krycím listem v obvyklé barvě doutníku z rekonstituovaného tabáku, jenž kryje celý výrobek, případně i filtr, avšak nikoli náustek v případě doutníků s náustkem, činí-li jejich jednotková hmotnost bez filtru nebo náustku nejméně 2,3 g a nejvýše 10 g a je-li obvod nejméně jedné třetiny délky alespoň 34 mm,</w:t>
      </w:r>
    </w:p>
    <w:p w14:paraId="04307419" w14:textId="77777777" w:rsidR="00862BBD" w:rsidRPr="009947EC" w:rsidRDefault="00862BBD" w:rsidP="00862BBD">
      <w:pPr>
        <w:keepNext/>
        <w:spacing w:after="0" w:line="240" w:lineRule="auto"/>
        <w:ind w:left="284" w:hanging="284"/>
        <w:jc w:val="both"/>
        <w:rPr>
          <w:rFonts w:ascii="Times New Roman" w:eastAsia="Times New Roman" w:hAnsi="Times New Roman"/>
          <w:sz w:val="24"/>
          <w:szCs w:val="24"/>
        </w:rPr>
      </w:pPr>
      <w:r w:rsidRPr="009947EC">
        <w:rPr>
          <w:rFonts w:ascii="Times New Roman" w:eastAsia="Times New Roman" w:hAnsi="Times New Roman"/>
          <w:sz w:val="24"/>
          <w:szCs w:val="24"/>
        </w:rPr>
        <w:t>c)</w:t>
      </w:r>
      <w:r w:rsidRPr="009947EC">
        <w:rPr>
          <w:rFonts w:ascii="Times New Roman" w:eastAsia="Times New Roman" w:hAnsi="Times New Roman"/>
          <w:sz w:val="24"/>
          <w:szCs w:val="24"/>
        </w:rPr>
        <w:tab/>
        <w:t>tabákem ke kouření</w:t>
      </w:r>
    </w:p>
    <w:p w14:paraId="51E2A4A5" w14:textId="77777777" w:rsidR="00862BBD" w:rsidRPr="009947EC" w:rsidRDefault="00862BBD" w:rsidP="00862BBD">
      <w:pPr>
        <w:spacing w:after="0" w:line="240" w:lineRule="auto"/>
        <w:ind w:left="568" w:hanging="284"/>
        <w:jc w:val="both"/>
        <w:rPr>
          <w:rFonts w:ascii="Times New Roman" w:eastAsia="Times New Roman" w:hAnsi="Times New Roman"/>
          <w:sz w:val="24"/>
          <w:szCs w:val="24"/>
        </w:rPr>
      </w:pPr>
      <w:r w:rsidRPr="009947EC">
        <w:rPr>
          <w:rFonts w:ascii="Times New Roman" w:eastAsia="Times New Roman" w:hAnsi="Times New Roman"/>
          <w:sz w:val="24"/>
          <w:szCs w:val="24"/>
        </w:rPr>
        <w:t>1.</w:t>
      </w:r>
      <w:r w:rsidRPr="009947EC">
        <w:rPr>
          <w:rFonts w:ascii="Times New Roman" w:eastAsia="Times New Roman" w:hAnsi="Times New Roman"/>
          <w:sz w:val="24"/>
          <w:szCs w:val="24"/>
        </w:rPr>
        <w:tab/>
        <w:t xml:space="preserve">tabák řezaný, popřípadě jinak dělený, kroucený nebo lisovaný do desek, a který je možné kouřit bez dalšího průmyslového zpracování, </w:t>
      </w:r>
    </w:p>
    <w:p w14:paraId="7ED3254E" w14:textId="77777777" w:rsidR="00862BBD" w:rsidRPr="009947EC" w:rsidRDefault="00862BBD" w:rsidP="00862BBD">
      <w:pPr>
        <w:pBdr>
          <w:top w:val="wave" w:sz="12" w:space="1" w:color="7030A0"/>
          <w:left w:val="wave" w:sz="12" w:space="4" w:color="7030A0"/>
          <w:bottom w:val="wave" w:sz="12" w:space="1" w:color="7030A0"/>
          <w:right w:val="wave" w:sz="12" w:space="4" w:color="7030A0"/>
        </w:pBdr>
        <w:spacing w:after="0" w:line="240" w:lineRule="auto"/>
        <w:ind w:left="568" w:hanging="284"/>
        <w:jc w:val="both"/>
        <w:rPr>
          <w:rFonts w:ascii="Times New Roman" w:eastAsia="Times New Roman" w:hAnsi="Times New Roman"/>
          <w:sz w:val="24"/>
          <w:szCs w:val="24"/>
        </w:rPr>
      </w:pPr>
      <w:r w:rsidRPr="009947EC">
        <w:rPr>
          <w:rFonts w:ascii="Times New Roman" w:eastAsia="Times New Roman" w:hAnsi="Times New Roman"/>
          <w:sz w:val="24"/>
          <w:szCs w:val="24"/>
        </w:rPr>
        <w:t>2.</w:t>
      </w:r>
      <w:r w:rsidRPr="009947EC">
        <w:rPr>
          <w:rFonts w:ascii="Times New Roman" w:eastAsia="Times New Roman" w:hAnsi="Times New Roman"/>
          <w:sz w:val="24"/>
          <w:szCs w:val="24"/>
        </w:rPr>
        <w:tab/>
        <w:t xml:space="preserve">tabákový odpad upravený pro prodej konečnému spotřebiteli, který nespadá pod písmeno a) nebo b) a který je možné kouřit, </w:t>
      </w:r>
      <w:r w:rsidRPr="009947EC">
        <w:rPr>
          <w:rFonts w:ascii="Times New Roman" w:eastAsia="Times New Roman" w:hAnsi="Times New Roman"/>
          <w:strike/>
          <w:color w:val="7030A0"/>
          <w:sz w:val="24"/>
          <w:szCs w:val="24"/>
        </w:rPr>
        <w:t>nebo</w:t>
      </w:r>
    </w:p>
    <w:p w14:paraId="054B199A" w14:textId="77777777" w:rsidR="00862BBD" w:rsidRPr="009947EC" w:rsidRDefault="00862BBD" w:rsidP="00862BBD">
      <w:pPr>
        <w:pBdr>
          <w:top w:val="wave" w:sz="12" w:space="1" w:color="7030A0"/>
          <w:left w:val="wave" w:sz="12" w:space="4" w:color="7030A0"/>
          <w:bottom w:val="wave" w:sz="12" w:space="1" w:color="7030A0"/>
          <w:right w:val="wave" w:sz="12" w:space="4" w:color="7030A0"/>
        </w:pBdr>
        <w:spacing w:after="0" w:line="240" w:lineRule="auto"/>
        <w:ind w:left="568" w:hanging="284"/>
        <w:jc w:val="both"/>
        <w:rPr>
          <w:rFonts w:ascii="Times New Roman" w:eastAsia="Times New Roman" w:hAnsi="Times New Roman"/>
          <w:strike/>
          <w:sz w:val="24"/>
          <w:szCs w:val="24"/>
        </w:rPr>
      </w:pPr>
      <w:r w:rsidRPr="009947EC">
        <w:rPr>
          <w:rFonts w:ascii="Times New Roman" w:eastAsia="Times New Roman" w:hAnsi="Times New Roman"/>
          <w:sz w:val="24"/>
          <w:szCs w:val="24"/>
        </w:rPr>
        <w:t>3.</w:t>
      </w:r>
      <w:r w:rsidRPr="009947EC">
        <w:rPr>
          <w:rFonts w:ascii="Times New Roman" w:eastAsia="Times New Roman" w:hAnsi="Times New Roman"/>
          <w:sz w:val="24"/>
          <w:szCs w:val="24"/>
        </w:rPr>
        <w:tab/>
        <w:t>tabák ke kouření obsahující více než 25 % hmotnosti tabákových částic s šířkou řezu menší než 1,5 mm; jedná se o jemně řezaný tabák určený pro ruční výrobu cigaret</w:t>
      </w:r>
      <w:r w:rsidRPr="009947EC">
        <w:rPr>
          <w:rFonts w:ascii="Times New Roman" w:eastAsia="Times New Roman" w:hAnsi="Times New Roman"/>
          <w:strike/>
          <w:sz w:val="24"/>
          <w:szCs w:val="24"/>
        </w:rPr>
        <w:t>.</w:t>
      </w:r>
      <w:r w:rsidRPr="009947EC">
        <w:rPr>
          <w:rFonts w:ascii="Times New Roman" w:eastAsia="Times New Roman" w:hAnsi="Times New Roman"/>
          <w:b/>
          <w:sz w:val="24"/>
          <w:szCs w:val="24"/>
        </w:rPr>
        <w:t xml:space="preserve">, </w:t>
      </w:r>
      <w:r w:rsidRPr="009947EC">
        <w:rPr>
          <w:rFonts w:ascii="Times New Roman" w:eastAsia="Times New Roman" w:hAnsi="Times New Roman"/>
          <w:b/>
          <w:color w:val="7030A0"/>
          <w:sz w:val="24"/>
          <w:szCs w:val="24"/>
        </w:rPr>
        <w:t>nebo</w:t>
      </w:r>
    </w:p>
    <w:p w14:paraId="2D21CA97" w14:textId="77777777" w:rsidR="00862BBD" w:rsidRPr="009947EC" w:rsidRDefault="00862BBD" w:rsidP="00862BBD">
      <w:pPr>
        <w:pBdr>
          <w:top w:val="wave" w:sz="12" w:space="1" w:color="7030A0"/>
          <w:left w:val="wave" w:sz="12" w:space="4" w:color="7030A0"/>
          <w:bottom w:val="wave" w:sz="12" w:space="1" w:color="7030A0"/>
          <w:right w:val="wave" w:sz="12" w:space="4" w:color="7030A0"/>
        </w:pBdr>
        <w:spacing w:after="0" w:line="240" w:lineRule="auto"/>
        <w:ind w:left="568" w:hanging="284"/>
        <w:jc w:val="both"/>
        <w:rPr>
          <w:rFonts w:ascii="Times New Roman" w:eastAsia="Times New Roman" w:hAnsi="Times New Roman"/>
          <w:b/>
          <w:color w:val="7030A0"/>
          <w:sz w:val="24"/>
          <w:szCs w:val="24"/>
        </w:rPr>
      </w:pPr>
      <w:r w:rsidRPr="009947EC">
        <w:rPr>
          <w:rFonts w:ascii="Times New Roman" w:eastAsia="Times New Roman" w:hAnsi="Times New Roman"/>
          <w:b/>
          <w:color w:val="7030A0"/>
          <w:sz w:val="24"/>
          <w:szCs w:val="24"/>
        </w:rPr>
        <w:t>4.</w:t>
      </w:r>
      <w:r w:rsidRPr="009947EC">
        <w:rPr>
          <w:rFonts w:ascii="Times New Roman" w:eastAsia="Times New Roman" w:hAnsi="Times New Roman"/>
          <w:b/>
          <w:color w:val="7030A0"/>
          <w:sz w:val="24"/>
          <w:szCs w:val="24"/>
        </w:rPr>
        <w:tab/>
        <w:t>tabák do vodní dýmky.</w:t>
      </w:r>
    </w:p>
    <w:p w14:paraId="0465CBB1" w14:textId="439FFFB2" w:rsidR="00862BBD" w:rsidRPr="009947EC" w:rsidRDefault="00862BBD" w:rsidP="00862BBD">
      <w:pPr>
        <w:pBdr>
          <w:top w:val="wave" w:sz="6" w:space="1" w:color="7030A0"/>
          <w:left w:val="wave" w:sz="6" w:space="4" w:color="7030A0"/>
          <w:bottom w:val="wave" w:sz="6" w:space="1" w:color="7030A0"/>
          <w:right w:val="wave" w:sz="6" w:space="4" w:color="7030A0"/>
        </w:pBdr>
        <w:spacing w:before="120" w:after="120" w:line="240" w:lineRule="auto"/>
        <w:ind w:firstLine="425"/>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(4) Cigaretami se pro účely tohoto zákona rozumí také výrobky, které obsahují zcela nebo částečně i jiné látky než tabák a které splňují ostatní podmínky uvedené v odstavci 3 písm. a) s výjimkou výrobků uvedených v odstavci </w:t>
      </w:r>
      <w:r w:rsidRPr="009947EC">
        <w:rPr>
          <w:rFonts w:ascii="Times New Roman" w:eastAsia="Times New Roman" w:hAnsi="Times New Roman"/>
          <w:strike/>
          <w:color w:val="7030A0"/>
          <w:sz w:val="24"/>
          <w:szCs w:val="24"/>
        </w:rPr>
        <w:t>8 </w:t>
      </w:r>
      <w:r w:rsidRPr="009947EC">
        <w:rPr>
          <w:rFonts w:ascii="Times New Roman" w:eastAsia="Times New Roman" w:hAnsi="Times New Roman"/>
          <w:b/>
          <w:color w:val="7030A0"/>
          <w:sz w:val="24"/>
          <w:szCs w:val="24"/>
        </w:rPr>
        <w:t>9</w:t>
      </w:r>
      <w:r w:rsidRPr="009947EC">
        <w:rPr>
          <w:rFonts w:ascii="Times New Roman" w:eastAsia="Times New Roman" w:hAnsi="Times New Roman"/>
          <w:sz w:val="24"/>
          <w:szCs w:val="24"/>
        </w:rPr>
        <w:t>.</w:t>
      </w:r>
    </w:p>
    <w:p w14:paraId="5043E7B1" w14:textId="6C212588" w:rsidR="00862BBD" w:rsidRPr="009947EC" w:rsidRDefault="00862BBD" w:rsidP="00862BBD">
      <w:pPr>
        <w:spacing w:before="120" w:after="120" w:line="240" w:lineRule="auto"/>
        <w:ind w:firstLine="425"/>
        <w:jc w:val="both"/>
        <w:rPr>
          <w:rFonts w:ascii="Times New Roman" w:eastAsia="Times New Roman" w:hAnsi="Times New Roman"/>
          <w:sz w:val="24"/>
          <w:szCs w:val="24"/>
        </w:rPr>
      </w:pPr>
      <w:r w:rsidRPr="009947EC">
        <w:rPr>
          <w:rFonts w:ascii="Times New Roman" w:eastAsia="Times New Roman" w:hAnsi="Times New Roman"/>
          <w:sz w:val="24"/>
          <w:szCs w:val="24"/>
        </w:rPr>
        <w:t>(5) Doutníky a cigarillos se pro účely tohoto zákona rozumí také výrobky, které obsahují částečně i jiné látky než tabák a které splňují ostatní podmínky uvedené v odstavci 3 písm. b).</w:t>
      </w:r>
    </w:p>
    <w:p w14:paraId="581C5973" w14:textId="4F5893AB" w:rsidR="00862BBD" w:rsidRPr="009947EC" w:rsidRDefault="00862BBD" w:rsidP="00862BBD">
      <w:pPr>
        <w:pBdr>
          <w:top w:val="wave" w:sz="6" w:space="1" w:color="7030A0"/>
          <w:left w:val="wave" w:sz="6" w:space="4" w:color="7030A0"/>
          <w:bottom w:val="wave" w:sz="6" w:space="1" w:color="7030A0"/>
          <w:right w:val="wave" w:sz="6" w:space="4" w:color="7030A0"/>
        </w:pBdr>
        <w:spacing w:before="120" w:after="120" w:line="240" w:lineRule="auto"/>
        <w:ind w:firstLine="425"/>
        <w:jc w:val="both"/>
        <w:rPr>
          <w:rFonts w:ascii="Times New Roman" w:eastAsia="Times New Roman" w:hAnsi="Times New Roman"/>
          <w:sz w:val="24"/>
          <w:szCs w:val="24"/>
        </w:rPr>
      </w:pPr>
      <w:r w:rsidRPr="009947EC">
        <w:rPr>
          <w:rFonts w:ascii="Times New Roman" w:eastAsia="Times New Roman" w:hAnsi="Times New Roman"/>
          <w:sz w:val="24"/>
          <w:szCs w:val="24"/>
        </w:rPr>
        <w:t>(6) Tabákem ke kouření se pro účely tohoto zákona rozumí také výrobek, který obsahuje zcela nebo částečně i jiné látky než tabák a který splňuje ostatní podmínky uvedené v odstavci 3 písm. c) s výjimkou výrobků uvedených v odstavci </w:t>
      </w:r>
      <w:r w:rsidRPr="009947EC">
        <w:rPr>
          <w:rFonts w:ascii="Times New Roman" w:eastAsia="Times New Roman" w:hAnsi="Times New Roman"/>
          <w:strike/>
          <w:color w:val="7030A0"/>
          <w:sz w:val="24"/>
          <w:szCs w:val="24"/>
        </w:rPr>
        <w:t>8 </w:t>
      </w:r>
      <w:r w:rsidRPr="009947EC">
        <w:rPr>
          <w:rFonts w:ascii="Times New Roman" w:eastAsia="Times New Roman" w:hAnsi="Times New Roman"/>
          <w:b/>
          <w:color w:val="7030A0"/>
          <w:sz w:val="24"/>
          <w:szCs w:val="24"/>
        </w:rPr>
        <w:t>9</w:t>
      </w:r>
      <w:r w:rsidRPr="009947EC">
        <w:rPr>
          <w:rFonts w:ascii="Times New Roman" w:eastAsia="Times New Roman" w:hAnsi="Times New Roman"/>
          <w:sz w:val="24"/>
          <w:szCs w:val="24"/>
        </w:rPr>
        <w:t>, nebo výrobek neuvedený v odstavci 3 písm. c), pokud je určen k jinému účelu než ke kouření a současně je možné tento výrobek kouřit a je upravený pro prodej konečnému spotřebiteli.</w:t>
      </w:r>
    </w:p>
    <w:p w14:paraId="52A07D0C" w14:textId="1425D4E6" w:rsidR="00862BBD" w:rsidRPr="009947EC" w:rsidRDefault="00862BBD" w:rsidP="00862BBD">
      <w:pPr>
        <w:spacing w:before="120" w:after="120" w:line="240" w:lineRule="auto"/>
        <w:ind w:firstLine="425"/>
        <w:jc w:val="both"/>
        <w:rPr>
          <w:rFonts w:ascii="Times New Roman" w:eastAsia="Times New Roman" w:hAnsi="Times New Roman"/>
          <w:sz w:val="24"/>
          <w:szCs w:val="24"/>
        </w:rPr>
      </w:pPr>
      <w:r w:rsidRPr="009947EC">
        <w:rPr>
          <w:rFonts w:ascii="Times New Roman" w:eastAsia="Times New Roman" w:hAnsi="Times New Roman"/>
          <w:sz w:val="24"/>
          <w:szCs w:val="24"/>
        </w:rPr>
        <w:t>(7) Tabákovým odpadem se pro účely tohoto zákona rozumí zbytky z tabákových listů a zbytky vzniklé při zpracování a výrobě tabákových výrobků.</w:t>
      </w:r>
    </w:p>
    <w:p w14:paraId="71EA2141" w14:textId="0A6543DD" w:rsidR="00862BBD" w:rsidRPr="009947EC" w:rsidRDefault="00862BBD" w:rsidP="00862BBD">
      <w:pPr>
        <w:pBdr>
          <w:top w:val="wave" w:sz="6" w:space="1" w:color="7030A0"/>
          <w:left w:val="wave" w:sz="6" w:space="4" w:color="7030A0"/>
          <w:bottom w:val="wave" w:sz="6" w:space="1" w:color="7030A0"/>
          <w:right w:val="wave" w:sz="6" w:space="4" w:color="7030A0"/>
        </w:pBdr>
        <w:spacing w:before="120" w:after="120" w:line="240" w:lineRule="auto"/>
        <w:ind w:firstLine="425"/>
        <w:jc w:val="both"/>
        <w:rPr>
          <w:rFonts w:ascii="Times New Roman" w:eastAsia="Times New Roman" w:hAnsi="Times New Roman"/>
          <w:b/>
          <w:color w:val="7030A0"/>
          <w:sz w:val="24"/>
          <w:szCs w:val="24"/>
        </w:rPr>
      </w:pPr>
      <w:r w:rsidRPr="009947EC">
        <w:rPr>
          <w:rFonts w:ascii="Times New Roman" w:eastAsia="Times New Roman" w:hAnsi="Times New Roman"/>
          <w:b/>
          <w:color w:val="7030A0"/>
          <w:sz w:val="24"/>
          <w:szCs w:val="24"/>
        </w:rPr>
        <w:t>(8) Tabákem do vodní dýmky se pro účely spotřebních daní rozumí tabák, který lze užívat pouze za použití vodní dýmky, a to tak, že uvolňované emise prochází před vdechnutím kapalinou.</w:t>
      </w:r>
    </w:p>
    <w:p w14:paraId="3E0AAA08" w14:textId="2A85CCD0" w:rsidR="00862BBD" w:rsidRPr="009947EC" w:rsidRDefault="00862BBD" w:rsidP="00862BBD">
      <w:pPr>
        <w:pBdr>
          <w:top w:val="wave" w:sz="6" w:space="1" w:color="7030A0"/>
          <w:left w:val="wave" w:sz="6" w:space="4" w:color="7030A0"/>
          <w:bottom w:val="wave" w:sz="6" w:space="1" w:color="7030A0"/>
          <w:right w:val="wave" w:sz="6" w:space="4" w:color="7030A0"/>
        </w:pBdr>
        <w:spacing w:before="120" w:after="120" w:line="240" w:lineRule="auto"/>
        <w:ind w:firstLine="425"/>
        <w:jc w:val="both"/>
        <w:rPr>
          <w:rFonts w:ascii="Times New Roman" w:eastAsia="Times New Roman" w:hAnsi="Times New Roman"/>
          <w:sz w:val="24"/>
          <w:szCs w:val="24"/>
        </w:rPr>
      </w:pPr>
      <w:r w:rsidRPr="009947EC">
        <w:rPr>
          <w:rFonts w:ascii="Times New Roman" w:eastAsia="Times New Roman" w:hAnsi="Times New Roman"/>
          <w:strike/>
          <w:color w:val="7030A0"/>
          <w:sz w:val="24"/>
          <w:szCs w:val="24"/>
        </w:rPr>
        <w:t>(8)</w:t>
      </w:r>
      <w:r w:rsidRPr="009947EC">
        <w:rPr>
          <w:rFonts w:ascii="Times New Roman" w:eastAsia="Times New Roman" w:hAnsi="Times New Roman"/>
          <w:color w:val="7030A0"/>
          <w:sz w:val="24"/>
          <w:szCs w:val="24"/>
        </w:rPr>
        <w:t xml:space="preserve"> </w:t>
      </w:r>
      <w:r w:rsidRPr="009947EC">
        <w:rPr>
          <w:rFonts w:ascii="Times New Roman" w:eastAsia="Times New Roman" w:hAnsi="Times New Roman"/>
          <w:b/>
          <w:color w:val="7030A0"/>
          <w:sz w:val="24"/>
          <w:szCs w:val="24"/>
        </w:rPr>
        <w:t>(9)</w:t>
      </w:r>
      <w:r w:rsidRPr="009947EC">
        <w:rPr>
          <w:rFonts w:ascii="Times New Roman" w:eastAsia="Times New Roman" w:hAnsi="Times New Roman"/>
          <w:color w:val="7030A0"/>
          <w:sz w:val="24"/>
          <w:szCs w:val="24"/>
        </w:rPr>
        <w:t xml:space="preserve"> </w:t>
      </w:r>
      <w:r w:rsidRPr="009947EC">
        <w:rPr>
          <w:rFonts w:ascii="Times New Roman" w:eastAsia="Times New Roman" w:hAnsi="Times New Roman"/>
          <w:sz w:val="24"/>
          <w:szCs w:val="24"/>
        </w:rPr>
        <w:t xml:space="preserve">Za tabákové výrobky se nepovažují výrobky, které neobsahují tabák, splňují podmínky uvedené v odstavci 3 písm. a) nebo c), používají se výlučně k lékařským účelům a potvrzení o této skutečnosti vydá Ministerstvo zdravotnictví </w:t>
      </w:r>
      <w:r w:rsidRPr="009947EC">
        <w:rPr>
          <w:rFonts w:ascii="Times New Roman" w:eastAsia="Times New Roman" w:hAnsi="Times New Roman"/>
          <w:strike/>
          <w:color w:val="7030A0"/>
          <w:sz w:val="24"/>
          <w:szCs w:val="24"/>
        </w:rPr>
        <w:t>České republiky</w:t>
      </w:r>
      <w:r w:rsidRPr="009947EC">
        <w:rPr>
          <w:rFonts w:ascii="Times New Roman" w:eastAsia="Times New Roman" w:hAnsi="Times New Roman"/>
          <w:sz w:val="24"/>
          <w:szCs w:val="24"/>
        </w:rPr>
        <w:t xml:space="preserve"> nebo jím pověřená instituce.</w:t>
      </w:r>
    </w:p>
    <w:p w14:paraId="2C4E1000" w14:textId="3A62486C" w:rsidR="0050012D" w:rsidRDefault="0050012D" w:rsidP="0050012D">
      <w:pPr>
        <w:widowControl w:val="0"/>
        <w:spacing w:before="240" w:after="0"/>
        <w:jc w:val="center"/>
      </w:pPr>
      <w:r>
        <w:t>***</w:t>
      </w:r>
    </w:p>
    <w:p w14:paraId="3FDD7817" w14:textId="12AA5A12" w:rsidR="005D65CB" w:rsidRPr="009947EC" w:rsidRDefault="00B43026" w:rsidP="00127D06">
      <w:pPr>
        <w:pStyle w:val="Nadpis3"/>
      </w:pPr>
      <w:r w:rsidRPr="009947EC">
        <w:t>§ </w:t>
      </w:r>
      <w:r w:rsidR="005D65CB" w:rsidRPr="009947EC">
        <w:t>102</w:t>
      </w:r>
    </w:p>
    <w:p w14:paraId="2E54EF83" w14:textId="0CBB1B88" w:rsidR="005D65CB" w:rsidRPr="009947EC" w:rsidRDefault="005D65CB"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Základ daně</w:t>
      </w:r>
      <w:r w:rsidR="009F46D3" w:rsidRPr="009947EC">
        <w:rPr>
          <w:rFonts w:ascii="Times New Roman" w:hAnsi="Times New Roman"/>
          <w:b/>
          <w:bCs/>
          <w:sz w:val="24"/>
          <w:szCs w:val="24"/>
        </w:rPr>
        <w:t xml:space="preserve"> z </w:t>
      </w:r>
      <w:r w:rsidRPr="009947EC">
        <w:rPr>
          <w:rFonts w:ascii="Times New Roman" w:hAnsi="Times New Roman"/>
          <w:b/>
          <w:bCs/>
          <w:sz w:val="24"/>
          <w:szCs w:val="24"/>
        </w:rPr>
        <w:t>tabákových výrobků</w:t>
      </w:r>
    </w:p>
    <w:p w14:paraId="0B753050" w14:textId="278BF50F" w:rsidR="005D65CB" w:rsidRPr="009947EC" w:rsidRDefault="005D65CB" w:rsidP="006F2148">
      <w:pPr>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 xml:space="preserve">(1) Základem daně pro procentní část daně </w:t>
      </w:r>
      <w:r w:rsidR="003B7F21" w:rsidRPr="009947EC">
        <w:rPr>
          <w:rFonts w:ascii="Times New Roman" w:hAnsi="Times New Roman"/>
          <w:sz w:val="24"/>
          <w:szCs w:val="24"/>
        </w:rPr>
        <w:t>u </w:t>
      </w:r>
      <w:r w:rsidRPr="009947EC">
        <w:rPr>
          <w:rFonts w:ascii="Times New Roman" w:hAnsi="Times New Roman"/>
          <w:sz w:val="24"/>
          <w:szCs w:val="24"/>
        </w:rPr>
        <w:t xml:space="preserve">cigaret je cena pro konečného spotřebitele podle </w:t>
      </w:r>
      <w:r w:rsidR="00B43026" w:rsidRPr="009947EC">
        <w:rPr>
          <w:rFonts w:ascii="Times New Roman" w:hAnsi="Times New Roman"/>
          <w:sz w:val="24"/>
          <w:szCs w:val="24"/>
        </w:rPr>
        <w:t>§ </w:t>
      </w:r>
      <w:r w:rsidRPr="009947EC">
        <w:rPr>
          <w:rFonts w:ascii="Times New Roman" w:hAnsi="Times New Roman"/>
          <w:sz w:val="24"/>
          <w:szCs w:val="24"/>
        </w:rPr>
        <w:t>103.</w:t>
      </w:r>
    </w:p>
    <w:p w14:paraId="29CB17A0" w14:textId="54DE364B" w:rsidR="005D65CB" w:rsidRPr="009947EC" w:rsidRDefault="005D65CB" w:rsidP="006F2148">
      <w:pPr>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 xml:space="preserve">(2) Základem daně pro pevnou část daně </w:t>
      </w:r>
      <w:r w:rsidR="003B7F21" w:rsidRPr="009947EC">
        <w:rPr>
          <w:rFonts w:ascii="Times New Roman" w:hAnsi="Times New Roman"/>
          <w:sz w:val="24"/>
          <w:szCs w:val="24"/>
        </w:rPr>
        <w:t>u </w:t>
      </w:r>
      <w:r w:rsidRPr="009947EC">
        <w:rPr>
          <w:rFonts w:ascii="Times New Roman" w:hAnsi="Times New Roman"/>
          <w:sz w:val="24"/>
          <w:szCs w:val="24"/>
        </w:rPr>
        <w:t>cigaret je množství vyjádřené</w:t>
      </w:r>
      <w:r w:rsidR="009F46D3" w:rsidRPr="009947EC">
        <w:rPr>
          <w:rFonts w:ascii="Times New Roman" w:hAnsi="Times New Roman"/>
          <w:sz w:val="24"/>
          <w:szCs w:val="24"/>
        </w:rPr>
        <w:t xml:space="preserve"> v </w:t>
      </w:r>
      <w:r w:rsidRPr="009947EC">
        <w:rPr>
          <w:rFonts w:ascii="Times New Roman" w:hAnsi="Times New Roman"/>
          <w:sz w:val="24"/>
          <w:szCs w:val="24"/>
        </w:rPr>
        <w:t>kusech.</w:t>
      </w:r>
    </w:p>
    <w:p w14:paraId="6F560F31" w14:textId="6BD5C5F1" w:rsidR="00856C3D" w:rsidRPr="009947EC" w:rsidRDefault="005D65CB" w:rsidP="006F2148">
      <w:pPr>
        <w:widowControl w:val="0"/>
        <w:autoSpaceDE w:val="0"/>
        <w:autoSpaceDN w:val="0"/>
        <w:adjustRightInd w:val="0"/>
        <w:spacing w:before="120" w:after="120" w:line="240" w:lineRule="auto"/>
        <w:ind w:firstLine="720"/>
        <w:jc w:val="both"/>
        <w:rPr>
          <w:rFonts w:ascii="Times New Roman" w:hAnsi="Times New Roman"/>
          <w:sz w:val="24"/>
          <w:szCs w:val="24"/>
        </w:rPr>
      </w:pPr>
      <w:r w:rsidRPr="009947EC">
        <w:rPr>
          <w:rFonts w:ascii="Times New Roman" w:hAnsi="Times New Roman"/>
          <w:sz w:val="24"/>
          <w:szCs w:val="24"/>
        </w:rPr>
        <w:t xml:space="preserve">(3) Základem daně </w:t>
      </w:r>
      <w:r w:rsidR="003B7F21" w:rsidRPr="009947EC">
        <w:rPr>
          <w:rFonts w:ascii="Times New Roman" w:hAnsi="Times New Roman"/>
          <w:sz w:val="24"/>
          <w:szCs w:val="24"/>
        </w:rPr>
        <w:t>u </w:t>
      </w:r>
      <w:r w:rsidRPr="009947EC">
        <w:rPr>
          <w:rFonts w:ascii="Times New Roman" w:hAnsi="Times New Roman"/>
          <w:sz w:val="24"/>
          <w:szCs w:val="24"/>
        </w:rPr>
        <w:t xml:space="preserve">doutníků </w:t>
      </w:r>
      <w:r w:rsidR="003B7F21" w:rsidRPr="009947EC">
        <w:rPr>
          <w:rFonts w:ascii="Times New Roman" w:hAnsi="Times New Roman"/>
          <w:sz w:val="24"/>
          <w:szCs w:val="24"/>
        </w:rPr>
        <w:t>a </w:t>
      </w:r>
      <w:r w:rsidRPr="009947EC">
        <w:rPr>
          <w:rFonts w:ascii="Times New Roman" w:hAnsi="Times New Roman"/>
          <w:sz w:val="24"/>
          <w:szCs w:val="24"/>
        </w:rPr>
        <w:t>cigarillos je množství vyjádřené</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kusech </w:t>
      </w:r>
      <w:r w:rsidR="003B7F21" w:rsidRPr="009947EC">
        <w:rPr>
          <w:rFonts w:ascii="Times New Roman" w:hAnsi="Times New Roman"/>
          <w:sz w:val="24"/>
          <w:szCs w:val="24"/>
        </w:rPr>
        <w:t>a u </w:t>
      </w:r>
      <w:r w:rsidRPr="009947EC">
        <w:rPr>
          <w:rFonts w:ascii="Times New Roman" w:hAnsi="Times New Roman"/>
          <w:sz w:val="24"/>
          <w:szCs w:val="24"/>
        </w:rPr>
        <w:t>tabáku ke kouření množství vyjádřené</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kilogramech </w:t>
      </w:r>
      <w:r w:rsidRPr="009947EC">
        <w:rPr>
          <w:rFonts w:ascii="Times New Roman" w:hAnsi="Times New Roman"/>
          <w:b/>
          <w:sz w:val="24"/>
          <w:szCs w:val="24"/>
        </w:rPr>
        <w:t xml:space="preserve">zaokrouhlené na </w:t>
      </w:r>
      <w:r w:rsidR="003B7F21" w:rsidRPr="009947EC">
        <w:rPr>
          <w:rFonts w:ascii="Times New Roman" w:hAnsi="Times New Roman"/>
          <w:b/>
          <w:sz w:val="24"/>
          <w:szCs w:val="24"/>
        </w:rPr>
        <w:t>4 </w:t>
      </w:r>
      <w:r w:rsidRPr="009947EC">
        <w:rPr>
          <w:rFonts w:ascii="Times New Roman" w:hAnsi="Times New Roman"/>
          <w:b/>
          <w:sz w:val="24"/>
          <w:szCs w:val="24"/>
        </w:rPr>
        <w:t>desetinná místa</w:t>
      </w:r>
      <w:r w:rsidRPr="009947EC">
        <w:rPr>
          <w:rFonts w:ascii="Times New Roman" w:hAnsi="Times New Roman"/>
          <w:sz w:val="24"/>
          <w:szCs w:val="24"/>
        </w:rPr>
        <w:t>.</w:t>
      </w:r>
    </w:p>
    <w:p w14:paraId="6F0BEBCB" w14:textId="6B41C3DE" w:rsidR="0027634A" w:rsidRPr="009947EC" w:rsidRDefault="00B43026" w:rsidP="00127D06">
      <w:pPr>
        <w:pStyle w:val="Nadpis3"/>
      </w:pPr>
      <w:r w:rsidRPr="009947EC">
        <w:t>§ </w:t>
      </w:r>
      <w:r w:rsidR="0027634A" w:rsidRPr="009947EC">
        <w:t>103</w:t>
      </w:r>
    </w:p>
    <w:p w14:paraId="3761BB11" w14:textId="77777777" w:rsidR="0027634A" w:rsidRPr="009947EC" w:rsidRDefault="0027634A"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Cena pro konečného spotřebitele </w:t>
      </w:r>
    </w:p>
    <w:p w14:paraId="3B523971" w14:textId="696CD1E0" w:rsidR="0027634A" w:rsidRPr="009947EC" w:rsidRDefault="0027634A" w:rsidP="00B74CC8">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trike/>
          <w:sz w:val="24"/>
          <w:szCs w:val="24"/>
        </w:rPr>
        <w:t xml:space="preserve">(1) Cenou pro konečného spotřebitele se rozumí cena, která je stanovena cenovým rozhodnutím podle zákona </w:t>
      </w:r>
      <w:r w:rsidR="00551AFE" w:rsidRPr="009947EC">
        <w:rPr>
          <w:rFonts w:ascii="Times New Roman" w:hAnsi="Times New Roman"/>
          <w:strike/>
          <w:sz w:val="24"/>
          <w:szCs w:val="24"/>
        </w:rPr>
        <w:t>o</w:t>
      </w:r>
      <w:r w:rsidR="00551AFE">
        <w:rPr>
          <w:rFonts w:ascii="Times New Roman" w:hAnsi="Times New Roman"/>
          <w:strike/>
          <w:sz w:val="24"/>
          <w:szCs w:val="24"/>
        </w:rPr>
        <w:t> </w:t>
      </w:r>
      <w:r w:rsidRPr="009947EC">
        <w:rPr>
          <w:rFonts w:ascii="Times New Roman" w:hAnsi="Times New Roman"/>
          <w:strike/>
          <w:sz w:val="24"/>
          <w:szCs w:val="24"/>
        </w:rPr>
        <w:t>cenách</w:t>
      </w:r>
      <w:r w:rsidRPr="009947EC">
        <w:rPr>
          <w:rFonts w:ascii="Times New Roman" w:hAnsi="Times New Roman"/>
          <w:strike/>
          <w:sz w:val="24"/>
          <w:szCs w:val="24"/>
          <w:vertAlign w:val="superscript"/>
        </w:rPr>
        <w:t>61)</w:t>
      </w:r>
      <w:r w:rsidRPr="009947EC">
        <w:rPr>
          <w:rFonts w:ascii="Times New Roman" w:hAnsi="Times New Roman"/>
          <w:strike/>
          <w:sz w:val="24"/>
          <w:szCs w:val="24"/>
        </w:rPr>
        <w:t xml:space="preserve"> jako cena pro konečného spotřebitele jednotkového balení určeného</w:t>
      </w:r>
      <w:r w:rsidR="009F46D3" w:rsidRPr="009947EC">
        <w:rPr>
          <w:rFonts w:ascii="Times New Roman" w:hAnsi="Times New Roman"/>
          <w:strike/>
          <w:sz w:val="24"/>
          <w:szCs w:val="24"/>
        </w:rPr>
        <w:t xml:space="preserve"> k </w:t>
      </w:r>
      <w:r w:rsidRPr="009947EC">
        <w:rPr>
          <w:rFonts w:ascii="Times New Roman" w:hAnsi="Times New Roman"/>
          <w:strike/>
          <w:sz w:val="24"/>
          <w:szCs w:val="24"/>
        </w:rPr>
        <w:t xml:space="preserve">přímé spotřebě, nestanoví-li tento zákon jinak. Tato cena obsahuje </w:t>
      </w:r>
      <w:r w:rsidR="00551AFE" w:rsidRPr="009947EC">
        <w:rPr>
          <w:rFonts w:ascii="Times New Roman" w:hAnsi="Times New Roman"/>
          <w:strike/>
          <w:sz w:val="24"/>
          <w:szCs w:val="24"/>
        </w:rPr>
        <w:t>i</w:t>
      </w:r>
      <w:r w:rsidR="00551AFE">
        <w:rPr>
          <w:rFonts w:ascii="Times New Roman" w:hAnsi="Times New Roman"/>
          <w:strike/>
          <w:sz w:val="24"/>
          <w:szCs w:val="24"/>
        </w:rPr>
        <w:t> </w:t>
      </w:r>
      <w:r w:rsidRPr="009947EC">
        <w:rPr>
          <w:rFonts w:ascii="Times New Roman" w:hAnsi="Times New Roman"/>
          <w:strike/>
          <w:sz w:val="24"/>
          <w:szCs w:val="24"/>
        </w:rPr>
        <w:t>daň</w:t>
      </w:r>
      <w:r w:rsidR="009F46D3" w:rsidRPr="009947EC">
        <w:rPr>
          <w:rFonts w:ascii="Times New Roman" w:hAnsi="Times New Roman"/>
          <w:strike/>
          <w:sz w:val="24"/>
          <w:szCs w:val="24"/>
        </w:rPr>
        <w:t xml:space="preserve"> z </w:t>
      </w:r>
      <w:r w:rsidRPr="009947EC">
        <w:rPr>
          <w:rFonts w:ascii="Times New Roman" w:hAnsi="Times New Roman"/>
          <w:strike/>
          <w:sz w:val="24"/>
          <w:szCs w:val="24"/>
        </w:rPr>
        <w:t>přidané hodnoty.</w:t>
      </w:r>
    </w:p>
    <w:p w14:paraId="5C727BB7" w14:textId="249ABA61" w:rsidR="0027634A" w:rsidRPr="009947EC" w:rsidRDefault="0027634A" w:rsidP="00B74CC8">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trike/>
          <w:sz w:val="24"/>
          <w:szCs w:val="24"/>
        </w:rPr>
        <w:t>(2) Výrobce, oprávněný příjemce nebo dovozce podá Celnímu úřadu pro Středočeský kraj (dále jen „pověřený správce daně“) návrh na stanovení ceny pro konečného spotřebitele. Výrobce nebo dovozce se sídlem, popřípadě místem pobytu</w:t>
      </w:r>
      <w:r w:rsidR="009F46D3" w:rsidRPr="009947EC">
        <w:rPr>
          <w:rFonts w:ascii="Times New Roman" w:hAnsi="Times New Roman"/>
          <w:strike/>
          <w:sz w:val="24"/>
          <w:szCs w:val="24"/>
        </w:rPr>
        <w:t xml:space="preserve"> v </w:t>
      </w:r>
      <w:r w:rsidRPr="009947EC">
        <w:rPr>
          <w:rFonts w:ascii="Times New Roman" w:hAnsi="Times New Roman"/>
          <w:strike/>
          <w:sz w:val="24"/>
          <w:szCs w:val="24"/>
        </w:rPr>
        <w:t>jiném státě, může</w:t>
      </w:r>
      <w:r w:rsidR="009F46D3" w:rsidRPr="009947EC">
        <w:rPr>
          <w:rFonts w:ascii="Times New Roman" w:hAnsi="Times New Roman"/>
          <w:strike/>
          <w:sz w:val="24"/>
          <w:szCs w:val="24"/>
        </w:rPr>
        <w:t xml:space="preserve"> k </w:t>
      </w:r>
      <w:r w:rsidRPr="009947EC">
        <w:rPr>
          <w:rFonts w:ascii="Times New Roman" w:hAnsi="Times New Roman"/>
          <w:strike/>
          <w:sz w:val="24"/>
          <w:szCs w:val="24"/>
        </w:rPr>
        <w:t>podání návrhu na stanovení ceny pro konečného spotřebitele pověřit osobu se sídlem, organizační složkou svého obchodního závodu, popřípadě místem pobytu na daňovém území České republiky, která je oprávněna dopravovat tabákové výrobky</w:t>
      </w:r>
      <w:r w:rsidR="009F46D3" w:rsidRPr="009947EC">
        <w:rPr>
          <w:rFonts w:ascii="Times New Roman" w:hAnsi="Times New Roman"/>
          <w:strike/>
          <w:sz w:val="24"/>
          <w:szCs w:val="24"/>
        </w:rPr>
        <w:t xml:space="preserve"> v </w:t>
      </w:r>
      <w:r w:rsidRPr="009947EC">
        <w:rPr>
          <w:rFonts w:ascii="Times New Roman" w:hAnsi="Times New Roman"/>
          <w:strike/>
          <w:sz w:val="24"/>
          <w:szCs w:val="24"/>
        </w:rPr>
        <w:t>režimu podmíněného osvobození od daně</w:t>
      </w:r>
      <w:r w:rsidR="009F46D3" w:rsidRPr="009947EC">
        <w:rPr>
          <w:rFonts w:ascii="Times New Roman" w:hAnsi="Times New Roman"/>
          <w:strike/>
          <w:sz w:val="24"/>
          <w:szCs w:val="24"/>
        </w:rPr>
        <w:t xml:space="preserve"> z </w:t>
      </w:r>
      <w:r w:rsidRPr="009947EC">
        <w:rPr>
          <w:rFonts w:ascii="Times New Roman" w:hAnsi="Times New Roman"/>
          <w:strike/>
          <w:sz w:val="24"/>
          <w:szCs w:val="24"/>
        </w:rPr>
        <w:t>jiného státu.</w:t>
      </w:r>
    </w:p>
    <w:p w14:paraId="5A12315C" w14:textId="7284F181" w:rsidR="00F27485" w:rsidRPr="009947EC" w:rsidRDefault="00F27485" w:rsidP="00F27485">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trike/>
          <w:sz w:val="24"/>
          <w:szCs w:val="24"/>
        </w:rPr>
        <w:t xml:space="preserve">(3) Pro cigarety se stejným obchodním názvem </w:t>
      </w:r>
      <w:r w:rsidR="00551AFE" w:rsidRPr="009947EC">
        <w:rPr>
          <w:rFonts w:ascii="Times New Roman" w:hAnsi="Times New Roman"/>
          <w:strike/>
          <w:sz w:val="24"/>
          <w:szCs w:val="24"/>
        </w:rPr>
        <w:t>a</w:t>
      </w:r>
      <w:r w:rsidR="00551AFE">
        <w:rPr>
          <w:rFonts w:ascii="Times New Roman" w:hAnsi="Times New Roman"/>
          <w:strike/>
          <w:sz w:val="24"/>
          <w:szCs w:val="24"/>
        </w:rPr>
        <w:t> </w:t>
      </w:r>
      <w:r w:rsidR="00551AFE" w:rsidRPr="009947EC">
        <w:rPr>
          <w:rFonts w:ascii="Times New Roman" w:hAnsi="Times New Roman"/>
          <w:strike/>
          <w:sz w:val="24"/>
          <w:szCs w:val="24"/>
        </w:rPr>
        <w:t>o</w:t>
      </w:r>
      <w:r w:rsidR="00551AFE">
        <w:rPr>
          <w:rFonts w:ascii="Times New Roman" w:hAnsi="Times New Roman"/>
          <w:strike/>
          <w:sz w:val="24"/>
          <w:szCs w:val="24"/>
        </w:rPr>
        <w:t> </w:t>
      </w:r>
      <w:r w:rsidRPr="009947EC">
        <w:rPr>
          <w:rFonts w:ascii="Times New Roman" w:hAnsi="Times New Roman"/>
          <w:strike/>
          <w:sz w:val="24"/>
          <w:szCs w:val="24"/>
        </w:rPr>
        <w:t>stejném počtu kusů v jednotkovém balení musí být stanovena stejná cena pro konečného spotřebitele.</w:t>
      </w:r>
    </w:p>
    <w:p w14:paraId="2F010940" w14:textId="1BCBC1A1" w:rsidR="0027634A" w:rsidRPr="009947EC" w:rsidRDefault="0027634A"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(1) </w:t>
      </w:r>
      <w:r w:rsidR="0012348E" w:rsidRPr="009947EC">
        <w:rPr>
          <w:rFonts w:ascii="Times New Roman" w:hAnsi="Times New Roman"/>
          <w:b/>
          <w:sz w:val="24"/>
          <w:szCs w:val="24"/>
        </w:rPr>
        <w:t xml:space="preserve">Cenou pro konečného spotřebitele se rozumí cena pro jednotkové balení cigaret určené </w:t>
      </w:r>
      <w:r w:rsidR="00551AFE" w:rsidRPr="009947EC">
        <w:rPr>
          <w:rFonts w:ascii="Times New Roman" w:hAnsi="Times New Roman"/>
          <w:b/>
          <w:sz w:val="24"/>
          <w:szCs w:val="24"/>
        </w:rPr>
        <w:t>k</w:t>
      </w:r>
      <w:r w:rsidR="00551AFE">
        <w:rPr>
          <w:rFonts w:ascii="Times New Roman" w:hAnsi="Times New Roman"/>
          <w:b/>
          <w:sz w:val="24"/>
          <w:szCs w:val="24"/>
        </w:rPr>
        <w:t> </w:t>
      </w:r>
      <w:r w:rsidR="0012348E" w:rsidRPr="009947EC">
        <w:rPr>
          <w:rFonts w:ascii="Times New Roman" w:hAnsi="Times New Roman"/>
          <w:b/>
          <w:sz w:val="24"/>
          <w:szCs w:val="24"/>
        </w:rPr>
        <w:t xml:space="preserve">přímé spotřebě se stejným obchodním názvem </w:t>
      </w:r>
      <w:r w:rsidR="00551AFE" w:rsidRPr="009947EC">
        <w:rPr>
          <w:rFonts w:ascii="Times New Roman" w:hAnsi="Times New Roman"/>
          <w:b/>
          <w:sz w:val="24"/>
          <w:szCs w:val="24"/>
        </w:rPr>
        <w:t>a</w:t>
      </w:r>
      <w:r w:rsidR="00243ACB">
        <w:rPr>
          <w:rFonts w:ascii="Times New Roman" w:hAnsi="Times New Roman"/>
          <w:b/>
          <w:sz w:val="24"/>
          <w:szCs w:val="24"/>
        </w:rPr>
        <w:t xml:space="preserve"> </w:t>
      </w:r>
      <w:r w:rsidR="00551AFE" w:rsidRPr="009947EC">
        <w:rPr>
          <w:rFonts w:ascii="Times New Roman" w:hAnsi="Times New Roman"/>
          <w:b/>
          <w:sz w:val="24"/>
          <w:szCs w:val="24"/>
        </w:rPr>
        <w:t>o</w:t>
      </w:r>
      <w:r w:rsidR="00551AFE">
        <w:rPr>
          <w:rFonts w:ascii="Times New Roman" w:hAnsi="Times New Roman"/>
          <w:b/>
          <w:sz w:val="24"/>
          <w:szCs w:val="24"/>
        </w:rPr>
        <w:t> </w:t>
      </w:r>
      <w:r w:rsidR="0012348E" w:rsidRPr="009947EC">
        <w:rPr>
          <w:rFonts w:ascii="Times New Roman" w:hAnsi="Times New Roman"/>
          <w:b/>
          <w:sz w:val="24"/>
          <w:szCs w:val="24"/>
        </w:rPr>
        <w:t xml:space="preserve">stejném počtu kusů včetně spotřební daně </w:t>
      </w:r>
      <w:r w:rsidR="00551AFE" w:rsidRPr="009947EC">
        <w:rPr>
          <w:rFonts w:ascii="Times New Roman" w:hAnsi="Times New Roman"/>
          <w:b/>
          <w:sz w:val="24"/>
          <w:szCs w:val="24"/>
        </w:rPr>
        <w:t>z</w:t>
      </w:r>
      <w:r w:rsidR="00551AFE">
        <w:rPr>
          <w:rFonts w:ascii="Times New Roman" w:hAnsi="Times New Roman"/>
          <w:b/>
          <w:sz w:val="24"/>
          <w:szCs w:val="24"/>
        </w:rPr>
        <w:t> </w:t>
      </w:r>
      <w:r w:rsidR="0012348E" w:rsidRPr="009947EC">
        <w:rPr>
          <w:rFonts w:ascii="Times New Roman" w:hAnsi="Times New Roman"/>
          <w:b/>
          <w:sz w:val="24"/>
          <w:szCs w:val="24"/>
        </w:rPr>
        <w:t xml:space="preserve">tabákových výrobků </w:t>
      </w:r>
      <w:r w:rsidR="00551AFE" w:rsidRPr="009947EC">
        <w:rPr>
          <w:rFonts w:ascii="Times New Roman" w:hAnsi="Times New Roman"/>
          <w:b/>
          <w:sz w:val="24"/>
          <w:szCs w:val="24"/>
        </w:rPr>
        <w:t>a</w:t>
      </w:r>
      <w:r w:rsidR="00551AFE">
        <w:rPr>
          <w:rFonts w:ascii="Times New Roman" w:hAnsi="Times New Roman"/>
          <w:b/>
          <w:sz w:val="24"/>
          <w:szCs w:val="24"/>
        </w:rPr>
        <w:t> </w:t>
      </w:r>
      <w:r w:rsidR="0012348E" w:rsidRPr="009947EC">
        <w:rPr>
          <w:rFonts w:ascii="Times New Roman" w:hAnsi="Times New Roman"/>
          <w:b/>
          <w:sz w:val="24"/>
          <w:szCs w:val="24"/>
        </w:rPr>
        <w:t xml:space="preserve">daně </w:t>
      </w:r>
      <w:r w:rsidR="00551AFE" w:rsidRPr="009947EC">
        <w:rPr>
          <w:rFonts w:ascii="Times New Roman" w:hAnsi="Times New Roman"/>
          <w:b/>
          <w:sz w:val="24"/>
          <w:szCs w:val="24"/>
        </w:rPr>
        <w:t>z</w:t>
      </w:r>
      <w:r w:rsidR="00551AFE">
        <w:rPr>
          <w:rFonts w:ascii="Times New Roman" w:hAnsi="Times New Roman"/>
          <w:b/>
          <w:sz w:val="24"/>
          <w:szCs w:val="24"/>
        </w:rPr>
        <w:t> </w:t>
      </w:r>
      <w:r w:rsidR="0012348E" w:rsidRPr="009947EC">
        <w:rPr>
          <w:rFonts w:ascii="Times New Roman" w:hAnsi="Times New Roman"/>
          <w:b/>
          <w:sz w:val="24"/>
          <w:szCs w:val="24"/>
        </w:rPr>
        <w:t xml:space="preserve">přidané hodnoty, za kterou má být takové jednotkové balení cigaret prodáváno konečnému spotřebiteli </w:t>
      </w:r>
      <w:r w:rsidR="00551AFE" w:rsidRPr="009947EC">
        <w:rPr>
          <w:rFonts w:ascii="Times New Roman" w:hAnsi="Times New Roman"/>
          <w:b/>
          <w:sz w:val="24"/>
          <w:szCs w:val="24"/>
        </w:rPr>
        <w:t>a</w:t>
      </w:r>
      <w:r w:rsidR="00551AFE">
        <w:rPr>
          <w:rFonts w:ascii="Times New Roman" w:hAnsi="Times New Roman"/>
          <w:b/>
          <w:sz w:val="24"/>
          <w:szCs w:val="24"/>
        </w:rPr>
        <w:t> </w:t>
      </w:r>
      <w:r w:rsidR="0012348E" w:rsidRPr="009947EC">
        <w:rPr>
          <w:rFonts w:ascii="Times New Roman" w:hAnsi="Times New Roman"/>
          <w:b/>
          <w:sz w:val="24"/>
          <w:szCs w:val="24"/>
        </w:rPr>
        <w:t>kterou správce daně zveřejnil.</w:t>
      </w:r>
    </w:p>
    <w:p w14:paraId="15A79047" w14:textId="013C2735" w:rsidR="00F27485" w:rsidRPr="009947EC" w:rsidRDefault="0027634A" w:rsidP="00E85E33">
      <w:pPr>
        <w:keepLines/>
        <w:widowControl w:val="0"/>
        <w:autoSpaceDE w:val="0"/>
        <w:autoSpaceDN w:val="0"/>
        <w:adjustRightInd w:val="0"/>
        <w:spacing w:before="120" w:after="120" w:line="240" w:lineRule="auto"/>
        <w:ind w:firstLine="709"/>
        <w:jc w:val="both"/>
        <w:rPr>
          <w:rFonts w:ascii="Times New Roman" w:hAnsi="Times New Roman"/>
          <w:b/>
          <w:sz w:val="24"/>
          <w:szCs w:val="24"/>
        </w:rPr>
      </w:pPr>
      <w:r w:rsidRPr="009947EC">
        <w:rPr>
          <w:rFonts w:ascii="Times New Roman" w:hAnsi="Times New Roman"/>
          <w:b/>
          <w:sz w:val="24"/>
          <w:szCs w:val="24"/>
        </w:rPr>
        <w:t xml:space="preserve">(2) </w:t>
      </w:r>
      <w:r w:rsidR="0012348E" w:rsidRPr="009947EC">
        <w:rPr>
          <w:rFonts w:ascii="Times New Roman" w:hAnsi="Times New Roman"/>
          <w:b/>
          <w:sz w:val="24"/>
          <w:szCs w:val="24"/>
        </w:rPr>
        <w:t xml:space="preserve">Pro účely objednávání </w:t>
      </w:r>
      <w:r w:rsidR="00551AFE" w:rsidRPr="009947EC">
        <w:rPr>
          <w:rFonts w:ascii="Times New Roman" w:hAnsi="Times New Roman"/>
          <w:b/>
          <w:sz w:val="24"/>
          <w:szCs w:val="24"/>
        </w:rPr>
        <w:t>a</w:t>
      </w:r>
      <w:r w:rsidR="00551AFE">
        <w:rPr>
          <w:rFonts w:ascii="Times New Roman" w:hAnsi="Times New Roman"/>
          <w:b/>
          <w:sz w:val="24"/>
          <w:szCs w:val="24"/>
        </w:rPr>
        <w:t> </w:t>
      </w:r>
      <w:r w:rsidR="0012348E" w:rsidRPr="009947EC">
        <w:rPr>
          <w:rFonts w:ascii="Times New Roman" w:hAnsi="Times New Roman"/>
          <w:b/>
          <w:sz w:val="24"/>
          <w:szCs w:val="24"/>
        </w:rPr>
        <w:t xml:space="preserve">odběru tabákových nálepek se cenou pro konečného spotřebitele rozumí také cena pro jednotkové balení cigaret určené </w:t>
      </w:r>
      <w:r w:rsidR="00551AFE" w:rsidRPr="009947EC">
        <w:rPr>
          <w:rFonts w:ascii="Times New Roman" w:hAnsi="Times New Roman"/>
          <w:b/>
          <w:sz w:val="24"/>
          <w:szCs w:val="24"/>
        </w:rPr>
        <w:t>k</w:t>
      </w:r>
      <w:r w:rsidR="00551AFE">
        <w:rPr>
          <w:rFonts w:ascii="Times New Roman" w:hAnsi="Times New Roman"/>
          <w:b/>
          <w:sz w:val="24"/>
          <w:szCs w:val="24"/>
        </w:rPr>
        <w:t> </w:t>
      </w:r>
      <w:r w:rsidR="0012348E" w:rsidRPr="009947EC">
        <w:rPr>
          <w:rFonts w:ascii="Times New Roman" w:hAnsi="Times New Roman"/>
          <w:b/>
          <w:sz w:val="24"/>
          <w:szCs w:val="24"/>
        </w:rPr>
        <w:t xml:space="preserve">přímé spotřebě se stejným obchodním názvem </w:t>
      </w:r>
      <w:r w:rsidR="00551AFE" w:rsidRPr="009947EC">
        <w:rPr>
          <w:rFonts w:ascii="Times New Roman" w:hAnsi="Times New Roman"/>
          <w:b/>
          <w:sz w:val="24"/>
          <w:szCs w:val="24"/>
        </w:rPr>
        <w:t>a</w:t>
      </w:r>
      <w:r w:rsidR="00551AFE">
        <w:rPr>
          <w:rFonts w:ascii="Times New Roman" w:hAnsi="Times New Roman"/>
          <w:b/>
          <w:sz w:val="24"/>
          <w:szCs w:val="24"/>
        </w:rPr>
        <w:t> </w:t>
      </w:r>
      <w:r w:rsidR="00551AFE" w:rsidRPr="009947EC">
        <w:rPr>
          <w:rFonts w:ascii="Times New Roman" w:hAnsi="Times New Roman"/>
          <w:b/>
          <w:sz w:val="24"/>
          <w:szCs w:val="24"/>
        </w:rPr>
        <w:t>o</w:t>
      </w:r>
      <w:r w:rsidR="00551AFE">
        <w:rPr>
          <w:rFonts w:ascii="Times New Roman" w:hAnsi="Times New Roman"/>
          <w:b/>
          <w:sz w:val="24"/>
          <w:szCs w:val="24"/>
        </w:rPr>
        <w:t> </w:t>
      </w:r>
      <w:r w:rsidR="0012348E" w:rsidRPr="009947EC">
        <w:rPr>
          <w:rFonts w:ascii="Times New Roman" w:hAnsi="Times New Roman"/>
          <w:b/>
          <w:sz w:val="24"/>
          <w:szCs w:val="24"/>
        </w:rPr>
        <w:t xml:space="preserve">stejném počtu kusů včetně spotřební daně </w:t>
      </w:r>
      <w:r w:rsidR="00551AFE" w:rsidRPr="009947EC">
        <w:rPr>
          <w:rFonts w:ascii="Times New Roman" w:hAnsi="Times New Roman"/>
          <w:b/>
          <w:sz w:val="24"/>
          <w:szCs w:val="24"/>
        </w:rPr>
        <w:t>z</w:t>
      </w:r>
      <w:r w:rsidR="00551AFE">
        <w:rPr>
          <w:rFonts w:ascii="Times New Roman" w:hAnsi="Times New Roman"/>
          <w:b/>
          <w:sz w:val="24"/>
          <w:szCs w:val="24"/>
        </w:rPr>
        <w:t> </w:t>
      </w:r>
      <w:r w:rsidR="0012348E" w:rsidRPr="009947EC">
        <w:rPr>
          <w:rFonts w:ascii="Times New Roman" w:hAnsi="Times New Roman"/>
          <w:b/>
          <w:sz w:val="24"/>
          <w:szCs w:val="24"/>
        </w:rPr>
        <w:t xml:space="preserve">tabákových výrobků </w:t>
      </w:r>
      <w:r w:rsidR="00551AFE" w:rsidRPr="009947EC">
        <w:rPr>
          <w:rFonts w:ascii="Times New Roman" w:hAnsi="Times New Roman"/>
          <w:b/>
          <w:sz w:val="24"/>
          <w:szCs w:val="24"/>
        </w:rPr>
        <w:t>a</w:t>
      </w:r>
      <w:r w:rsidR="00551AFE">
        <w:rPr>
          <w:rFonts w:ascii="Times New Roman" w:hAnsi="Times New Roman"/>
          <w:b/>
          <w:sz w:val="24"/>
          <w:szCs w:val="24"/>
        </w:rPr>
        <w:t> </w:t>
      </w:r>
      <w:r w:rsidR="0012348E" w:rsidRPr="009947EC">
        <w:rPr>
          <w:rFonts w:ascii="Times New Roman" w:hAnsi="Times New Roman"/>
          <w:b/>
          <w:sz w:val="24"/>
          <w:szCs w:val="24"/>
        </w:rPr>
        <w:t xml:space="preserve">daně </w:t>
      </w:r>
      <w:r w:rsidR="00551AFE" w:rsidRPr="009947EC">
        <w:rPr>
          <w:rFonts w:ascii="Times New Roman" w:hAnsi="Times New Roman"/>
          <w:b/>
          <w:sz w:val="24"/>
          <w:szCs w:val="24"/>
        </w:rPr>
        <w:t>z</w:t>
      </w:r>
      <w:r w:rsidR="00551AFE">
        <w:rPr>
          <w:rFonts w:ascii="Times New Roman" w:hAnsi="Times New Roman"/>
          <w:b/>
          <w:sz w:val="24"/>
          <w:szCs w:val="24"/>
        </w:rPr>
        <w:t> </w:t>
      </w:r>
      <w:r w:rsidR="0012348E" w:rsidRPr="009947EC">
        <w:rPr>
          <w:rFonts w:ascii="Times New Roman" w:hAnsi="Times New Roman"/>
          <w:b/>
          <w:sz w:val="24"/>
          <w:szCs w:val="24"/>
        </w:rPr>
        <w:t xml:space="preserve">přidané hodnoty, za kterou má být takové jednotkové balení cigaret prodáváno konečnému spotřebiteli </w:t>
      </w:r>
      <w:r w:rsidR="00551AFE" w:rsidRPr="009947EC">
        <w:rPr>
          <w:rFonts w:ascii="Times New Roman" w:hAnsi="Times New Roman"/>
          <w:b/>
          <w:sz w:val="24"/>
          <w:szCs w:val="24"/>
        </w:rPr>
        <w:t>a</w:t>
      </w:r>
      <w:r w:rsidR="00551AFE">
        <w:rPr>
          <w:rFonts w:ascii="Times New Roman" w:hAnsi="Times New Roman"/>
          <w:b/>
          <w:sz w:val="24"/>
          <w:szCs w:val="24"/>
        </w:rPr>
        <w:t> </w:t>
      </w:r>
      <w:r w:rsidR="0012348E" w:rsidRPr="009947EC">
        <w:rPr>
          <w:rFonts w:ascii="Times New Roman" w:hAnsi="Times New Roman"/>
          <w:b/>
          <w:sz w:val="24"/>
          <w:szCs w:val="24"/>
        </w:rPr>
        <w:t>která nebyla zveřejněna.</w:t>
      </w:r>
    </w:p>
    <w:p w14:paraId="55CCBA0F" w14:textId="5806915A" w:rsidR="0027634A" w:rsidRPr="009947EC" w:rsidRDefault="00F27485" w:rsidP="00627C78">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(3) </w:t>
      </w:r>
      <w:r w:rsidR="0027634A" w:rsidRPr="009947EC">
        <w:rPr>
          <w:rFonts w:ascii="Times New Roman" w:hAnsi="Times New Roman"/>
          <w:b/>
          <w:sz w:val="24"/>
          <w:szCs w:val="24"/>
        </w:rPr>
        <w:t>Cena pro konečného spotřebitele nesmí být nižší, než je součet</w:t>
      </w:r>
    </w:p>
    <w:p w14:paraId="2A0ABB2D" w14:textId="06B3E5AA" w:rsidR="0027634A" w:rsidRPr="009947EC" w:rsidRDefault="0027634A"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t>výše spotřební daně</w:t>
      </w:r>
      <w:r w:rsidR="009F46D3" w:rsidRPr="009947EC">
        <w:rPr>
          <w:rFonts w:ascii="Times New Roman" w:hAnsi="Times New Roman"/>
          <w:b/>
          <w:sz w:val="24"/>
          <w:szCs w:val="24"/>
        </w:rPr>
        <w:t xml:space="preserve"> z </w:t>
      </w:r>
      <w:r w:rsidRPr="009947EC">
        <w:rPr>
          <w:rFonts w:ascii="Times New Roman" w:hAnsi="Times New Roman"/>
          <w:b/>
          <w:sz w:val="24"/>
          <w:szCs w:val="24"/>
        </w:rPr>
        <w:t>tabákových výrobků za jednotkové balení cigaret určené</w:t>
      </w:r>
      <w:r w:rsidR="009F46D3" w:rsidRPr="009947EC">
        <w:rPr>
          <w:rFonts w:ascii="Times New Roman" w:hAnsi="Times New Roman"/>
          <w:b/>
          <w:sz w:val="24"/>
          <w:szCs w:val="24"/>
        </w:rPr>
        <w:t xml:space="preserve"> k </w:t>
      </w:r>
      <w:r w:rsidRPr="009947EC">
        <w:rPr>
          <w:rFonts w:ascii="Times New Roman" w:hAnsi="Times New Roman"/>
          <w:b/>
          <w:sz w:val="24"/>
          <w:szCs w:val="24"/>
        </w:rPr>
        <w:t>přímé spotřebě, pro které má být cena pro konečného spotřebitele zveřejněna, při použití minimální sazby daně a</w:t>
      </w:r>
    </w:p>
    <w:p w14:paraId="78BB6C22" w14:textId="20B40558" w:rsidR="0027634A" w:rsidRPr="009947EC" w:rsidRDefault="0027634A"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t>výše daně</w:t>
      </w:r>
      <w:r w:rsidR="009F46D3" w:rsidRPr="009947EC">
        <w:rPr>
          <w:rFonts w:ascii="Times New Roman" w:hAnsi="Times New Roman"/>
          <w:b/>
          <w:sz w:val="24"/>
          <w:szCs w:val="24"/>
        </w:rPr>
        <w:t xml:space="preserve"> z </w:t>
      </w:r>
      <w:r w:rsidRPr="009947EC">
        <w:rPr>
          <w:rFonts w:ascii="Times New Roman" w:hAnsi="Times New Roman"/>
          <w:b/>
          <w:sz w:val="24"/>
          <w:szCs w:val="24"/>
        </w:rPr>
        <w:t>přidané hodnoty odpovídající výši spotřební daně podle písmene a).</w:t>
      </w:r>
    </w:p>
    <w:p w14:paraId="5F64CF1B" w14:textId="5CD2B0F7" w:rsidR="0027634A" w:rsidRPr="009947EC" w:rsidRDefault="00C31610" w:rsidP="00B74CC8">
      <w:pPr>
        <w:keepLines/>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w:t>
      </w:r>
      <w:r w:rsidR="00BA59EE" w:rsidRPr="009947EC">
        <w:rPr>
          <w:rFonts w:ascii="Times New Roman" w:hAnsi="Times New Roman"/>
          <w:sz w:val="24"/>
          <w:szCs w:val="24"/>
        </w:rPr>
        <w:t>4</w:t>
      </w:r>
      <w:r w:rsidRPr="009947EC">
        <w:rPr>
          <w:rFonts w:ascii="Times New Roman" w:hAnsi="Times New Roman"/>
          <w:sz w:val="24"/>
          <w:szCs w:val="24"/>
        </w:rPr>
        <w:t xml:space="preserve">) </w:t>
      </w:r>
      <w:r w:rsidR="0027634A" w:rsidRPr="009947EC">
        <w:rPr>
          <w:rFonts w:ascii="Times New Roman" w:hAnsi="Times New Roman"/>
          <w:sz w:val="24"/>
          <w:szCs w:val="24"/>
        </w:rPr>
        <w:t>Váženým cenovým průměrem se pro účely tohoto zákona rozumí vážený průměr cen cigaret pro konečného spotřebitele přepočtený na jeden kus, který stanoví Ministerstvo financí na základě výsledků inventur tabákových nálep</w:t>
      </w:r>
      <w:r w:rsidR="00155187">
        <w:rPr>
          <w:rFonts w:ascii="Times New Roman" w:hAnsi="Times New Roman"/>
          <w:sz w:val="24"/>
          <w:szCs w:val="24"/>
        </w:rPr>
        <w:t>ek za předchozí kalendářní rok.</w:t>
      </w:r>
    </w:p>
    <w:p w14:paraId="396A2636" w14:textId="55B8D145" w:rsidR="0027634A" w:rsidRPr="009947EC" w:rsidRDefault="00C31610" w:rsidP="00B74CC8">
      <w:pPr>
        <w:keepLines/>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(5) </w:t>
      </w:r>
      <w:r w:rsidR="0027634A" w:rsidRPr="009947EC">
        <w:rPr>
          <w:rFonts w:ascii="Times New Roman" w:hAnsi="Times New Roman"/>
          <w:sz w:val="24"/>
          <w:szCs w:val="24"/>
        </w:rPr>
        <w:t>Pro cigarety, které nejsou značeny tabákovými nálepkami, je cena pro konečného spotřebitele totožná</w:t>
      </w:r>
      <w:r w:rsidR="009F46D3" w:rsidRPr="009947EC">
        <w:rPr>
          <w:rFonts w:ascii="Times New Roman" w:hAnsi="Times New Roman"/>
          <w:sz w:val="24"/>
          <w:szCs w:val="24"/>
        </w:rPr>
        <w:t xml:space="preserve"> s </w:t>
      </w:r>
      <w:r w:rsidR="0027634A" w:rsidRPr="009947EC">
        <w:rPr>
          <w:rFonts w:ascii="Times New Roman" w:hAnsi="Times New Roman"/>
          <w:sz w:val="24"/>
          <w:szCs w:val="24"/>
        </w:rPr>
        <w:t xml:space="preserve">cenou </w:t>
      </w:r>
      <w:r w:rsidR="0027634A" w:rsidRPr="009947EC">
        <w:rPr>
          <w:rFonts w:ascii="Times New Roman" w:hAnsi="Times New Roman"/>
          <w:strike/>
          <w:sz w:val="24"/>
          <w:szCs w:val="24"/>
        </w:rPr>
        <w:t>stanovenou</w:t>
      </w:r>
      <w:r w:rsidR="0027634A" w:rsidRPr="009947EC">
        <w:rPr>
          <w:rFonts w:ascii="Times New Roman" w:hAnsi="Times New Roman"/>
          <w:sz w:val="24"/>
          <w:szCs w:val="24"/>
        </w:rPr>
        <w:t xml:space="preserve"> </w:t>
      </w:r>
      <w:r w:rsidR="0027634A" w:rsidRPr="009947EC">
        <w:rPr>
          <w:rFonts w:ascii="Times New Roman" w:hAnsi="Times New Roman"/>
          <w:b/>
          <w:sz w:val="24"/>
          <w:szCs w:val="24"/>
        </w:rPr>
        <w:t>pro konečného spotřebitele</w:t>
      </w:r>
      <w:r w:rsidR="0027634A" w:rsidRPr="009947EC">
        <w:rPr>
          <w:rFonts w:ascii="Times New Roman" w:hAnsi="Times New Roman"/>
          <w:sz w:val="24"/>
          <w:szCs w:val="24"/>
        </w:rPr>
        <w:t xml:space="preserve"> pro cigarety, které musí být značeny tabákovou nálepkou, se stejným obchodním názvem </w:t>
      </w:r>
      <w:r w:rsidR="00551AFE" w:rsidRPr="009947EC">
        <w:rPr>
          <w:rFonts w:ascii="Times New Roman" w:hAnsi="Times New Roman"/>
          <w:sz w:val="24"/>
          <w:szCs w:val="24"/>
        </w:rPr>
        <w:t>a</w:t>
      </w:r>
      <w:r w:rsidR="00551AFE">
        <w:rPr>
          <w:rFonts w:ascii="Times New Roman" w:hAnsi="Times New Roman"/>
          <w:sz w:val="24"/>
          <w:szCs w:val="24"/>
        </w:rPr>
        <w:t> </w:t>
      </w:r>
      <w:r w:rsidR="00551AFE" w:rsidRPr="009947EC">
        <w:rPr>
          <w:rFonts w:ascii="Times New Roman" w:hAnsi="Times New Roman"/>
          <w:sz w:val="24"/>
          <w:szCs w:val="24"/>
        </w:rPr>
        <w:t>o</w:t>
      </w:r>
      <w:r w:rsidR="00551AFE">
        <w:rPr>
          <w:rFonts w:ascii="Times New Roman" w:hAnsi="Times New Roman"/>
          <w:sz w:val="24"/>
          <w:szCs w:val="24"/>
        </w:rPr>
        <w:t> </w:t>
      </w:r>
      <w:r w:rsidR="0027634A" w:rsidRPr="009947EC">
        <w:rPr>
          <w:rFonts w:ascii="Times New Roman" w:hAnsi="Times New Roman"/>
          <w:sz w:val="24"/>
          <w:szCs w:val="24"/>
        </w:rPr>
        <w:t>stejném počtu kusů</w:t>
      </w:r>
      <w:r w:rsidR="009F46D3" w:rsidRPr="009947EC">
        <w:rPr>
          <w:rFonts w:ascii="Times New Roman" w:hAnsi="Times New Roman"/>
          <w:sz w:val="24"/>
          <w:szCs w:val="24"/>
        </w:rPr>
        <w:t xml:space="preserve"> v </w:t>
      </w:r>
      <w:r w:rsidR="0027634A" w:rsidRPr="009947EC">
        <w:rPr>
          <w:rFonts w:ascii="Times New Roman" w:hAnsi="Times New Roman"/>
          <w:sz w:val="24"/>
          <w:szCs w:val="24"/>
        </w:rPr>
        <w:t>jednotkovém balení. Nelze-li určit cenu pro konečného spotřebitele podle věty první, je cenou pro konečného spo</w:t>
      </w:r>
      <w:r w:rsidR="00155187">
        <w:rPr>
          <w:rFonts w:ascii="Times New Roman" w:hAnsi="Times New Roman"/>
          <w:sz w:val="24"/>
          <w:szCs w:val="24"/>
        </w:rPr>
        <w:t>třebitele vážený cenový průměr.</w:t>
      </w:r>
    </w:p>
    <w:p w14:paraId="3848B292" w14:textId="4A98536E" w:rsidR="0027634A" w:rsidRPr="009947EC" w:rsidRDefault="00F327B5" w:rsidP="00B74CC8">
      <w:pPr>
        <w:keepLines/>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(6) </w:t>
      </w:r>
      <w:r w:rsidR="0027634A" w:rsidRPr="009947EC">
        <w:rPr>
          <w:rFonts w:ascii="Times New Roman" w:hAnsi="Times New Roman"/>
          <w:sz w:val="24"/>
          <w:szCs w:val="24"/>
        </w:rPr>
        <w:t>Vážený cenový průměr slouží</w:t>
      </w:r>
      <w:r w:rsidR="009F46D3" w:rsidRPr="009947EC">
        <w:rPr>
          <w:rFonts w:ascii="Times New Roman" w:hAnsi="Times New Roman"/>
          <w:sz w:val="24"/>
          <w:szCs w:val="24"/>
        </w:rPr>
        <w:t xml:space="preserve"> k </w:t>
      </w:r>
      <w:r w:rsidR="0027634A" w:rsidRPr="009947EC">
        <w:rPr>
          <w:rFonts w:ascii="Times New Roman" w:hAnsi="Times New Roman"/>
          <w:sz w:val="24"/>
          <w:szCs w:val="24"/>
        </w:rPr>
        <w:t>výpočtu výše sazeb daně</w:t>
      </w:r>
      <w:r w:rsidR="009F46D3" w:rsidRPr="009947EC">
        <w:rPr>
          <w:rFonts w:ascii="Times New Roman" w:hAnsi="Times New Roman"/>
          <w:sz w:val="24"/>
          <w:szCs w:val="24"/>
        </w:rPr>
        <w:t xml:space="preserve"> z </w:t>
      </w:r>
      <w:r w:rsidR="0027634A" w:rsidRPr="009947EC">
        <w:rPr>
          <w:rFonts w:ascii="Times New Roman" w:hAnsi="Times New Roman"/>
          <w:sz w:val="24"/>
          <w:szCs w:val="24"/>
        </w:rPr>
        <w:t>cigaret</w:t>
      </w:r>
      <w:r w:rsidR="009F46D3" w:rsidRPr="009947EC">
        <w:rPr>
          <w:rFonts w:ascii="Times New Roman" w:hAnsi="Times New Roman"/>
          <w:sz w:val="24"/>
          <w:szCs w:val="24"/>
        </w:rPr>
        <w:t xml:space="preserve"> v </w:t>
      </w:r>
      <w:r w:rsidR="0027634A" w:rsidRPr="009947EC">
        <w:rPr>
          <w:rFonts w:ascii="Times New Roman" w:hAnsi="Times New Roman"/>
          <w:sz w:val="24"/>
          <w:szCs w:val="24"/>
        </w:rPr>
        <w:t>souladu</w:t>
      </w:r>
      <w:r w:rsidR="009F46D3" w:rsidRPr="009947EC">
        <w:rPr>
          <w:rFonts w:ascii="Times New Roman" w:hAnsi="Times New Roman"/>
          <w:sz w:val="24"/>
          <w:szCs w:val="24"/>
        </w:rPr>
        <w:t xml:space="preserve"> s </w:t>
      </w:r>
      <w:r w:rsidR="0027634A" w:rsidRPr="009947EC">
        <w:rPr>
          <w:rFonts w:ascii="Times New Roman" w:hAnsi="Times New Roman"/>
          <w:sz w:val="24"/>
          <w:szCs w:val="24"/>
        </w:rPr>
        <w:t>právním předpisem Evropské unie</w:t>
      </w:r>
      <w:r w:rsidR="0027634A" w:rsidRPr="009947EC">
        <w:rPr>
          <w:rFonts w:ascii="Times New Roman" w:hAnsi="Times New Roman"/>
          <w:sz w:val="24"/>
          <w:szCs w:val="24"/>
          <w:vertAlign w:val="superscript"/>
        </w:rPr>
        <w:t>61a)</w:t>
      </w:r>
      <w:r w:rsidR="0027634A" w:rsidRPr="009947EC">
        <w:rPr>
          <w:rFonts w:ascii="Times New Roman" w:hAnsi="Times New Roman"/>
          <w:sz w:val="24"/>
          <w:szCs w:val="24"/>
        </w:rPr>
        <w:t>.</w:t>
      </w:r>
    </w:p>
    <w:p w14:paraId="57F7536B" w14:textId="2F45D456" w:rsidR="0027634A" w:rsidRPr="009947EC" w:rsidRDefault="00155187" w:rsidP="00B74CC8">
      <w:pPr>
        <w:keepLines/>
        <w:widowControl w:val="0"/>
        <w:autoSpaceDE w:val="0"/>
        <w:autoSpaceDN w:val="0"/>
        <w:adjustRightInd w:val="0"/>
        <w:spacing w:before="120" w:after="120" w:line="240" w:lineRule="auto"/>
        <w:ind w:firstLine="709"/>
        <w:jc w:val="both"/>
        <w:rPr>
          <w:rFonts w:ascii="Times New Roman" w:hAnsi="Times New Roman"/>
          <w:strike/>
          <w:sz w:val="24"/>
          <w:szCs w:val="24"/>
        </w:rPr>
      </w:pPr>
      <w:r>
        <w:rPr>
          <w:rFonts w:ascii="Times New Roman" w:hAnsi="Times New Roman"/>
          <w:strike/>
          <w:sz w:val="24"/>
          <w:szCs w:val="24"/>
        </w:rPr>
        <w:t xml:space="preserve">(7) </w:t>
      </w:r>
      <w:r w:rsidR="0027634A" w:rsidRPr="009947EC">
        <w:rPr>
          <w:rFonts w:ascii="Times New Roman" w:hAnsi="Times New Roman"/>
          <w:strike/>
          <w:sz w:val="24"/>
          <w:szCs w:val="24"/>
        </w:rPr>
        <w:t>Cena pro konečného spotřebitele musí být uvedena na tabákové nálepce.</w:t>
      </w:r>
    </w:p>
    <w:p w14:paraId="46481B8B" w14:textId="363ED4EC" w:rsidR="0027634A" w:rsidRPr="009947EC" w:rsidRDefault="0027634A" w:rsidP="00B74CC8">
      <w:pPr>
        <w:keepLines/>
        <w:widowControl w:val="0"/>
        <w:autoSpaceDE w:val="0"/>
        <w:autoSpaceDN w:val="0"/>
        <w:adjustRightInd w:val="0"/>
        <w:spacing w:before="120" w:after="120" w:line="240" w:lineRule="auto"/>
        <w:ind w:firstLine="709"/>
        <w:jc w:val="both"/>
        <w:rPr>
          <w:rFonts w:ascii="Times New Roman" w:hAnsi="Times New Roman"/>
          <w:sz w:val="24"/>
          <w:szCs w:val="24"/>
          <w:u w:val="single"/>
        </w:rPr>
      </w:pPr>
      <w:r w:rsidRPr="009947EC">
        <w:rPr>
          <w:rFonts w:ascii="Times New Roman" w:hAnsi="Times New Roman"/>
          <w:strike/>
          <w:sz w:val="24"/>
          <w:szCs w:val="24"/>
        </w:rPr>
        <w:t>(8)</w:t>
      </w:r>
      <w:r w:rsidRPr="009947EC">
        <w:rPr>
          <w:rFonts w:ascii="Times New Roman" w:hAnsi="Times New Roman"/>
          <w:sz w:val="24"/>
          <w:szCs w:val="24"/>
        </w:rPr>
        <w:t xml:space="preserve"> </w:t>
      </w:r>
      <w:r w:rsidR="00F327B5" w:rsidRPr="009947EC">
        <w:rPr>
          <w:rFonts w:ascii="Times New Roman" w:hAnsi="Times New Roman"/>
          <w:b/>
          <w:sz w:val="24"/>
          <w:szCs w:val="24"/>
        </w:rPr>
        <w:t>(7</w:t>
      </w:r>
      <w:r w:rsidRPr="009947EC">
        <w:rPr>
          <w:rFonts w:ascii="Times New Roman" w:hAnsi="Times New Roman"/>
          <w:b/>
          <w:sz w:val="24"/>
          <w:szCs w:val="24"/>
        </w:rPr>
        <w:t>)</w:t>
      </w:r>
      <w:r w:rsidRPr="009947EC">
        <w:rPr>
          <w:rFonts w:ascii="Times New Roman" w:hAnsi="Times New Roman"/>
          <w:sz w:val="24"/>
          <w:szCs w:val="24"/>
        </w:rPr>
        <w:t xml:space="preserve"> Cigarety lze uvádět do volného daňového oběhu pouze</w:t>
      </w:r>
      <w:r w:rsidR="009F46D3" w:rsidRPr="009947EC">
        <w:rPr>
          <w:rFonts w:ascii="Times New Roman" w:hAnsi="Times New Roman"/>
          <w:sz w:val="24"/>
          <w:szCs w:val="24"/>
        </w:rPr>
        <w:t xml:space="preserve"> s </w:t>
      </w:r>
      <w:r w:rsidRPr="009947EC">
        <w:rPr>
          <w:rFonts w:ascii="Times New Roman" w:hAnsi="Times New Roman"/>
          <w:sz w:val="24"/>
          <w:szCs w:val="24"/>
        </w:rPr>
        <w:t>tabákovou nálepkou</w:t>
      </w:r>
      <w:r w:rsidR="009F46D3" w:rsidRPr="009947EC">
        <w:rPr>
          <w:rFonts w:ascii="Times New Roman" w:hAnsi="Times New Roman"/>
          <w:sz w:val="24"/>
          <w:szCs w:val="24"/>
        </w:rPr>
        <w:t xml:space="preserve"> s </w:t>
      </w:r>
      <w:r w:rsidRPr="009947EC">
        <w:rPr>
          <w:rFonts w:ascii="Times New Roman" w:hAnsi="Times New Roman"/>
          <w:strike/>
          <w:sz w:val="24"/>
          <w:szCs w:val="24"/>
        </w:rPr>
        <w:t>uvedenou</w:t>
      </w:r>
      <w:r w:rsidRPr="009947EC">
        <w:rPr>
          <w:rFonts w:ascii="Times New Roman" w:hAnsi="Times New Roman"/>
          <w:sz w:val="24"/>
          <w:szCs w:val="24"/>
        </w:rPr>
        <w:t xml:space="preserve"> cenou pro konečného spotřebitele </w:t>
      </w:r>
      <w:r w:rsidRPr="009947EC">
        <w:rPr>
          <w:rFonts w:ascii="Times New Roman" w:hAnsi="Times New Roman"/>
          <w:strike/>
          <w:sz w:val="24"/>
          <w:szCs w:val="24"/>
        </w:rPr>
        <w:t>platnou od data účinnosti cenového rozhodnutí</w:t>
      </w:r>
      <w:r w:rsidRPr="009947EC">
        <w:rPr>
          <w:rFonts w:ascii="Times New Roman" w:hAnsi="Times New Roman"/>
          <w:sz w:val="24"/>
          <w:szCs w:val="24"/>
        </w:rPr>
        <w:t xml:space="preserve"> </w:t>
      </w:r>
      <w:r w:rsidRPr="009947EC">
        <w:rPr>
          <w:rFonts w:ascii="Times New Roman" w:hAnsi="Times New Roman"/>
          <w:strike/>
          <w:sz w:val="24"/>
          <w:szCs w:val="24"/>
        </w:rPr>
        <w:t>do posledního dne účinnosti tohoto cenového rozhodnutí</w:t>
      </w:r>
      <w:r w:rsidRPr="009947EC">
        <w:rPr>
          <w:rFonts w:ascii="Times New Roman" w:hAnsi="Times New Roman"/>
          <w:b/>
          <w:sz w:val="24"/>
          <w:szCs w:val="24"/>
        </w:rPr>
        <w:t>, která je účinná</w:t>
      </w:r>
      <w:r w:rsidRPr="009947EC">
        <w:rPr>
          <w:rFonts w:ascii="Times New Roman" w:hAnsi="Times New Roman"/>
          <w:sz w:val="24"/>
          <w:szCs w:val="24"/>
        </w:rPr>
        <w:t>.</w:t>
      </w:r>
    </w:p>
    <w:p w14:paraId="31262D4D" w14:textId="27AB7C96" w:rsidR="00F327B5" w:rsidRPr="009947EC" w:rsidRDefault="00F327B5" w:rsidP="00F327B5">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(8) Za cigarety uvedené do volného daňového oběhu s tabákovou nálepkou s uvedenou cenou pro konečného spotřebitele v jiném období, než pro které byla tato cena účinná, se nepovažují cigarety uv</w:t>
      </w:r>
      <w:r w:rsidR="001F3CC8">
        <w:rPr>
          <w:rFonts w:ascii="Times New Roman" w:hAnsi="Times New Roman"/>
          <w:b/>
          <w:sz w:val="24"/>
          <w:szCs w:val="24"/>
        </w:rPr>
        <w:t>edené do volného daňového oběhu</w:t>
      </w:r>
    </w:p>
    <w:p w14:paraId="20A4A4FD" w14:textId="4DB73A1E" w:rsidR="00F327B5" w:rsidRPr="009947EC" w:rsidRDefault="00F327B5" w:rsidP="00F327B5">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003D4BEC">
        <w:rPr>
          <w:rFonts w:ascii="Times New Roman" w:hAnsi="Times New Roman"/>
          <w:b/>
          <w:sz w:val="24"/>
          <w:szCs w:val="24"/>
        </w:rPr>
        <w:tab/>
      </w:r>
      <w:r w:rsidRPr="009947EC">
        <w:rPr>
          <w:rFonts w:ascii="Times New Roman" w:hAnsi="Times New Roman"/>
          <w:b/>
          <w:sz w:val="24"/>
          <w:szCs w:val="24"/>
        </w:rPr>
        <w:t>v den, ve kterém nabyla účinnosti nová cena pro konečného spotřebitele, pokud jsou tyto cigarety značeny tabákovou nálepkou s uvedenou cenou pro konečného spotřebitele odpovídající ceně pro konečného spotřebitele účinné ke dni bezprostředně předcházejícímu tomuto dni,</w:t>
      </w:r>
    </w:p>
    <w:p w14:paraId="675A325C" w14:textId="2C967390" w:rsidR="00F327B5" w:rsidRPr="009947EC" w:rsidRDefault="00F327B5" w:rsidP="00F327B5">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003D4BEC">
        <w:rPr>
          <w:rFonts w:ascii="Times New Roman" w:hAnsi="Times New Roman"/>
          <w:b/>
          <w:sz w:val="24"/>
          <w:szCs w:val="24"/>
        </w:rPr>
        <w:tab/>
      </w:r>
      <w:r w:rsidRPr="009947EC">
        <w:rPr>
          <w:rFonts w:ascii="Times New Roman" w:hAnsi="Times New Roman"/>
          <w:b/>
          <w:sz w:val="24"/>
          <w:szCs w:val="24"/>
        </w:rPr>
        <w:t>v den bezprostředně předcházející dni, ve kterém má nabýt účinnosti nová cena pro konečného spotřebitele, pokud jsou tyto cigarety značeny tabákovou nálepkou s uvedenou cenou odpovídající této nové ceně pro konečného spotřebitele.</w:t>
      </w:r>
    </w:p>
    <w:p w14:paraId="212E2D68" w14:textId="1876D9E9" w:rsidR="0027634A" w:rsidRPr="009947EC" w:rsidRDefault="00B43026" w:rsidP="00127D06">
      <w:pPr>
        <w:pStyle w:val="Nadpis3"/>
        <w:keepLines/>
        <w:rPr>
          <w:b/>
        </w:rPr>
      </w:pPr>
      <w:r w:rsidRPr="009947EC">
        <w:rPr>
          <w:b/>
        </w:rPr>
        <w:t>§ </w:t>
      </w:r>
      <w:r w:rsidR="0027634A" w:rsidRPr="009947EC">
        <w:rPr>
          <w:b/>
        </w:rPr>
        <w:t>103a</w:t>
      </w:r>
    </w:p>
    <w:p w14:paraId="0390BB70" w14:textId="4A3F4632" w:rsidR="0027634A" w:rsidRPr="009947EC" w:rsidRDefault="0027634A" w:rsidP="00127D06">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Základní ustanovení </w:t>
      </w:r>
      <w:r w:rsidR="00551AFE" w:rsidRPr="009947EC">
        <w:rPr>
          <w:rFonts w:ascii="Times New Roman" w:hAnsi="Times New Roman"/>
          <w:b/>
          <w:bCs/>
          <w:sz w:val="24"/>
          <w:szCs w:val="24"/>
        </w:rPr>
        <w:t>o</w:t>
      </w:r>
      <w:r w:rsidR="00551AFE">
        <w:rPr>
          <w:rFonts w:ascii="Times New Roman" w:hAnsi="Times New Roman"/>
          <w:b/>
          <w:bCs/>
          <w:sz w:val="24"/>
          <w:szCs w:val="24"/>
        </w:rPr>
        <w:t> </w:t>
      </w:r>
      <w:r w:rsidRPr="009947EC">
        <w:rPr>
          <w:rFonts w:ascii="Times New Roman" w:hAnsi="Times New Roman"/>
          <w:b/>
          <w:bCs/>
          <w:sz w:val="24"/>
          <w:szCs w:val="24"/>
        </w:rPr>
        <w:t>zveřejnění ceny pro konečného spotřebitele</w:t>
      </w:r>
    </w:p>
    <w:p w14:paraId="62736431" w14:textId="77777777" w:rsidR="0027634A" w:rsidRPr="009947EC" w:rsidRDefault="0027634A"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(1) Místně příslušný ve věci zveřejnění </w:t>
      </w:r>
      <w:r w:rsidRPr="009947EC">
        <w:rPr>
          <w:rFonts w:ascii="Times New Roman" w:hAnsi="Times New Roman"/>
          <w:b/>
          <w:bCs/>
          <w:sz w:val="24"/>
          <w:szCs w:val="24"/>
        </w:rPr>
        <w:t>ceny pro konečného spotřebitele</w:t>
      </w:r>
      <w:r w:rsidRPr="009947EC">
        <w:rPr>
          <w:rFonts w:ascii="Times New Roman" w:hAnsi="Times New Roman"/>
          <w:b/>
          <w:sz w:val="24"/>
          <w:szCs w:val="24"/>
        </w:rPr>
        <w:t xml:space="preserve"> je Celní úřad pro Středočeský kraj (dále jen „pověřený správce daně“).</w:t>
      </w:r>
    </w:p>
    <w:p w14:paraId="7FD7A7F4" w14:textId="4BE893A0" w:rsidR="0027634A" w:rsidRPr="009947EC" w:rsidRDefault="0027634A" w:rsidP="00127D06">
      <w:pPr>
        <w:widowControl w:val="0"/>
        <w:autoSpaceDE w:val="0"/>
        <w:autoSpaceDN w:val="0"/>
        <w:adjustRightInd w:val="0"/>
        <w:spacing w:before="120" w:after="120" w:line="240" w:lineRule="auto"/>
        <w:ind w:firstLine="708"/>
        <w:jc w:val="both"/>
        <w:rPr>
          <w:rFonts w:ascii="Times New Roman" w:hAnsi="Times New Roman"/>
          <w:b/>
          <w:bCs/>
          <w:sz w:val="24"/>
          <w:szCs w:val="24"/>
        </w:rPr>
      </w:pPr>
      <w:r w:rsidRPr="009947EC">
        <w:rPr>
          <w:rFonts w:ascii="Times New Roman" w:hAnsi="Times New Roman"/>
          <w:b/>
          <w:sz w:val="24"/>
          <w:szCs w:val="24"/>
        </w:rPr>
        <w:t xml:space="preserve">(2) Pověřený správce daně zveřejní cenu pro konečného spotřebitele </w:t>
      </w:r>
      <w:r w:rsidR="00306BC9" w:rsidRPr="009947EC">
        <w:rPr>
          <w:rFonts w:ascii="Times New Roman" w:hAnsi="Times New Roman"/>
          <w:b/>
          <w:sz w:val="24"/>
          <w:szCs w:val="24"/>
        </w:rPr>
        <w:t>pouze na </w:t>
      </w:r>
      <w:r w:rsidRPr="009947EC">
        <w:rPr>
          <w:rFonts w:ascii="Times New Roman" w:hAnsi="Times New Roman"/>
          <w:b/>
          <w:sz w:val="24"/>
          <w:szCs w:val="24"/>
        </w:rPr>
        <w:t>základě návrhu na zveřejnění ceny pro konečného s</w:t>
      </w:r>
      <w:r w:rsidR="00306BC9" w:rsidRPr="009947EC">
        <w:rPr>
          <w:rFonts w:ascii="Times New Roman" w:hAnsi="Times New Roman"/>
          <w:b/>
          <w:sz w:val="24"/>
          <w:szCs w:val="24"/>
        </w:rPr>
        <w:t>potřebitele (dále jen „návrh na </w:t>
      </w:r>
      <w:r w:rsidRPr="009947EC">
        <w:rPr>
          <w:rFonts w:ascii="Times New Roman" w:hAnsi="Times New Roman"/>
          <w:b/>
          <w:sz w:val="24"/>
          <w:szCs w:val="24"/>
        </w:rPr>
        <w:t>zveřejnění“).</w:t>
      </w:r>
    </w:p>
    <w:p w14:paraId="727E74AB" w14:textId="6BC6AAD9" w:rsidR="0027634A" w:rsidRPr="009947EC" w:rsidRDefault="00B43026" w:rsidP="00127D06">
      <w:pPr>
        <w:pStyle w:val="Nadpis3"/>
        <w:keepLines/>
        <w:rPr>
          <w:b/>
        </w:rPr>
      </w:pPr>
      <w:r w:rsidRPr="009947EC">
        <w:rPr>
          <w:b/>
        </w:rPr>
        <w:t>§ </w:t>
      </w:r>
      <w:r w:rsidR="0027634A" w:rsidRPr="009947EC">
        <w:rPr>
          <w:b/>
        </w:rPr>
        <w:t>103b</w:t>
      </w:r>
    </w:p>
    <w:p w14:paraId="784EB496" w14:textId="7F4DFC3A" w:rsidR="0027634A" w:rsidRPr="009947EC" w:rsidRDefault="0027634A" w:rsidP="00127D06">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Návrh na zveřejnění</w:t>
      </w:r>
    </w:p>
    <w:p w14:paraId="7E72D10E" w14:textId="73BE72D3" w:rsidR="0027634A" w:rsidRPr="009947EC" w:rsidRDefault="0027634A"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(1) </w:t>
      </w:r>
      <w:r w:rsidRPr="009947EC">
        <w:rPr>
          <w:rFonts w:ascii="Times New Roman" w:hAnsi="Times New Roman"/>
          <w:b/>
          <w:bCs/>
          <w:sz w:val="24"/>
          <w:szCs w:val="24"/>
        </w:rPr>
        <w:t xml:space="preserve">Návrh na zveřejnění </w:t>
      </w:r>
      <w:r w:rsidRPr="009947EC">
        <w:rPr>
          <w:rFonts w:ascii="Times New Roman" w:hAnsi="Times New Roman"/>
          <w:b/>
          <w:sz w:val="24"/>
          <w:szCs w:val="24"/>
        </w:rPr>
        <w:t xml:space="preserve">může podat pouze </w:t>
      </w:r>
      <w:r w:rsidR="00AC7F91" w:rsidRPr="009947EC">
        <w:rPr>
          <w:rFonts w:ascii="Times New Roman" w:hAnsi="Times New Roman"/>
          <w:b/>
          <w:sz w:val="24"/>
          <w:szCs w:val="24"/>
        </w:rPr>
        <w:t>provozovatel daňového skladu</w:t>
      </w:r>
      <w:r w:rsidRPr="009947EC">
        <w:rPr>
          <w:rFonts w:ascii="Times New Roman" w:hAnsi="Times New Roman"/>
          <w:b/>
          <w:sz w:val="24"/>
          <w:szCs w:val="24"/>
        </w:rPr>
        <w:t>, o</w:t>
      </w:r>
      <w:r w:rsidR="00C950B3" w:rsidRPr="009947EC">
        <w:rPr>
          <w:rFonts w:ascii="Times New Roman" w:hAnsi="Times New Roman"/>
          <w:b/>
          <w:sz w:val="24"/>
          <w:szCs w:val="24"/>
        </w:rPr>
        <w:t>právněný příjemce nebo dovozce.</w:t>
      </w:r>
    </w:p>
    <w:p w14:paraId="15CAFBF3" w14:textId="6338FBFC" w:rsidR="0027634A" w:rsidRPr="009947EC" w:rsidRDefault="0027634A"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(2) Návrh na zveřejnění </w:t>
      </w:r>
      <w:r w:rsidR="00956BA5" w:rsidRPr="001F3CC8">
        <w:rPr>
          <w:rFonts w:ascii="Times New Roman" w:hAnsi="Times New Roman"/>
          <w:b/>
          <w:sz w:val="24"/>
          <w:szCs w:val="24"/>
        </w:rPr>
        <w:t xml:space="preserve">je formulářovým podáním, které </w:t>
      </w:r>
      <w:r w:rsidRPr="009947EC">
        <w:rPr>
          <w:rFonts w:ascii="Times New Roman" w:hAnsi="Times New Roman"/>
          <w:b/>
          <w:sz w:val="24"/>
          <w:szCs w:val="24"/>
        </w:rPr>
        <w:t>lze podat pouze elektronicky.</w:t>
      </w:r>
    </w:p>
    <w:p w14:paraId="2E2F58F5" w14:textId="56C47C6B" w:rsidR="0027634A" w:rsidRPr="009947EC" w:rsidRDefault="0027634A" w:rsidP="001F3CC8">
      <w:pPr>
        <w:keepNext/>
        <w:widowControl w:val="0"/>
        <w:autoSpaceDE w:val="0"/>
        <w:autoSpaceDN w:val="0"/>
        <w:adjustRightInd w:val="0"/>
        <w:spacing w:before="120" w:after="120" w:line="240" w:lineRule="auto"/>
        <w:ind w:firstLine="709"/>
        <w:jc w:val="both"/>
        <w:rPr>
          <w:rFonts w:ascii="Times New Roman" w:hAnsi="Times New Roman"/>
          <w:b/>
          <w:sz w:val="24"/>
          <w:szCs w:val="24"/>
        </w:rPr>
      </w:pPr>
      <w:r w:rsidRPr="009947EC">
        <w:rPr>
          <w:rFonts w:ascii="Times New Roman" w:hAnsi="Times New Roman"/>
          <w:b/>
          <w:sz w:val="24"/>
          <w:szCs w:val="24"/>
        </w:rPr>
        <w:t xml:space="preserve">(3) </w:t>
      </w:r>
      <w:r w:rsidR="00956BA5" w:rsidRPr="00956BA5">
        <w:rPr>
          <w:rFonts w:ascii="Times New Roman" w:hAnsi="Times New Roman"/>
          <w:b/>
          <w:sz w:val="24"/>
          <w:szCs w:val="24"/>
        </w:rPr>
        <w:t>V návrhu na zveřejnění je navrhovatel povinen uvést také</w:t>
      </w:r>
      <w:r w:rsidR="00956BA5" w:rsidRPr="00956BA5" w:rsidDel="00956BA5">
        <w:rPr>
          <w:rFonts w:ascii="Times New Roman" w:hAnsi="Times New Roman"/>
          <w:b/>
          <w:sz w:val="24"/>
          <w:szCs w:val="24"/>
        </w:rPr>
        <w:t xml:space="preserve"> </w:t>
      </w:r>
    </w:p>
    <w:p w14:paraId="69746E64" w14:textId="0A1928BC" w:rsidR="0027634A" w:rsidRPr="009947EC" w:rsidRDefault="00956BA5" w:rsidP="00127D06">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a</w:t>
      </w:r>
      <w:r w:rsidR="0027634A" w:rsidRPr="009947EC">
        <w:rPr>
          <w:rFonts w:ascii="Times New Roman" w:hAnsi="Times New Roman"/>
          <w:b/>
          <w:sz w:val="24"/>
          <w:szCs w:val="24"/>
        </w:rPr>
        <w:t>)</w:t>
      </w:r>
      <w:r w:rsidR="0027634A" w:rsidRPr="009947EC">
        <w:rPr>
          <w:rFonts w:ascii="Times New Roman" w:hAnsi="Times New Roman"/>
          <w:b/>
          <w:sz w:val="24"/>
          <w:szCs w:val="24"/>
        </w:rPr>
        <w:tab/>
        <w:t xml:space="preserve">údaje </w:t>
      </w:r>
      <w:r w:rsidR="00551AFE" w:rsidRPr="009947EC">
        <w:rPr>
          <w:rFonts w:ascii="Times New Roman" w:hAnsi="Times New Roman"/>
          <w:b/>
          <w:sz w:val="24"/>
          <w:szCs w:val="24"/>
        </w:rPr>
        <w:t>o</w:t>
      </w:r>
      <w:r w:rsidR="00551AFE">
        <w:rPr>
          <w:rFonts w:ascii="Times New Roman" w:hAnsi="Times New Roman"/>
          <w:b/>
          <w:sz w:val="24"/>
          <w:szCs w:val="24"/>
        </w:rPr>
        <w:t> </w:t>
      </w:r>
      <w:r w:rsidR="0027634A" w:rsidRPr="009947EC">
        <w:rPr>
          <w:rFonts w:ascii="Times New Roman" w:hAnsi="Times New Roman"/>
          <w:b/>
          <w:sz w:val="24"/>
          <w:szCs w:val="24"/>
        </w:rPr>
        <w:t>ceně pro konečného spotřebitele, která je</w:t>
      </w:r>
      <w:r w:rsidR="009F46D3" w:rsidRPr="009947EC">
        <w:rPr>
          <w:rFonts w:ascii="Times New Roman" w:hAnsi="Times New Roman"/>
          <w:b/>
          <w:sz w:val="24"/>
          <w:szCs w:val="24"/>
        </w:rPr>
        <w:t xml:space="preserve"> v </w:t>
      </w:r>
      <w:r w:rsidR="0027634A" w:rsidRPr="009947EC">
        <w:rPr>
          <w:rFonts w:ascii="Times New Roman" w:hAnsi="Times New Roman"/>
          <w:b/>
          <w:sz w:val="24"/>
          <w:szCs w:val="24"/>
        </w:rPr>
        <w:t>souladu</w:t>
      </w:r>
      <w:r w:rsidR="009F46D3" w:rsidRPr="009947EC">
        <w:rPr>
          <w:rFonts w:ascii="Times New Roman" w:hAnsi="Times New Roman"/>
          <w:b/>
          <w:sz w:val="24"/>
          <w:szCs w:val="24"/>
        </w:rPr>
        <w:t xml:space="preserve"> s </w:t>
      </w:r>
      <w:r w:rsidR="00B43026" w:rsidRPr="009947EC">
        <w:rPr>
          <w:rFonts w:ascii="Times New Roman" w:hAnsi="Times New Roman"/>
          <w:b/>
          <w:sz w:val="24"/>
          <w:szCs w:val="24"/>
        </w:rPr>
        <w:t>§ </w:t>
      </w:r>
      <w:r w:rsidR="0027634A" w:rsidRPr="009947EC">
        <w:rPr>
          <w:rFonts w:ascii="Times New Roman" w:hAnsi="Times New Roman"/>
          <w:b/>
          <w:sz w:val="24"/>
          <w:szCs w:val="24"/>
        </w:rPr>
        <w:t xml:space="preserve">103 </w:t>
      </w:r>
      <w:r w:rsidR="00B43026" w:rsidRPr="009947EC">
        <w:rPr>
          <w:rFonts w:ascii="Times New Roman" w:hAnsi="Times New Roman"/>
          <w:b/>
          <w:sz w:val="24"/>
          <w:szCs w:val="24"/>
        </w:rPr>
        <w:t>odst. </w:t>
      </w:r>
      <w:r w:rsidR="00BA59EE" w:rsidRPr="009947EC">
        <w:rPr>
          <w:rFonts w:ascii="Times New Roman" w:hAnsi="Times New Roman"/>
          <w:b/>
          <w:sz w:val="24"/>
          <w:szCs w:val="24"/>
        </w:rPr>
        <w:t>3</w:t>
      </w:r>
      <w:r w:rsidR="0027634A" w:rsidRPr="009947EC">
        <w:rPr>
          <w:rFonts w:ascii="Times New Roman" w:hAnsi="Times New Roman"/>
          <w:b/>
          <w:sz w:val="24"/>
          <w:szCs w:val="24"/>
        </w:rPr>
        <w:t>,</w:t>
      </w:r>
    </w:p>
    <w:p w14:paraId="209F241C" w14:textId="7C02638D" w:rsidR="00C949A3" w:rsidRPr="009947EC" w:rsidRDefault="00956BA5" w:rsidP="00C949A3">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b</w:t>
      </w:r>
      <w:r w:rsidR="00C949A3" w:rsidRPr="009947EC">
        <w:rPr>
          <w:rFonts w:ascii="Times New Roman" w:hAnsi="Times New Roman"/>
          <w:b/>
          <w:sz w:val="24"/>
          <w:szCs w:val="24"/>
        </w:rPr>
        <w:t>)</w:t>
      </w:r>
      <w:r w:rsidR="00C949A3" w:rsidRPr="009947EC">
        <w:rPr>
          <w:rFonts w:ascii="Times New Roman" w:hAnsi="Times New Roman"/>
          <w:b/>
          <w:sz w:val="24"/>
          <w:szCs w:val="24"/>
        </w:rPr>
        <w:tab/>
        <w:t xml:space="preserve">obchodní název cigaret </w:t>
      </w:r>
      <w:r w:rsidR="00551AFE" w:rsidRPr="009947EC">
        <w:rPr>
          <w:rFonts w:ascii="Times New Roman" w:hAnsi="Times New Roman"/>
          <w:b/>
          <w:sz w:val="24"/>
          <w:szCs w:val="24"/>
        </w:rPr>
        <w:t>a</w:t>
      </w:r>
      <w:r w:rsidR="00551AFE">
        <w:rPr>
          <w:rFonts w:ascii="Times New Roman" w:hAnsi="Times New Roman"/>
          <w:b/>
          <w:sz w:val="24"/>
          <w:szCs w:val="24"/>
        </w:rPr>
        <w:t> </w:t>
      </w:r>
      <w:r w:rsidR="00C949A3" w:rsidRPr="009947EC">
        <w:rPr>
          <w:rFonts w:ascii="Times New Roman" w:hAnsi="Times New Roman"/>
          <w:b/>
          <w:sz w:val="24"/>
          <w:szCs w:val="24"/>
        </w:rPr>
        <w:t>počet jejich kusů v jednotkovém balení,</w:t>
      </w:r>
    </w:p>
    <w:p w14:paraId="6D6B7310" w14:textId="2EE42A06" w:rsidR="0027634A" w:rsidRPr="009947EC" w:rsidRDefault="00956BA5" w:rsidP="00127D06">
      <w:pPr>
        <w:widowControl w:val="0"/>
        <w:autoSpaceDE w:val="0"/>
        <w:autoSpaceDN w:val="0"/>
        <w:adjustRightInd w:val="0"/>
        <w:spacing w:after="0" w:line="240" w:lineRule="auto"/>
        <w:ind w:left="284" w:hanging="284"/>
        <w:jc w:val="both"/>
        <w:rPr>
          <w:rFonts w:ascii="Times New Roman" w:hAnsi="Times New Roman"/>
          <w:b/>
          <w:sz w:val="24"/>
          <w:szCs w:val="24"/>
        </w:rPr>
      </w:pPr>
      <w:r>
        <w:rPr>
          <w:rFonts w:ascii="Times New Roman" w:hAnsi="Times New Roman"/>
          <w:b/>
          <w:sz w:val="24"/>
          <w:szCs w:val="24"/>
        </w:rPr>
        <w:t>c</w:t>
      </w:r>
      <w:r w:rsidR="0027634A" w:rsidRPr="009947EC">
        <w:rPr>
          <w:rFonts w:ascii="Times New Roman" w:hAnsi="Times New Roman"/>
          <w:b/>
          <w:sz w:val="24"/>
          <w:szCs w:val="24"/>
        </w:rPr>
        <w:t>)</w:t>
      </w:r>
      <w:r w:rsidR="0027634A" w:rsidRPr="009947EC">
        <w:rPr>
          <w:rFonts w:ascii="Times New Roman" w:hAnsi="Times New Roman"/>
          <w:b/>
          <w:sz w:val="24"/>
          <w:szCs w:val="24"/>
        </w:rPr>
        <w:tab/>
        <w:t>den zveřejnění ceny pro konečného spotřebitele, pokud má</w:t>
      </w:r>
      <w:r w:rsidR="009F46D3" w:rsidRPr="009947EC">
        <w:rPr>
          <w:rFonts w:ascii="Times New Roman" w:hAnsi="Times New Roman"/>
          <w:b/>
          <w:sz w:val="24"/>
          <w:szCs w:val="24"/>
        </w:rPr>
        <w:t xml:space="preserve"> k </w:t>
      </w:r>
      <w:r w:rsidR="0027634A" w:rsidRPr="009947EC">
        <w:rPr>
          <w:rFonts w:ascii="Times New Roman" w:hAnsi="Times New Roman"/>
          <w:b/>
          <w:sz w:val="24"/>
          <w:szCs w:val="24"/>
        </w:rPr>
        <w:t>jejímu zveřejnění dojít později, než je nejbližší možný den jejího zveřejnění.</w:t>
      </w:r>
    </w:p>
    <w:p w14:paraId="4E2A103E" w14:textId="532E2AAD" w:rsidR="0027634A" w:rsidRPr="009947EC" w:rsidRDefault="0027634A"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b/>
          <w:sz w:val="24"/>
          <w:szCs w:val="24"/>
        </w:rPr>
        <w:t>(4) Přílohou návrhu na zveřejnění je vyobrazení jednotkového balení určeného</w:t>
      </w:r>
      <w:r w:rsidR="009F46D3" w:rsidRPr="009947EC">
        <w:rPr>
          <w:rFonts w:ascii="Times New Roman" w:hAnsi="Times New Roman"/>
          <w:b/>
          <w:sz w:val="24"/>
          <w:szCs w:val="24"/>
        </w:rPr>
        <w:t xml:space="preserve"> k </w:t>
      </w:r>
      <w:r w:rsidRPr="009947EC">
        <w:rPr>
          <w:rFonts w:ascii="Times New Roman" w:hAnsi="Times New Roman"/>
          <w:b/>
          <w:sz w:val="24"/>
          <w:szCs w:val="24"/>
        </w:rPr>
        <w:t>přímé spotřebě, pro které má být zveřejněna cena pro konečného spotřebitele</w:t>
      </w:r>
      <w:r w:rsidR="00306BC9" w:rsidRPr="009947EC">
        <w:rPr>
          <w:rFonts w:ascii="Times New Roman" w:hAnsi="Times New Roman"/>
          <w:b/>
          <w:sz w:val="24"/>
          <w:szCs w:val="24"/>
        </w:rPr>
        <w:t>; to </w:t>
      </w:r>
      <w:r w:rsidR="00836AE6" w:rsidRPr="009947EC">
        <w:rPr>
          <w:rFonts w:ascii="Times New Roman" w:hAnsi="Times New Roman"/>
          <w:b/>
          <w:sz w:val="24"/>
          <w:szCs w:val="24"/>
        </w:rPr>
        <w:t xml:space="preserve">neplatí, pokud se </w:t>
      </w:r>
      <w:r w:rsidR="00596026" w:rsidRPr="009947EC">
        <w:rPr>
          <w:rFonts w:ascii="Times New Roman" w:hAnsi="Times New Roman"/>
          <w:b/>
          <w:sz w:val="24"/>
          <w:szCs w:val="24"/>
        </w:rPr>
        <w:t xml:space="preserve">vyobrazení </w:t>
      </w:r>
      <w:r w:rsidR="00CF4510" w:rsidRPr="009947EC">
        <w:rPr>
          <w:rFonts w:ascii="Times New Roman" w:hAnsi="Times New Roman"/>
          <w:b/>
          <w:sz w:val="24"/>
          <w:szCs w:val="24"/>
        </w:rPr>
        <w:t>jednotkového balení určeného</w:t>
      </w:r>
      <w:r w:rsidR="009F46D3" w:rsidRPr="009947EC">
        <w:rPr>
          <w:rFonts w:ascii="Times New Roman" w:hAnsi="Times New Roman"/>
          <w:b/>
          <w:sz w:val="24"/>
          <w:szCs w:val="24"/>
        </w:rPr>
        <w:t xml:space="preserve"> k </w:t>
      </w:r>
      <w:r w:rsidR="00CF4510" w:rsidRPr="009947EC">
        <w:rPr>
          <w:rFonts w:ascii="Times New Roman" w:hAnsi="Times New Roman"/>
          <w:b/>
          <w:sz w:val="24"/>
          <w:szCs w:val="24"/>
        </w:rPr>
        <w:t xml:space="preserve">přímé spotřebě </w:t>
      </w:r>
      <w:r w:rsidR="00306BC9" w:rsidRPr="009947EC">
        <w:rPr>
          <w:rFonts w:ascii="Times New Roman" w:hAnsi="Times New Roman"/>
          <w:b/>
          <w:sz w:val="24"/>
          <w:szCs w:val="24"/>
        </w:rPr>
        <w:t>od </w:t>
      </w:r>
      <w:r w:rsidR="00C06AC5" w:rsidRPr="009947EC">
        <w:rPr>
          <w:rFonts w:ascii="Times New Roman" w:hAnsi="Times New Roman"/>
          <w:b/>
          <w:sz w:val="24"/>
          <w:szCs w:val="24"/>
        </w:rPr>
        <w:t>posledního podání návrhu na zveřejnění ceny nezměnilo</w:t>
      </w:r>
      <w:r w:rsidRPr="009947EC">
        <w:rPr>
          <w:rFonts w:ascii="Times New Roman" w:hAnsi="Times New Roman"/>
          <w:b/>
          <w:sz w:val="24"/>
          <w:szCs w:val="24"/>
        </w:rPr>
        <w:t>.</w:t>
      </w:r>
    </w:p>
    <w:p w14:paraId="3EBDF5DD" w14:textId="66F9269F" w:rsidR="0027634A" w:rsidRPr="009947EC" w:rsidRDefault="0027634A"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(5) Návrh na zveřejnění může navrhovatel změnit nebo vzít zpět do posledního dne, ve kterém může být tento návrh </w:t>
      </w:r>
      <w:r w:rsidR="005B3CC0" w:rsidRPr="009947EC">
        <w:rPr>
          <w:rFonts w:ascii="Times New Roman" w:hAnsi="Times New Roman"/>
          <w:b/>
          <w:sz w:val="24"/>
          <w:szCs w:val="24"/>
        </w:rPr>
        <w:t xml:space="preserve">na zveřejnění </w:t>
      </w:r>
      <w:r w:rsidRPr="009947EC">
        <w:rPr>
          <w:rFonts w:ascii="Times New Roman" w:hAnsi="Times New Roman"/>
          <w:b/>
          <w:sz w:val="24"/>
          <w:szCs w:val="24"/>
        </w:rPr>
        <w:t>podán</w:t>
      </w:r>
      <w:r w:rsidR="00320039" w:rsidRPr="009947EC">
        <w:rPr>
          <w:rFonts w:ascii="Times New Roman" w:hAnsi="Times New Roman"/>
          <w:b/>
          <w:sz w:val="24"/>
          <w:szCs w:val="24"/>
        </w:rPr>
        <w:t xml:space="preserve"> tak</w:t>
      </w:r>
      <w:r w:rsidRPr="009947EC">
        <w:rPr>
          <w:rFonts w:ascii="Times New Roman" w:hAnsi="Times New Roman"/>
          <w:b/>
          <w:sz w:val="24"/>
          <w:szCs w:val="24"/>
        </w:rPr>
        <w:t>, aby byla pověřeným správcem daně na jeho základě zveřejněna cena pro konečného spotřebitele</w:t>
      </w:r>
      <w:r w:rsidR="009F46D3" w:rsidRPr="009947EC">
        <w:rPr>
          <w:rFonts w:ascii="Times New Roman" w:hAnsi="Times New Roman"/>
          <w:b/>
          <w:sz w:val="24"/>
          <w:szCs w:val="24"/>
        </w:rPr>
        <w:t xml:space="preserve"> v </w:t>
      </w:r>
      <w:r w:rsidRPr="009947EC">
        <w:rPr>
          <w:rFonts w:ascii="Times New Roman" w:hAnsi="Times New Roman"/>
          <w:b/>
          <w:sz w:val="24"/>
          <w:szCs w:val="24"/>
        </w:rPr>
        <w:t>požadovaný den.</w:t>
      </w:r>
    </w:p>
    <w:p w14:paraId="3D6B0D01" w14:textId="3F5688C0" w:rsidR="0027634A" w:rsidRPr="009947EC" w:rsidRDefault="00B43026" w:rsidP="00127D06">
      <w:pPr>
        <w:pStyle w:val="Nadpis3"/>
        <w:keepLines/>
        <w:rPr>
          <w:b/>
        </w:rPr>
      </w:pPr>
      <w:r w:rsidRPr="009947EC">
        <w:rPr>
          <w:b/>
        </w:rPr>
        <w:t>§ </w:t>
      </w:r>
      <w:r w:rsidR="0027634A" w:rsidRPr="009947EC">
        <w:rPr>
          <w:b/>
        </w:rPr>
        <w:t>103c</w:t>
      </w:r>
    </w:p>
    <w:p w14:paraId="4EDEB54E" w14:textId="77777777" w:rsidR="0027634A" w:rsidRPr="009947EC" w:rsidRDefault="0027634A" w:rsidP="00127D06">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Neúčinnost návrhu na zveřejnění</w:t>
      </w:r>
    </w:p>
    <w:p w14:paraId="50DE5849" w14:textId="64F93E21" w:rsidR="0027634A" w:rsidRPr="009947EC" w:rsidRDefault="0027634A"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(1) Návrh na zveřejnění se stává neúčinným posledním dnem, ve kterém může být podán</w:t>
      </w:r>
      <w:r w:rsidR="00F05A8D" w:rsidRPr="009947EC">
        <w:rPr>
          <w:rFonts w:ascii="Times New Roman" w:hAnsi="Times New Roman"/>
          <w:b/>
          <w:sz w:val="24"/>
          <w:szCs w:val="24"/>
        </w:rPr>
        <w:t xml:space="preserve"> tak</w:t>
      </w:r>
      <w:r w:rsidRPr="009947EC">
        <w:rPr>
          <w:rFonts w:ascii="Times New Roman" w:hAnsi="Times New Roman"/>
          <w:b/>
          <w:sz w:val="24"/>
          <w:szCs w:val="24"/>
        </w:rPr>
        <w:t>, aby byla pověřeným správcem daně na j</w:t>
      </w:r>
      <w:r w:rsidR="00306BC9" w:rsidRPr="009947EC">
        <w:rPr>
          <w:rFonts w:ascii="Times New Roman" w:hAnsi="Times New Roman"/>
          <w:b/>
          <w:sz w:val="24"/>
          <w:szCs w:val="24"/>
        </w:rPr>
        <w:t>eho základě zveřejněna cena pro </w:t>
      </w:r>
      <w:r w:rsidRPr="009947EC">
        <w:rPr>
          <w:rFonts w:ascii="Times New Roman" w:hAnsi="Times New Roman"/>
          <w:b/>
          <w:sz w:val="24"/>
          <w:szCs w:val="24"/>
        </w:rPr>
        <w:t>konečného spotřebitele</w:t>
      </w:r>
      <w:r w:rsidR="009F46D3" w:rsidRPr="009947EC">
        <w:rPr>
          <w:rFonts w:ascii="Times New Roman" w:hAnsi="Times New Roman"/>
          <w:b/>
          <w:sz w:val="24"/>
          <w:szCs w:val="24"/>
        </w:rPr>
        <w:t xml:space="preserve"> v </w:t>
      </w:r>
      <w:r w:rsidRPr="009947EC">
        <w:rPr>
          <w:rFonts w:ascii="Times New Roman" w:hAnsi="Times New Roman"/>
          <w:b/>
          <w:sz w:val="24"/>
          <w:szCs w:val="24"/>
        </w:rPr>
        <w:t>požadovaný den, pokud</w:t>
      </w:r>
    </w:p>
    <w:p w14:paraId="7CEDD862" w14:textId="77777777" w:rsidR="0027634A" w:rsidRPr="009947EC" w:rsidRDefault="0027634A"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t>obsahuje vady podání podle daňového řádu,</w:t>
      </w:r>
    </w:p>
    <w:p w14:paraId="4B932F12" w14:textId="77777777" w:rsidR="0027634A" w:rsidRPr="009947EC" w:rsidRDefault="0027634A"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t>je neúplný nebo nesprávný.</w:t>
      </w:r>
    </w:p>
    <w:p w14:paraId="6881AEF6" w14:textId="26DCA728" w:rsidR="0027634A" w:rsidRPr="009947EC" w:rsidRDefault="0027634A"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(2) Obsahuje-li návrh na zveřejnění více cen pro konečného spotřebitele, které mají být zveřejněny,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 xml:space="preserve">týkají-li </w:t>
      </w:r>
      <w:r w:rsidR="00663BAA" w:rsidRPr="009947EC">
        <w:rPr>
          <w:rFonts w:ascii="Times New Roman" w:hAnsi="Times New Roman"/>
          <w:b/>
          <w:sz w:val="24"/>
          <w:szCs w:val="24"/>
        </w:rPr>
        <w:t xml:space="preserve">se </w:t>
      </w:r>
      <w:r w:rsidRPr="009947EC">
        <w:rPr>
          <w:rFonts w:ascii="Times New Roman" w:hAnsi="Times New Roman"/>
          <w:b/>
          <w:sz w:val="24"/>
          <w:szCs w:val="24"/>
        </w:rPr>
        <w:t xml:space="preserve">skutečnosti podle odstavce </w:t>
      </w:r>
      <w:r w:rsidR="00551AFE" w:rsidRPr="009947EC">
        <w:rPr>
          <w:rFonts w:ascii="Times New Roman" w:hAnsi="Times New Roman"/>
          <w:b/>
          <w:sz w:val="24"/>
          <w:szCs w:val="24"/>
        </w:rPr>
        <w:t>1</w:t>
      </w:r>
      <w:r w:rsidR="00551AFE">
        <w:rPr>
          <w:rFonts w:ascii="Times New Roman" w:hAnsi="Times New Roman"/>
          <w:b/>
          <w:sz w:val="24"/>
          <w:szCs w:val="24"/>
        </w:rPr>
        <w:t> </w:t>
      </w:r>
      <w:r w:rsidRPr="009947EC">
        <w:rPr>
          <w:rFonts w:ascii="Times New Roman" w:hAnsi="Times New Roman"/>
          <w:b/>
          <w:sz w:val="24"/>
          <w:szCs w:val="24"/>
        </w:rPr>
        <w:t>pouze některé</w:t>
      </w:r>
      <w:r w:rsidR="009F46D3" w:rsidRPr="009947EC">
        <w:rPr>
          <w:rFonts w:ascii="Times New Roman" w:hAnsi="Times New Roman"/>
          <w:b/>
          <w:sz w:val="24"/>
          <w:szCs w:val="24"/>
        </w:rPr>
        <w:t xml:space="preserve"> z </w:t>
      </w:r>
      <w:r w:rsidRPr="009947EC">
        <w:rPr>
          <w:rFonts w:ascii="Times New Roman" w:hAnsi="Times New Roman"/>
          <w:b/>
          <w:sz w:val="24"/>
          <w:szCs w:val="24"/>
        </w:rPr>
        <w:t>těchto cen, nastává neúčinnost návrhu na zveřejnění pouze</w:t>
      </w:r>
      <w:r w:rsidR="009F46D3" w:rsidRPr="009947EC">
        <w:rPr>
          <w:rFonts w:ascii="Times New Roman" w:hAnsi="Times New Roman"/>
          <w:b/>
          <w:sz w:val="24"/>
          <w:szCs w:val="24"/>
        </w:rPr>
        <w:t xml:space="preserve"> v </w:t>
      </w:r>
      <w:r w:rsidRPr="009947EC">
        <w:rPr>
          <w:rFonts w:ascii="Times New Roman" w:hAnsi="Times New Roman"/>
          <w:b/>
          <w:sz w:val="24"/>
          <w:szCs w:val="24"/>
        </w:rPr>
        <w:t>části dotčené těmito skutečnostmi.</w:t>
      </w:r>
    </w:p>
    <w:p w14:paraId="52220302" w14:textId="501AABC3" w:rsidR="0027634A" w:rsidRPr="009947EC" w:rsidRDefault="0027634A"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(3)</w:t>
      </w:r>
      <w:r w:rsidR="009F46D3" w:rsidRPr="009947EC">
        <w:rPr>
          <w:rFonts w:ascii="Times New Roman" w:hAnsi="Times New Roman"/>
          <w:b/>
          <w:sz w:val="24"/>
          <w:szCs w:val="24"/>
        </w:rPr>
        <w:t xml:space="preserve"> </w:t>
      </w:r>
      <w:r w:rsidR="007F3AA6" w:rsidRPr="009947EC">
        <w:rPr>
          <w:rFonts w:ascii="Times New Roman" w:hAnsi="Times New Roman"/>
          <w:b/>
          <w:sz w:val="24"/>
          <w:szCs w:val="24"/>
        </w:rPr>
        <w:t>V</w:t>
      </w:r>
      <w:r w:rsidR="004B37D6" w:rsidRPr="009947EC">
        <w:rPr>
          <w:rFonts w:ascii="Times New Roman" w:hAnsi="Times New Roman"/>
          <w:b/>
          <w:sz w:val="24"/>
          <w:szCs w:val="24"/>
        </w:rPr>
        <w:t> </w:t>
      </w:r>
      <w:r w:rsidRPr="009947EC">
        <w:rPr>
          <w:rFonts w:ascii="Times New Roman" w:hAnsi="Times New Roman"/>
          <w:b/>
          <w:sz w:val="24"/>
          <w:szCs w:val="24"/>
        </w:rPr>
        <w:t xml:space="preserve">případě, že pověřený správce daně zjistí, že návrh na zveřejnění nebo jeho část se podle odstavce </w:t>
      </w:r>
      <w:r w:rsidR="00551AFE" w:rsidRPr="009947EC">
        <w:rPr>
          <w:rFonts w:ascii="Times New Roman" w:hAnsi="Times New Roman"/>
          <w:b/>
          <w:sz w:val="24"/>
          <w:szCs w:val="24"/>
        </w:rPr>
        <w:t>1</w:t>
      </w:r>
      <w:r w:rsidR="00551AFE">
        <w:rPr>
          <w:rFonts w:ascii="Times New Roman" w:hAnsi="Times New Roman"/>
          <w:b/>
          <w:sz w:val="24"/>
          <w:szCs w:val="24"/>
        </w:rPr>
        <w:t> </w:t>
      </w:r>
      <w:r w:rsidRPr="009947EC">
        <w:rPr>
          <w:rFonts w:ascii="Times New Roman" w:hAnsi="Times New Roman"/>
          <w:b/>
          <w:sz w:val="24"/>
          <w:szCs w:val="24"/>
        </w:rPr>
        <w:t xml:space="preserve">nebo </w:t>
      </w:r>
      <w:r w:rsidR="00551AFE" w:rsidRPr="009947EC">
        <w:rPr>
          <w:rFonts w:ascii="Times New Roman" w:hAnsi="Times New Roman"/>
          <w:b/>
          <w:sz w:val="24"/>
          <w:szCs w:val="24"/>
        </w:rPr>
        <w:t>2</w:t>
      </w:r>
      <w:r w:rsidR="00551AFE">
        <w:rPr>
          <w:rFonts w:ascii="Times New Roman" w:hAnsi="Times New Roman"/>
          <w:b/>
          <w:sz w:val="24"/>
          <w:szCs w:val="24"/>
        </w:rPr>
        <w:t> </w:t>
      </w:r>
      <w:r w:rsidRPr="009947EC">
        <w:rPr>
          <w:rFonts w:ascii="Times New Roman" w:hAnsi="Times New Roman"/>
          <w:b/>
          <w:sz w:val="24"/>
          <w:szCs w:val="24"/>
        </w:rPr>
        <w:t>stanou neúčinnými, pokud nebude návrh na zveřejnění změněn, bezodkladně navrhovatele o možnosti změny ná</w:t>
      </w:r>
      <w:r w:rsidR="00306BC9" w:rsidRPr="009947EC">
        <w:rPr>
          <w:rFonts w:ascii="Times New Roman" w:hAnsi="Times New Roman"/>
          <w:b/>
          <w:sz w:val="24"/>
          <w:szCs w:val="24"/>
        </w:rPr>
        <w:t>vrhu na zveřejnění vyrozumí; to </w:t>
      </w:r>
      <w:r w:rsidRPr="009947EC">
        <w:rPr>
          <w:rFonts w:ascii="Times New Roman" w:hAnsi="Times New Roman"/>
          <w:b/>
          <w:sz w:val="24"/>
          <w:szCs w:val="24"/>
        </w:rPr>
        <w:t xml:space="preserve">neplatí, pokud je návrh na zveřejnění učiněn později než </w:t>
      </w:r>
      <w:r w:rsidR="00551AFE" w:rsidRPr="009947EC">
        <w:rPr>
          <w:rFonts w:ascii="Times New Roman" w:hAnsi="Times New Roman"/>
          <w:b/>
          <w:sz w:val="24"/>
          <w:szCs w:val="24"/>
        </w:rPr>
        <w:t>3</w:t>
      </w:r>
      <w:r w:rsidR="00551AFE">
        <w:rPr>
          <w:rFonts w:ascii="Times New Roman" w:hAnsi="Times New Roman"/>
          <w:b/>
          <w:sz w:val="24"/>
          <w:szCs w:val="24"/>
        </w:rPr>
        <w:t> </w:t>
      </w:r>
      <w:r w:rsidRPr="009947EC">
        <w:rPr>
          <w:rFonts w:ascii="Times New Roman" w:hAnsi="Times New Roman"/>
          <w:b/>
          <w:sz w:val="24"/>
          <w:szCs w:val="24"/>
        </w:rPr>
        <w:t>pracovní dny přede dnem, ve kterém neúčinnost nastane.</w:t>
      </w:r>
    </w:p>
    <w:p w14:paraId="7DDA564A" w14:textId="6E5E4176" w:rsidR="0027634A" w:rsidRPr="009947EC" w:rsidRDefault="0027634A"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(4) Ve vyrozumění o možnosti změny návrhu na zveřejnění pověřený správce daně uvede skutečnosti,</w:t>
      </w:r>
      <w:r w:rsidR="009F46D3" w:rsidRPr="009947EC">
        <w:rPr>
          <w:rFonts w:ascii="Times New Roman" w:hAnsi="Times New Roman"/>
          <w:b/>
          <w:sz w:val="24"/>
          <w:szCs w:val="24"/>
        </w:rPr>
        <w:t xml:space="preserve"> v </w:t>
      </w:r>
      <w:r w:rsidRPr="009947EC">
        <w:rPr>
          <w:rFonts w:ascii="Times New Roman" w:hAnsi="Times New Roman"/>
          <w:b/>
          <w:sz w:val="24"/>
          <w:szCs w:val="24"/>
        </w:rPr>
        <w:t xml:space="preserve">jejichž následku nastane neúčinnost návrhu na zveřejnění nebo jeho části,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poučí</w:t>
      </w:r>
      <w:r w:rsidR="00F4288C" w:rsidRPr="009947EC">
        <w:rPr>
          <w:rFonts w:ascii="Times New Roman" w:hAnsi="Times New Roman"/>
          <w:b/>
          <w:sz w:val="24"/>
          <w:szCs w:val="24"/>
        </w:rPr>
        <w:t xml:space="preserve"> navrhovatele o tomto následku.</w:t>
      </w:r>
    </w:p>
    <w:p w14:paraId="3C2D4AAC" w14:textId="4806F68F" w:rsidR="0027634A" w:rsidRPr="009947EC" w:rsidRDefault="00A34BCC"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ab/>
      </w:r>
      <w:r w:rsidR="0027634A" w:rsidRPr="009947EC">
        <w:rPr>
          <w:rFonts w:ascii="Times New Roman" w:hAnsi="Times New Roman"/>
          <w:b/>
          <w:sz w:val="24"/>
          <w:szCs w:val="24"/>
        </w:rPr>
        <w:t xml:space="preserve">(5) Stanou-li se návrh na zveřejnění nebo jeho část neúčinnými, pořídí </w:t>
      </w:r>
      <w:r w:rsidR="00551AFE" w:rsidRPr="009947EC">
        <w:rPr>
          <w:rFonts w:ascii="Times New Roman" w:hAnsi="Times New Roman"/>
          <w:b/>
          <w:sz w:val="24"/>
          <w:szCs w:val="24"/>
        </w:rPr>
        <w:t>o</w:t>
      </w:r>
      <w:r w:rsidR="00551AFE">
        <w:rPr>
          <w:rFonts w:ascii="Times New Roman" w:hAnsi="Times New Roman"/>
          <w:b/>
          <w:sz w:val="24"/>
          <w:szCs w:val="24"/>
        </w:rPr>
        <w:t> </w:t>
      </w:r>
      <w:r w:rsidR="0027634A" w:rsidRPr="009947EC">
        <w:rPr>
          <w:rFonts w:ascii="Times New Roman" w:hAnsi="Times New Roman"/>
          <w:b/>
          <w:sz w:val="24"/>
          <w:szCs w:val="24"/>
        </w:rPr>
        <w:t xml:space="preserve">tom pověřený správce daně úřední záznam </w:t>
      </w:r>
      <w:r w:rsidR="00551AFE" w:rsidRPr="009947EC">
        <w:rPr>
          <w:rFonts w:ascii="Times New Roman" w:hAnsi="Times New Roman"/>
          <w:b/>
          <w:sz w:val="24"/>
          <w:szCs w:val="24"/>
        </w:rPr>
        <w:t>a</w:t>
      </w:r>
      <w:r w:rsidR="00551AFE">
        <w:rPr>
          <w:rFonts w:ascii="Times New Roman" w:hAnsi="Times New Roman"/>
          <w:b/>
          <w:sz w:val="24"/>
          <w:szCs w:val="24"/>
        </w:rPr>
        <w:t> </w:t>
      </w:r>
      <w:r w:rsidR="0027634A" w:rsidRPr="009947EC">
        <w:rPr>
          <w:rFonts w:ascii="Times New Roman" w:hAnsi="Times New Roman"/>
          <w:b/>
          <w:sz w:val="24"/>
          <w:szCs w:val="24"/>
        </w:rPr>
        <w:t>vyrozumí navrhovatele. Vyrozumění není třeba</w:t>
      </w:r>
      <w:r w:rsidR="009F46D3" w:rsidRPr="009947EC">
        <w:rPr>
          <w:rFonts w:ascii="Times New Roman" w:hAnsi="Times New Roman"/>
          <w:b/>
          <w:sz w:val="24"/>
          <w:szCs w:val="24"/>
        </w:rPr>
        <w:t xml:space="preserve"> v </w:t>
      </w:r>
      <w:r w:rsidR="0027634A" w:rsidRPr="009947EC">
        <w:rPr>
          <w:rFonts w:ascii="Times New Roman" w:hAnsi="Times New Roman"/>
          <w:b/>
          <w:sz w:val="24"/>
          <w:szCs w:val="24"/>
        </w:rPr>
        <w:t>případě, že byl navrhovatel vyrozuměn o možnosti změny návrhu na zveřejnění a neučinil vůči pověřenému správci daně</w:t>
      </w:r>
      <w:r w:rsidR="009F46D3" w:rsidRPr="009947EC">
        <w:rPr>
          <w:rFonts w:ascii="Times New Roman" w:hAnsi="Times New Roman"/>
          <w:b/>
          <w:sz w:val="24"/>
          <w:szCs w:val="24"/>
        </w:rPr>
        <w:t xml:space="preserve"> v </w:t>
      </w:r>
      <w:r w:rsidR="0027634A" w:rsidRPr="009947EC">
        <w:rPr>
          <w:rFonts w:ascii="Times New Roman" w:hAnsi="Times New Roman"/>
          <w:b/>
          <w:sz w:val="24"/>
          <w:szCs w:val="24"/>
        </w:rPr>
        <w:t>dané věci žádný úkon.</w:t>
      </w:r>
    </w:p>
    <w:p w14:paraId="498BE1ED" w14:textId="392A0093" w:rsidR="0027634A" w:rsidRPr="009947EC" w:rsidRDefault="00B43026" w:rsidP="0063341E">
      <w:pPr>
        <w:pStyle w:val="Nadpis3"/>
        <w:keepLines/>
        <w:rPr>
          <w:b/>
        </w:rPr>
      </w:pPr>
      <w:r w:rsidRPr="009947EC">
        <w:rPr>
          <w:b/>
        </w:rPr>
        <w:t>§ </w:t>
      </w:r>
      <w:r w:rsidR="0027634A" w:rsidRPr="009947EC">
        <w:rPr>
          <w:b/>
        </w:rPr>
        <w:t>103d</w:t>
      </w:r>
    </w:p>
    <w:p w14:paraId="16670E0D" w14:textId="77777777" w:rsidR="0027634A" w:rsidRPr="009947EC" w:rsidRDefault="0027634A" w:rsidP="0063341E">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Způsob zveřejnění ceny pro konečného spotřebitele</w:t>
      </w:r>
    </w:p>
    <w:p w14:paraId="0A92D11B" w14:textId="75BC958F" w:rsidR="0027634A" w:rsidRPr="009947EC" w:rsidRDefault="0027634A" w:rsidP="00FD0906">
      <w:pPr>
        <w:keepNext/>
        <w:keepLines/>
        <w:widowControl w:val="0"/>
        <w:autoSpaceDE w:val="0"/>
        <w:autoSpaceDN w:val="0"/>
        <w:adjustRightInd w:val="0"/>
        <w:spacing w:before="120" w:after="120" w:line="240" w:lineRule="auto"/>
        <w:ind w:firstLine="709"/>
        <w:jc w:val="both"/>
        <w:rPr>
          <w:rFonts w:ascii="Times New Roman" w:hAnsi="Times New Roman"/>
          <w:b/>
          <w:bCs/>
          <w:sz w:val="24"/>
          <w:szCs w:val="24"/>
        </w:rPr>
      </w:pPr>
      <w:r w:rsidRPr="009947EC">
        <w:rPr>
          <w:rFonts w:ascii="Times New Roman" w:hAnsi="Times New Roman"/>
          <w:b/>
          <w:sz w:val="24"/>
          <w:szCs w:val="24"/>
        </w:rPr>
        <w:t xml:space="preserve">(1) Pověřený správce daně zveřejní cenu </w:t>
      </w:r>
      <w:r w:rsidRPr="009947EC">
        <w:rPr>
          <w:rFonts w:ascii="Times New Roman" w:hAnsi="Times New Roman"/>
          <w:b/>
          <w:bCs/>
          <w:sz w:val="24"/>
          <w:szCs w:val="24"/>
        </w:rPr>
        <w:t>pro konečného spotřebitele</w:t>
      </w:r>
      <w:r w:rsidRPr="00E01D9D">
        <w:rPr>
          <w:rFonts w:ascii="Times New Roman" w:hAnsi="Times New Roman"/>
          <w:sz w:val="24"/>
          <w:szCs w:val="24"/>
        </w:rPr>
        <w:t xml:space="preserve"> </w:t>
      </w:r>
      <w:r w:rsidRPr="009947EC">
        <w:rPr>
          <w:rFonts w:ascii="Times New Roman" w:hAnsi="Times New Roman"/>
          <w:b/>
          <w:bCs/>
          <w:sz w:val="24"/>
          <w:szCs w:val="24"/>
        </w:rPr>
        <w:t>způsobem umožňujícím dálko</w:t>
      </w:r>
      <w:r w:rsidR="00F4288C" w:rsidRPr="009947EC">
        <w:rPr>
          <w:rFonts w:ascii="Times New Roman" w:hAnsi="Times New Roman"/>
          <w:b/>
          <w:bCs/>
          <w:sz w:val="24"/>
          <w:szCs w:val="24"/>
        </w:rPr>
        <w:t>vý přístup. Zveřejnění obsahuje</w:t>
      </w:r>
    </w:p>
    <w:p w14:paraId="3D6CBE1E" w14:textId="21EE47A5" w:rsidR="0027634A" w:rsidRPr="009947EC" w:rsidRDefault="0027634A"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00480D21" w:rsidRPr="009947EC">
        <w:rPr>
          <w:rFonts w:ascii="Times New Roman" w:hAnsi="Times New Roman"/>
          <w:b/>
          <w:sz w:val="24"/>
          <w:szCs w:val="24"/>
        </w:rPr>
        <w:tab/>
      </w:r>
      <w:r w:rsidRPr="009947EC">
        <w:rPr>
          <w:rFonts w:ascii="Times New Roman" w:hAnsi="Times New Roman"/>
          <w:b/>
          <w:sz w:val="24"/>
          <w:szCs w:val="24"/>
        </w:rPr>
        <w:t>výši ceny pro konečného spotřebitele,</w:t>
      </w:r>
    </w:p>
    <w:p w14:paraId="0FC65F6A" w14:textId="2A116A4F" w:rsidR="0027634A" w:rsidRPr="009947EC" w:rsidRDefault="0027634A"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00480D21" w:rsidRPr="009947EC">
        <w:rPr>
          <w:rFonts w:ascii="Times New Roman" w:hAnsi="Times New Roman"/>
          <w:b/>
          <w:sz w:val="24"/>
          <w:szCs w:val="24"/>
        </w:rPr>
        <w:tab/>
      </w:r>
      <w:r w:rsidRPr="009947EC">
        <w:rPr>
          <w:rFonts w:ascii="Times New Roman" w:hAnsi="Times New Roman"/>
          <w:b/>
          <w:sz w:val="24"/>
          <w:szCs w:val="24"/>
        </w:rPr>
        <w:t>označení navrhovatele,</w:t>
      </w:r>
    </w:p>
    <w:p w14:paraId="4847292B" w14:textId="61B61799" w:rsidR="0027634A" w:rsidRPr="009947EC" w:rsidRDefault="00C949A3"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c)</w:t>
      </w:r>
      <w:r w:rsidRPr="009947EC">
        <w:rPr>
          <w:rFonts w:ascii="Times New Roman" w:hAnsi="Times New Roman"/>
          <w:b/>
          <w:sz w:val="24"/>
          <w:szCs w:val="24"/>
        </w:rPr>
        <w:tab/>
        <w:t xml:space="preserve">obchodní název cigaret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 xml:space="preserve">počet jejich kusů </w:t>
      </w:r>
      <w:r w:rsidR="00551AFE" w:rsidRPr="009947EC">
        <w:rPr>
          <w:rFonts w:ascii="Times New Roman" w:hAnsi="Times New Roman"/>
          <w:b/>
          <w:sz w:val="24"/>
          <w:szCs w:val="24"/>
        </w:rPr>
        <w:t>v</w:t>
      </w:r>
      <w:r w:rsidR="00551AFE">
        <w:rPr>
          <w:rFonts w:ascii="Times New Roman" w:hAnsi="Times New Roman"/>
          <w:b/>
          <w:sz w:val="24"/>
          <w:szCs w:val="24"/>
        </w:rPr>
        <w:t> </w:t>
      </w:r>
      <w:r w:rsidRPr="009947EC">
        <w:rPr>
          <w:rFonts w:ascii="Times New Roman" w:hAnsi="Times New Roman"/>
          <w:b/>
          <w:sz w:val="24"/>
          <w:szCs w:val="24"/>
        </w:rPr>
        <w:t>jednotkovém balení a</w:t>
      </w:r>
    </w:p>
    <w:p w14:paraId="6D033148" w14:textId="0E7A4F87" w:rsidR="0027634A" w:rsidRPr="009947EC" w:rsidRDefault="000E1EBB"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d</w:t>
      </w:r>
      <w:r w:rsidR="00480D21" w:rsidRPr="009947EC">
        <w:rPr>
          <w:rFonts w:ascii="Times New Roman" w:hAnsi="Times New Roman"/>
          <w:b/>
          <w:sz w:val="24"/>
          <w:szCs w:val="24"/>
        </w:rPr>
        <w:t>)</w:t>
      </w:r>
      <w:r w:rsidR="00480D21" w:rsidRPr="009947EC">
        <w:rPr>
          <w:rFonts w:ascii="Times New Roman" w:hAnsi="Times New Roman"/>
          <w:b/>
          <w:sz w:val="24"/>
          <w:szCs w:val="24"/>
        </w:rPr>
        <w:tab/>
      </w:r>
      <w:r w:rsidR="0027634A" w:rsidRPr="009947EC">
        <w:rPr>
          <w:rFonts w:ascii="Times New Roman" w:hAnsi="Times New Roman"/>
          <w:b/>
          <w:sz w:val="24"/>
          <w:szCs w:val="24"/>
        </w:rPr>
        <w:t xml:space="preserve">datum, kdy byla cena pro konečného spotřebitele zveřejněna </w:t>
      </w:r>
      <w:r w:rsidR="00551AFE" w:rsidRPr="009947EC">
        <w:rPr>
          <w:rFonts w:ascii="Times New Roman" w:hAnsi="Times New Roman"/>
          <w:b/>
          <w:sz w:val="24"/>
          <w:szCs w:val="24"/>
        </w:rPr>
        <w:t>a</w:t>
      </w:r>
      <w:r w:rsidR="00551AFE">
        <w:rPr>
          <w:rFonts w:ascii="Times New Roman" w:hAnsi="Times New Roman"/>
          <w:b/>
          <w:sz w:val="24"/>
          <w:szCs w:val="24"/>
        </w:rPr>
        <w:t> </w:t>
      </w:r>
      <w:r w:rsidR="0027634A" w:rsidRPr="009947EC">
        <w:rPr>
          <w:rFonts w:ascii="Times New Roman" w:hAnsi="Times New Roman"/>
          <w:b/>
          <w:sz w:val="24"/>
          <w:szCs w:val="24"/>
        </w:rPr>
        <w:t>od kterého je účinná.</w:t>
      </w:r>
    </w:p>
    <w:p w14:paraId="7A27130F" w14:textId="771CB978" w:rsidR="00245DE6" w:rsidRPr="009947EC" w:rsidRDefault="00245DE6" w:rsidP="00245DE6">
      <w:pPr>
        <w:widowControl w:val="0"/>
        <w:autoSpaceDE w:val="0"/>
        <w:autoSpaceDN w:val="0"/>
        <w:adjustRightInd w:val="0"/>
        <w:spacing w:before="120" w:after="120" w:line="240" w:lineRule="auto"/>
        <w:ind w:firstLine="708"/>
        <w:jc w:val="both"/>
        <w:rPr>
          <w:rFonts w:ascii="Times New Roman" w:hAnsi="Times New Roman"/>
          <w:b/>
          <w:bCs/>
          <w:sz w:val="24"/>
          <w:szCs w:val="24"/>
        </w:rPr>
      </w:pPr>
      <w:r w:rsidRPr="009947EC">
        <w:rPr>
          <w:rFonts w:ascii="Times New Roman" w:hAnsi="Times New Roman"/>
          <w:b/>
          <w:sz w:val="24"/>
          <w:szCs w:val="24"/>
        </w:rPr>
        <w:t xml:space="preserve">(2) Pověřený správce daně zveřejní cenu </w:t>
      </w:r>
      <w:r w:rsidRPr="009947EC">
        <w:rPr>
          <w:rFonts w:ascii="Times New Roman" w:hAnsi="Times New Roman"/>
          <w:b/>
          <w:bCs/>
          <w:sz w:val="24"/>
          <w:szCs w:val="24"/>
        </w:rPr>
        <w:t>pro konečného spotřebitele pouze patnáctý, nebo poslední den kalendářního měsíce.</w:t>
      </w:r>
    </w:p>
    <w:p w14:paraId="21A4C7A8" w14:textId="7E4AF6C3" w:rsidR="00245DE6" w:rsidRPr="009947EC" w:rsidRDefault="00245DE6" w:rsidP="0039555F">
      <w:pPr>
        <w:widowControl w:val="0"/>
        <w:autoSpaceDE w:val="0"/>
        <w:autoSpaceDN w:val="0"/>
        <w:adjustRightInd w:val="0"/>
        <w:spacing w:before="120" w:after="120" w:line="240" w:lineRule="auto"/>
        <w:ind w:firstLine="708"/>
        <w:jc w:val="both"/>
        <w:rPr>
          <w:rFonts w:ascii="Times New Roman" w:hAnsi="Times New Roman"/>
          <w:b/>
          <w:bCs/>
          <w:sz w:val="24"/>
          <w:szCs w:val="24"/>
        </w:rPr>
      </w:pPr>
      <w:r w:rsidRPr="009947EC" w:rsidDel="002919FB">
        <w:rPr>
          <w:rFonts w:ascii="Times New Roman" w:hAnsi="Times New Roman"/>
          <w:b/>
          <w:sz w:val="24"/>
          <w:szCs w:val="24"/>
        </w:rPr>
        <w:t xml:space="preserve"> </w:t>
      </w:r>
      <w:r w:rsidRPr="009947EC">
        <w:rPr>
          <w:rFonts w:ascii="Times New Roman" w:hAnsi="Times New Roman"/>
          <w:b/>
          <w:sz w:val="24"/>
          <w:szCs w:val="24"/>
        </w:rPr>
        <w:t>(3) Pokud má být cena</w:t>
      </w:r>
      <w:r w:rsidRPr="009947EC">
        <w:rPr>
          <w:rFonts w:ascii="Times New Roman" w:hAnsi="Times New Roman"/>
          <w:b/>
          <w:bCs/>
          <w:sz w:val="24"/>
          <w:szCs w:val="24"/>
        </w:rPr>
        <w:t xml:space="preserve"> pro konečného spotřebitele zveřejněna </w:t>
      </w:r>
    </w:p>
    <w:p w14:paraId="498C37B8" w14:textId="77777777" w:rsidR="00245DE6" w:rsidRPr="009947EC" w:rsidRDefault="00245DE6" w:rsidP="00245DE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bCs/>
          <w:sz w:val="24"/>
          <w:szCs w:val="24"/>
        </w:rPr>
        <w:t>a)</w:t>
      </w:r>
      <w:r w:rsidRPr="009947EC">
        <w:rPr>
          <w:rFonts w:ascii="Times New Roman" w:hAnsi="Times New Roman"/>
          <w:b/>
          <w:bCs/>
          <w:sz w:val="24"/>
          <w:szCs w:val="24"/>
        </w:rPr>
        <w:tab/>
        <w:t xml:space="preserve">patnáctý den kalendářního měsíce, musí být </w:t>
      </w:r>
      <w:r w:rsidRPr="009947EC">
        <w:rPr>
          <w:rFonts w:ascii="Times New Roman" w:hAnsi="Times New Roman"/>
          <w:b/>
          <w:sz w:val="24"/>
          <w:szCs w:val="24"/>
        </w:rPr>
        <w:t>návrh na zveřejnění ceny pro konečného spotřebitele podán nejpozději desátý den tohoto kalendářního měsíce,</w:t>
      </w:r>
    </w:p>
    <w:p w14:paraId="234276D2" w14:textId="77777777" w:rsidR="00245DE6" w:rsidRPr="009947EC" w:rsidRDefault="00245DE6" w:rsidP="00245DE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bCs/>
          <w:sz w:val="24"/>
          <w:szCs w:val="24"/>
        </w:rPr>
        <w:t>b)</w:t>
      </w:r>
      <w:r w:rsidRPr="009947EC">
        <w:rPr>
          <w:rFonts w:ascii="Times New Roman" w:hAnsi="Times New Roman"/>
          <w:b/>
          <w:bCs/>
          <w:sz w:val="24"/>
          <w:szCs w:val="24"/>
        </w:rPr>
        <w:tab/>
        <w:t xml:space="preserve">poslední den kalendářního měsíce, musí být </w:t>
      </w:r>
      <w:r w:rsidRPr="009947EC">
        <w:rPr>
          <w:rFonts w:ascii="Times New Roman" w:hAnsi="Times New Roman"/>
          <w:b/>
          <w:sz w:val="24"/>
          <w:szCs w:val="24"/>
        </w:rPr>
        <w:t>návrh na zveřejnění ceny pro konečného spotřebitele podán nejpozději dvacátý pátý den kalendářního měsíce.</w:t>
      </w:r>
    </w:p>
    <w:p w14:paraId="55A4B630" w14:textId="4F7A2DE7" w:rsidR="00245DE6" w:rsidRPr="009947EC" w:rsidRDefault="00245DE6" w:rsidP="00245DE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ab/>
        <w:t xml:space="preserve">(4) Pověřený správce daně zveřejní cenu </w:t>
      </w:r>
      <w:r w:rsidRPr="009947EC">
        <w:rPr>
          <w:rFonts w:ascii="Times New Roman" w:hAnsi="Times New Roman"/>
          <w:b/>
          <w:bCs/>
          <w:sz w:val="24"/>
          <w:szCs w:val="24"/>
        </w:rPr>
        <w:t xml:space="preserve">pro konečného spotřebitele patnáctý nebo poslední den kalendářního měsíce, který nastane později než podle odstavce 3, pokud </w:t>
      </w:r>
      <w:r w:rsidR="00551AFE" w:rsidRPr="009947EC">
        <w:rPr>
          <w:rFonts w:ascii="Times New Roman" w:hAnsi="Times New Roman"/>
          <w:b/>
          <w:bCs/>
          <w:sz w:val="24"/>
          <w:szCs w:val="24"/>
        </w:rPr>
        <w:t>o</w:t>
      </w:r>
      <w:r w:rsidR="00551AFE">
        <w:rPr>
          <w:rFonts w:ascii="Times New Roman" w:hAnsi="Times New Roman"/>
          <w:b/>
          <w:bCs/>
          <w:sz w:val="24"/>
          <w:szCs w:val="24"/>
        </w:rPr>
        <w:t> </w:t>
      </w:r>
      <w:r w:rsidRPr="009947EC">
        <w:rPr>
          <w:rFonts w:ascii="Times New Roman" w:hAnsi="Times New Roman"/>
          <w:b/>
          <w:bCs/>
          <w:sz w:val="24"/>
          <w:szCs w:val="24"/>
        </w:rPr>
        <w:t xml:space="preserve">to navrhovatel požádá v návrhu </w:t>
      </w:r>
      <w:r w:rsidRPr="009947EC">
        <w:rPr>
          <w:rFonts w:ascii="Times New Roman" w:hAnsi="Times New Roman"/>
          <w:b/>
          <w:sz w:val="24"/>
          <w:szCs w:val="24"/>
        </w:rPr>
        <w:t>na zveřejnění.</w:t>
      </w:r>
    </w:p>
    <w:p w14:paraId="5D24E497" w14:textId="08B75279" w:rsidR="0027634A" w:rsidRPr="009947EC" w:rsidRDefault="00B43026" w:rsidP="00127D06">
      <w:pPr>
        <w:pStyle w:val="Nadpis3"/>
        <w:keepLines/>
        <w:rPr>
          <w:b/>
        </w:rPr>
      </w:pPr>
      <w:r w:rsidRPr="009947EC">
        <w:rPr>
          <w:b/>
        </w:rPr>
        <w:t>§ </w:t>
      </w:r>
      <w:r w:rsidR="0027634A" w:rsidRPr="009947EC">
        <w:rPr>
          <w:b/>
        </w:rPr>
        <w:t>103e</w:t>
      </w:r>
    </w:p>
    <w:p w14:paraId="6B62689E" w14:textId="77777777" w:rsidR="0027634A" w:rsidRPr="009947EC" w:rsidRDefault="0027634A" w:rsidP="00127D06">
      <w:pPr>
        <w:widowControl w:val="0"/>
        <w:autoSpaceDE w:val="0"/>
        <w:autoSpaceDN w:val="0"/>
        <w:adjustRightInd w:val="0"/>
        <w:spacing w:before="120" w:after="120" w:line="240" w:lineRule="auto"/>
        <w:jc w:val="center"/>
        <w:rPr>
          <w:rFonts w:ascii="Times New Roman" w:hAnsi="Times New Roman"/>
          <w:b/>
          <w:sz w:val="24"/>
          <w:szCs w:val="24"/>
        </w:rPr>
      </w:pPr>
      <w:r w:rsidRPr="009947EC">
        <w:rPr>
          <w:rFonts w:ascii="Times New Roman" w:hAnsi="Times New Roman"/>
          <w:b/>
          <w:sz w:val="24"/>
          <w:szCs w:val="24"/>
        </w:rPr>
        <w:t xml:space="preserve">Změna nebo zrušení </w:t>
      </w:r>
      <w:r w:rsidRPr="009947EC">
        <w:rPr>
          <w:rFonts w:ascii="Times New Roman" w:hAnsi="Times New Roman"/>
          <w:b/>
          <w:bCs/>
          <w:sz w:val="24"/>
          <w:szCs w:val="24"/>
        </w:rPr>
        <w:t>ceny pro konečného spotřebitele</w:t>
      </w:r>
    </w:p>
    <w:p w14:paraId="39546797" w14:textId="1E143CC0" w:rsidR="0027634A" w:rsidRPr="009947EC" w:rsidRDefault="009A2F48"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(1) </w:t>
      </w:r>
      <w:r w:rsidR="0027634A" w:rsidRPr="009947EC">
        <w:rPr>
          <w:rFonts w:ascii="Times New Roman" w:hAnsi="Times New Roman"/>
          <w:b/>
          <w:sz w:val="24"/>
          <w:szCs w:val="24"/>
        </w:rPr>
        <w:t>Při změně nebo zrušení ceny pro konečného spotřebitele se použijí ustanovení o zveřejnění ceny pro konečného spotřebitele</w:t>
      </w:r>
      <w:r w:rsidR="009F46D3" w:rsidRPr="009947EC">
        <w:rPr>
          <w:rFonts w:ascii="Times New Roman" w:hAnsi="Times New Roman"/>
          <w:b/>
          <w:sz w:val="24"/>
          <w:szCs w:val="24"/>
        </w:rPr>
        <w:t xml:space="preserve"> s </w:t>
      </w:r>
      <w:r w:rsidR="0027634A" w:rsidRPr="009947EC">
        <w:rPr>
          <w:rFonts w:ascii="Times New Roman" w:hAnsi="Times New Roman"/>
          <w:b/>
          <w:sz w:val="24"/>
          <w:szCs w:val="24"/>
        </w:rPr>
        <w:t xml:space="preserve">výjimkou </w:t>
      </w:r>
      <w:r w:rsidR="00B43026" w:rsidRPr="009947EC">
        <w:rPr>
          <w:rFonts w:ascii="Times New Roman" w:hAnsi="Times New Roman"/>
          <w:b/>
          <w:sz w:val="24"/>
          <w:szCs w:val="24"/>
        </w:rPr>
        <w:t>§ </w:t>
      </w:r>
      <w:r w:rsidR="0027634A" w:rsidRPr="009947EC">
        <w:rPr>
          <w:rFonts w:ascii="Times New Roman" w:hAnsi="Times New Roman"/>
          <w:b/>
          <w:sz w:val="24"/>
          <w:szCs w:val="24"/>
        </w:rPr>
        <w:t xml:space="preserve">103b </w:t>
      </w:r>
      <w:r w:rsidR="00B43026" w:rsidRPr="009947EC">
        <w:rPr>
          <w:rFonts w:ascii="Times New Roman" w:hAnsi="Times New Roman"/>
          <w:b/>
          <w:sz w:val="24"/>
          <w:szCs w:val="24"/>
        </w:rPr>
        <w:t>odst. </w:t>
      </w:r>
      <w:r w:rsidR="00551AFE" w:rsidRPr="009947EC">
        <w:rPr>
          <w:rFonts w:ascii="Times New Roman" w:hAnsi="Times New Roman"/>
          <w:b/>
          <w:sz w:val="24"/>
          <w:szCs w:val="24"/>
        </w:rPr>
        <w:t>4</w:t>
      </w:r>
      <w:r w:rsidR="00551AFE">
        <w:rPr>
          <w:rFonts w:ascii="Times New Roman" w:hAnsi="Times New Roman"/>
          <w:b/>
          <w:sz w:val="24"/>
          <w:szCs w:val="24"/>
        </w:rPr>
        <w:t> </w:t>
      </w:r>
      <w:r w:rsidR="007F1591" w:rsidRPr="009947EC">
        <w:rPr>
          <w:rFonts w:ascii="Times New Roman" w:hAnsi="Times New Roman"/>
          <w:b/>
          <w:sz w:val="24"/>
          <w:szCs w:val="24"/>
        </w:rPr>
        <w:t>obdobně</w:t>
      </w:r>
      <w:r w:rsidR="0027634A" w:rsidRPr="009947EC">
        <w:rPr>
          <w:rFonts w:ascii="Times New Roman" w:hAnsi="Times New Roman"/>
          <w:b/>
          <w:sz w:val="24"/>
          <w:szCs w:val="24"/>
        </w:rPr>
        <w:t>.</w:t>
      </w:r>
    </w:p>
    <w:p w14:paraId="2D7C47F0" w14:textId="641963E1" w:rsidR="009A2F48" w:rsidRPr="009947EC" w:rsidRDefault="009A2F48"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(2) </w:t>
      </w:r>
      <w:r w:rsidR="00E31387" w:rsidRPr="009947EC">
        <w:rPr>
          <w:rFonts w:ascii="Times New Roman" w:hAnsi="Times New Roman"/>
          <w:b/>
          <w:sz w:val="24"/>
          <w:szCs w:val="24"/>
        </w:rPr>
        <w:t>Pokud dojde ke změně sazby daně, je c</w:t>
      </w:r>
      <w:r w:rsidRPr="009947EC">
        <w:rPr>
          <w:rFonts w:ascii="Times New Roman" w:hAnsi="Times New Roman"/>
          <w:b/>
          <w:sz w:val="24"/>
          <w:szCs w:val="24"/>
        </w:rPr>
        <w:t>e</w:t>
      </w:r>
      <w:r w:rsidR="00E31387" w:rsidRPr="009947EC">
        <w:rPr>
          <w:rFonts w:ascii="Times New Roman" w:hAnsi="Times New Roman"/>
          <w:b/>
          <w:sz w:val="24"/>
          <w:szCs w:val="24"/>
        </w:rPr>
        <w:t>na pro konečného spotřebitele</w:t>
      </w:r>
      <w:r w:rsidRPr="009947EC">
        <w:rPr>
          <w:rFonts w:ascii="Times New Roman" w:hAnsi="Times New Roman"/>
          <w:b/>
          <w:sz w:val="24"/>
          <w:szCs w:val="24"/>
        </w:rPr>
        <w:t xml:space="preserve"> zrušena dnem, kterým nabyla účinnosti nov</w:t>
      </w:r>
      <w:r w:rsidR="00713746" w:rsidRPr="009947EC">
        <w:rPr>
          <w:rFonts w:ascii="Times New Roman" w:hAnsi="Times New Roman"/>
          <w:b/>
          <w:sz w:val="24"/>
          <w:szCs w:val="24"/>
        </w:rPr>
        <w:t>á</w:t>
      </w:r>
      <w:r w:rsidRPr="009947EC">
        <w:rPr>
          <w:rFonts w:ascii="Times New Roman" w:hAnsi="Times New Roman"/>
          <w:b/>
          <w:sz w:val="24"/>
          <w:szCs w:val="24"/>
        </w:rPr>
        <w:t xml:space="preserve"> sazb</w:t>
      </w:r>
      <w:r w:rsidR="00713746" w:rsidRPr="009947EC">
        <w:rPr>
          <w:rFonts w:ascii="Times New Roman" w:hAnsi="Times New Roman"/>
          <w:b/>
          <w:sz w:val="24"/>
          <w:szCs w:val="24"/>
        </w:rPr>
        <w:t>a</w:t>
      </w:r>
      <w:r w:rsidRPr="009947EC">
        <w:rPr>
          <w:rFonts w:ascii="Times New Roman" w:hAnsi="Times New Roman"/>
          <w:b/>
          <w:sz w:val="24"/>
          <w:szCs w:val="24"/>
        </w:rPr>
        <w:t xml:space="preserve"> daně.</w:t>
      </w:r>
    </w:p>
    <w:p w14:paraId="2DE341D8" w14:textId="61946BD3" w:rsidR="0027634A" w:rsidRPr="009947EC" w:rsidRDefault="00B43026" w:rsidP="00127D06">
      <w:pPr>
        <w:pStyle w:val="Nadpis3"/>
        <w:keepLines/>
        <w:rPr>
          <w:b/>
        </w:rPr>
      </w:pPr>
      <w:r w:rsidRPr="009947EC">
        <w:rPr>
          <w:b/>
        </w:rPr>
        <w:t>§ </w:t>
      </w:r>
      <w:r w:rsidR="0027634A" w:rsidRPr="009947EC">
        <w:rPr>
          <w:b/>
        </w:rPr>
        <w:t>103f</w:t>
      </w:r>
    </w:p>
    <w:p w14:paraId="0261B52B" w14:textId="77777777" w:rsidR="0027634A" w:rsidRPr="009947EC" w:rsidRDefault="0027634A" w:rsidP="00127D06">
      <w:pPr>
        <w:widowControl w:val="0"/>
        <w:autoSpaceDE w:val="0"/>
        <w:autoSpaceDN w:val="0"/>
        <w:adjustRightInd w:val="0"/>
        <w:spacing w:before="120" w:after="120" w:line="240" w:lineRule="auto"/>
        <w:jc w:val="center"/>
        <w:rPr>
          <w:rFonts w:ascii="Times New Roman" w:hAnsi="Times New Roman"/>
          <w:b/>
          <w:sz w:val="24"/>
          <w:szCs w:val="24"/>
        </w:rPr>
      </w:pPr>
      <w:r w:rsidRPr="009947EC">
        <w:rPr>
          <w:rFonts w:ascii="Times New Roman" w:hAnsi="Times New Roman"/>
          <w:b/>
          <w:sz w:val="24"/>
          <w:szCs w:val="24"/>
        </w:rPr>
        <w:t xml:space="preserve">Účinnost </w:t>
      </w:r>
      <w:r w:rsidRPr="009947EC">
        <w:rPr>
          <w:rFonts w:ascii="Times New Roman" w:hAnsi="Times New Roman"/>
          <w:b/>
          <w:bCs/>
          <w:sz w:val="24"/>
          <w:szCs w:val="24"/>
        </w:rPr>
        <w:t>ceny pro konečného spotřebitele</w:t>
      </w:r>
    </w:p>
    <w:p w14:paraId="796FE0D9" w14:textId="77777777" w:rsidR="0027634A" w:rsidRPr="009947EC" w:rsidRDefault="0027634A" w:rsidP="00127D06">
      <w:pPr>
        <w:widowControl w:val="0"/>
        <w:autoSpaceDE w:val="0"/>
        <w:autoSpaceDN w:val="0"/>
        <w:adjustRightInd w:val="0"/>
        <w:spacing w:before="120" w:after="120" w:line="240" w:lineRule="auto"/>
        <w:ind w:firstLine="708"/>
        <w:jc w:val="both"/>
        <w:rPr>
          <w:rFonts w:ascii="Times New Roman" w:hAnsi="Times New Roman"/>
          <w:b/>
          <w:bCs/>
          <w:sz w:val="24"/>
          <w:szCs w:val="24"/>
        </w:rPr>
      </w:pPr>
      <w:r w:rsidRPr="009947EC">
        <w:rPr>
          <w:rFonts w:ascii="Times New Roman" w:hAnsi="Times New Roman"/>
          <w:b/>
          <w:sz w:val="24"/>
          <w:szCs w:val="24"/>
        </w:rPr>
        <w:t>C</w:t>
      </w:r>
      <w:r w:rsidRPr="009947EC">
        <w:rPr>
          <w:rFonts w:ascii="Times New Roman" w:hAnsi="Times New Roman"/>
          <w:b/>
          <w:bCs/>
          <w:sz w:val="24"/>
          <w:szCs w:val="24"/>
        </w:rPr>
        <w:t>ena pro konečného spotřebitele je vůči navrhovateli účinná ode dne následujícího po dni jejího zveřejnění do dne zveřejnění změny této ceny nebo jejího zrušení.</w:t>
      </w:r>
    </w:p>
    <w:p w14:paraId="1052AC11" w14:textId="06E7E97F" w:rsidR="0027634A" w:rsidRPr="009947EC" w:rsidRDefault="00B43026" w:rsidP="00127D06">
      <w:pPr>
        <w:pStyle w:val="Nadpis3"/>
        <w:keepLines/>
        <w:rPr>
          <w:b/>
        </w:rPr>
      </w:pPr>
      <w:r w:rsidRPr="009947EC">
        <w:rPr>
          <w:b/>
        </w:rPr>
        <w:t>§ </w:t>
      </w:r>
      <w:r w:rsidR="0027634A" w:rsidRPr="009947EC">
        <w:rPr>
          <w:b/>
        </w:rPr>
        <w:t>103g</w:t>
      </w:r>
    </w:p>
    <w:p w14:paraId="4E9FBA9A" w14:textId="77777777" w:rsidR="0027634A" w:rsidRPr="009947EC" w:rsidRDefault="0027634A" w:rsidP="00127D06">
      <w:pPr>
        <w:keepNext/>
        <w:keepLines/>
        <w:widowControl w:val="0"/>
        <w:autoSpaceDE w:val="0"/>
        <w:autoSpaceDN w:val="0"/>
        <w:adjustRightInd w:val="0"/>
        <w:spacing w:before="120" w:after="120" w:line="240" w:lineRule="auto"/>
        <w:jc w:val="center"/>
        <w:rPr>
          <w:rFonts w:ascii="Times New Roman" w:hAnsi="Times New Roman"/>
          <w:b/>
          <w:sz w:val="24"/>
          <w:szCs w:val="24"/>
        </w:rPr>
      </w:pPr>
      <w:r w:rsidRPr="009947EC">
        <w:rPr>
          <w:rFonts w:ascii="Times New Roman" w:hAnsi="Times New Roman"/>
          <w:b/>
          <w:sz w:val="24"/>
          <w:szCs w:val="24"/>
        </w:rPr>
        <w:t xml:space="preserve">Stížnost ve věci zveřejnění </w:t>
      </w:r>
      <w:r w:rsidRPr="009947EC">
        <w:rPr>
          <w:rFonts w:ascii="Times New Roman" w:hAnsi="Times New Roman"/>
          <w:b/>
          <w:bCs/>
          <w:sz w:val="24"/>
          <w:szCs w:val="24"/>
        </w:rPr>
        <w:t>ceny pro konečného spotřebitele</w:t>
      </w:r>
    </w:p>
    <w:p w14:paraId="60C68926" w14:textId="77777777" w:rsidR="0027634A" w:rsidRPr="009947EC" w:rsidRDefault="0027634A" w:rsidP="00127D06">
      <w:pPr>
        <w:keepNext/>
        <w:keepLines/>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(1) Stížnost týkající se obsahu nebo dne zveřejnění ceny pro konečného spotřebitele </w:t>
      </w:r>
    </w:p>
    <w:p w14:paraId="3B886387" w14:textId="77777777" w:rsidR="0027634A" w:rsidRPr="009947EC" w:rsidRDefault="0027634A"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 lze podat do 15 dnů ode dne, kdy byla cena pro konečného spotřebitele zveřejněna,</w:t>
      </w:r>
    </w:p>
    <w:p w14:paraId="7A5EFB05" w14:textId="2A061618" w:rsidR="0027634A" w:rsidRPr="009947EC" w:rsidRDefault="0027634A"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t xml:space="preserve">musí být vyřízena do </w:t>
      </w:r>
      <w:r w:rsidR="00551AFE" w:rsidRPr="009947EC">
        <w:rPr>
          <w:rFonts w:ascii="Times New Roman" w:hAnsi="Times New Roman"/>
          <w:b/>
          <w:sz w:val="24"/>
          <w:szCs w:val="24"/>
        </w:rPr>
        <w:t>3</w:t>
      </w:r>
      <w:r w:rsidR="00551AFE">
        <w:rPr>
          <w:rFonts w:ascii="Times New Roman" w:hAnsi="Times New Roman"/>
          <w:b/>
          <w:sz w:val="24"/>
          <w:szCs w:val="24"/>
        </w:rPr>
        <w:t> </w:t>
      </w:r>
      <w:r w:rsidRPr="009947EC">
        <w:rPr>
          <w:rFonts w:ascii="Times New Roman" w:hAnsi="Times New Roman"/>
          <w:b/>
          <w:sz w:val="24"/>
          <w:szCs w:val="24"/>
        </w:rPr>
        <w:t>pracovních dnů ode dne, kdy byla podána; stanovenou lhůtu lze překročit jen tehdy, nelze-li</w:t>
      </w:r>
      <w:r w:rsidR="009F46D3" w:rsidRPr="009947EC">
        <w:rPr>
          <w:rFonts w:ascii="Times New Roman" w:hAnsi="Times New Roman"/>
          <w:b/>
          <w:sz w:val="24"/>
          <w:szCs w:val="24"/>
        </w:rPr>
        <w:t xml:space="preserve"> v </w:t>
      </w:r>
      <w:r w:rsidRPr="009947EC">
        <w:rPr>
          <w:rFonts w:ascii="Times New Roman" w:hAnsi="Times New Roman"/>
          <w:b/>
          <w:sz w:val="24"/>
          <w:szCs w:val="24"/>
        </w:rPr>
        <w:t>jejím průběhu zajistit podklady potřebné pro vyřízení stížnosti.</w:t>
      </w:r>
    </w:p>
    <w:p w14:paraId="28D0EBE0" w14:textId="6285BAF6" w:rsidR="0027634A" w:rsidRPr="009947EC" w:rsidRDefault="0027634A" w:rsidP="00FD0906">
      <w:pPr>
        <w:keepNext/>
        <w:keepLines/>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(2) Byla-li stížnost podle odstavce </w:t>
      </w:r>
      <w:r w:rsidR="00551AFE" w:rsidRPr="009947EC">
        <w:rPr>
          <w:rFonts w:ascii="Times New Roman" w:hAnsi="Times New Roman"/>
          <w:b/>
          <w:sz w:val="24"/>
          <w:szCs w:val="24"/>
        </w:rPr>
        <w:t>1</w:t>
      </w:r>
      <w:r w:rsidR="00551AFE">
        <w:rPr>
          <w:rFonts w:ascii="Times New Roman" w:hAnsi="Times New Roman"/>
          <w:b/>
          <w:sz w:val="24"/>
          <w:szCs w:val="24"/>
        </w:rPr>
        <w:t> </w:t>
      </w:r>
      <w:r w:rsidRPr="009947EC">
        <w:rPr>
          <w:rFonts w:ascii="Times New Roman" w:hAnsi="Times New Roman"/>
          <w:b/>
          <w:sz w:val="24"/>
          <w:szCs w:val="24"/>
        </w:rPr>
        <w:t>shledána důvodnou nebo částečně důvodnou, provede pověřený správce opatření</w:t>
      </w:r>
      <w:r w:rsidR="009F46D3" w:rsidRPr="009947EC">
        <w:rPr>
          <w:rFonts w:ascii="Times New Roman" w:hAnsi="Times New Roman"/>
          <w:b/>
          <w:sz w:val="24"/>
          <w:szCs w:val="24"/>
        </w:rPr>
        <w:t xml:space="preserve"> k </w:t>
      </w:r>
      <w:r w:rsidRPr="009947EC">
        <w:rPr>
          <w:rFonts w:ascii="Times New Roman" w:hAnsi="Times New Roman"/>
          <w:b/>
          <w:sz w:val="24"/>
          <w:szCs w:val="24"/>
        </w:rPr>
        <w:t>nápravě</w:t>
      </w:r>
      <w:r w:rsidR="009F46D3" w:rsidRPr="009947EC">
        <w:rPr>
          <w:rFonts w:ascii="Times New Roman" w:hAnsi="Times New Roman"/>
          <w:b/>
          <w:sz w:val="24"/>
          <w:szCs w:val="24"/>
        </w:rPr>
        <w:t xml:space="preserve"> v </w:t>
      </w:r>
      <w:r w:rsidRPr="009947EC">
        <w:rPr>
          <w:rFonts w:ascii="Times New Roman" w:hAnsi="Times New Roman"/>
          <w:b/>
          <w:sz w:val="24"/>
          <w:szCs w:val="24"/>
        </w:rPr>
        <w:t xml:space="preserve">případě </w:t>
      </w:r>
    </w:p>
    <w:p w14:paraId="71F5A9FE" w14:textId="553A34F7" w:rsidR="0027634A" w:rsidRPr="009947EC" w:rsidRDefault="0027634A" w:rsidP="00FD0906">
      <w:pPr>
        <w:keepNext/>
        <w:keepLines/>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t>opravy zřejmé chyby</w:t>
      </w:r>
      <w:r w:rsidR="009F46D3" w:rsidRPr="009947EC">
        <w:rPr>
          <w:rFonts w:ascii="Times New Roman" w:hAnsi="Times New Roman"/>
          <w:b/>
          <w:sz w:val="24"/>
          <w:szCs w:val="24"/>
        </w:rPr>
        <w:t xml:space="preserve"> v </w:t>
      </w:r>
      <w:r w:rsidRPr="009947EC">
        <w:rPr>
          <w:rFonts w:ascii="Times New Roman" w:hAnsi="Times New Roman"/>
          <w:b/>
          <w:sz w:val="24"/>
          <w:szCs w:val="24"/>
        </w:rPr>
        <w:t xml:space="preserve">psaní, počtech nebo opravy jiné zřejmé nesprávnosti ve zveřejnění ceny pro konečného spotřebitele zveřejněním opravy ceny pro konečného spotřebitele, </w:t>
      </w:r>
    </w:p>
    <w:p w14:paraId="78876942" w14:textId="77777777" w:rsidR="0027634A" w:rsidRPr="009947EC" w:rsidRDefault="0027634A" w:rsidP="00FD0906">
      <w:pPr>
        <w:keepNext/>
        <w:keepLines/>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t>dne zveřejnění ceny pro konečného spotřebitele</w:t>
      </w:r>
    </w:p>
    <w:p w14:paraId="7DDE1012" w14:textId="46275C75" w:rsidR="0027634A" w:rsidRPr="009947EC" w:rsidRDefault="0027634A" w:rsidP="00127D06">
      <w:pPr>
        <w:widowControl w:val="0"/>
        <w:autoSpaceDE w:val="0"/>
        <w:autoSpaceDN w:val="0"/>
        <w:adjustRightInd w:val="0"/>
        <w:spacing w:after="0" w:line="240" w:lineRule="auto"/>
        <w:ind w:left="567" w:hanging="284"/>
        <w:jc w:val="both"/>
        <w:rPr>
          <w:rFonts w:ascii="Times New Roman" w:hAnsi="Times New Roman"/>
          <w:b/>
          <w:sz w:val="24"/>
          <w:szCs w:val="24"/>
        </w:rPr>
      </w:pPr>
      <w:r w:rsidRPr="009947EC">
        <w:rPr>
          <w:rFonts w:ascii="Times New Roman" w:hAnsi="Times New Roman"/>
          <w:b/>
          <w:sz w:val="24"/>
          <w:szCs w:val="24"/>
        </w:rPr>
        <w:t>1.</w:t>
      </w:r>
      <w:r w:rsidRPr="009947EC">
        <w:rPr>
          <w:rFonts w:ascii="Times New Roman" w:hAnsi="Times New Roman"/>
          <w:b/>
          <w:sz w:val="24"/>
          <w:szCs w:val="24"/>
        </w:rPr>
        <w:tab/>
        <w:t>dodatečným zveřejněním ceny pro konečného spotř</w:t>
      </w:r>
      <w:r w:rsidR="00306BC9" w:rsidRPr="009947EC">
        <w:rPr>
          <w:rFonts w:ascii="Times New Roman" w:hAnsi="Times New Roman"/>
          <w:b/>
          <w:sz w:val="24"/>
          <w:szCs w:val="24"/>
        </w:rPr>
        <w:t>ebitele se zveřejněním dne, kdy </w:t>
      </w:r>
      <w:r w:rsidRPr="009947EC">
        <w:rPr>
          <w:rFonts w:ascii="Times New Roman" w:hAnsi="Times New Roman"/>
          <w:b/>
          <w:sz w:val="24"/>
          <w:szCs w:val="24"/>
        </w:rPr>
        <w:t>měla být cena pro konečného spotřebitele</w:t>
      </w:r>
      <w:r w:rsidR="009F46D3" w:rsidRPr="009947EC">
        <w:rPr>
          <w:rFonts w:ascii="Times New Roman" w:hAnsi="Times New Roman"/>
          <w:b/>
          <w:sz w:val="24"/>
          <w:szCs w:val="24"/>
        </w:rPr>
        <w:t xml:space="preserve"> v </w:t>
      </w:r>
      <w:r w:rsidRPr="009947EC">
        <w:rPr>
          <w:rFonts w:ascii="Times New Roman" w:hAnsi="Times New Roman"/>
          <w:b/>
          <w:sz w:val="24"/>
          <w:szCs w:val="24"/>
        </w:rPr>
        <w:t>souladu se zákonem zveřejněna, nebo</w:t>
      </w:r>
    </w:p>
    <w:p w14:paraId="4B1B6F8F" w14:textId="77777777" w:rsidR="0027634A" w:rsidRPr="009947EC" w:rsidRDefault="0027634A" w:rsidP="00127D06">
      <w:pPr>
        <w:widowControl w:val="0"/>
        <w:autoSpaceDE w:val="0"/>
        <w:autoSpaceDN w:val="0"/>
        <w:adjustRightInd w:val="0"/>
        <w:spacing w:after="0" w:line="240" w:lineRule="auto"/>
        <w:ind w:left="567" w:hanging="284"/>
        <w:jc w:val="both"/>
        <w:rPr>
          <w:rFonts w:ascii="Times New Roman" w:hAnsi="Times New Roman"/>
          <w:b/>
          <w:sz w:val="24"/>
          <w:szCs w:val="24"/>
        </w:rPr>
      </w:pPr>
      <w:r w:rsidRPr="009947EC">
        <w:rPr>
          <w:rFonts w:ascii="Times New Roman" w:hAnsi="Times New Roman"/>
          <w:b/>
          <w:sz w:val="24"/>
          <w:szCs w:val="24"/>
        </w:rPr>
        <w:t>2.</w:t>
      </w:r>
      <w:r w:rsidRPr="009947EC">
        <w:rPr>
          <w:rFonts w:ascii="Times New Roman" w:hAnsi="Times New Roman"/>
          <w:b/>
          <w:sz w:val="24"/>
          <w:szCs w:val="24"/>
        </w:rPr>
        <w:tab/>
        <w:t>zveřejněním zrušení původního zveřejnění ceny pro konečného spotřebitele.</w:t>
      </w:r>
    </w:p>
    <w:p w14:paraId="7693A5E0" w14:textId="7F061E29" w:rsidR="0027634A" w:rsidRPr="009947EC" w:rsidRDefault="0027634A"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(3) Pověřený správce daně provede zveřejnění podle odstavce </w:t>
      </w:r>
      <w:r w:rsidR="00551AFE" w:rsidRPr="009947EC">
        <w:rPr>
          <w:rFonts w:ascii="Times New Roman" w:hAnsi="Times New Roman"/>
          <w:b/>
          <w:sz w:val="24"/>
          <w:szCs w:val="24"/>
        </w:rPr>
        <w:t>2</w:t>
      </w:r>
      <w:r w:rsidR="00551AFE">
        <w:rPr>
          <w:rFonts w:ascii="Times New Roman" w:hAnsi="Times New Roman"/>
          <w:b/>
          <w:sz w:val="24"/>
          <w:szCs w:val="24"/>
        </w:rPr>
        <w:t> </w:t>
      </w:r>
      <w:r w:rsidRPr="009947EC">
        <w:rPr>
          <w:rFonts w:ascii="Times New Roman" w:hAnsi="Times New Roman"/>
          <w:b/>
          <w:sz w:val="24"/>
          <w:szCs w:val="24"/>
        </w:rPr>
        <w:t>nejpozději první pracovní den následující po dni vyřízení stížnosti.</w:t>
      </w:r>
    </w:p>
    <w:p w14:paraId="194F75EB" w14:textId="431D3FDE" w:rsidR="0027634A" w:rsidRDefault="0027634A"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(4) Pro účely uvedení cigaret do volného daňového </w:t>
      </w:r>
      <w:r w:rsidR="00306BC9" w:rsidRPr="009947EC">
        <w:rPr>
          <w:rFonts w:ascii="Times New Roman" w:hAnsi="Times New Roman"/>
          <w:b/>
          <w:sz w:val="24"/>
          <w:szCs w:val="24"/>
        </w:rPr>
        <w:t>oběhu se na zveřejnění ceny pro </w:t>
      </w:r>
      <w:r w:rsidRPr="009947EC">
        <w:rPr>
          <w:rFonts w:ascii="Times New Roman" w:hAnsi="Times New Roman"/>
          <w:b/>
          <w:sz w:val="24"/>
          <w:szCs w:val="24"/>
        </w:rPr>
        <w:t xml:space="preserve">konečného spotřebitele, které bylo opraveno podle odstavce 2, hledí, jako by bylo provedeno řádně </w:t>
      </w:r>
      <w:r w:rsidR="00551AFE" w:rsidRPr="009947EC">
        <w:rPr>
          <w:rFonts w:ascii="Times New Roman" w:hAnsi="Times New Roman"/>
          <w:b/>
          <w:sz w:val="24"/>
          <w:szCs w:val="24"/>
        </w:rPr>
        <w:t>a</w:t>
      </w:r>
      <w:r w:rsidR="00551AFE">
        <w:rPr>
          <w:rFonts w:ascii="Times New Roman" w:hAnsi="Times New Roman"/>
          <w:b/>
          <w:sz w:val="24"/>
          <w:szCs w:val="24"/>
        </w:rPr>
        <w:t> </w:t>
      </w:r>
      <w:r w:rsidRPr="009947EC">
        <w:rPr>
          <w:rFonts w:ascii="Times New Roman" w:hAnsi="Times New Roman"/>
          <w:b/>
          <w:sz w:val="24"/>
          <w:szCs w:val="24"/>
        </w:rPr>
        <w:t>včas.</w:t>
      </w:r>
    </w:p>
    <w:p w14:paraId="5427F6EC" w14:textId="497AF891" w:rsidR="0050012D" w:rsidRPr="0050012D" w:rsidRDefault="0050012D" w:rsidP="0050012D">
      <w:pPr>
        <w:widowControl w:val="0"/>
        <w:spacing w:before="240" w:after="0"/>
        <w:jc w:val="center"/>
      </w:pPr>
      <w:r>
        <w:t>***</w:t>
      </w:r>
    </w:p>
    <w:p w14:paraId="48FAB704" w14:textId="26ECA8AC" w:rsidR="005D65CB" w:rsidRPr="009947EC" w:rsidRDefault="00B43026" w:rsidP="00127D06">
      <w:pPr>
        <w:pStyle w:val="Nadpis3"/>
      </w:pPr>
      <w:r w:rsidRPr="009947EC">
        <w:t>§ </w:t>
      </w:r>
      <w:r w:rsidR="005D65CB" w:rsidRPr="009947EC">
        <w:t>105</w:t>
      </w:r>
    </w:p>
    <w:p w14:paraId="554BE00E" w14:textId="0809FBBA" w:rsidR="005D65CB" w:rsidRPr="009947EC" w:rsidRDefault="005D65CB"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Osvobození od daně</w:t>
      </w:r>
      <w:r w:rsidR="009F46D3" w:rsidRPr="009947EC">
        <w:rPr>
          <w:rFonts w:ascii="Times New Roman" w:hAnsi="Times New Roman"/>
          <w:b/>
          <w:bCs/>
          <w:sz w:val="24"/>
          <w:szCs w:val="24"/>
        </w:rPr>
        <w:t xml:space="preserve"> z </w:t>
      </w:r>
      <w:r w:rsidR="00E22DEB" w:rsidRPr="009947EC">
        <w:rPr>
          <w:rFonts w:ascii="Times New Roman" w:hAnsi="Times New Roman"/>
          <w:b/>
          <w:bCs/>
          <w:sz w:val="24"/>
          <w:szCs w:val="24"/>
        </w:rPr>
        <w:t>tabákových výrobků</w:t>
      </w:r>
    </w:p>
    <w:p w14:paraId="5ADF5D7D" w14:textId="02AFBC30"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(1) Od daně jsou osvobozeny tabákové výrobky určené</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použití pro zkoušky týkající se kvality výrobku </w:t>
      </w:r>
      <w:r w:rsidR="003B7F21" w:rsidRPr="009947EC">
        <w:rPr>
          <w:rFonts w:ascii="Times New Roman" w:hAnsi="Times New Roman"/>
          <w:sz w:val="24"/>
          <w:szCs w:val="24"/>
        </w:rPr>
        <w:t>a </w:t>
      </w:r>
      <w:r w:rsidRPr="009947EC">
        <w:rPr>
          <w:rFonts w:ascii="Times New Roman" w:hAnsi="Times New Roman"/>
          <w:sz w:val="24"/>
          <w:szCs w:val="24"/>
        </w:rPr>
        <w:t>zkoušky související se zabezpečením kvality měření, nebo nezbytné výrobní zkoušky za podmínky, že tyto tabákové výrobky budou</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průběhu zkoušek prokazatelně spotřebovány, zničeny nebo znehodnoceny, </w:t>
      </w:r>
      <w:r w:rsidR="003B7F21" w:rsidRPr="009947EC">
        <w:rPr>
          <w:rFonts w:ascii="Times New Roman" w:hAnsi="Times New Roman"/>
          <w:sz w:val="24"/>
          <w:szCs w:val="24"/>
        </w:rPr>
        <w:t>a </w:t>
      </w:r>
      <w:r w:rsidRPr="009947EC">
        <w:rPr>
          <w:rFonts w:ascii="Times New Roman" w:hAnsi="Times New Roman"/>
          <w:sz w:val="24"/>
          <w:szCs w:val="24"/>
        </w:rPr>
        <w:t>to</w:t>
      </w:r>
      <w:r w:rsidR="009F46D3" w:rsidRPr="009947EC">
        <w:rPr>
          <w:rFonts w:ascii="Times New Roman" w:hAnsi="Times New Roman"/>
          <w:sz w:val="24"/>
          <w:szCs w:val="24"/>
        </w:rPr>
        <w:t xml:space="preserve"> v </w:t>
      </w:r>
      <w:r w:rsidRPr="009947EC">
        <w:rPr>
          <w:rFonts w:ascii="Times New Roman" w:hAnsi="Times New Roman"/>
          <w:sz w:val="24"/>
          <w:szCs w:val="24"/>
        </w:rPr>
        <w:t>technologicky odůvodněném množství. Zkoušky mohou být prováděny pouze</w:t>
      </w:r>
      <w:r w:rsidR="009F46D3" w:rsidRPr="009947EC">
        <w:rPr>
          <w:rFonts w:ascii="Times New Roman" w:hAnsi="Times New Roman"/>
          <w:sz w:val="24"/>
          <w:szCs w:val="24"/>
        </w:rPr>
        <w:t xml:space="preserve"> v </w:t>
      </w:r>
      <w:r w:rsidRPr="009947EC">
        <w:rPr>
          <w:rFonts w:ascii="Times New Roman" w:hAnsi="Times New Roman"/>
          <w:sz w:val="24"/>
          <w:szCs w:val="24"/>
        </w:rPr>
        <w:t>laboratořích akreditovaných podle technické normy ČSN EN ISO/IEC 17025 pro předmět zkouše</w:t>
      </w:r>
      <w:r w:rsidR="00E22DEB" w:rsidRPr="009947EC">
        <w:rPr>
          <w:rFonts w:ascii="Times New Roman" w:hAnsi="Times New Roman"/>
          <w:sz w:val="24"/>
          <w:szCs w:val="24"/>
        </w:rPr>
        <w:t>ní tabák nebo tabákové výrobky.</w:t>
      </w:r>
    </w:p>
    <w:p w14:paraId="46126D89" w14:textId="137AF20B"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(2) Od daně jsou o</w:t>
      </w:r>
      <w:r w:rsidR="00E22DEB" w:rsidRPr="009947EC">
        <w:rPr>
          <w:rFonts w:ascii="Times New Roman" w:hAnsi="Times New Roman"/>
          <w:sz w:val="24"/>
          <w:szCs w:val="24"/>
        </w:rPr>
        <w:t>svobozeny také tabákové výrobky</w:t>
      </w:r>
    </w:p>
    <w:p w14:paraId="4C00F48A" w14:textId="1C422C48" w:rsidR="005D65CB" w:rsidRPr="009947EC" w:rsidRDefault="00C40C5C"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 xml:space="preserve">odebrané </w:t>
      </w:r>
      <w:r w:rsidR="00E22DEB" w:rsidRPr="009947EC">
        <w:rPr>
          <w:rFonts w:ascii="Times New Roman" w:hAnsi="Times New Roman"/>
          <w:sz w:val="24"/>
          <w:szCs w:val="24"/>
        </w:rPr>
        <w:t>jako vzorky správcem daně, nebo</w:t>
      </w:r>
    </w:p>
    <w:p w14:paraId="5BB22ED1" w14:textId="6DD32251" w:rsidR="005D65CB" w:rsidRPr="009947EC" w:rsidRDefault="00C40C5C"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b)</w:t>
      </w:r>
      <w:r w:rsidRPr="009947EC">
        <w:rPr>
          <w:rFonts w:ascii="Times New Roman" w:hAnsi="Times New Roman"/>
          <w:strike/>
          <w:sz w:val="24"/>
          <w:szCs w:val="24"/>
        </w:rPr>
        <w:tab/>
      </w:r>
      <w:r w:rsidR="005D65CB" w:rsidRPr="009947EC">
        <w:rPr>
          <w:rFonts w:ascii="Times New Roman" w:hAnsi="Times New Roman"/>
          <w:strike/>
          <w:sz w:val="24"/>
          <w:szCs w:val="24"/>
        </w:rPr>
        <w:t xml:space="preserve">znehodnocené podle pokynů </w:t>
      </w:r>
      <w:r w:rsidR="003B7F21" w:rsidRPr="009947EC">
        <w:rPr>
          <w:rFonts w:ascii="Times New Roman" w:hAnsi="Times New Roman"/>
          <w:strike/>
          <w:sz w:val="24"/>
          <w:szCs w:val="24"/>
        </w:rPr>
        <w:t>a </w:t>
      </w:r>
      <w:r w:rsidR="005D65CB" w:rsidRPr="009947EC">
        <w:rPr>
          <w:rFonts w:ascii="Times New Roman" w:hAnsi="Times New Roman"/>
          <w:strike/>
          <w:sz w:val="24"/>
          <w:szCs w:val="24"/>
        </w:rPr>
        <w:t>za přítomnosti úředních osob správce daně, nebo za jejich přítomnosti zničené; to se týká pouze tabákových výrobků určených pro vývoz nebo pro dopravu</w:t>
      </w:r>
      <w:r w:rsidR="009F46D3" w:rsidRPr="009947EC">
        <w:rPr>
          <w:rFonts w:ascii="Times New Roman" w:hAnsi="Times New Roman"/>
          <w:strike/>
          <w:sz w:val="24"/>
          <w:szCs w:val="24"/>
        </w:rPr>
        <w:t xml:space="preserve"> v </w:t>
      </w:r>
      <w:r w:rsidR="005D65CB" w:rsidRPr="009947EC">
        <w:rPr>
          <w:rFonts w:ascii="Times New Roman" w:hAnsi="Times New Roman"/>
          <w:strike/>
          <w:sz w:val="24"/>
          <w:szCs w:val="24"/>
        </w:rPr>
        <w:t>režimu podmíněného osvobození od daně do jiného členského státu, které současně nejsou způsobilé pro uvedení do volného daňového oběhu na území jiného členského státu nebo třetí země.</w:t>
      </w:r>
    </w:p>
    <w:p w14:paraId="5DBAFC37" w14:textId="10CF7870"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00C40C5C" w:rsidRPr="009947EC">
        <w:rPr>
          <w:rFonts w:ascii="Times New Roman" w:hAnsi="Times New Roman"/>
          <w:b/>
          <w:sz w:val="24"/>
          <w:szCs w:val="24"/>
        </w:rPr>
        <w:tab/>
      </w:r>
      <w:r w:rsidR="009F46D3" w:rsidRPr="009947EC">
        <w:rPr>
          <w:rFonts w:ascii="Times New Roman" w:hAnsi="Times New Roman"/>
          <w:b/>
          <w:sz w:val="24"/>
          <w:szCs w:val="24"/>
        </w:rPr>
        <w:t>v </w:t>
      </w:r>
      <w:r w:rsidRPr="009947EC">
        <w:rPr>
          <w:rFonts w:ascii="Times New Roman" w:hAnsi="Times New Roman"/>
          <w:b/>
          <w:sz w:val="24"/>
          <w:szCs w:val="24"/>
        </w:rPr>
        <w:t xml:space="preserve">odůvodněných případech </w:t>
      </w:r>
      <w:r w:rsidR="003B7F21" w:rsidRPr="009947EC">
        <w:rPr>
          <w:rFonts w:ascii="Times New Roman" w:hAnsi="Times New Roman"/>
          <w:b/>
          <w:sz w:val="24"/>
          <w:szCs w:val="24"/>
        </w:rPr>
        <w:t>a </w:t>
      </w:r>
      <w:r w:rsidRPr="009947EC">
        <w:rPr>
          <w:rFonts w:ascii="Times New Roman" w:hAnsi="Times New Roman"/>
          <w:b/>
          <w:sz w:val="24"/>
          <w:szCs w:val="24"/>
        </w:rPr>
        <w:t>za přítom</w:t>
      </w:r>
      <w:r w:rsidR="00C40C5C" w:rsidRPr="009947EC">
        <w:rPr>
          <w:rFonts w:ascii="Times New Roman" w:hAnsi="Times New Roman"/>
          <w:b/>
          <w:sz w:val="24"/>
          <w:szCs w:val="24"/>
        </w:rPr>
        <w:t>nosti úřední osoby správce daně</w:t>
      </w:r>
    </w:p>
    <w:p w14:paraId="696AA039" w14:textId="77777777" w:rsidR="005D65CB" w:rsidRPr="009947EC" w:rsidRDefault="005D65CB" w:rsidP="00127D06">
      <w:pPr>
        <w:widowControl w:val="0"/>
        <w:autoSpaceDE w:val="0"/>
        <w:autoSpaceDN w:val="0"/>
        <w:adjustRightInd w:val="0"/>
        <w:spacing w:after="0" w:line="240" w:lineRule="auto"/>
        <w:ind w:left="567" w:hanging="284"/>
        <w:jc w:val="both"/>
        <w:rPr>
          <w:rFonts w:ascii="Times New Roman" w:hAnsi="Times New Roman"/>
          <w:b/>
          <w:sz w:val="24"/>
          <w:szCs w:val="24"/>
        </w:rPr>
      </w:pPr>
      <w:r w:rsidRPr="009947EC">
        <w:rPr>
          <w:rFonts w:ascii="Times New Roman" w:hAnsi="Times New Roman"/>
          <w:b/>
          <w:sz w:val="24"/>
          <w:szCs w:val="24"/>
        </w:rPr>
        <w:t>1.</w:t>
      </w:r>
      <w:r w:rsidRPr="009947EC">
        <w:rPr>
          <w:rFonts w:ascii="Times New Roman" w:hAnsi="Times New Roman"/>
          <w:b/>
          <w:sz w:val="24"/>
          <w:szCs w:val="24"/>
        </w:rPr>
        <w:tab/>
        <w:t>znehodnocené podle pokynů této úřední osoby, nebo</w:t>
      </w:r>
    </w:p>
    <w:p w14:paraId="3A91872B" w14:textId="04E8EB2D" w:rsidR="005D65CB" w:rsidRPr="009947EC" w:rsidRDefault="005D65CB" w:rsidP="00127D06">
      <w:pPr>
        <w:widowControl w:val="0"/>
        <w:autoSpaceDE w:val="0"/>
        <w:autoSpaceDN w:val="0"/>
        <w:adjustRightInd w:val="0"/>
        <w:spacing w:after="0" w:line="240" w:lineRule="auto"/>
        <w:ind w:left="567" w:hanging="284"/>
        <w:jc w:val="both"/>
        <w:rPr>
          <w:rFonts w:ascii="Times New Roman" w:hAnsi="Times New Roman"/>
          <w:b/>
          <w:sz w:val="24"/>
          <w:szCs w:val="24"/>
        </w:rPr>
      </w:pPr>
      <w:r w:rsidRPr="009947EC">
        <w:rPr>
          <w:rFonts w:ascii="Times New Roman" w:hAnsi="Times New Roman"/>
          <w:b/>
          <w:sz w:val="24"/>
          <w:szCs w:val="24"/>
        </w:rPr>
        <w:t>2.</w:t>
      </w:r>
      <w:r w:rsidRPr="009947EC">
        <w:rPr>
          <w:rFonts w:ascii="Times New Roman" w:hAnsi="Times New Roman"/>
          <w:b/>
          <w:sz w:val="24"/>
          <w:szCs w:val="24"/>
        </w:rPr>
        <w:tab/>
        <w:t>zničené.</w:t>
      </w:r>
    </w:p>
    <w:p w14:paraId="6D65296E" w14:textId="40699A02"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(3) </w:t>
      </w:r>
      <w:r w:rsidR="003B7F21" w:rsidRPr="009947EC">
        <w:rPr>
          <w:rFonts w:ascii="Times New Roman" w:hAnsi="Times New Roman"/>
          <w:sz w:val="24"/>
          <w:szCs w:val="24"/>
        </w:rPr>
        <w:t>O </w:t>
      </w:r>
      <w:r w:rsidRPr="009947EC">
        <w:rPr>
          <w:rFonts w:ascii="Times New Roman" w:hAnsi="Times New Roman"/>
          <w:sz w:val="24"/>
          <w:szCs w:val="24"/>
        </w:rPr>
        <w:t xml:space="preserve">odebrání </w:t>
      </w:r>
      <w:r w:rsidRPr="009947EC">
        <w:rPr>
          <w:rFonts w:ascii="Times New Roman" w:hAnsi="Times New Roman"/>
          <w:strike/>
          <w:sz w:val="24"/>
          <w:szCs w:val="24"/>
        </w:rPr>
        <w:t>nebo znehodnocení</w:t>
      </w:r>
      <w:r w:rsidR="00DA10C0" w:rsidRPr="009947EC">
        <w:rPr>
          <w:rFonts w:ascii="Times New Roman" w:hAnsi="Times New Roman"/>
          <w:b/>
          <w:sz w:val="24"/>
          <w:szCs w:val="24"/>
        </w:rPr>
        <w:t>, znehodnocení nebo zničení</w:t>
      </w:r>
      <w:r w:rsidRPr="009947EC">
        <w:rPr>
          <w:rFonts w:ascii="Times New Roman" w:hAnsi="Times New Roman"/>
          <w:b/>
          <w:sz w:val="24"/>
          <w:szCs w:val="24"/>
        </w:rPr>
        <w:t xml:space="preserve"> </w:t>
      </w:r>
      <w:r w:rsidRPr="009947EC">
        <w:rPr>
          <w:rFonts w:ascii="Times New Roman" w:hAnsi="Times New Roman"/>
          <w:sz w:val="24"/>
          <w:szCs w:val="24"/>
        </w:rPr>
        <w:t xml:space="preserve">tabákových výrobků podle odstavce </w:t>
      </w:r>
      <w:r w:rsidR="003B7F21" w:rsidRPr="009947EC">
        <w:rPr>
          <w:rFonts w:ascii="Times New Roman" w:hAnsi="Times New Roman"/>
          <w:sz w:val="24"/>
          <w:szCs w:val="24"/>
        </w:rPr>
        <w:t>2 </w:t>
      </w:r>
      <w:r w:rsidRPr="009947EC">
        <w:rPr>
          <w:rFonts w:ascii="Times New Roman" w:hAnsi="Times New Roman"/>
          <w:sz w:val="24"/>
          <w:szCs w:val="24"/>
        </w:rPr>
        <w:t xml:space="preserve">sepíše správce daně protokol. </w:t>
      </w:r>
    </w:p>
    <w:p w14:paraId="5CF34AFC" w14:textId="1AE90106" w:rsidR="005D65CB"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b/>
          <w:sz w:val="24"/>
          <w:szCs w:val="24"/>
        </w:rPr>
        <w:tab/>
      </w:r>
      <w:r w:rsidRPr="009947EC">
        <w:rPr>
          <w:rFonts w:ascii="Times New Roman" w:hAnsi="Times New Roman"/>
          <w:sz w:val="24"/>
          <w:szCs w:val="24"/>
        </w:rPr>
        <w:t>(4) Evidence tabákových výrobků osvobozených od daně podle tohoto ustanovení se vede odděleně. Evidence se uchovává po dobu 10 let od konce kalendářního roku, ve kterém</w:t>
      </w:r>
      <w:r w:rsidR="00D436BA" w:rsidRPr="009947EC">
        <w:rPr>
          <w:rFonts w:ascii="Times New Roman" w:hAnsi="Times New Roman"/>
          <w:sz w:val="24"/>
          <w:szCs w:val="24"/>
        </w:rPr>
        <w:t xml:space="preserve"> byla tato evidence vyhotovena.</w:t>
      </w:r>
    </w:p>
    <w:p w14:paraId="77D9155F" w14:textId="574CDACD" w:rsidR="0050012D" w:rsidRPr="0050012D" w:rsidRDefault="0050012D" w:rsidP="0050012D">
      <w:pPr>
        <w:widowControl w:val="0"/>
        <w:spacing w:before="240" w:after="0"/>
        <w:jc w:val="center"/>
      </w:pPr>
      <w:r>
        <w:t>***</w:t>
      </w:r>
    </w:p>
    <w:p w14:paraId="0C476149" w14:textId="51D09FCF" w:rsidR="0027634A" w:rsidRPr="009947EC" w:rsidRDefault="00B43026" w:rsidP="00F16535">
      <w:pPr>
        <w:pStyle w:val="Nadpis3"/>
      </w:pPr>
      <w:r w:rsidRPr="009947EC">
        <w:t>§ </w:t>
      </w:r>
      <w:r w:rsidR="0027634A" w:rsidRPr="009947EC">
        <w:t>106</w:t>
      </w:r>
    </w:p>
    <w:p w14:paraId="296BDB01" w14:textId="42F71EE6" w:rsidR="0027634A" w:rsidRPr="009947EC" w:rsidRDefault="0027634A" w:rsidP="00627C78">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Prokázání zdanění </w:t>
      </w:r>
      <w:r w:rsidRPr="00E05506">
        <w:rPr>
          <w:rFonts w:ascii="Times New Roman" w:hAnsi="Times New Roman"/>
          <w:b/>
          <w:bCs/>
          <w:sz w:val="24"/>
          <w:szCs w:val="24"/>
        </w:rPr>
        <w:t>tabákových výrobků</w:t>
      </w:r>
    </w:p>
    <w:p w14:paraId="29BD72A8" w14:textId="3DF11630" w:rsidR="0027634A" w:rsidRPr="009947EC" w:rsidRDefault="00247BE1" w:rsidP="00627C78">
      <w:pPr>
        <w:keepLines/>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b/>
          <w:sz w:val="24"/>
          <w:szCs w:val="24"/>
        </w:rPr>
        <w:t xml:space="preserve">(1) </w:t>
      </w:r>
      <w:r w:rsidR="0027634A" w:rsidRPr="009947EC">
        <w:rPr>
          <w:rFonts w:ascii="Times New Roman" w:hAnsi="Times New Roman"/>
          <w:sz w:val="24"/>
          <w:szCs w:val="24"/>
        </w:rPr>
        <w:t>Právnická nebo fyzická osoba vystavující</w:t>
      </w:r>
      <w:r w:rsidR="009F46D3" w:rsidRPr="009947EC">
        <w:rPr>
          <w:rFonts w:ascii="Times New Roman" w:hAnsi="Times New Roman"/>
          <w:sz w:val="24"/>
          <w:szCs w:val="24"/>
        </w:rPr>
        <w:t xml:space="preserve"> </w:t>
      </w:r>
      <w:r w:rsidR="009F46D3" w:rsidRPr="009947EC">
        <w:rPr>
          <w:rFonts w:ascii="Times New Roman" w:hAnsi="Times New Roman"/>
          <w:b/>
          <w:sz w:val="24"/>
          <w:szCs w:val="24"/>
        </w:rPr>
        <w:t>v</w:t>
      </w:r>
      <w:r w:rsidR="009F46D3" w:rsidRPr="009947EC">
        <w:rPr>
          <w:rFonts w:ascii="Times New Roman" w:hAnsi="Times New Roman"/>
          <w:sz w:val="24"/>
          <w:szCs w:val="24"/>
        </w:rPr>
        <w:t> </w:t>
      </w:r>
      <w:r w:rsidR="00CF4510" w:rsidRPr="009947EC">
        <w:rPr>
          <w:rFonts w:ascii="Times New Roman" w:hAnsi="Times New Roman"/>
          <w:b/>
          <w:sz w:val="24"/>
          <w:szCs w:val="24"/>
        </w:rPr>
        <w:t xml:space="preserve">případě cigaret </w:t>
      </w:r>
      <w:r w:rsidR="0027634A" w:rsidRPr="009947EC">
        <w:rPr>
          <w:rFonts w:ascii="Times New Roman" w:hAnsi="Times New Roman"/>
          <w:sz w:val="24"/>
          <w:szCs w:val="24"/>
        </w:rPr>
        <w:t xml:space="preserve">daňový doklad podle </w:t>
      </w:r>
      <w:r w:rsidR="00B43026" w:rsidRPr="009947EC">
        <w:rPr>
          <w:rFonts w:ascii="Times New Roman" w:hAnsi="Times New Roman"/>
          <w:sz w:val="24"/>
          <w:szCs w:val="24"/>
        </w:rPr>
        <w:t>§ </w:t>
      </w:r>
      <w:r w:rsidR="00551AFE" w:rsidRPr="009947EC">
        <w:rPr>
          <w:rFonts w:ascii="Times New Roman" w:hAnsi="Times New Roman"/>
          <w:sz w:val="24"/>
          <w:szCs w:val="24"/>
        </w:rPr>
        <w:t>5</w:t>
      </w:r>
      <w:r w:rsidR="00551AFE">
        <w:rPr>
          <w:rFonts w:ascii="Times New Roman" w:hAnsi="Times New Roman"/>
          <w:sz w:val="24"/>
          <w:szCs w:val="24"/>
        </w:rPr>
        <w:t> </w:t>
      </w:r>
      <w:r w:rsidR="00B43026" w:rsidRPr="009947EC">
        <w:rPr>
          <w:rFonts w:ascii="Times New Roman" w:hAnsi="Times New Roman"/>
          <w:sz w:val="24"/>
          <w:szCs w:val="24"/>
        </w:rPr>
        <w:t>odst. </w:t>
      </w:r>
      <w:r w:rsidR="0027634A" w:rsidRPr="009947EC">
        <w:rPr>
          <w:rFonts w:ascii="Times New Roman" w:hAnsi="Times New Roman"/>
          <w:sz w:val="24"/>
          <w:szCs w:val="24"/>
        </w:rPr>
        <w:t xml:space="preserve">2, doklad </w:t>
      </w:r>
      <w:r w:rsidR="00551AFE" w:rsidRPr="009947EC">
        <w:rPr>
          <w:rFonts w:ascii="Times New Roman" w:hAnsi="Times New Roman"/>
          <w:sz w:val="24"/>
          <w:szCs w:val="24"/>
        </w:rPr>
        <w:t>o</w:t>
      </w:r>
      <w:r w:rsidR="00551AFE">
        <w:rPr>
          <w:rFonts w:ascii="Times New Roman" w:hAnsi="Times New Roman"/>
          <w:sz w:val="24"/>
          <w:szCs w:val="24"/>
        </w:rPr>
        <w:t> </w:t>
      </w:r>
      <w:r w:rsidR="0027634A" w:rsidRPr="009947EC">
        <w:rPr>
          <w:rFonts w:ascii="Times New Roman" w:hAnsi="Times New Roman"/>
          <w:sz w:val="24"/>
          <w:szCs w:val="24"/>
        </w:rPr>
        <w:t xml:space="preserve">prodeji podle </w:t>
      </w:r>
      <w:r w:rsidR="00B43026" w:rsidRPr="009947EC">
        <w:rPr>
          <w:rFonts w:ascii="Times New Roman" w:hAnsi="Times New Roman"/>
          <w:sz w:val="24"/>
          <w:szCs w:val="24"/>
        </w:rPr>
        <w:t>§ </w:t>
      </w:r>
      <w:r w:rsidR="00551AFE" w:rsidRPr="009947EC">
        <w:rPr>
          <w:rFonts w:ascii="Times New Roman" w:hAnsi="Times New Roman"/>
          <w:sz w:val="24"/>
          <w:szCs w:val="24"/>
        </w:rPr>
        <w:t>5</w:t>
      </w:r>
      <w:r w:rsidR="00551AFE">
        <w:rPr>
          <w:rFonts w:ascii="Times New Roman" w:hAnsi="Times New Roman"/>
          <w:sz w:val="24"/>
          <w:szCs w:val="24"/>
        </w:rPr>
        <w:t> </w:t>
      </w:r>
      <w:r w:rsidR="00B43026" w:rsidRPr="009947EC">
        <w:rPr>
          <w:rFonts w:ascii="Times New Roman" w:hAnsi="Times New Roman"/>
          <w:sz w:val="24"/>
          <w:szCs w:val="24"/>
        </w:rPr>
        <w:t>odst. </w:t>
      </w:r>
      <w:r w:rsidR="00551AFE" w:rsidRPr="009947EC">
        <w:rPr>
          <w:rFonts w:ascii="Times New Roman" w:hAnsi="Times New Roman"/>
          <w:sz w:val="24"/>
          <w:szCs w:val="24"/>
        </w:rPr>
        <w:t>3</w:t>
      </w:r>
      <w:r w:rsidR="00551AFE">
        <w:rPr>
          <w:rFonts w:ascii="Times New Roman" w:hAnsi="Times New Roman"/>
          <w:sz w:val="24"/>
          <w:szCs w:val="24"/>
        </w:rPr>
        <w:t> </w:t>
      </w:r>
      <w:r w:rsidR="0027634A" w:rsidRPr="009947EC">
        <w:rPr>
          <w:rFonts w:ascii="Times New Roman" w:hAnsi="Times New Roman"/>
          <w:sz w:val="24"/>
          <w:szCs w:val="24"/>
        </w:rPr>
        <w:t xml:space="preserve">nebo doklad </w:t>
      </w:r>
      <w:r w:rsidR="00551AFE" w:rsidRPr="009947EC">
        <w:rPr>
          <w:rFonts w:ascii="Times New Roman" w:hAnsi="Times New Roman"/>
          <w:sz w:val="24"/>
          <w:szCs w:val="24"/>
        </w:rPr>
        <w:t>o</w:t>
      </w:r>
      <w:r w:rsidR="00551AFE">
        <w:rPr>
          <w:rFonts w:ascii="Times New Roman" w:hAnsi="Times New Roman"/>
          <w:sz w:val="24"/>
          <w:szCs w:val="24"/>
        </w:rPr>
        <w:t> </w:t>
      </w:r>
      <w:r w:rsidR="0027634A" w:rsidRPr="009947EC">
        <w:rPr>
          <w:rFonts w:ascii="Times New Roman" w:hAnsi="Times New Roman"/>
          <w:sz w:val="24"/>
          <w:szCs w:val="24"/>
        </w:rPr>
        <w:t xml:space="preserve">dopravě podle </w:t>
      </w:r>
      <w:r w:rsidR="00551AFE" w:rsidRPr="009947EC">
        <w:rPr>
          <w:rFonts w:ascii="Times New Roman" w:hAnsi="Times New Roman"/>
          <w:sz w:val="24"/>
          <w:szCs w:val="24"/>
        </w:rPr>
        <w:t>§</w:t>
      </w:r>
      <w:r w:rsidR="00551AFE">
        <w:rPr>
          <w:rFonts w:ascii="Times New Roman" w:hAnsi="Times New Roman"/>
          <w:sz w:val="24"/>
          <w:szCs w:val="24"/>
        </w:rPr>
        <w:t> </w:t>
      </w:r>
      <w:r w:rsidR="00551AFE" w:rsidRPr="009947EC">
        <w:rPr>
          <w:rFonts w:ascii="Times New Roman" w:hAnsi="Times New Roman"/>
          <w:sz w:val="24"/>
          <w:szCs w:val="24"/>
        </w:rPr>
        <w:t>5</w:t>
      </w:r>
      <w:r w:rsidR="00551AFE">
        <w:rPr>
          <w:rFonts w:ascii="Times New Roman" w:hAnsi="Times New Roman"/>
          <w:sz w:val="24"/>
          <w:szCs w:val="24"/>
        </w:rPr>
        <w:t> </w:t>
      </w:r>
      <w:r w:rsidR="00B43026" w:rsidRPr="009947EC">
        <w:rPr>
          <w:rFonts w:ascii="Times New Roman" w:hAnsi="Times New Roman"/>
          <w:sz w:val="24"/>
          <w:szCs w:val="24"/>
        </w:rPr>
        <w:t>odst. </w:t>
      </w:r>
      <w:r w:rsidR="00551AFE" w:rsidRPr="009947EC">
        <w:rPr>
          <w:rFonts w:ascii="Times New Roman" w:hAnsi="Times New Roman"/>
          <w:sz w:val="24"/>
          <w:szCs w:val="24"/>
        </w:rPr>
        <w:t>4</w:t>
      </w:r>
      <w:r w:rsidR="00551AFE">
        <w:rPr>
          <w:rFonts w:ascii="Times New Roman" w:hAnsi="Times New Roman"/>
          <w:sz w:val="24"/>
          <w:szCs w:val="24"/>
        </w:rPr>
        <w:t> </w:t>
      </w:r>
      <w:r w:rsidR="0027634A" w:rsidRPr="009947EC">
        <w:rPr>
          <w:rFonts w:ascii="Times New Roman" w:hAnsi="Times New Roman"/>
          <w:sz w:val="24"/>
          <w:szCs w:val="24"/>
        </w:rPr>
        <w:t xml:space="preserve">je povinna uvést na těchto dokladech cenu pro konečného spotřebitele </w:t>
      </w:r>
      <w:r w:rsidR="00551AFE" w:rsidRPr="009947EC">
        <w:rPr>
          <w:rFonts w:ascii="Times New Roman" w:hAnsi="Times New Roman"/>
          <w:strike/>
          <w:sz w:val="24"/>
          <w:szCs w:val="24"/>
        </w:rPr>
        <w:t>u</w:t>
      </w:r>
      <w:r w:rsidR="00551AFE">
        <w:rPr>
          <w:rFonts w:ascii="Times New Roman" w:hAnsi="Times New Roman"/>
          <w:strike/>
          <w:sz w:val="24"/>
          <w:szCs w:val="24"/>
        </w:rPr>
        <w:t> </w:t>
      </w:r>
      <w:r w:rsidR="00CF4510" w:rsidRPr="009947EC">
        <w:rPr>
          <w:rFonts w:ascii="Times New Roman" w:hAnsi="Times New Roman"/>
          <w:strike/>
          <w:sz w:val="24"/>
          <w:szCs w:val="24"/>
        </w:rPr>
        <w:t xml:space="preserve">cigaret </w:t>
      </w:r>
      <w:r w:rsidR="0027634A" w:rsidRPr="009947EC">
        <w:rPr>
          <w:rFonts w:ascii="Times New Roman" w:hAnsi="Times New Roman"/>
          <w:b/>
          <w:sz w:val="24"/>
          <w:szCs w:val="24"/>
        </w:rPr>
        <w:t xml:space="preserve">uvedenou na tabákové nálepce </w:t>
      </w:r>
      <w:r w:rsidR="00551AFE" w:rsidRPr="009947EC">
        <w:rPr>
          <w:rFonts w:ascii="Times New Roman" w:hAnsi="Times New Roman"/>
          <w:sz w:val="24"/>
          <w:szCs w:val="24"/>
        </w:rPr>
        <w:t>a</w:t>
      </w:r>
      <w:r w:rsidR="00551AFE">
        <w:rPr>
          <w:rFonts w:ascii="Times New Roman" w:hAnsi="Times New Roman"/>
          <w:sz w:val="24"/>
          <w:szCs w:val="24"/>
        </w:rPr>
        <w:t> </w:t>
      </w:r>
      <w:r w:rsidR="0027634A" w:rsidRPr="009947EC">
        <w:rPr>
          <w:rFonts w:ascii="Times New Roman" w:hAnsi="Times New Roman"/>
          <w:sz w:val="24"/>
          <w:szCs w:val="24"/>
        </w:rPr>
        <w:t>neuv</w:t>
      </w:r>
      <w:r w:rsidR="00610E1C" w:rsidRPr="009947EC">
        <w:rPr>
          <w:rFonts w:ascii="Times New Roman" w:hAnsi="Times New Roman"/>
          <w:sz w:val="24"/>
          <w:szCs w:val="24"/>
        </w:rPr>
        <w:t>ádí výši spotřební daně celkem.</w:t>
      </w:r>
    </w:p>
    <w:p w14:paraId="51B788E0" w14:textId="7E28902D" w:rsidR="00247BE1" w:rsidRDefault="00247BE1" w:rsidP="00247BE1">
      <w:pPr>
        <w:widowControl w:val="0"/>
        <w:autoSpaceDE w:val="0"/>
        <w:autoSpaceDN w:val="0"/>
        <w:adjustRightInd w:val="0"/>
        <w:spacing w:before="120" w:after="120" w:line="240" w:lineRule="auto"/>
        <w:ind w:firstLine="708"/>
        <w:jc w:val="both"/>
        <w:rPr>
          <w:rFonts w:ascii="Times New Roman" w:eastAsia="Times New Roman" w:hAnsi="Times New Roman"/>
          <w:b/>
          <w:sz w:val="24"/>
          <w:szCs w:val="24"/>
        </w:rPr>
      </w:pPr>
      <w:r w:rsidRPr="009947EC">
        <w:rPr>
          <w:rFonts w:ascii="Times New Roman" w:eastAsia="Times New Roman" w:hAnsi="Times New Roman"/>
          <w:b/>
          <w:sz w:val="24"/>
          <w:szCs w:val="24"/>
        </w:rPr>
        <w:t xml:space="preserve">(2) Zdanění tabákového výrobku se prokazuje také tabákovou nálepkou, pokud je tabákový výrobek značen v souladu s tímto </w:t>
      </w:r>
      <w:r w:rsidR="0094601F">
        <w:rPr>
          <w:rFonts w:ascii="Times New Roman" w:eastAsia="Times New Roman" w:hAnsi="Times New Roman"/>
          <w:b/>
          <w:sz w:val="24"/>
          <w:szCs w:val="24"/>
        </w:rPr>
        <w:t xml:space="preserve">zákonem </w:t>
      </w:r>
      <w:r w:rsidR="00551AFE">
        <w:rPr>
          <w:rFonts w:ascii="Times New Roman" w:eastAsia="Times New Roman" w:hAnsi="Times New Roman"/>
          <w:b/>
          <w:sz w:val="24"/>
          <w:szCs w:val="24"/>
        </w:rPr>
        <w:t>a </w:t>
      </w:r>
      <w:r w:rsidR="0094601F">
        <w:rPr>
          <w:rFonts w:ascii="Times New Roman" w:eastAsia="Times New Roman" w:hAnsi="Times New Roman"/>
          <w:b/>
          <w:sz w:val="24"/>
          <w:szCs w:val="24"/>
        </w:rPr>
        <w:t>prováděcím předpisem.</w:t>
      </w:r>
    </w:p>
    <w:p w14:paraId="753000C3" w14:textId="2A2B3FDA" w:rsidR="0050012D" w:rsidRPr="0050012D" w:rsidRDefault="0050012D" w:rsidP="0050012D">
      <w:pPr>
        <w:widowControl w:val="0"/>
        <w:spacing w:before="240" w:after="0"/>
        <w:jc w:val="center"/>
      </w:pPr>
      <w:r>
        <w:t>***</w:t>
      </w:r>
    </w:p>
    <w:p w14:paraId="500EF018" w14:textId="001E2CD8" w:rsidR="003C1372" w:rsidRPr="009947EC" w:rsidRDefault="00371240" w:rsidP="003C1372">
      <w:pPr>
        <w:pStyle w:val="Nadpis3"/>
      </w:pPr>
      <w:r w:rsidRPr="009947EC">
        <w:t>§ </w:t>
      </w:r>
      <w:r w:rsidR="003C1372" w:rsidRPr="009947EC">
        <w:t>109</w:t>
      </w:r>
    </w:p>
    <w:p w14:paraId="681DB3B7" w14:textId="604A0AB5" w:rsidR="003C1372" w:rsidRPr="009947EC" w:rsidRDefault="003C1372" w:rsidP="003C1372">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Oprávněný příjemce tabákových výrobků</w:t>
      </w:r>
    </w:p>
    <w:p w14:paraId="56845C01" w14:textId="3EBC00A2" w:rsidR="003C1372" w:rsidRPr="009947EC" w:rsidRDefault="003C1372" w:rsidP="003C1372">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 Oprávněný příjemce pro opakované přijímání vybraných výrobků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oprávněný příjemce pro jednorázové přijetí vybraných výrobků mohou přijímat pouze tabákové výrobky označené tabákovou nálepkou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výjimkou tabákových výrobků osvobozených od daně podle § 105.</w:t>
      </w:r>
    </w:p>
    <w:p w14:paraId="2ECA7B1D" w14:textId="4E92C709" w:rsidR="003C1372" w:rsidRPr="009947EC" w:rsidRDefault="003C1372" w:rsidP="003C1372">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(2) Úhrada hodnoty tabákových nálepek při jejich odběru nebo zajištění hodnoty tabákových nálepek podle </w:t>
      </w:r>
      <w:r w:rsidR="00D40815" w:rsidRPr="00B0331A">
        <w:rPr>
          <w:rFonts w:ascii="Times New Roman" w:hAnsi="Times New Roman"/>
          <w:strike/>
          <w:sz w:val="24"/>
          <w:szCs w:val="24"/>
        </w:rPr>
        <w:t>§ </w:t>
      </w:r>
      <w:r w:rsidRPr="00B0331A">
        <w:rPr>
          <w:rFonts w:ascii="Times New Roman" w:hAnsi="Times New Roman"/>
          <w:strike/>
          <w:sz w:val="24"/>
          <w:szCs w:val="24"/>
        </w:rPr>
        <w:t>119 odst</w:t>
      </w:r>
      <w:r w:rsidR="00D40815" w:rsidRPr="00B0331A">
        <w:rPr>
          <w:rFonts w:ascii="Times New Roman" w:hAnsi="Times New Roman"/>
          <w:strike/>
          <w:sz w:val="24"/>
          <w:szCs w:val="24"/>
        </w:rPr>
        <w:t>. </w:t>
      </w:r>
      <w:r w:rsidR="00551AFE" w:rsidRPr="00B0331A">
        <w:rPr>
          <w:rFonts w:ascii="Times New Roman" w:hAnsi="Times New Roman"/>
          <w:strike/>
          <w:sz w:val="24"/>
          <w:szCs w:val="24"/>
        </w:rPr>
        <w:t>4</w:t>
      </w:r>
      <w:r w:rsidR="001F3CC8">
        <w:rPr>
          <w:rFonts w:ascii="Times New Roman" w:hAnsi="Times New Roman"/>
          <w:sz w:val="24"/>
          <w:szCs w:val="24"/>
        </w:rPr>
        <w:t xml:space="preserve"> </w:t>
      </w:r>
      <w:r w:rsidR="00B0331A" w:rsidRPr="00B0331A">
        <w:rPr>
          <w:rFonts w:ascii="Times New Roman" w:hAnsi="Times New Roman"/>
          <w:b/>
          <w:sz w:val="24"/>
          <w:szCs w:val="24"/>
        </w:rPr>
        <w:t>§</w:t>
      </w:r>
      <w:r w:rsidR="00B0331A">
        <w:rPr>
          <w:rFonts w:ascii="Times New Roman" w:hAnsi="Times New Roman"/>
          <w:b/>
          <w:sz w:val="24"/>
          <w:szCs w:val="24"/>
        </w:rPr>
        <w:t> </w:t>
      </w:r>
      <w:r w:rsidR="00B0331A" w:rsidRPr="00B0331A">
        <w:rPr>
          <w:rFonts w:ascii="Times New Roman" w:hAnsi="Times New Roman"/>
          <w:b/>
          <w:sz w:val="24"/>
          <w:szCs w:val="24"/>
        </w:rPr>
        <w:t>119 odst.</w:t>
      </w:r>
      <w:r w:rsidR="00B0331A">
        <w:rPr>
          <w:rFonts w:ascii="Times New Roman" w:hAnsi="Times New Roman"/>
          <w:b/>
          <w:sz w:val="24"/>
          <w:szCs w:val="24"/>
        </w:rPr>
        <w:t> </w:t>
      </w:r>
      <w:r w:rsidR="00551AFE" w:rsidRPr="00B0331A">
        <w:rPr>
          <w:rFonts w:ascii="Times New Roman" w:hAnsi="Times New Roman"/>
          <w:b/>
          <w:sz w:val="24"/>
          <w:szCs w:val="24"/>
        </w:rPr>
        <w:t>3</w:t>
      </w:r>
      <w:r w:rsidR="001F3CC8">
        <w:rPr>
          <w:rFonts w:ascii="Times New Roman" w:hAnsi="Times New Roman"/>
          <w:b/>
          <w:sz w:val="24"/>
          <w:szCs w:val="24"/>
        </w:rPr>
        <w:t xml:space="preserve"> </w:t>
      </w:r>
      <w:r w:rsidRPr="009947EC">
        <w:rPr>
          <w:rFonts w:ascii="Times New Roman" w:hAnsi="Times New Roman"/>
          <w:sz w:val="24"/>
          <w:szCs w:val="24"/>
        </w:rPr>
        <w:t>písm</w:t>
      </w:r>
      <w:r w:rsidR="00D40815" w:rsidRPr="009947EC">
        <w:rPr>
          <w:rFonts w:ascii="Times New Roman" w:hAnsi="Times New Roman"/>
          <w:sz w:val="24"/>
          <w:szCs w:val="24"/>
        </w:rPr>
        <w:t>. </w:t>
      </w:r>
      <w:r w:rsidRPr="009947EC">
        <w:rPr>
          <w:rFonts w:ascii="Times New Roman" w:hAnsi="Times New Roman"/>
          <w:sz w:val="24"/>
          <w:szCs w:val="24"/>
        </w:rPr>
        <w:t xml:space="preserve">a) nebo b) je považováno za zajištění daně v případě, že oprávněný příjemce pro opakované přijímání vybraných výrobků přijímá výhradně tabákové výrobky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je současně odběratelem tabákových nálepek podle </w:t>
      </w:r>
      <w:r w:rsidR="00D40815" w:rsidRPr="00B0331A">
        <w:rPr>
          <w:rFonts w:ascii="Times New Roman" w:hAnsi="Times New Roman"/>
          <w:strike/>
          <w:sz w:val="24"/>
          <w:szCs w:val="24"/>
        </w:rPr>
        <w:t>§ </w:t>
      </w:r>
      <w:r w:rsidRPr="00B0331A">
        <w:rPr>
          <w:rFonts w:ascii="Times New Roman" w:hAnsi="Times New Roman"/>
          <w:strike/>
          <w:sz w:val="24"/>
          <w:szCs w:val="24"/>
        </w:rPr>
        <w:t>118 odst. </w:t>
      </w:r>
      <w:r w:rsidR="00551AFE" w:rsidRPr="00B0331A">
        <w:rPr>
          <w:rFonts w:ascii="Times New Roman" w:hAnsi="Times New Roman"/>
          <w:strike/>
          <w:sz w:val="24"/>
          <w:szCs w:val="24"/>
        </w:rPr>
        <w:t>3</w:t>
      </w:r>
      <w:r w:rsidR="001F3CC8" w:rsidRPr="001F3CC8">
        <w:rPr>
          <w:rFonts w:ascii="Times New Roman" w:hAnsi="Times New Roman"/>
          <w:sz w:val="24"/>
          <w:szCs w:val="24"/>
        </w:rPr>
        <w:t xml:space="preserve"> </w:t>
      </w:r>
      <w:r w:rsidR="00B0331A" w:rsidRPr="00B0331A">
        <w:rPr>
          <w:rFonts w:ascii="Times New Roman" w:hAnsi="Times New Roman"/>
          <w:b/>
          <w:sz w:val="24"/>
          <w:szCs w:val="24"/>
        </w:rPr>
        <w:t>§ 118 odst. </w:t>
      </w:r>
      <w:r w:rsidRPr="00B0331A">
        <w:rPr>
          <w:rFonts w:ascii="Times New Roman" w:hAnsi="Times New Roman"/>
          <w:b/>
          <w:sz w:val="24"/>
          <w:szCs w:val="24"/>
        </w:rPr>
        <w:t>2</w:t>
      </w:r>
      <w:r w:rsidRPr="009947EC">
        <w:rPr>
          <w:rFonts w:ascii="Times New Roman" w:hAnsi="Times New Roman"/>
          <w:sz w:val="24"/>
          <w:szCs w:val="24"/>
        </w:rPr>
        <w:t>.</w:t>
      </w:r>
    </w:p>
    <w:p w14:paraId="28E1DED4" w14:textId="03F8F7F2" w:rsidR="003C1372" w:rsidRPr="009947EC" w:rsidRDefault="003C1372" w:rsidP="00327CE6">
      <w:pPr>
        <w:keepNext/>
        <w:keepLines/>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ab/>
        <w:t xml:space="preserve">(3) Úhrada hodnoty tabákových nálepek při jejich odběru nebo zajištění hodnoty tabákových nálepek podle </w:t>
      </w:r>
      <w:r w:rsidR="002B5D01" w:rsidRPr="00B0331A">
        <w:rPr>
          <w:rFonts w:ascii="Times New Roman" w:hAnsi="Times New Roman"/>
          <w:strike/>
          <w:sz w:val="24"/>
          <w:szCs w:val="24"/>
        </w:rPr>
        <w:t>§ 119 odst. </w:t>
      </w:r>
      <w:r w:rsidR="00551AFE" w:rsidRPr="00B0331A">
        <w:rPr>
          <w:rFonts w:ascii="Times New Roman" w:hAnsi="Times New Roman"/>
          <w:strike/>
          <w:sz w:val="24"/>
          <w:szCs w:val="24"/>
        </w:rPr>
        <w:t>4</w:t>
      </w:r>
      <w:r w:rsidR="00551AFE">
        <w:rPr>
          <w:rFonts w:ascii="Times New Roman" w:hAnsi="Times New Roman"/>
          <w:strike/>
          <w:sz w:val="24"/>
          <w:szCs w:val="24"/>
        </w:rPr>
        <w:t> </w:t>
      </w:r>
      <w:r w:rsidR="002B5D01" w:rsidRPr="00B0331A">
        <w:rPr>
          <w:rFonts w:ascii="Times New Roman" w:hAnsi="Times New Roman"/>
          <w:b/>
          <w:sz w:val="24"/>
          <w:szCs w:val="24"/>
        </w:rPr>
        <w:t>§</w:t>
      </w:r>
      <w:r w:rsidR="002B5D01">
        <w:rPr>
          <w:rFonts w:ascii="Times New Roman" w:hAnsi="Times New Roman"/>
          <w:b/>
          <w:sz w:val="24"/>
          <w:szCs w:val="24"/>
        </w:rPr>
        <w:t> </w:t>
      </w:r>
      <w:r w:rsidR="002B5D01" w:rsidRPr="00B0331A">
        <w:rPr>
          <w:rFonts w:ascii="Times New Roman" w:hAnsi="Times New Roman"/>
          <w:b/>
          <w:sz w:val="24"/>
          <w:szCs w:val="24"/>
        </w:rPr>
        <w:t>119 odst.</w:t>
      </w:r>
      <w:r w:rsidR="002B5D01">
        <w:rPr>
          <w:rFonts w:ascii="Times New Roman" w:hAnsi="Times New Roman"/>
          <w:b/>
          <w:sz w:val="24"/>
          <w:szCs w:val="24"/>
        </w:rPr>
        <w:t> </w:t>
      </w:r>
      <w:r w:rsidR="00551AFE" w:rsidRPr="00B0331A">
        <w:rPr>
          <w:rFonts w:ascii="Times New Roman" w:hAnsi="Times New Roman"/>
          <w:b/>
          <w:sz w:val="24"/>
          <w:szCs w:val="24"/>
        </w:rPr>
        <w:t>3</w:t>
      </w:r>
      <w:r w:rsidR="00551AFE">
        <w:rPr>
          <w:rFonts w:ascii="Times New Roman" w:hAnsi="Times New Roman"/>
          <w:b/>
          <w:sz w:val="24"/>
          <w:szCs w:val="24"/>
        </w:rPr>
        <w:t> </w:t>
      </w:r>
      <w:r w:rsidRPr="009947EC">
        <w:rPr>
          <w:rFonts w:ascii="Times New Roman" w:hAnsi="Times New Roman"/>
          <w:sz w:val="24"/>
          <w:szCs w:val="24"/>
        </w:rPr>
        <w:t xml:space="preserve">písm. b) je považováno za zajištění daně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případě, že oprávněný příjemce pro jednorázové přijetí vybraných výrobků přijímá výhradně tabákové výrobky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je současně odběratelem tabákových nálepek podle </w:t>
      </w:r>
      <w:r w:rsidR="002B5D01" w:rsidRPr="00B0331A">
        <w:rPr>
          <w:rFonts w:ascii="Times New Roman" w:hAnsi="Times New Roman"/>
          <w:strike/>
          <w:sz w:val="24"/>
          <w:szCs w:val="24"/>
        </w:rPr>
        <w:t>§ 118 odst. </w:t>
      </w:r>
      <w:r w:rsidR="00551AFE" w:rsidRPr="00B0331A">
        <w:rPr>
          <w:rFonts w:ascii="Times New Roman" w:hAnsi="Times New Roman"/>
          <w:strike/>
          <w:sz w:val="24"/>
          <w:szCs w:val="24"/>
        </w:rPr>
        <w:t>3</w:t>
      </w:r>
      <w:r w:rsidR="00551AFE">
        <w:rPr>
          <w:rFonts w:ascii="Times New Roman" w:hAnsi="Times New Roman"/>
          <w:strike/>
          <w:sz w:val="24"/>
          <w:szCs w:val="24"/>
        </w:rPr>
        <w:t> </w:t>
      </w:r>
      <w:r w:rsidR="002B5D01" w:rsidRPr="00B0331A">
        <w:rPr>
          <w:rFonts w:ascii="Times New Roman" w:hAnsi="Times New Roman"/>
          <w:b/>
          <w:sz w:val="24"/>
          <w:szCs w:val="24"/>
        </w:rPr>
        <w:t>§ 118 odst. 2</w:t>
      </w:r>
      <w:r w:rsidRPr="009947EC">
        <w:rPr>
          <w:rFonts w:ascii="Times New Roman" w:hAnsi="Times New Roman"/>
          <w:sz w:val="24"/>
          <w:szCs w:val="24"/>
        </w:rPr>
        <w:t>.</w:t>
      </w:r>
    </w:p>
    <w:p w14:paraId="72B792B5" w14:textId="2C41C44A" w:rsidR="00856C3D" w:rsidRPr="009947EC" w:rsidRDefault="00B43026" w:rsidP="00127D06">
      <w:pPr>
        <w:pStyle w:val="Nadpis3"/>
      </w:pPr>
      <w:r w:rsidRPr="009947EC">
        <w:t>§ </w:t>
      </w:r>
      <w:r w:rsidR="00856C3D" w:rsidRPr="009947EC">
        <w:t>110</w:t>
      </w:r>
    </w:p>
    <w:p w14:paraId="07840FE3" w14:textId="06A56604" w:rsidR="00856C3D" w:rsidRPr="009947EC" w:rsidRDefault="00856C3D" w:rsidP="00127D06">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Zákaz prodeje za cenu nižší než cen</w:t>
      </w:r>
      <w:r w:rsidR="00610E1C" w:rsidRPr="009947EC">
        <w:rPr>
          <w:rFonts w:ascii="Times New Roman" w:hAnsi="Times New Roman"/>
          <w:b/>
          <w:bCs/>
          <w:sz w:val="24"/>
          <w:szCs w:val="24"/>
        </w:rPr>
        <w:t>a pro konečného spotřebitele</w:t>
      </w:r>
    </w:p>
    <w:p w14:paraId="70621AC1" w14:textId="7F96971C" w:rsidR="00856C3D" w:rsidRPr="009947EC" w:rsidRDefault="00856C3D"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 Prodejce nesmí prodávat cigarety konečnému spotřebiteli za cenu nižší, než je cena pro konečného spotřebitele uvedená na tabákové nálepce, </w:t>
      </w:r>
      <w:r w:rsidR="00610E1C" w:rsidRPr="009947EC">
        <w:rPr>
          <w:rFonts w:ascii="Times New Roman" w:hAnsi="Times New Roman"/>
          <w:sz w:val="24"/>
          <w:szCs w:val="24"/>
        </w:rPr>
        <w:t>nestanoví-li tento zákon jinak.</w:t>
      </w:r>
    </w:p>
    <w:p w14:paraId="7EA94D27" w14:textId="60BC5151" w:rsidR="00856C3D" w:rsidRPr="009947EC" w:rsidRDefault="00856C3D"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(2) Prodejce nesmí při prodeji cigaret konečnému spotřebiteli poskytnout žádnou slevu</w:t>
      </w:r>
      <w:r w:rsidR="009F46D3" w:rsidRPr="009947EC">
        <w:rPr>
          <w:rFonts w:ascii="Times New Roman" w:hAnsi="Times New Roman"/>
          <w:sz w:val="24"/>
          <w:szCs w:val="24"/>
        </w:rPr>
        <w:t xml:space="preserve"> z </w:t>
      </w:r>
      <w:r w:rsidRPr="009947EC">
        <w:rPr>
          <w:rFonts w:ascii="Times New Roman" w:hAnsi="Times New Roman"/>
          <w:sz w:val="24"/>
          <w:szCs w:val="24"/>
        </w:rPr>
        <w:t xml:space="preserve">ceny pro konečného spotřebitele </w:t>
      </w:r>
      <w:r w:rsidRPr="009947EC">
        <w:rPr>
          <w:rFonts w:ascii="Times New Roman" w:hAnsi="Times New Roman"/>
          <w:b/>
          <w:bCs/>
          <w:sz w:val="24"/>
          <w:szCs w:val="24"/>
        </w:rPr>
        <w:t>uvedené na tabákové nálepce</w:t>
      </w:r>
      <w:r w:rsidRPr="009947EC">
        <w:rPr>
          <w:rFonts w:ascii="Times New Roman" w:hAnsi="Times New Roman"/>
          <w:sz w:val="24"/>
          <w:szCs w:val="24"/>
        </w:rPr>
        <w:t xml:space="preserve"> včetně slevy</w:t>
      </w:r>
      <w:r w:rsidR="00BA5980" w:rsidRPr="009947EC">
        <w:rPr>
          <w:rFonts w:ascii="Times New Roman" w:hAnsi="Times New Roman"/>
          <w:sz w:val="24"/>
          <w:szCs w:val="24"/>
        </w:rPr>
        <w:t xml:space="preserve"> poskytované na základě odbytu.</w:t>
      </w:r>
    </w:p>
    <w:p w14:paraId="100FF2C1" w14:textId="7F367BFF" w:rsidR="0027634A" w:rsidRDefault="00856C3D"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(3) Pokud je</w:t>
      </w:r>
      <w:r w:rsidR="009F46D3" w:rsidRPr="009947EC">
        <w:rPr>
          <w:rFonts w:ascii="Times New Roman" w:hAnsi="Times New Roman"/>
          <w:sz w:val="24"/>
          <w:szCs w:val="24"/>
        </w:rPr>
        <w:t xml:space="preserve"> k </w:t>
      </w:r>
      <w:r w:rsidRPr="009947EC">
        <w:rPr>
          <w:rFonts w:ascii="Times New Roman" w:hAnsi="Times New Roman"/>
          <w:sz w:val="24"/>
          <w:szCs w:val="24"/>
        </w:rPr>
        <w:t>cigaretám přidán nebo přibalen jiný předmět, nesmí být při prodeji konečnému spotřebiteli celková cena odlišná od ceny pro konečného spotřebitele uvedené na tabákové nálepce. Prodej cigaret nesmí být v</w:t>
      </w:r>
      <w:r w:rsidR="00BA5980" w:rsidRPr="009947EC">
        <w:rPr>
          <w:rFonts w:ascii="Times New Roman" w:hAnsi="Times New Roman"/>
          <w:sz w:val="24"/>
          <w:szCs w:val="24"/>
        </w:rPr>
        <w:t>ázán na prodej jiných předmětů.</w:t>
      </w:r>
    </w:p>
    <w:p w14:paraId="683FD042" w14:textId="7BF1F8C3" w:rsidR="0050012D" w:rsidRPr="0050012D" w:rsidRDefault="0050012D" w:rsidP="005E7FB6">
      <w:pPr>
        <w:keepNext/>
        <w:keepLines/>
        <w:widowControl w:val="0"/>
        <w:spacing w:before="240" w:after="0"/>
        <w:jc w:val="center"/>
      </w:pPr>
      <w:r>
        <w:t>***</w:t>
      </w:r>
    </w:p>
    <w:p w14:paraId="49A65383" w14:textId="06900463" w:rsidR="00AC7F91" w:rsidRPr="009947EC" w:rsidRDefault="00B43026" w:rsidP="005E7FB6">
      <w:pPr>
        <w:pStyle w:val="Nadpis3"/>
        <w:keepLines/>
      </w:pPr>
      <w:r w:rsidRPr="009947EC">
        <w:t>§ </w:t>
      </w:r>
      <w:r w:rsidR="00AC7F91" w:rsidRPr="009947EC">
        <w:t>114</w:t>
      </w:r>
    </w:p>
    <w:p w14:paraId="0CDEB23E" w14:textId="77777777" w:rsidR="00AC7F91" w:rsidRPr="009947EC" w:rsidRDefault="00AC7F91" w:rsidP="005E7FB6">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Značení tabákovými nálepkami </w:t>
      </w:r>
    </w:p>
    <w:p w14:paraId="5668AC58" w14:textId="1461A9CF" w:rsidR="00AC7F91" w:rsidRPr="009947EC" w:rsidRDefault="00AC7F91" w:rsidP="005E7FB6">
      <w:pPr>
        <w:keepNext/>
        <w:keepLines/>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000103C4" w:rsidRPr="009947EC">
        <w:rPr>
          <w:rFonts w:ascii="Times New Roman" w:hAnsi="Times New Roman"/>
          <w:strike/>
          <w:sz w:val="24"/>
          <w:szCs w:val="24"/>
        </w:rPr>
        <w:t>(1) zrušen</w:t>
      </w:r>
    </w:p>
    <w:p w14:paraId="08A8922D" w14:textId="040218F2" w:rsidR="00AC7F91" w:rsidRPr="009947EC" w:rsidRDefault="00AC7F91"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(2)</w:t>
      </w:r>
      <w:r w:rsidR="00676BC9" w:rsidRPr="00D37789">
        <w:rPr>
          <w:rFonts w:ascii="Times New Roman" w:hAnsi="Times New Roman"/>
          <w:sz w:val="24"/>
          <w:szCs w:val="24"/>
        </w:rPr>
        <w:t> </w:t>
      </w:r>
      <w:r w:rsidRPr="009947EC">
        <w:rPr>
          <w:rFonts w:ascii="Times New Roman" w:hAnsi="Times New Roman"/>
          <w:b/>
          <w:sz w:val="24"/>
          <w:szCs w:val="24"/>
        </w:rPr>
        <w:t xml:space="preserve">(1) </w:t>
      </w:r>
      <w:r w:rsidRPr="009947EC">
        <w:rPr>
          <w:rFonts w:ascii="Times New Roman" w:hAnsi="Times New Roman"/>
          <w:sz w:val="24"/>
          <w:szCs w:val="24"/>
        </w:rPr>
        <w:t>Tabákové výrobky vyrobené na daňovém území České republiky, na daňové území České republiky dovezené nebo na daňové území České republiky dopravené</w:t>
      </w:r>
      <w:r w:rsidR="009F46D3" w:rsidRPr="009947EC">
        <w:rPr>
          <w:rFonts w:ascii="Times New Roman" w:hAnsi="Times New Roman"/>
          <w:sz w:val="24"/>
          <w:szCs w:val="24"/>
        </w:rPr>
        <w:t xml:space="preserve"> z </w:t>
      </w:r>
      <w:r w:rsidRPr="009947EC">
        <w:rPr>
          <w:rFonts w:ascii="Times New Roman" w:hAnsi="Times New Roman"/>
          <w:sz w:val="24"/>
          <w:szCs w:val="24"/>
        </w:rPr>
        <w:t>jiného členského státu musí být značeny tabákovou nálepkou</w:t>
      </w:r>
      <w:r w:rsidRPr="009947EC">
        <w:rPr>
          <w:rFonts w:ascii="Times New Roman" w:hAnsi="Times New Roman"/>
          <w:sz w:val="24"/>
          <w:szCs w:val="24"/>
          <w:vertAlign w:val="superscript"/>
        </w:rPr>
        <w:t>62a)</w:t>
      </w:r>
      <w:r w:rsidRPr="009947EC">
        <w:rPr>
          <w:rFonts w:ascii="Times New Roman" w:hAnsi="Times New Roman"/>
          <w:sz w:val="24"/>
          <w:szCs w:val="24"/>
        </w:rPr>
        <w:t>, pokud nejsou dopravovány</w:t>
      </w:r>
      <w:r w:rsidR="009F46D3" w:rsidRPr="009947EC">
        <w:rPr>
          <w:rFonts w:ascii="Times New Roman" w:hAnsi="Times New Roman"/>
          <w:sz w:val="24"/>
          <w:szCs w:val="24"/>
        </w:rPr>
        <w:t xml:space="preserve"> v </w:t>
      </w:r>
      <w:r w:rsidRPr="009947EC">
        <w:rPr>
          <w:rFonts w:ascii="Times New Roman" w:hAnsi="Times New Roman"/>
          <w:sz w:val="24"/>
          <w:szCs w:val="24"/>
        </w:rPr>
        <w:t>režimu podmíněného osvobození od daně</w:t>
      </w:r>
      <w:r w:rsidR="009F46D3" w:rsidRPr="009947EC">
        <w:rPr>
          <w:rFonts w:ascii="Times New Roman" w:hAnsi="Times New Roman"/>
          <w:sz w:val="24"/>
          <w:szCs w:val="24"/>
        </w:rPr>
        <w:t xml:space="preserve"> s </w:t>
      </w:r>
      <w:r w:rsidRPr="009947EC">
        <w:rPr>
          <w:rFonts w:ascii="Times New Roman" w:hAnsi="Times New Roman"/>
          <w:sz w:val="24"/>
          <w:szCs w:val="24"/>
        </w:rPr>
        <w:t>následným umístěním</w:t>
      </w:r>
      <w:r w:rsidR="009F46D3" w:rsidRPr="009947EC">
        <w:rPr>
          <w:rFonts w:ascii="Times New Roman" w:hAnsi="Times New Roman"/>
          <w:sz w:val="24"/>
          <w:szCs w:val="24"/>
        </w:rPr>
        <w:t xml:space="preserve"> v </w:t>
      </w:r>
      <w:r w:rsidRPr="009947EC">
        <w:rPr>
          <w:rFonts w:ascii="Times New Roman" w:hAnsi="Times New Roman"/>
          <w:sz w:val="24"/>
          <w:szCs w:val="24"/>
        </w:rPr>
        <w:t>daňovém skladu nebo pokud není</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odstavci </w:t>
      </w:r>
      <w:r w:rsidR="00551AFE" w:rsidRPr="009947EC">
        <w:rPr>
          <w:rFonts w:ascii="Times New Roman" w:hAnsi="Times New Roman"/>
          <w:strike/>
          <w:sz w:val="24"/>
          <w:szCs w:val="24"/>
        </w:rPr>
        <w:t>6</w:t>
      </w:r>
      <w:r w:rsidR="00551AFE">
        <w:rPr>
          <w:rFonts w:ascii="Times New Roman" w:hAnsi="Times New Roman"/>
          <w:strike/>
          <w:sz w:val="24"/>
          <w:szCs w:val="24"/>
        </w:rPr>
        <w:t> </w:t>
      </w:r>
      <w:r w:rsidRPr="009947EC">
        <w:rPr>
          <w:rFonts w:ascii="Times New Roman" w:hAnsi="Times New Roman"/>
          <w:strike/>
          <w:sz w:val="24"/>
          <w:szCs w:val="24"/>
        </w:rPr>
        <w:t xml:space="preserve">nebo </w:t>
      </w:r>
      <w:r w:rsidR="00551AFE" w:rsidRPr="009947EC">
        <w:rPr>
          <w:rFonts w:ascii="Times New Roman" w:hAnsi="Times New Roman"/>
          <w:strike/>
          <w:sz w:val="24"/>
          <w:szCs w:val="24"/>
        </w:rPr>
        <w:t>7</w:t>
      </w:r>
      <w:r w:rsidR="00551AFE">
        <w:rPr>
          <w:rFonts w:ascii="Times New Roman" w:hAnsi="Times New Roman"/>
          <w:strike/>
          <w:sz w:val="24"/>
          <w:szCs w:val="24"/>
        </w:rPr>
        <w:t> </w:t>
      </w:r>
      <w:r w:rsidR="00551AFE" w:rsidRPr="009947EC">
        <w:rPr>
          <w:rFonts w:ascii="Times New Roman" w:hAnsi="Times New Roman"/>
          <w:b/>
          <w:sz w:val="24"/>
          <w:szCs w:val="24"/>
        </w:rPr>
        <w:t>4</w:t>
      </w:r>
      <w:r w:rsidR="00551AFE">
        <w:rPr>
          <w:rFonts w:ascii="Times New Roman" w:hAnsi="Times New Roman"/>
          <w:b/>
          <w:sz w:val="24"/>
          <w:szCs w:val="24"/>
        </w:rPr>
        <w:t> </w:t>
      </w:r>
      <w:r w:rsidRPr="009947EC">
        <w:rPr>
          <w:rFonts w:ascii="Times New Roman" w:hAnsi="Times New Roman"/>
          <w:b/>
          <w:sz w:val="24"/>
          <w:szCs w:val="24"/>
        </w:rPr>
        <w:t xml:space="preserve">nebo </w:t>
      </w:r>
      <w:r w:rsidR="00551AFE" w:rsidRPr="009947EC">
        <w:rPr>
          <w:rFonts w:ascii="Times New Roman" w:hAnsi="Times New Roman"/>
          <w:b/>
          <w:sz w:val="24"/>
          <w:szCs w:val="24"/>
        </w:rPr>
        <w:t>5</w:t>
      </w:r>
      <w:r w:rsidR="00551AFE">
        <w:rPr>
          <w:rFonts w:ascii="Times New Roman" w:hAnsi="Times New Roman"/>
          <w:b/>
          <w:sz w:val="24"/>
          <w:szCs w:val="24"/>
        </w:rPr>
        <w:t> </w:t>
      </w:r>
      <w:r w:rsidR="000103C4" w:rsidRPr="009947EC">
        <w:rPr>
          <w:rFonts w:ascii="Times New Roman" w:hAnsi="Times New Roman"/>
          <w:sz w:val="24"/>
          <w:szCs w:val="24"/>
        </w:rPr>
        <w:t>stanoveno jinak.</w:t>
      </w:r>
    </w:p>
    <w:p w14:paraId="45FC7288" w14:textId="016886DD" w:rsidR="00AC7F91" w:rsidRPr="009947EC" w:rsidRDefault="00AC7F91"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(3)</w:t>
      </w:r>
      <w:r w:rsidR="00676BC9" w:rsidRPr="009947EC">
        <w:rPr>
          <w:rFonts w:ascii="Times New Roman" w:hAnsi="Times New Roman"/>
          <w:sz w:val="24"/>
          <w:szCs w:val="24"/>
        </w:rPr>
        <w:t> </w:t>
      </w:r>
      <w:r w:rsidRPr="009947EC">
        <w:rPr>
          <w:rFonts w:ascii="Times New Roman" w:hAnsi="Times New Roman"/>
          <w:b/>
          <w:sz w:val="24"/>
          <w:szCs w:val="24"/>
        </w:rPr>
        <w:t>(2)</w:t>
      </w:r>
      <w:r w:rsidRPr="009947EC">
        <w:rPr>
          <w:rFonts w:ascii="Times New Roman" w:hAnsi="Times New Roman"/>
          <w:sz w:val="24"/>
          <w:szCs w:val="24"/>
        </w:rPr>
        <w:t xml:space="preserve"> Značit tabákové výrobky tabákovými nálepkami je povinen </w:t>
      </w:r>
      <w:r w:rsidRPr="009947EC">
        <w:rPr>
          <w:rFonts w:ascii="Times New Roman" w:hAnsi="Times New Roman"/>
          <w:strike/>
          <w:sz w:val="24"/>
          <w:szCs w:val="24"/>
        </w:rPr>
        <w:t>výrobce</w:t>
      </w:r>
      <w:r w:rsidRPr="009947EC">
        <w:rPr>
          <w:rFonts w:ascii="Times New Roman" w:hAnsi="Times New Roman"/>
          <w:sz w:val="24"/>
          <w:szCs w:val="24"/>
        </w:rPr>
        <w:t xml:space="preserve"> </w:t>
      </w:r>
      <w:r w:rsidRPr="009947EC">
        <w:rPr>
          <w:rFonts w:ascii="Times New Roman" w:hAnsi="Times New Roman"/>
          <w:b/>
          <w:sz w:val="24"/>
          <w:szCs w:val="24"/>
        </w:rPr>
        <w:t>provozovatel daňového skladu</w:t>
      </w:r>
      <w:r w:rsidRPr="009947EC">
        <w:rPr>
          <w:rFonts w:ascii="Times New Roman" w:hAnsi="Times New Roman"/>
          <w:sz w:val="24"/>
          <w:szCs w:val="24"/>
        </w:rPr>
        <w:t>, oprávněný příjemce nebo dovozce tabákových výrobků nebo dodavatel se sídlem mim</w:t>
      </w:r>
      <w:r w:rsidR="000103C4" w:rsidRPr="009947EC">
        <w:rPr>
          <w:rFonts w:ascii="Times New Roman" w:hAnsi="Times New Roman"/>
          <w:sz w:val="24"/>
          <w:szCs w:val="24"/>
        </w:rPr>
        <w:t>o daňové území České republiky.</w:t>
      </w:r>
    </w:p>
    <w:p w14:paraId="00C2AF5D" w14:textId="5F6DF9CC" w:rsidR="00AC7F91" w:rsidRPr="009947EC" w:rsidRDefault="00AC7F91"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(4)</w:t>
      </w:r>
      <w:r w:rsidR="00676BC9" w:rsidRPr="009947EC">
        <w:rPr>
          <w:rFonts w:ascii="Times New Roman" w:hAnsi="Times New Roman"/>
          <w:sz w:val="24"/>
          <w:szCs w:val="24"/>
        </w:rPr>
        <w:t> </w:t>
      </w:r>
      <w:r w:rsidRPr="009947EC">
        <w:rPr>
          <w:rFonts w:ascii="Times New Roman" w:hAnsi="Times New Roman"/>
          <w:b/>
          <w:sz w:val="24"/>
          <w:szCs w:val="24"/>
        </w:rPr>
        <w:t xml:space="preserve">(3) </w:t>
      </w:r>
      <w:r w:rsidRPr="009947EC">
        <w:rPr>
          <w:rFonts w:ascii="Times New Roman" w:hAnsi="Times New Roman"/>
          <w:sz w:val="24"/>
          <w:szCs w:val="24"/>
        </w:rPr>
        <w:t>Tabákové výrobky lze značit tabákovými nálepkami pouze</w:t>
      </w:r>
      <w:r w:rsidR="009F46D3" w:rsidRPr="009947EC">
        <w:rPr>
          <w:rFonts w:ascii="Times New Roman" w:hAnsi="Times New Roman"/>
          <w:sz w:val="24"/>
          <w:szCs w:val="24"/>
        </w:rPr>
        <w:t xml:space="preserve"> v </w:t>
      </w:r>
      <w:r w:rsidRPr="009947EC">
        <w:rPr>
          <w:rFonts w:ascii="Times New Roman" w:hAnsi="Times New Roman"/>
          <w:sz w:val="24"/>
          <w:szCs w:val="24"/>
        </w:rPr>
        <w:t>daňovém skladu nebo mim</w:t>
      </w:r>
      <w:r w:rsidR="000103C4" w:rsidRPr="009947EC">
        <w:rPr>
          <w:rFonts w:ascii="Times New Roman" w:hAnsi="Times New Roman"/>
          <w:sz w:val="24"/>
          <w:szCs w:val="24"/>
        </w:rPr>
        <w:t>o daňové území České republiky.</w:t>
      </w:r>
    </w:p>
    <w:p w14:paraId="47CE4219" w14:textId="6A41439D" w:rsidR="00AC7F91" w:rsidRPr="009947EC" w:rsidRDefault="00AC7F91"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004B6D4A" w:rsidRPr="009947EC">
        <w:rPr>
          <w:rFonts w:ascii="Times New Roman" w:hAnsi="Times New Roman"/>
          <w:strike/>
          <w:sz w:val="24"/>
          <w:szCs w:val="24"/>
        </w:rPr>
        <w:t>(5) </w:t>
      </w:r>
      <w:r w:rsidRPr="009947EC">
        <w:rPr>
          <w:rFonts w:ascii="Times New Roman" w:hAnsi="Times New Roman"/>
          <w:b/>
          <w:strike/>
          <w:sz w:val="24"/>
          <w:szCs w:val="24"/>
        </w:rPr>
        <w:t>(4)</w:t>
      </w:r>
      <w:r w:rsidRPr="009947EC">
        <w:rPr>
          <w:rFonts w:ascii="Times New Roman" w:hAnsi="Times New Roman"/>
          <w:strike/>
          <w:sz w:val="24"/>
          <w:szCs w:val="24"/>
        </w:rPr>
        <w:t xml:space="preserve"> zrušen</w:t>
      </w:r>
    </w:p>
    <w:p w14:paraId="4ECAA594" w14:textId="49E0D0C9" w:rsidR="00AC7F91" w:rsidRPr="009947EC" w:rsidRDefault="00AC7F91"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004B6D4A" w:rsidRPr="009947EC">
        <w:rPr>
          <w:rFonts w:ascii="Times New Roman" w:hAnsi="Times New Roman"/>
          <w:strike/>
          <w:sz w:val="24"/>
          <w:szCs w:val="24"/>
        </w:rPr>
        <w:t>(6) </w:t>
      </w:r>
      <w:r w:rsidRPr="009947EC">
        <w:rPr>
          <w:rFonts w:ascii="Times New Roman" w:hAnsi="Times New Roman"/>
          <w:b/>
          <w:strike/>
          <w:sz w:val="24"/>
          <w:szCs w:val="24"/>
        </w:rPr>
        <w:t>(5)</w:t>
      </w:r>
      <w:r w:rsidR="004B6D4A" w:rsidRPr="00D37789">
        <w:rPr>
          <w:rFonts w:ascii="Times New Roman" w:hAnsi="Times New Roman"/>
          <w:b/>
          <w:sz w:val="24"/>
          <w:szCs w:val="24"/>
        </w:rPr>
        <w:t> </w:t>
      </w:r>
      <w:r w:rsidRPr="009947EC">
        <w:rPr>
          <w:rFonts w:ascii="Times New Roman" w:hAnsi="Times New Roman"/>
          <w:b/>
          <w:sz w:val="24"/>
          <w:szCs w:val="24"/>
        </w:rPr>
        <w:t>(4)</w:t>
      </w:r>
      <w:r w:rsidRPr="009947EC">
        <w:rPr>
          <w:rFonts w:ascii="Times New Roman" w:hAnsi="Times New Roman"/>
          <w:sz w:val="24"/>
          <w:szCs w:val="24"/>
        </w:rPr>
        <w:t xml:space="preserve"> Tabákovou nálepkou nesmí být značeny tabákové výrobky, které</w:t>
      </w:r>
    </w:p>
    <w:p w14:paraId="4F3F04AB" w14:textId="3444DE27" w:rsidR="00AC7F91" w:rsidRPr="009947EC" w:rsidRDefault="00AC7F91"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E56816" w:rsidRPr="009947EC">
        <w:rPr>
          <w:rFonts w:ascii="Times New Roman" w:hAnsi="Times New Roman"/>
          <w:sz w:val="24"/>
          <w:szCs w:val="24"/>
        </w:rPr>
        <w:tab/>
      </w:r>
      <w:r w:rsidRPr="009947EC">
        <w:rPr>
          <w:rFonts w:ascii="Times New Roman" w:hAnsi="Times New Roman"/>
          <w:sz w:val="24"/>
          <w:szCs w:val="24"/>
        </w:rPr>
        <w:t>jsou určeny p</w:t>
      </w:r>
      <w:r w:rsidR="00BE2950" w:rsidRPr="009947EC">
        <w:rPr>
          <w:rFonts w:ascii="Times New Roman" w:hAnsi="Times New Roman"/>
          <w:sz w:val="24"/>
          <w:szCs w:val="24"/>
        </w:rPr>
        <w:t>ro vývoz, nebo</w:t>
      </w:r>
    </w:p>
    <w:p w14:paraId="3FA2EF29" w14:textId="4E5F7AF3" w:rsidR="00AC7F91" w:rsidRPr="009947EC" w:rsidRDefault="00AC7F91"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E56816" w:rsidRPr="009947EC">
        <w:rPr>
          <w:rFonts w:ascii="Times New Roman" w:hAnsi="Times New Roman"/>
          <w:sz w:val="24"/>
          <w:szCs w:val="24"/>
        </w:rPr>
        <w:tab/>
      </w:r>
      <w:r w:rsidRPr="009947EC">
        <w:rPr>
          <w:rFonts w:ascii="Times New Roman" w:hAnsi="Times New Roman"/>
          <w:sz w:val="24"/>
          <w:szCs w:val="24"/>
        </w:rPr>
        <w:t>jsou určeny pro dopravu</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režimu podmíněného osvobození od </w:t>
      </w:r>
      <w:r w:rsidR="00BE2950" w:rsidRPr="009947EC">
        <w:rPr>
          <w:rFonts w:ascii="Times New Roman" w:hAnsi="Times New Roman"/>
          <w:sz w:val="24"/>
          <w:szCs w:val="24"/>
        </w:rPr>
        <w:t>daně do jiného členského státu.</w:t>
      </w:r>
    </w:p>
    <w:p w14:paraId="68BDC5F8" w14:textId="782BA0A6" w:rsidR="00AC7F91" w:rsidRPr="009947EC" w:rsidRDefault="00AC7F91"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(7)</w:t>
      </w:r>
      <w:r w:rsidR="004B6D4A" w:rsidRPr="009947EC">
        <w:rPr>
          <w:rFonts w:ascii="Times New Roman" w:hAnsi="Times New Roman"/>
          <w:strike/>
          <w:sz w:val="24"/>
          <w:szCs w:val="24"/>
        </w:rPr>
        <w:t> </w:t>
      </w:r>
      <w:r w:rsidRPr="009947EC">
        <w:rPr>
          <w:rFonts w:ascii="Times New Roman" w:hAnsi="Times New Roman"/>
          <w:b/>
          <w:strike/>
          <w:sz w:val="24"/>
          <w:szCs w:val="24"/>
        </w:rPr>
        <w:t>(6)</w:t>
      </w:r>
      <w:r w:rsidR="004B6D4A" w:rsidRPr="009947EC">
        <w:rPr>
          <w:rFonts w:ascii="Times New Roman" w:hAnsi="Times New Roman"/>
          <w:sz w:val="24"/>
          <w:szCs w:val="24"/>
        </w:rPr>
        <w:t> </w:t>
      </w:r>
      <w:r w:rsidRPr="009947EC">
        <w:rPr>
          <w:rFonts w:ascii="Times New Roman" w:hAnsi="Times New Roman"/>
          <w:b/>
          <w:sz w:val="24"/>
          <w:szCs w:val="24"/>
        </w:rPr>
        <w:t xml:space="preserve">(5) </w:t>
      </w:r>
      <w:r w:rsidRPr="009947EC">
        <w:rPr>
          <w:rFonts w:ascii="Times New Roman" w:hAnsi="Times New Roman"/>
          <w:sz w:val="24"/>
          <w:szCs w:val="24"/>
        </w:rPr>
        <w:t>Tabákovou nálepkou nemusí být značeny tabákové výrobky</w:t>
      </w:r>
      <w:r w:rsidRPr="00DD3527">
        <w:rPr>
          <w:rFonts w:ascii="Times New Roman" w:hAnsi="Times New Roman"/>
          <w:strike/>
          <w:sz w:val="24"/>
          <w:szCs w:val="24"/>
        </w:rPr>
        <w:t xml:space="preserve">, pokud jsou osvobozeny od daně </w:t>
      </w:r>
      <w:r w:rsidRPr="00212371">
        <w:rPr>
          <w:rFonts w:ascii="Times New Roman" w:hAnsi="Times New Roman"/>
          <w:strike/>
          <w:sz w:val="24"/>
          <w:szCs w:val="24"/>
        </w:rPr>
        <w:t xml:space="preserve">podle </w:t>
      </w:r>
      <w:r w:rsidR="00B43026" w:rsidRPr="00212371">
        <w:rPr>
          <w:rFonts w:ascii="Times New Roman" w:hAnsi="Times New Roman"/>
          <w:strike/>
          <w:sz w:val="24"/>
          <w:szCs w:val="24"/>
        </w:rPr>
        <w:t>§ </w:t>
      </w:r>
      <w:r w:rsidRPr="00212371">
        <w:rPr>
          <w:rFonts w:ascii="Times New Roman" w:hAnsi="Times New Roman"/>
          <w:strike/>
          <w:sz w:val="24"/>
          <w:szCs w:val="24"/>
        </w:rPr>
        <w:t xml:space="preserve">11 </w:t>
      </w:r>
      <w:r w:rsidR="00B43026" w:rsidRPr="00212371">
        <w:rPr>
          <w:rFonts w:ascii="Times New Roman" w:hAnsi="Times New Roman"/>
          <w:strike/>
          <w:sz w:val="24"/>
          <w:szCs w:val="24"/>
        </w:rPr>
        <w:t>odst. </w:t>
      </w:r>
      <w:r w:rsidR="00551AFE" w:rsidRPr="00212371">
        <w:rPr>
          <w:rFonts w:ascii="Times New Roman" w:hAnsi="Times New Roman"/>
          <w:strike/>
          <w:sz w:val="24"/>
          <w:szCs w:val="24"/>
        </w:rPr>
        <w:t>1</w:t>
      </w:r>
      <w:r w:rsidR="003E1778">
        <w:rPr>
          <w:rFonts w:ascii="Times New Roman" w:hAnsi="Times New Roman"/>
          <w:strike/>
          <w:sz w:val="24"/>
          <w:szCs w:val="24"/>
        </w:rPr>
        <w:t xml:space="preserve"> </w:t>
      </w:r>
      <w:r w:rsidRPr="00212371">
        <w:rPr>
          <w:rFonts w:ascii="Times New Roman" w:hAnsi="Times New Roman"/>
          <w:strike/>
          <w:sz w:val="24"/>
          <w:szCs w:val="24"/>
        </w:rPr>
        <w:t xml:space="preserve">nebo </w:t>
      </w:r>
      <w:r w:rsidR="00B43026" w:rsidRPr="00212371">
        <w:rPr>
          <w:rFonts w:ascii="Times New Roman" w:hAnsi="Times New Roman"/>
          <w:strike/>
          <w:sz w:val="24"/>
          <w:szCs w:val="24"/>
        </w:rPr>
        <w:t>§ </w:t>
      </w:r>
      <w:r w:rsidRPr="00212371">
        <w:rPr>
          <w:rFonts w:ascii="Times New Roman" w:hAnsi="Times New Roman"/>
          <w:strike/>
          <w:sz w:val="24"/>
          <w:szCs w:val="24"/>
        </w:rPr>
        <w:t>105</w:t>
      </w:r>
      <w:r w:rsidRPr="00DD3527">
        <w:rPr>
          <w:rFonts w:ascii="Times New Roman" w:hAnsi="Times New Roman"/>
          <w:strike/>
          <w:sz w:val="24"/>
          <w:szCs w:val="24"/>
        </w:rPr>
        <w:t>, nebo pokud jsou dovezeny na daňové území České republiky nebo</w:t>
      </w:r>
      <w:r w:rsidRPr="009947EC">
        <w:rPr>
          <w:rFonts w:ascii="Times New Roman" w:hAnsi="Times New Roman"/>
          <w:sz w:val="24"/>
          <w:szCs w:val="24"/>
        </w:rPr>
        <w:t xml:space="preserve"> </w:t>
      </w:r>
      <w:r w:rsidR="00212371" w:rsidRPr="0050423B">
        <w:rPr>
          <w:rFonts w:ascii="Times New Roman" w:hAnsi="Times New Roman"/>
          <w:strike/>
          <w:sz w:val="24"/>
          <w:szCs w:val="24"/>
        </w:rPr>
        <w:t>dopraveny</w:t>
      </w:r>
      <w:r w:rsidR="00212371" w:rsidRPr="00DD3527">
        <w:rPr>
          <w:rFonts w:ascii="Times New Roman" w:hAnsi="Times New Roman"/>
          <w:strike/>
          <w:sz w:val="24"/>
          <w:szCs w:val="24"/>
        </w:rPr>
        <w:t xml:space="preserve"> </w:t>
      </w:r>
      <w:r w:rsidR="00D5174D" w:rsidRPr="00056218">
        <w:rPr>
          <w:rFonts w:ascii="Times New Roman" w:hAnsi="Times New Roman"/>
          <w:strike/>
          <w:sz w:val="24"/>
          <w:szCs w:val="24"/>
        </w:rPr>
        <w:t>z jiného členského státu</w:t>
      </w:r>
      <w:r w:rsidR="00D5174D" w:rsidRPr="00D5174D">
        <w:rPr>
          <w:rFonts w:ascii="Times New Roman" w:hAnsi="Times New Roman"/>
          <w:b/>
          <w:sz w:val="24"/>
          <w:szCs w:val="24"/>
        </w:rPr>
        <w:t xml:space="preserve"> </w:t>
      </w:r>
      <w:r w:rsidR="00212371" w:rsidRPr="00DD3527">
        <w:rPr>
          <w:rFonts w:ascii="Times New Roman" w:hAnsi="Times New Roman"/>
          <w:b/>
          <w:sz w:val="24"/>
          <w:szCs w:val="24"/>
        </w:rPr>
        <w:t xml:space="preserve">osvobozené od daně nebo </w:t>
      </w:r>
      <w:r w:rsidR="00D5174D">
        <w:rPr>
          <w:rFonts w:ascii="Times New Roman" w:hAnsi="Times New Roman"/>
          <w:b/>
          <w:sz w:val="24"/>
          <w:szCs w:val="24"/>
        </w:rPr>
        <w:t>dovezené</w:t>
      </w:r>
      <w:r w:rsidR="00212371">
        <w:rPr>
          <w:rFonts w:ascii="Times New Roman" w:hAnsi="Times New Roman"/>
          <w:sz w:val="24"/>
          <w:szCs w:val="24"/>
        </w:rPr>
        <w:t xml:space="preserve"> </w:t>
      </w:r>
      <w:r w:rsidRPr="009947EC">
        <w:rPr>
          <w:rFonts w:ascii="Times New Roman" w:hAnsi="Times New Roman"/>
          <w:sz w:val="24"/>
          <w:szCs w:val="24"/>
        </w:rPr>
        <w:t>na daňové území České republiky pro osobní spotřebu</w:t>
      </w:r>
      <w:r w:rsidR="00BE2950" w:rsidRPr="009947EC">
        <w:rPr>
          <w:rFonts w:ascii="Times New Roman" w:hAnsi="Times New Roman"/>
          <w:sz w:val="24"/>
          <w:szCs w:val="24"/>
        </w:rPr>
        <w:t>.</w:t>
      </w:r>
    </w:p>
    <w:p w14:paraId="6BE4C919" w14:textId="42B82054" w:rsidR="00243AD2" w:rsidRPr="009947EC" w:rsidRDefault="00B43026" w:rsidP="00127D06">
      <w:pPr>
        <w:pStyle w:val="Nadpis3"/>
        <w:keepLines/>
      </w:pPr>
      <w:r w:rsidRPr="009947EC">
        <w:t>§ </w:t>
      </w:r>
      <w:r w:rsidR="00243AD2" w:rsidRPr="009947EC">
        <w:t>114a</w:t>
      </w:r>
    </w:p>
    <w:p w14:paraId="4303BB71" w14:textId="72D043BC" w:rsidR="00243AD2" w:rsidRPr="009947EC" w:rsidRDefault="00243AD2" w:rsidP="00127D06">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Tabákové výrobky neznačen</w:t>
      </w:r>
      <w:r w:rsidR="00523BB4" w:rsidRPr="009947EC">
        <w:rPr>
          <w:rFonts w:ascii="Times New Roman" w:hAnsi="Times New Roman"/>
          <w:b/>
          <w:bCs/>
          <w:sz w:val="24"/>
          <w:szCs w:val="24"/>
        </w:rPr>
        <w:t xml:space="preserve">é </w:t>
      </w:r>
      <w:r w:rsidR="00551AFE" w:rsidRPr="009947EC">
        <w:rPr>
          <w:rFonts w:ascii="Times New Roman" w:hAnsi="Times New Roman"/>
          <w:b/>
          <w:bCs/>
          <w:sz w:val="24"/>
          <w:szCs w:val="24"/>
        </w:rPr>
        <w:t>a</w:t>
      </w:r>
      <w:r w:rsidR="00551AFE">
        <w:rPr>
          <w:rFonts w:ascii="Times New Roman" w:hAnsi="Times New Roman"/>
          <w:b/>
          <w:bCs/>
          <w:sz w:val="24"/>
          <w:szCs w:val="24"/>
        </w:rPr>
        <w:t> </w:t>
      </w:r>
      <w:r w:rsidR="00523BB4" w:rsidRPr="009947EC">
        <w:rPr>
          <w:rFonts w:ascii="Times New Roman" w:hAnsi="Times New Roman"/>
          <w:b/>
          <w:bCs/>
          <w:sz w:val="24"/>
          <w:szCs w:val="24"/>
        </w:rPr>
        <w:t>značené nesprávným způsobem</w:t>
      </w:r>
    </w:p>
    <w:p w14:paraId="013AC588" w14:textId="79D9DE5A" w:rsidR="00243AD2" w:rsidRPr="009947EC" w:rsidRDefault="00243AD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(1) Za neznačený tabákový výrobek se považuje tabákový výrobek, který ačkoliv musí</w:t>
      </w:r>
      <w:r w:rsidR="00E0197C" w:rsidRPr="009947EC">
        <w:rPr>
          <w:rFonts w:ascii="Times New Roman" w:hAnsi="Times New Roman"/>
          <w:sz w:val="24"/>
          <w:szCs w:val="24"/>
        </w:rPr>
        <w:t xml:space="preserve"> být značen tabákovou nálepkou,</w:t>
      </w:r>
    </w:p>
    <w:p w14:paraId="46B89FF6" w14:textId="67046938" w:rsidR="00243AD2" w:rsidRPr="009947EC" w:rsidRDefault="00523BB4"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112471" w:rsidRPr="009947EC">
        <w:rPr>
          <w:rFonts w:ascii="Times New Roman" w:hAnsi="Times New Roman"/>
          <w:sz w:val="24"/>
          <w:szCs w:val="24"/>
        </w:rPr>
        <w:t>jí není značen, nebo</w:t>
      </w:r>
    </w:p>
    <w:p w14:paraId="33DD8AFE" w14:textId="169766B4" w:rsidR="00243AD2" w:rsidRPr="009947EC" w:rsidRDefault="00243AD2"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523BB4" w:rsidRPr="009947EC">
        <w:rPr>
          <w:rFonts w:ascii="Times New Roman" w:hAnsi="Times New Roman"/>
          <w:sz w:val="24"/>
          <w:szCs w:val="24"/>
        </w:rPr>
        <w:tab/>
      </w:r>
      <w:r w:rsidRPr="009947EC">
        <w:rPr>
          <w:rFonts w:ascii="Times New Roman" w:hAnsi="Times New Roman"/>
          <w:sz w:val="24"/>
          <w:szCs w:val="24"/>
        </w:rPr>
        <w:t>je značen tabákovou nálepkou, jejíž náležitost stanovená prováděcím právním</w:t>
      </w:r>
      <w:r w:rsidR="00E0197C" w:rsidRPr="009947EC">
        <w:rPr>
          <w:rFonts w:ascii="Times New Roman" w:hAnsi="Times New Roman"/>
          <w:sz w:val="24"/>
          <w:szCs w:val="24"/>
        </w:rPr>
        <w:t xml:space="preserve"> předpisem není čitelná.</w:t>
      </w:r>
    </w:p>
    <w:p w14:paraId="552A036B" w14:textId="70822822" w:rsidR="00243AD2" w:rsidRPr="009947EC" w:rsidRDefault="00243AD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(2) Za tabákový výrobek značený nesprávným způsobem se považuje tabákový výrobek, který musí být značen tabá</w:t>
      </w:r>
      <w:r w:rsidR="00E0197C" w:rsidRPr="009947EC">
        <w:rPr>
          <w:rFonts w:ascii="Times New Roman" w:hAnsi="Times New Roman"/>
          <w:sz w:val="24"/>
          <w:szCs w:val="24"/>
        </w:rPr>
        <w:t>kovou nálepkou, pokud je značen</w:t>
      </w:r>
    </w:p>
    <w:p w14:paraId="47D21535" w14:textId="1BDCB68C" w:rsidR="00243AD2" w:rsidRPr="009947EC" w:rsidRDefault="00523BB4"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243AD2" w:rsidRPr="009947EC">
        <w:rPr>
          <w:rFonts w:ascii="Times New Roman" w:hAnsi="Times New Roman"/>
          <w:sz w:val="24"/>
          <w:szCs w:val="24"/>
        </w:rPr>
        <w:t>tabákovou nálepkou jinak, než stanoví tento zá</w:t>
      </w:r>
      <w:r w:rsidR="00112471" w:rsidRPr="009947EC">
        <w:rPr>
          <w:rFonts w:ascii="Times New Roman" w:hAnsi="Times New Roman"/>
          <w:sz w:val="24"/>
          <w:szCs w:val="24"/>
        </w:rPr>
        <w:t xml:space="preserve">kon </w:t>
      </w:r>
      <w:r w:rsidR="00551AFE" w:rsidRPr="009947EC">
        <w:rPr>
          <w:rFonts w:ascii="Times New Roman" w:hAnsi="Times New Roman"/>
          <w:sz w:val="24"/>
          <w:szCs w:val="24"/>
        </w:rPr>
        <w:t>a</w:t>
      </w:r>
      <w:r w:rsidR="00551AFE">
        <w:rPr>
          <w:rFonts w:ascii="Times New Roman" w:hAnsi="Times New Roman"/>
          <w:sz w:val="24"/>
          <w:szCs w:val="24"/>
        </w:rPr>
        <w:t> </w:t>
      </w:r>
      <w:r w:rsidR="00112471" w:rsidRPr="009947EC">
        <w:rPr>
          <w:rFonts w:ascii="Times New Roman" w:hAnsi="Times New Roman"/>
          <w:sz w:val="24"/>
          <w:szCs w:val="24"/>
        </w:rPr>
        <w:t>prováděcí právní předpis,</w:t>
      </w:r>
    </w:p>
    <w:p w14:paraId="61847D53" w14:textId="1D4FE0CF" w:rsidR="00243AD2" w:rsidRPr="009947EC" w:rsidRDefault="00523BB4"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243AD2" w:rsidRPr="009947EC">
        <w:rPr>
          <w:rFonts w:ascii="Times New Roman" w:hAnsi="Times New Roman"/>
          <w:sz w:val="24"/>
          <w:szCs w:val="24"/>
        </w:rPr>
        <w:t xml:space="preserve">tabákovou nálepkou, jejíž náležitost stanovená prováděcím právním předpisem </w:t>
      </w:r>
      <w:r w:rsidR="00E0197C" w:rsidRPr="009947EC">
        <w:rPr>
          <w:rFonts w:ascii="Times New Roman" w:hAnsi="Times New Roman"/>
          <w:sz w:val="24"/>
          <w:szCs w:val="24"/>
        </w:rPr>
        <w:t>neodpovídá jednotkovému balení,</w:t>
      </w:r>
    </w:p>
    <w:p w14:paraId="32C8C8A6" w14:textId="680664AE" w:rsidR="00243AD2" w:rsidRPr="009947EC" w:rsidRDefault="00523BB4"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243AD2" w:rsidRPr="009947EC">
        <w:rPr>
          <w:rFonts w:ascii="Times New Roman" w:hAnsi="Times New Roman"/>
          <w:sz w:val="24"/>
          <w:szCs w:val="24"/>
        </w:rPr>
        <w:t xml:space="preserve">tabákovou nálepkou, která je určena </w:t>
      </w:r>
      <w:r w:rsidR="00112471" w:rsidRPr="009947EC">
        <w:rPr>
          <w:rFonts w:ascii="Times New Roman" w:hAnsi="Times New Roman"/>
          <w:sz w:val="24"/>
          <w:szCs w:val="24"/>
        </w:rPr>
        <w:t>pro jiný tabákový výrobek, nebo</w:t>
      </w:r>
    </w:p>
    <w:p w14:paraId="5BC64692" w14:textId="5199F135" w:rsidR="00243AD2" w:rsidRPr="009947EC" w:rsidRDefault="00523BB4"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r>
      <w:r w:rsidR="00243AD2" w:rsidRPr="009947EC">
        <w:rPr>
          <w:rFonts w:ascii="Times New Roman" w:hAnsi="Times New Roman"/>
          <w:sz w:val="24"/>
          <w:szCs w:val="24"/>
        </w:rPr>
        <w:t>poškozenou tabákovou nálepkou, jejíž náležitosti stanovené prováděcím právn</w:t>
      </w:r>
      <w:r w:rsidR="00E0197C" w:rsidRPr="009947EC">
        <w:rPr>
          <w:rFonts w:ascii="Times New Roman" w:hAnsi="Times New Roman"/>
          <w:sz w:val="24"/>
          <w:szCs w:val="24"/>
        </w:rPr>
        <w:t>ím předpisem jsou čitelné.</w:t>
      </w:r>
    </w:p>
    <w:p w14:paraId="608E26B4" w14:textId="30EE0C82" w:rsidR="00243AD2" w:rsidRPr="009947EC" w:rsidRDefault="00243AD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(3) Za tabákový výrobek značený nesprávným způsobem se nepovažuje </w:t>
      </w:r>
      <w:r w:rsidRPr="003E1778">
        <w:rPr>
          <w:rFonts w:ascii="Times New Roman" w:hAnsi="Times New Roman"/>
          <w:strike/>
          <w:sz w:val="24"/>
          <w:szCs w:val="24"/>
        </w:rPr>
        <w:t>doutník, cigarillos nebo tabák ke kouření, které jsou značeny</w:t>
      </w:r>
      <w:r w:rsidRPr="009947EC">
        <w:rPr>
          <w:rFonts w:ascii="Times New Roman" w:hAnsi="Times New Roman"/>
          <w:sz w:val="24"/>
          <w:szCs w:val="24"/>
        </w:rPr>
        <w:t xml:space="preserve"> </w:t>
      </w:r>
      <w:r w:rsidR="00AC0C08" w:rsidRPr="003E1778">
        <w:rPr>
          <w:rFonts w:ascii="Times New Roman" w:hAnsi="Times New Roman"/>
          <w:b/>
          <w:sz w:val="24"/>
          <w:szCs w:val="24"/>
        </w:rPr>
        <w:t xml:space="preserve">tabákový výrobek, který </w:t>
      </w:r>
      <w:r w:rsidR="00175B7B">
        <w:rPr>
          <w:rFonts w:ascii="Times New Roman" w:hAnsi="Times New Roman"/>
          <w:b/>
          <w:sz w:val="24"/>
          <w:szCs w:val="24"/>
        </w:rPr>
        <w:t>je</w:t>
      </w:r>
      <w:r w:rsidR="00AC0C08" w:rsidRPr="003E1778">
        <w:rPr>
          <w:rFonts w:ascii="Times New Roman" w:hAnsi="Times New Roman"/>
          <w:b/>
          <w:sz w:val="24"/>
          <w:szCs w:val="24"/>
        </w:rPr>
        <w:t xml:space="preserve"> značen</w:t>
      </w:r>
      <w:r w:rsidR="00AC0C08">
        <w:rPr>
          <w:rFonts w:ascii="Times New Roman" w:hAnsi="Times New Roman"/>
          <w:sz w:val="24"/>
          <w:szCs w:val="24"/>
        </w:rPr>
        <w:t xml:space="preserve"> </w:t>
      </w:r>
      <w:r w:rsidRPr="009947EC">
        <w:rPr>
          <w:rFonts w:ascii="Times New Roman" w:hAnsi="Times New Roman"/>
          <w:sz w:val="24"/>
          <w:szCs w:val="24"/>
        </w:rPr>
        <w:t xml:space="preserve">tabákovou nálepkou odpovídající staré sazbě daně </w:t>
      </w:r>
      <w:r w:rsidR="00551AFE" w:rsidRPr="009947EC">
        <w:rPr>
          <w:rFonts w:ascii="Times New Roman" w:hAnsi="Times New Roman"/>
          <w:sz w:val="24"/>
          <w:szCs w:val="24"/>
        </w:rPr>
        <w:t>a</w:t>
      </w:r>
      <w:r w:rsidR="00551AFE">
        <w:rPr>
          <w:rFonts w:ascii="Times New Roman" w:hAnsi="Times New Roman"/>
          <w:sz w:val="24"/>
          <w:szCs w:val="24"/>
        </w:rPr>
        <w:t> </w:t>
      </w:r>
      <w:r w:rsidRPr="003E1778">
        <w:rPr>
          <w:rFonts w:ascii="Times New Roman" w:hAnsi="Times New Roman"/>
          <w:strike/>
          <w:sz w:val="24"/>
          <w:szCs w:val="24"/>
        </w:rPr>
        <w:t xml:space="preserve">které </w:t>
      </w:r>
      <w:r w:rsidRPr="00175B7B">
        <w:rPr>
          <w:rFonts w:ascii="Times New Roman" w:hAnsi="Times New Roman"/>
          <w:strike/>
          <w:sz w:val="24"/>
          <w:szCs w:val="24"/>
        </w:rPr>
        <w:t>byly</w:t>
      </w:r>
      <w:r w:rsidR="00175B7B" w:rsidRPr="00175B7B">
        <w:rPr>
          <w:rFonts w:ascii="Times New Roman" w:hAnsi="Times New Roman"/>
          <w:strike/>
          <w:sz w:val="24"/>
          <w:szCs w:val="24"/>
        </w:rPr>
        <w:t xml:space="preserve"> v </w:t>
      </w:r>
      <w:r w:rsidR="00175B7B" w:rsidRPr="00FA0C2A">
        <w:rPr>
          <w:rFonts w:ascii="Times New Roman" w:hAnsi="Times New Roman"/>
          <w:strike/>
          <w:sz w:val="24"/>
          <w:szCs w:val="24"/>
        </w:rPr>
        <w:t>době jejich</w:t>
      </w:r>
      <w:r w:rsidR="009F46D3" w:rsidRPr="009947EC">
        <w:rPr>
          <w:rFonts w:ascii="Times New Roman" w:hAnsi="Times New Roman"/>
          <w:sz w:val="24"/>
          <w:szCs w:val="24"/>
        </w:rPr>
        <w:t xml:space="preserve"> </w:t>
      </w:r>
      <w:r w:rsidR="00AC0C08" w:rsidRPr="003E1778">
        <w:rPr>
          <w:rFonts w:ascii="Times New Roman" w:hAnsi="Times New Roman"/>
          <w:b/>
          <w:sz w:val="24"/>
          <w:szCs w:val="24"/>
        </w:rPr>
        <w:t>který byl</w:t>
      </w:r>
      <w:r w:rsidR="00AC0C08">
        <w:rPr>
          <w:rFonts w:ascii="Times New Roman" w:hAnsi="Times New Roman"/>
          <w:sz w:val="24"/>
          <w:szCs w:val="24"/>
        </w:rPr>
        <w:t xml:space="preserve"> </w:t>
      </w:r>
      <w:r w:rsidR="009F46D3" w:rsidRPr="00175B7B">
        <w:rPr>
          <w:rFonts w:ascii="Times New Roman" w:hAnsi="Times New Roman"/>
          <w:b/>
          <w:sz w:val="24"/>
          <w:szCs w:val="24"/>
        </w:rPr>
        <w:t>v </w:t>
      </w:r>
      <w:r w:rsidRPr="00175B7B">
        <w:rPr>
          <w:rFonts w:ascii="Times New Roman" w:hAnsi="Times New Roman"/>
          <w:b/>
          <w:sz w:val="24"/>
          <w:szCs w:val="24"/>
        </w:rPr>
        <w:t>době</w:t>
      </w:r>
      <w:r w:rsidRPr="009947EC">
        <w:rPr>
          <w:rFonts w:ascii="Times New Roman" w:hAnsi="Times New Roman"/>
          <w:sz w:val="24"/>
          <w:szCs w:val="24"/>
        </w:rPr>
        <w:t xml:space="preserve"> uvedení do volného daňového oběhu </w:t>
      </w:r>
      <w:r w:rsidRPr="003E1778">
        <w:rPr>
          <w:rFonts w:ascii="Times New Roman" w:hAnsi="Times New Roman"/>
          <w:strike/>
          <w:sz w:val="24"/>
          <w:szCs w:val="24"/>
        </w:rPr>
        <w:t>značeny</w:t>
      </w:r>
      <w:r w:rsidR="009F46D3" w:rsidRPr="009947EC">
        <w:rPr>
          <w:rFonts w:ascii="Times New Roman" w:hAnsi="Times New Roman"/>
          <w:sz w:val="24"/>
          <w:szCs w:val="24"/>
        </w:rPr>
        <w:t xml:space="preserve"> </w:t>
      </w:r>
      <w:r w:rsidR="00AC0C08" w:rsidRPr="003E1778">
        <w:rPr>
          <w:rFonts w:ascii="Times New Roman" w:hAnsi="Times New Roman"/>
          <w:b/>
          <w:sz w:val="24"/>
          <w:szCs w:val="24"/>
        </w:rPr>
        <w:t>značen</w:t>
      </w:r>
      <w:r w:rsidR="00AC0C08">
        <w:rPr>
          <w:rFonts w:ascii="Times New Roman" w:hAnsi="Times New Roman"/>
          <w:sz w:val="24"/>
          <w:szCs w:val="24"/>
        </w:rPr>
        <w:t xml:space="preserve"> </w:t>
      </w:r>
      <w:r w:rsidR="009F46D3" w:rsidRPr="009947EC">
        <w:rPr>
          <w:rFonts w:ascii="Times New Roman" w:hAnsi="Times New Roman"/>
          <w:sz w:val="24"/>
          <w:szCs w:val="24"/>
        </w:rPr>
        <w:t>v </w:t>
      </w:r>
      <w:r w:rsidRPr="009947EC">
        <w:rPr>
          <w:rFonts w:ascii="Times New Roman" w:hAnsi="Times New Roman"/>
          <w:sz w:val="24"/>
          <w:szCs w:val="24"/>
        </w:rPr>
        <w:t>souladu</w:t>
      </w:r>
      <w:r w:rsidR="009F46D3" w:rsidRPr="009947EC">
        <w:rPr>
          <w:rFonts w:ascii="Times New Roman" w:hAnsi="Times New Roman"/>
          <w:sz w:val="24"/>
          <w:szCs w:val="24"/>
        </w:rPr>
        <w:t xml:space="preserve"> s </w:t>
      </w:r>
      <w:r w:rsidRPr="009947EC">
        <w:rPr>
          <w:rFonts w:ascii="Times New Roman" w:hAnsi="Times New Roman"/>
          <w:sz w:val="24"/>
          <w:szCs w:val="24"/>
        </w:rPr>
        <w:t xml:space="preserve">tímto zákonem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prováděcím právním předpisem.</w:t>
      </w:r>
    </w:p>
    <w:p w14:paraId="1B5A03AA" w14:textId="30F973FE" w:rsidR="00717FCD" w:rsidRDefault="00717FCD" w:rsidP="00717FCD">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(4) </w:t>
      </w:r>
      <w:r w:rsidR="0012348E" w:rsidRPr="009947EC">
        <w:rPr>
          <w:rFonts w:ascii="Times New Roman" w:hAnsi="Times New Roman"/>
          <w:b/>
          <w:sz w:val="24"/>
          <w:szCs w:val="24"/>
        </w:rPr>
        <w:t xml:space="preserve">Za tabákový výrobek značený nesprávným způsobem se nepovažují cigarety značené tabákovou nálepkou </w:t>
      </w:r>
      <w:r w:rsidR="00C30109" w:rsidRPr="009947EC">
        <w:rPr>
          <w:rFonts w:ascii="Times New Roman" w:hAnsi="Times New Roman"/>
          <w:b/>
          <w:sz w:val="24"/>
          <w:szCs w:val="24"/>
        </w:rPr>
        <w:t>s </w:t>
      </w:r>
      <w:r w:rsidR="0012348E" w:rsidRPr="009947EC">
        <w:rPr>
          <w:rFonts w:ascii="Times New Roman" w:hAnsi="Times New Roman"/>
          <w:b/>
          <w:sz w:val="24"/>
          <w:szCs w:val="24"/>
        </w:rPr>
        <w:t xml:space="preserve">uvedenou cenou pro konečného spotřebitele, která neodpovídá ceně pro konečného spotřebitele účinné </w:t>
      </w:r>
      <w:r w:rsidR="00C30109" w:rsidRPr="009947EC">
        <w:rPr>
          <w:rFonts w:ascii="Times New Roman" w:hAnsi="Times New Roman"/>
          <w:b/>
          <w:sz w:val="24"/>
          <w:szCs w:val="24"/>
        </w:rPr>
        <w:t>v </w:t>
      </w:r>
      <w:r w:rsidR="0012348E" w:rsidRPr="009947EC">
        <w:rPr>
          <w:rFonts w:ascii="Times New Roman" w:hAnsi="Times New Roman"/>
          <w:b/>
          <w:sz w:val="24"/>
          <w:szCs w:val="24"/>
        </w:rPr>
        <w:t xml:space="preserve">době uvedení těchto cigaret do volného daňového oběhu, avšak značení těchto cigaret splňuje ostatní podmínky značení podle tohoto zákona </w:t>
      </w:r>
      <w:r w:rsidR="00551AFE" w:rsidRPr="009947EC">
        <w:rPr>
          <w:rFonts w:ascii="Times New Roman" w:hAnsi="Times New Roman"/>
          <w:b/>
          <w:sz w:val="24"/>
          <w:szCs w:val="24"/>
        </w:rPr>
        <w:t>a</w:t>
      </w:r>
      <w:r w:rsidR="00551AFE">
        <w:rPr>
          <w:rFonts w:ascii="Times New Roman" w:hAnsi="Times New Roman"/>
          <w:b/>
          <w:sz w:val="24"/>
          <w:szCs w:val="24"/>
        </w:rPr>
        <w:t> </w:t>
      </w:r>
      <w:r w:rsidR="0012348E" w:rsidRPr="009947EC">
        <w:rPr>
          <w:rFonts w:ascii="Times New Roman" w:hAnsi="Times New Roman"/>
          <w:b/>
          <w:sz w:val="24"/>
          <w:szCs w:val="24"/>
        </w:rPr>
        <w:t>prováděcího právního předpisu.</w:t>
      </w:r>
    </w:p>
    <w:p w14:paraId="6CE3A306" w14:textId="41835035" w:rsidR="0050012D" w:rsidRPr="0050012D" w:rsidRDefault="0050012D" w:rsidP="0050012D">
      <w:pPr>
        <w:widowControl w:val="0"/>
        <w:spacing w:before="240" w:after="0"/>
        <w:jc w:val="center"/>
      </w:pPr>
      <w:r>
        <w:t>***</w:t>
      </w:r>
    </w:p>
    <w:p w14:paraId="2C644B07" w14:textId="77777777" w:rsidR="006C51E5" w:rsidRPr="006C51E5" w:rsidRDefault="006C51E5" w:rsidP="006C51E5">
      <w:pPr>
        <w:pStyle w:val="Nadpis3"/>
        <w:keepLines/>
      </w:pPr>
      <w:r>
        <w:t>§ 116</w:t>
      </w:r>
    </w:p>
    <w:p w14:paraId="1E9F1C65" w14:textId="77777777" w:rsidR="006C51E5" w:rsidRPr="006C51E5" w:rsidRDefault="006C51E5" w:rsidP="006C51E5">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6C51E5">
        <w:rPr>
          <w:rFonts w:ascii="Times New Roman" w:hAnsi="Times New Roman"/>
          <w:b/>
          <w:bCs/>
          <w:sz w:val="24"/>
          <w:szCs w:val="24"/>
        </w:rPr>
        <w:t>Daňové přiznání k dani z tabákových výrobků a splatnost této daně</w:t>
      </w:r>
    </w:p>
    <w:p w14:paraId="591101CB" w14:textId="2CE3ED7F" w:rsidR="006C51E5" w:rsidRPr="006C51E5" w:rsidRDefault="006C51E5" w:rsidP="006C51E5">
      <w:pPr>
        <w:widowControl w:val="0"/>
        <w:autoSpaceDE w:val="0"/>
        <w:autoSpaceDN w:val="0"/>
        <w:adjustRightInd w:val="0"/>
        <w:spacing w:before="120" w:after="120" w:line="240" w:lineRule="auto"/>
        <w:ind w:firstLine="708"/>
        <w:jc w:val="both"/>
        <w:rPr>
          <w:rFonts w:ascii="Times New Roman" w:hAnsi="Times New Roman"/>
          <w:sz w:val="24"/>
          <w:szCs w:val="24"/>
        </w:rPr>
      </w:pPr>
      <w:r w:rsidRPr="006C51E5">
        <w:rPr>
          <w:rFonts w:ascii="Times New Roman" w:hAnsi="Times New Roman"/>
          <w:sz w:val="24"/>
          <w:szCs w:val="24"/>
        </w:rPr>
        <w:t xml:space="preserve">(1) Objednávka tabákových nálepek plní funkci daňového přiznání s výjimkou tabákových výrobků, u kterých vznikla povinnost daň přiznat a zaplatit </w:t>
      </w:r>
      <w:r w:rsidRPr="00757151">
        <w:rPr>
          <w:rFonts w:ascii="Times New Roman" w:hAnsi="Times New Roman"/>
          <w:strike/>
          <w:sz w:val="24"/>
          <w:szCs w:val="24"/>
        </w:rPr>
        <w:t>podle § 9 odst</w:t>
      </w:r>
      <w:r w:rsidRPr="004A2E25">
        <w:rPr>
          <w:rFonts w:ascii="Times New Roman" w:hAnsi="Times New Roman"/>
          <w:strike/>
          <w:sz w:val="24"/>
          <w:szCs w:val="24"/>
        </w:rPr>
        <w:t>. 1 při porušení režimu podmíněného osvobození od daně, podle § 9 odst. 3 písm. a) nebo d) nebo</w:t>
      </w:r>
      <w:r w:rsidRPr="006C51E5">
        <w:rPr>
          <w:rFonts w:ascii="Times New Roman" w:hAnsi="Times New Roman"/>
          <w:sz w:val="24"/>
          <w:szCs w:val="24"/>
        </w:rPr>
        <w:t xml:space="preserve"> </w:t>
      </w:r>
      <w:r w:rsidR="004A2E25" w:rsidRPr="004A2E25">
        <w:rPr>
          <w:rFonts w:ascii="Times New Roman" w:hAnsi="Times New Roman"/>
          <w:b/>
          <w:sz w:val="24"/>
          <w:szCs w:val="24"/>
        </w:rPr>
        <w:t xml:space="preserve">a daň nebyla zaplacena použitím tabákové nálepky, nebo u kterých vznikla povinnost </w:t>
      </w:r>
      <w:r w:rsidR="00757151">
        <w:rPr>
          <w:rFonts w:ascii="Times New Roman" w:hAnsi="Times New Roman"/>
          <w:b/>
          <w:sz w:val="24"/>
          <w:szCs w:val="24"/>
        </w:rPr>
        <w:t xml:space="preserve">daň přiznat a zaplatit </w:t>
      </w:r>
      <w:r w:rsidR="004A2E25" w:rsidRPr="004A2E25">
        <w:rPr>
          <w:rFonts w:ascii="Times New Roman" w:hAnsi="Times New Roman"/>
          <w:b/>
          <w:sz w:val="24"/>
          <w:szCs w:val="24"/>
        </w:rPr>
        <w:t>podle</w:t>
      </w:r>
      <w:r w:rsidR="004A2E25" w:rsidRPr="004A2E25">
        <w:rPr>
          <w:rFonts w:ascii="Times New Roman" w:hAnsi="Times New Roman"/>
          <w:sz w:val="24"/>
          <w:szCs w:val="24"/>
        </w:rPr>
        <w:t xml:space="preserve"> </w:t>
      </w:r>
      <w:r w:rsidRPr="006C51E5">
        <w:rPr>
          <w:rFonts w:ascii="Times New Roman" w:hAnsi="Times New Roman"/>
          <w:sz w:val="24"/>
          <w:szCs w:val="24"/>
        </w:rPr>
        <w:t>§</w:t>
      </w:r>
      <w:r>
        <w:rPr>
          <w:rFonts w:ascii="Times New Roman" w:hAnsi="Times New Roman"/>
          <w:sz w:val="24"/>
          <w:szCs w:val="24"/>
        </w:rPr>
        <w:t> </w:t>
      </w:r>
      <w:r w:rsidRPr="006C51E5">
        <w:rPr>
          <w:rFonts w:ascii="Times New Roman" w:hAnsi="Times New Roman"/>
          <w:sz w:val="24"/>
          <w:szCs w:val="24"/>
        </w:rPr>
        <w:t>101a.</w:t>
      </w:r>
    </w:p>
    <w:p w14:paraId="7C7E9DF0" w14:textId="3D8E825C" w:rsidR="006C51E5" w:rsidRPr="006C51E5" w:rsidRDefault="006C51E5" w:rsidP="006C51E5">
      <w:pPr>
        <w:widowControl w:val="0"/>
        <w:autoSpaceDE w:val="0"/>
        <w:autoSpaceDN w:val="0"/>
        <w:adjustRightInd w:val="0"/>
        <w:spacing w:before="120" w:after="120" w:line="240" w:lineRule="auto"/>
        <w:ind w:firstLine="708"/>
        <w:jc w:val="both"/>
        <w:rPr>
          <w:rFonts w:ascii="Times New Roman" w:hAnsi="Times New Roman"/>
          <w:sz w:val="24"/>
          <w:szCs w:val="24"/>
        </w:rPr>
      </w:pPr>
      <w:r w:rsidRPr="006C51E5">
        <w:rPr>
          <w:rFonts w:ascii="Times New Roman" w:hAnsi="Times New Roman"/>
          <w:sz w:val="24"/>
          <w:szCs w:val="24"/>
        </w:rPr>
        <w:t>(2) Daň je zaplacena použitím tabákové nálepky. Tabá</w:t>
      </w:r>
      <w:r>
        <w:rPr>
          <w:rFonts w:ascii="Times New Roman" w:hAnsi="Times New Roman"/>
          <w:sz w:val="24"/>
          <w:szCs w:val="24"/>
        </w:rPr>
        <w:t>kové nálepky musí být použity v </w:t>
      </w:r>
      <w:r w:rsidRPr="006C51E5">
        <w:rPr>
          <w:rFonts w:ascii="Times New Roman" w:hAnsi="Times New Roman"/>
          <w:sz w:val="24"/>
          <w:szCs w:val="24"/>
        </w:rPr>
        <w:t>okamžiku, kdy vzniká povinnost daň přiznat a zaplatit.</w:t>
      </w:r>
    </w:p>
    <w:p w14:paraId="207DEE2F" w14:textId="4C7EE07E" w:rsidR="006C51E5" w:rsidRDefault="006C51E5" w:rsidP="006C51E5">
      <w:pPr>
        <w:widowControl w:val="0"/>
        <w:autoSpaceDE w:val="0"/>
        <w:autoSpaceDN w:val="0"/>
        <w:adjustRightInd w:val="0"/>
        <w:spacing w:before="120" w:after="120" w:line="240" w:lineRule="auto"/>
        <w:ind w:firstLine="708"/>
        <w:jc w:val="both"/>
        <w:rPr>
          <w:rFonts w:ascii="Times New Roman" w:hAnsi="Times New Roman"/>
          <w:sz w:val="24"/>
          <w:szCs w:val="24"/>
        </w:rPr>
      </w:pPr>
      <w:r w:rsidRPr="006C51E5">
        <w:rPr>
          <w:rFonts w:ascii="Times New Roman" w:hAnsi="Times New Roman"/>
          <w:sz w:val="24"/>
          <w:szCs w:val="24"/>
        </w:rPr>
        <w:t>(3) Použitím tabákové nálepky se rozumí umístění tabákové nálepky na jednotkovém balení.</w:t>
      </w:r>
    </w:p>
    <w:p w14:paraId="3A771505" w14:textId="0E00AD09" w:rsidR="0050012D" w:rsidRPr="0050012D" w:rsidRDefault="0050012D" w:rsidP="00327CE6">
      <w:pPr>
        <w:keepNext/>
        <w:keepLines/>
        <w:widowControl w:val="0"/>
        <w:spacing w:before="240" w:after="0"/>
        <w:jc w:val="center"/>
      </w:pPr>
      <w:r>
        <w:t>***</w:t>
      </w:r>
    </w:p>
    <w:p w14:paraId="1319323B" w14:textId="71A8FC55" w:rsidR="00243AD2" w:rsidRPr="009947EC" w:rsidRDefault="00B43026" w:rsidP="00327CE6">
      <w:pPr>
        <w:pStyle w:val="Nadpis3"/>
        <w:keepLines/>
      </w:pPr>
      <w:r w:rsidRPr="009947EC">
        <w:t>§ </w:t>
      </w:r>
      <w:r w:rsidR="00243AD2" w:rsidRPr="009947EC">
        <w:t>118</w:t>
      </w:r>
    </w:p>
    <w:p w14:paraId="48A8C000" w14:textId="308BE4D5" w:rsidR="00243AD2" w:rsidRPr="009947EC" w:rsidRDefault="00243AD2" w:rsidP="00327CE6">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Objednávání, odběr </w:t>
      </w:r>
      <w:r w:rsidR="00551AFE" w:rsidRPr="009947EC">
        <w:rPr>
          <w:rFonts w:ascii="Times New Roman" w:hAnsi="Times New Roman"/>
          <w:b/>
          <w:bCs/>
          <w:sz w:val="24"/>
          <w:szCs w:val="24"/>
        </w:rPr>
        <w:t>a</w:t>
      </w:r>
      <w:r w:rsidR="00551AFE">
        <w:rPr>
          <w:rFonts w:ascii="Times New Roman" w:hAnsi="Times New Roman"/>
          <w:b/>
          <w:bCs/>
          <w:sz w:val="24"/>
          <w:szCs w:val="24"/>
        </w:rPr>
        <w:t> </w:t>
      </w:r>
      <w:r w:rsidR="00682AB1" w:rsidRPr="009947EC">
        <w:rPr>
          <w:rFonts w:ascii="Times New Roman" w:hAnsi="Times New Roman"/>
          <w:b/>
          <w:bCs/>
          <w:sz w:val="24"/>
          <w:szCs w:val="24"/>
        </w:rPr>
        <w:t>distribuce tabákových nálepek</w:t>
      </w:r>
    </w:p>
    <w:p w14:paraId="0CDA8D2E" w14:textId="77777777" w:rsidR="00243AD2" w:rsidRPr="009947EC" w:rsidRDefault="00243AD2" w:rsidP="00327CE6">
      <w:pPr>
        <w:keepNext/>
        <w:keepLines/>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Pr="009947EC">
        <w:rPr>
          <w:rFonts w:ascii="Times New Roman" w:hAnsi="Times New Roman"/>
          <w:strike/>
          <w:sz w:val="24"/>
          <w:szCs w:val="24"/>
        </w:rPr>
        <w:t xml:space="preserve">(1) </w:t>
      </w:r>
      <w:r w:rsidRPr="009947EC">
        <w:rPr>
          <w:rFonts w:ascii="Times New Roman" w:hAnsi="Times New Roman"/>
          <w:i/>
          <w:strike/>
          <w:sz w:val="24"/>
          <w:szCs w:val="24"/>
        </w:rPr>
        <w:t>zrušen</w:t>
      </w:r>
    </w:p>
    <w:p w14:paraId="1999E803" w14:textId="3FB4E8D6" w:rsidR="00CE79A1" w:rsidRPr="009947EC" w:rsidRDefault="00243AD2" w:rsidP="00CE79A1">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(2)</w:t>
      </w:r>
      <w:r w:rsidRPr="009947EC">
        <w:rPr>
          <w:rFonts w:ascii="Times New Roman" w:hAnsi="Times New Roman"/>
          <w:sz w:val="24"/>
          <w:szCs w:val="24"/>
        </w:rPr>
        <w:t xml:space="preserve"> </w:t>
      </w:r>
      <w:r w:rsidRPr="009947EC">
        <w:rPr>
          <w:rFonts w:ascii="Times New Roman" w:hAnsi="Times New Roman"/>
          <w:b/>
          <w:sz w:val="24"/>
          <w:szCs w:val="24"/>
        </w:rPr>
        <w:t>(1)</w:t>
      </w:r>
      <w:r w:rsidRPr="009947EC">
        <w:rPr>
          <w:rFonts w:ascii="Times New Roman" w:hAnsi="Times New Roman"/>
          <w:sz w:val="24"/>
          <w:szCs w:val="24"/>
        </w:rPr>
        <w:t xml:space="preserve"> Nákup tabákových nálepek od jejich výrobce, jejich přepravu od výrobce tabákových nálepek</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pověřenému správci daně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jejich odběr na daňovém území České republiky </w:t>
      </w:r>
      <w:r w:rsidRPr="009947EC">
        <w:rPr>
          <w:rFonts w:ascii="Times New Roman" w:hAnsi="Times New Roman"/>
          <w:strike/>
          <w:sz w:val="24"/>
          <w:szCs w:val="24"/>
        </w:rPr>
        <w:t>výrobcem</w:t>
      </w:r>
      <w:r w:rsidR="00A3020D" w:rsidRPr="009947EC">
        <w:rPr>
          <w:rFonts w:ascii="Times New Roman" w:hAnsi="Times New Roman"/>
          <w:sz w:val="24"/>
          <w:szCs w:val="24"/>
        </w:rPr>
        <w:t xml:space="preserve"> </w:t>
      </w:r>
      <w:r w:rsidR="00A3020D" w:rsidRPr="009947EC">
        <w:rPr>
          <w:rFonts w:ascii="Times New Roman" w:hAnsi="Times New Roman"/>
          <w:b/>
          <w:sz w:val="24"/>
          <w:szCs w:val="24"/>
        </w:rPr>
        <w:t>provozovatelem daňového skladu</w:t>
      </w:r>
      <w:r w:rsidRPr="009947EC">
        <w:rPr>
          <w:rFonts w:ascii="Times New Roman" w:hAnsi="Times New Roman"/>
          <w:sz w:val="24"/>
          <w:szCs w:val="24"/>
        </w:rPr>
        <w:t xml:space="preserve">, oprávněným příjemcem nebo dovozcem zajišťuje pověřený správce daně, který zároveň prověřuje přepravu, uložení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užití tabákových </w:t>
      </w:r>
      <w:r w:rsidR="00D2273A" w:rsidRPr="009947EC">
        <w:rPr>
          <w:rFonts w:ascii="Times New Roman" w:hAnsi="Times New Roman"/>
          <w:sz w:val="24"/>
          <w:szCs w:val="24"/>
        </w:rPr>
        <w:t xml:space="preserve">nálepek </w:t>
      </w:r>
      <w:r w:rsidR="00551AFE" w:rsidRPr="009947EC">
        <w:rPr>
          <w:rFonts w:ascii="Times New Roman" w:hAnsi="Times New Roman"/>
          <w:sz w:val="24"/>
          <w:szCs w:val="24"/>
        </w:rPr>
        <w:t>u</w:t>
      </w:r>
      <w:r w:rsidR="00551AFE">
        <w:rPr>
          <w:rFonts w:ascii="Times New Roman" w:hAnsi="Times New Roman"/>
          <w:sz w:val="24"/>
          <w:szCs w:val="24"/>
        </w:rPr>
        <w:t> </w:t>
      </w:r>
      <w:r w:rsidR="00D2273A" w:rsidRPr="009947EC">
        <w:rPr>
          <w:rFonts w:ascii="Times New Roman" w:hAnsi="Times New Roman"/>
          <w:sz w:val="24"/>
          <w:szCs w:val="24"/>
        </w:rPr>
        <w:t>výrobce nebo dovozce.</w:t>
      </w:r>
    </w:p>
    <w:p w14:paraId="7EF82A28" w14:textId="3EE2341D" w:rsidR="00243AD2" w:rsidRPr="009947EC" w:rsidRDefault="00243AD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(3)</w:t>
      </w:r>
      <w:r w:rsidRPr="009947EC">
        <w:rPr>
          <w:rFonts w:ascii="Times New Roman" w:hAnsi="Times New Roman"/>
          <w:b/>
          <w:sz w:val="24"/>
          <w:szCs w:val="24"/>
        </w:rPr>
        <w:t xml:space="preserve"> (2)</w:t>
      </w:r>
      <w:r w:rsidRPr="009947EC">
        <w:rPr>
          <w:rFonts w:ascii="Times New Roman" w:hAnsi="Times New Roman"/>
          <w:sz w:val="24"/>
          <w:szCs w:val="24"/>
        </w:rPr>
        <w:t xml:space="preserve"> Výrobce nebo dovozce se sídlem, popřípadě místem pobytu</w:t>
      </w:r>
      <w:r w:rsidR="009F46D3" w:rsidRPr="009947EC">
        <w:rPr>
          <w:rFonts w:ascii="Times New Roman" w:hAnsi="Times New Roman"/>
          <w:sz w:val="24"/>
          <w:szCs w:val="24"/>
        </w:rPr>
        <w:t xml:space="preserve"> v </w:t>
      </w:r>
      <w:r w:rsidRPr="009947EC">
        <w:rPr>
          <w:rFonts w:ascii="Times New Roman" w:hAnsi="Times New Roman"/>
          <w:sz w:val="24"/>
          <w:szCs w:val="24"/>
        </w:rPr>
        <w:t>jiném státě, může pověřit osobu se sídlem, organizační složkou svého obchodního závodu, popřípadě místem pobytu na daňovém území České republiky, která je oprávněna dopravovat tabákové výrobky</w:t>
      </w:r>
      <w:r w:rsidR="009F46D3" w:rsidRPr="009947EC">
        <w:rPr>
          <w:rFonts w:ascii="Times New Roman" w:hAnsi="Times New Roman"/>
          <w:sz w:val="24"/>
          <w:szCs w:val="24"/>
        </w:rPr>
        <w:t xml:space="preserve"> v </w:t>
      </w:r>
      <w:r w:rsidRPr="009947EC">
        <w:rPr>
          <w:rFonts w:ascii="Times New Roman" w:hAnsi="Times New Roman"/>
          <w:sz w:val="24"/>
          <w:szCs w:val="24"/>
        </w:rPr>
        <w:t>režimu podmíněného osvobození od daně</w:t>
      </w:r>
      <w:r w:rsidR="009F46D3" w:rsidRPr="009947EC">
        <w:rPr>
          <w:rFonts w:ascii="Times New Roman" w:hAnsi="Times New Roman"/>
          <w:sz w:val="24"/>
          <w:szCs w:val="24"/>
        </w:rPr>
        <w:t xml:space="preserve"> z </w:t>
      </w:r>
      <w:r w:rsidRPr="009947EC">
        <w:rPr>
          <w:rFonts w:ascii="Times New Roman" w:hAnsi="Times New Roman"/>
          <w:sz w:val="24"/>
          <w:szCs w:val="24"/>
        </w:rPr>
        <w:t>jiného státu,</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odběru tabákových nálepek. </w:t>
      </w:r>
      <w:r w:rsidRPr="009947EC">
        <w:rPr>
          <w:rFonts w:ascii="Times New Roman" w:hAnsi="Times New Roman"/>
          <w:strike/>
          <w:sz w:val="24"/>
          <w:szCs w:val="24"/>
        </w:rPr>
        <w:t>U tabákových nálepek pro cigarety může být touto pověřenou osobou pouze osoba, která byla stejným výrobcem nebo dovozcem zároveň pověřena</w:t>
      </w:r>
      <w:r w:rsidR="009F46D3" w:rsidRPr="009947EC">
        <w:rPr>
          <w:rFonts w:ascii="Times New Roman" w:hAnsi="Times New Roman"/>
          <w:strike/>
          <w:sz w:val="24"/>
          <w:szCs w:val="24"/>
        </w:rPr>
        <w:t xml:space="preserve"> k </w:t>
      </w:r>
      <w:r w:rsidRPr="009947EC">
        <w:rPr>
          <w:rFonts w:ascii="Times New Roman" w:hAnsi="Times New Roman"/>
          <w:strike/>
          <w:sz w:val="24"/>
          <w:szCs w:val="24"/>
        </w:rPr>
        <w:t>podání návrhu na stanovení ceny pro konečného spotřebitele (</w:t>
      </w:r>
      <w:r w:rsidR="00B43026" w:rsidRPr="009947EC">
        <w:rPr>
          <w:rFonts w:ascii="Times New Roman" w:hAnsi="Times New Roman"/>
          <w:strike/>
          <w:sz w:val="24"/>
          <w:szCs w:val="24"/>
        </w:rPr>
        <w:t>§ </w:t>
      </w:r>
      <w:r w:rsidRPr="009947EC">
        <w:rPr>
          <w:rFonts w:ascii="Times New Roman" w:hAnsi="Times New Roman"/>
          <w:strike/>
          <w:sz w:val="24"/>
          <w:szCs w:val="24"/>
        </w:rPr>
        <w:t xml:space="preserve">103 </w:t>
      </w:r>
      <w:r w:rsidR="00B43026" w:rsidRPr="009947EC">
        <w:rPr>
          <w:rFonts w:ascii="Times New Roman" w:hAnsi="Times New Roman"/>
          <w:strike/>
          <w:sz w:val="24"/>
          <w:szCs w:val="24"/>
        </w:rPr>
        <w:t>odst. </w:t>
      </w:r>
      <w:r w:rsidRPr="009947EC">
        <w:rPr>
          <w:rFonts w:ascii="Times New Roman" w:hAnsi="Times New Roman"/>
          <w:strike/>
          <w:sz w:val="24"/>
          <w:szCs w:val="24"/>
        </w:rPr>
        <w:t>2).</w:t>
      </w:r>
      <w:r w:rsidRPr="009947EC">
        <w:rPr>
          <w:rFonts w:ascii="Times New Roman" w:hAnsi="Times New Roman"/>
          <w:sz w:val="24"/>
          <w:szCs w:val="24"/>
        </w:rPr>
        <w:t xml:space="preserve"> Nákup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přepravu tabákových nálepek od jejich výrobce</w:t>
      </w:r>
      <w:r w:rsidR="009F46D3" w:rsidRPr="009947EC">
        <w:rPr>
          <w:rFonts w:ascii="Times New Roman" w:hAnsi="Times New Roman"/>
          <w:sz w:val="24"/>
          <w:szCs w:val="24"/>
        </w:rPr>
        <w:t xml:space="preserve"> k </w:t>
      </w:r>
      <w:r w:rsidRPr="009947EC">
        <w:rPr>
          <w:rFonts w:ascii="Times New Roman" w:hAnsi="Times New Roman"/>
          <w:sz w:val="24"/>
          <w:szCs w:val="24"/>
        </w:rPr>
        <w:t>pověřenému správci daně, jejich odběr na daňovém území České republiky osobou pověřenou</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odběru tabákových nálepek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prověření přepravy, uložení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užití tabákových nálepek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této osoby z</w:t>
      </w:r>
      <w:r w:rsidR="00682AB1" w:rsidRPr="009947EC">
        <w:rPr>
          <w:rFonts w:ascii="Times New Roman" w:hAnsi="Times New Roman"/>
          <w:sz w:val="24"/>
          <w:szCs w:val="24"/>
        </w:rPr>
        <w:t>ajišťuje pověřený správce daně.</w:t>
      </w:r>
    </w:p>
    <w:p w14:paraId="11764289" w14:textId="36F9DA21" w:rsidR="00243AD2" w:rsidRPr="009947EC" w:rsidRDefault="00243AD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(4)</w:t>
      </w:r>
      <w:r w:rsidRPr="009947EC">
        <w:rPr>
          <w:rFonts w:ascii="Times New Roman" w:hAnsi="Times New Roman"/>
          <w:sz w:val="24"/>
          <w:szCs w:val="24"/>
        </w:rPr>
        <w:t xml:space="preserve"> </w:t>
      </w:r>
      <w:r w:rsidRPr="009947EC">
        <w:rPr>
          <w:rFonts w:ascii="Times New Roman" w:hAnsi="Times New Roman"/>
          <w:b/>
          <w:sz w:val="24"/>
          <w:szCs w:val="24"/>
        </w:rPr>
        <w:t>(3)</w:t>
      </w:r>
      <w:r w:rsidRPr="009947EC">
        <w:rPr>
          <w:rFonts w:ascii="Times New Roman" w:hAnsi="Times New Roman"/>
          <w:sz w:val="24"/>
          <w:szCs w:val="24"/>
        </w:rPr>
        <w:t xml:space="preserve"> </w:t>
      </w:r>
      <w:r w:rsidRPr="009947EC">
        <w:rPr>
          <w:rFonts w:ascii="Times New Roman" w:hAnsi="Times New Roman"/>
          <w:strike/>
          <w:sz w:val="24"/>
          <w:szCs w:val="24"/>
        </w:rPr>
        <w:t>Výrobce</w:t>
      </w:r>
      <w:r w:rsidR="00E43FBF" w:rsidRPr="009947EC">
        <w:rPr>
          <w:rFonts w:ascii="Times New Roman" w:hAnsi="Times New Roman"/>
          <w:sz w:val="24"/>
          <w:szCs w:val="24"/>
        </w:rPr>
        <w:t xml:space="preserve"> </w:t>
      </w:r>
      <w:r w:rsidR="00E43FBF" w:rsidRPr="009947EC">
        <w:rPr>
          <w:rFonts w:ascii="Times New Roman" w:hAnsi="Times New Roman"/>
          <w:b/>
          <w:sz w:val="24"/>
          <w:szCs w:val="24"/>
        </w:rPr>
        <w:t>Provozovatel daňového skladu</w:t>
      </w:r>
      <w:r w:rsidRPr="009947EC">
        <w:rPr>
          <w:rFonts w:ascii="Times New Roman" w:hAnsi="Times New Roman"/>
          <w:sz w:val="24"/>
          <w:szCs w:val="24"/>
        </w:rPr>
        <w:t>, oprávněný příjemce, dovozce nebo osoba pověřená</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odběru tabákových nálepek podle odstavce </w:t>
      </w:r>
      <w:r w:rsidR="00551AFE" w:rsidRPr="009947EC">
        <w:rPr>
          <w:rFonts w:ascii="Times New Roman" w:hAnsi="Times New Roman"/>
          <w:strike/>
          <w:sz w:val="24"/>
          <w:szCs w:val="24"/>
        </w:rPr>
        <w:t>3</w:t>
      </w:r>
      <w:r w:rsidR="00551AFE">
        <w:rPr>
          <w:rFonts w:ascii="Times New Roman" w:hAnsi="Times New Roman"/>
          <w:strike/>
          <w:sz w:val="24"/>
          <w:szCs w:val="24"/>
        </w:rPr>
        <w:t> </w:t>
      </w:r>
      <w:r w:rsidR="00280222" w:rsidRPr="009947EC">
        <w:rPr>
          <w:rFonts w:ascii="Times New Roman" w:hAnsi="Times New Roman"/>
          <w:b/>
          <w:sz w:val="24"/>
          <w:szCs w:val="24"/>
        </w:rPr>
        <w:t>2</w:t>
      </w:r>
      <w:r w:rsidR="00280222">
        <w:rPr>
          <w:rFonts w:ascii="Times New Roman" w:hAnsi="Times New Roman"/>
          <w:b/>
          <w:sz w:val="24"/>
          <w:szCs w:val="24"/>
        </w:rPr>
        <w:t xml:space="preserve"> </w:t>
      </w:r>
      <w:r w:rsidRPr="009947EC">
        <w:rPr>
          <w:rFonts w:ascii="Times New Roman" w:hAnsi="Times New Roman"/>
          <w:sz w:val="24"/>
          <w:szCs w:val="24"/>
        </w:rPr>
        <w:t>(dále jen „odběratel“) jsou povinni si</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objednávce sami vypočítat hodnotu odpovídající výši daňové povinnosti </w:t>
      </w:r>
      <w:r w:rsidR="00682AB1" w:rsidRPr="009947EC">
        <w:rPr>
          <w:rFonts w:ascii="Times New Roman" w:hAnsi="Times New Roman"/>
          <w:sz w:val="24"/>
          <w:szCs w:val="24"/>
        </w:rPr>
        <w:t>objednaných tabákových nálepek.</w:t>
      </w:r>
    </w:p>
    <w:p w14:paraId="00E33AF2" w14:textId="19801F61" w:rsidR="00243AD2" w:rsidRPr="009947EC" w:rsidRDefault="00243AD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(5)</w:t>
      </w:r>
      <w:r w:rsidRPr="009947EC">
        <w:rPr>
          <w:rFonts w:ascii="Times New Roman" w:hAnsi="Times New Roman"/>
          <w:sz w:val="24"/>
          <w:szCs w:val="24"/>
        </w:rPr>
        <w:t xml:space="preserve"> </w:t>
      </w:r>
      <w:r w:rsidRPr="009947EC">
        <w:rPr>
          <w:rFonts w:ascii="Times New Roman" w:hAnsi="Times New Roman"/>
          <w:b/>
          <w:sz w:val="24"/>
          <w:szCs w:val="24"/>
        </w:rPr>
        <w:t>(4)</w:t>
      </w:r>
      <w:r w:rsidRPr="009947EC">
        <w:rPr>
          <w:rFonts w:ascii="Times New Roman" w:hAnsi="Times New Roman"/>
          <w:sz w:val="24"/>
          <w:szCs w:val="24"/>
        </w:rPr>
        <w:t xml:space="preserve"> Odběratel je povinen objednávat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odebírat tabákové nálepky výhr</w:t>
      </w:r>
      <w:r w:rsidR="00682AB1" w:rsidRPr="009947EC">
        <w:rPr>
          <w:rFonts w:ascii="Times New Roman" w:hAnsi="Times New Roman"/>
          <w:sz w:val="24"/>
          <w:szCs w:val="24"/>
        </w:rPr>
        <w:t>adně u pověřeného správce daně.</w:t>
      </w:r>
    </w:p>
    <w:p w14:paraId="2858F9BB" w14:textId="34C0CB7F" w:rsidR="00243AD2" w:rsidRPr="009947EC" w:rsidRDefault="00243AD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(6)</w:t>
      </w:r>
      <w:r w:rsidRPr="009947EC">
        <w:rPr>
          <w:rFonts w:ascii="Times New Roman" w:hAnsi="Times New Roman"/>
          <w:sz w:val="24"/>
          <w:szCs w:val="24"/>
        </w:rPr>
        <w:t xml:space="preserve"> </w:t>
      </w:r>
      <w:r w:rsidRPr="009947EC">
        <w:rPr>
          <w:rFonts w:ascii="Times New Roman" w:hAnsi="Times New Roman"/>
          <w:b/>
          <w:sz w:val="24"/>
          <w:szCs w:val="24"/>
        </w:rPr>
        <w:t>(5)</w:t>
      </w:r>
      <w:r w:rsidRPr="009947EC">
        <w:rPr>
          <w:rFonts w:ascii="Times New Roman" w:hAnsi="Times New Roman"/>
          <w:sz w:val="24"/>
          <w:szCs w:val="24"/>
        </w:rPr>
        <w:t xml:space="preserve"> Pokud odběratel neodebere objednané tabákové nálepky do 75 dní ode dne doručení objednávky, pověřený správce daně neodebrané tabákové nálepky zničí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sepíše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tom protokol. Odběratel je povinen nahradit náklady spojené</w:t>
      </w:r>
      <w:r w:rsidR="009F46D3" w:rsidRPr="009947EC">
        <w:rPr>
          <w:rFonts w:ascii="Times New Roman" w:hAnsi="Times New Roman"/>
          <w:sz w:val="24"/>
          <w:szCs w:val="24"/>
        </w:rPr>
        <w:t xml:space="preserve"> s </w:t>
      </w:r>
      <w:r w:rsidRPr="009947EC">
        <w:rPr>
          <w:rFonts w:ascii="Times New Roman" w:hAnsi="Times New Roman"/>
          <w:sz w:val="24"/>
          <w:szCs w:val="24"/>
        </w:rPr>
        <w:t xml:space="preserve">výrobou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znič</w:t>
      </w:r>
      <w:r w:rsidR="00682AB1" w:rsidRPr="009947EC">
        <w:rPr>
          <w:rFonts w:ascii="Times New Roman" w:hAnsi="Times New Roman"/>
          <w:sz w:val="24"/>
          <w:szCs w:val="24"/>
        </w:rPr>
        <w:t>ením těchto tabákových nálepek.</w:t>
      </w:r>
    </w:p>
    <w:p w14:paraId="78714E07" w14:textId="3470481B" w:rsidR="00243AD2" w:rsidRPr="009947EC" w:rsidRDefault="00243AD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(7)</w:t>
      </w:r>
      <w:r w:rsidRPr="009947EC">
        <w:rPr>
          <w:rFonts w:ascii="Times New Roman" w:hAnsi="Times New Roman"/>
          <w:sz w:val="24"/>
          <w:szCs w:val="24"/>
        </w:rPr>
        <w:t xml:space="preserve"> </w:t>
      </w:r>
      <w:r w:rsidRPr="009947EC">
        <w:rPr>
          <w:rFonts w:ascii="Times New Roman" w:hAnsi="Times New Roman"/>
          <w:b/>
          <w:sz w:val="24"/>
          <w:szCs w:val="24"/>
        </w:rPr>
        <w:t>(6)</w:t>
      </w:r>
      <w:r w:rsidRPr="009947EC">
        <w:rPr>
          <w:rFonts w:ascii="Times New Roman" w:hAnsi="Times New Roman"/>
          <w:sz w:val="24"/>
          <w:szCs w:val="24"/>
        </w:rPr>
        <w:t xml:space="preserve"> Výrobce tabákových nálepek smí prodávat tabákové nálepky vý</w:t>
      </w:r>
      <w:r w:rsidR="00682AB1" w:rsidRPr="009947EC">
        <w:rPr>
          <w:rFonts w:ascii="Times New Roman" w:hAnsi="Times New Roman"/>
          <w:sz w:val="24"/>
          <w:szCs w:val="24"/>
        </w:rPr>
        <w:t>hradně pověřenému správci daně.</w:t>
      </w:r>
    </w:p>
    <w:p w14:paraId="2DCB58BE" w14:textId="0E3C148F" w:rsidR="00243AD2" w:rsidRPr="009947EC" w:rsidRDefault="00243AD2" w:rsidP="00127D0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Pr="009947EC">
        <w:rPr>
          <w:rFonts w:ascii="Times New Roman" w:hAnsi="Times New Roman"/>
          <w:strike/>
          <w:sz w:val="24"/>
          <w:szCs w:val="24"/>
        </w:rPr>
        <w:t xml:space="preserve">(8) (7) </w:t>
      </w:r>
      <w:r w:rsidRPr="009947EC">
        <w:rPr>
          <w:rFonts w:ascii="Times New Roman" w:hAnsi="Times New Roman"/>
          <w:i/>
          <w:strike/>
          <w:sz w:val="24"/>
          <w:szCs w:val="24"/>
        </w:rPr>
        <w:t>zrušen</w:t>
      </w:r>
    </w:p>
    <w:p w14:paraId="6D184C5C" w14:textId="596A821C" w:rsidR="00243AD2" w:rsidRPr="009947EC" w:rsidRDefault="00243AD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(9) (8)</w:t>
      </w:r>
      <w:r w:rsidRPr="009947EC">
        <w:rPr>
          <w:rFonts w:ascii="Times New Roman" w:hAnsi="Times New Roman"/>
          <w:sz w:val="24"/>
          <w:szCs w:val="24"/>
        </w:rPr>
        <w:t xml:space="preserve"> </w:t>
      </w:r>
      <w:r w:rsidRPr="009947EC">
        <w:rPr>
          <w:rFonts w:ascii="Times New Roman" w:hAnsi="Times New Roman"/>
          <w:b/>
          <w:sz w:val="24"/>
          <w:szCs w:val="24"/>
        </w:rPr>
        <w:t>(7)</w:t>
      </w:r>
      <w:r w:rsidRPr="009947EC">
        <w:rPr>
          <w:rFonts w:ascii="Times New Roman" w:hAnsi="Times New Roman"/>
          <w:sz w:val="24"/>
          <w:szCs w:val="24"/>
        </w:rPr>
        <w:t xml:space="preserve"> Odběratel nesmí obdržené tabákové nálepky prodat nebo jakýmkoliv způsobem bezúplatně předat jiným fyzickým nebo právnickým osobám</w:t>
      </w:r>
      <w:r w:rsidR="009F46D3" w:rsidRPr="009947EC">
        <w:rPr>
          <w:rFonts w:ascii="Times New Roman" w:hAnsi="Times New Roman"/>
          <w:sz w:val="24"/>
          <w:szCs w:val="24"/>
        </w:rPr>
        <w:t xml:space="preserve"> s </w:t>
      </w:r>
      <w:r w:rsidRPr="009947EC">
        <w:rPr>
          <w:rFonts w:ascii="Times New Roman" w:hAnsi="Times New Roman"/>
          <w:sz w:val="24"/>
          <w:szCs w:val="24"/>
        </w:rPr>
        <w:t>výjimkou pověřeného správce daně. Toto ustanovení se nevztahuje na případ, kdy tabákové nálepky jsou předány výrobcům nebo dodavatelům tabákových výrobků</w:t>
      </w:r>
      <w:r w:rsidR="009F46D3" w:rsidRPr="009947EC">
        <w:rPr>
          <w:rFonts w:ascii="Times New Roman" w:hAnsi="Times New Roman"/>
          <w:sz w:val="24"/>
          <w:szCs w:val="24"/>
        </w:rPr>
        <w:t xml:space="preserve"> v </w:t>
      </w:r>
      <w:r w:rsidRPr="009947EC">
        <w:rPr>
          <w:rFonts w:ascii="Times New Roman" w:hAnsi="Times New Roman"/>
          <w:sz w:val="24"/>
          <w:szCs w:val="24"/>
        </w:rPr>
        <w:t>jiném členském státě nebo ve třetí zemi za účelem označení tabákových výrobků pro uvedení do volného daňového oběhu na</w:t>
      </w:r>
      <w:r w:rsidR="0036147F" w:rsidRPr="009947EC">
        <w:rPr>
          <w:rFonts w:ascii="Times New Roman" w:hAnsi="Times New Roman"/>
          <w:sz w:val="24"/>
          <w:szCs w:val="24"/>
        </w:rPr>
        <w:t xml:space="preserve"> daňovém území České republiky.</w:t>
      </w:r>
    </w:p>
    <w:p w14:paraId="58364F5F" w14:textId="01D9882F" w:rsidR="00243AD2" w:rsidRPr="009947EC" w:rsidRDefault="00243AD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(10) (9)</w:t>
      </w:r>
      <w:r w:rsidRPr="009947EC">
        <w:rPr>
          <w:rFonts w:ascii="Times New Roman" w:hAnsi="Times New Roman"/>
          <w:b/>
          <w:sz w:val="24"/>
          <w:szCs w:val="24"/>
        </w:rPr>
        <w:t xml:space="preserve"> (8)</w:t>
      </w:r>
      <w:r w:rsidRPr="009947EC">
        <w:rPr>
          <w:rFonts w:ascii="Times New Roman" w:hAnsi="Times New Roman"/>
          <w:sz w:val="24"/>
          <w:szCs w:val="24"/>
        </w:rPr>
        <w:t xml:space="preserve"> Odběratel je povinen uhradit cenu tabákových nálepek nejpozději při jejich odběru. Přepravu tabákových nálepek od pověřeného správce daně</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odběrateli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jejich uložení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užití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odběratele zajišťuje tento od</w:t>
      </w:r>
      <w:r w:rsidR="0036147F" w:rsidRPr="009947EC">
        <w:rPr>
          <w:rFonts w:ascii="Times New Roman" w:hAnsi="Times New Roman"/>
          <w:sz w:val="24"/>
          <w:szCs w:val="24"/>
        </w:rPr>
        <w:t>běratel na své vlastní náklady.</w:t>
      </w:r>
    </w:p>
    <w:p w14:paraId="368FC35B" w14:textId="6CA0EF64" w:rsidR="00243AD2" w:rsidRPr="009947EC" w:rsidRDefault="00243AD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(11) (10)</w:t>
      </w:r>
      <w:r w:rsidRPr="009947EC">
        <w:rPr>
          <w:rFonts w:ascii="Times New Roman" w:hAnsi="Times New Roman"/>
          <w:b/>
          <w:sz w:val="24"/>
          <w:szCs w:val="24"/>
        </w:rPr>
        <w:t xml:space="preserve"> (9)</w:t>
      </w:r>
      <w:r w:rsidR="0036147F" w:rsidRPr="009947EC">
        <w:rPr>
          <w:rFonts w:ascii="Times New Roman" w:hAnsi="Times New Roman"/>
          <w:sz w:val="24"/>
          <w:szCs w:val="24"/>
        </w:rPr>
        <w:t xml:space="preserve"> </w:t>
      </w:r>
      <w:r w:rsidRPr="009947EC">
        <w:rPr>
          <w:rFonts w:ascii="Times New Roman" w:hAnsi="Times New Roman"/>
          <w:sz w:val="24"/>
          <w:szCs w:val="24"/>
        </w:rPr>
        <w:t>Tabá</w:t>
      </w:r>
      <w:r w:rsidR="0036147F" w:rsidRPr="009947EC">
        <w:rPr>
          <w:rFonts w:ascii="Times New Roman" w:hAnsi="Times New Roman"/>
          <w:sz w:val="24"/>
          <w:szCs w:val="24"/>
        </w:rPr>
        <w:t>kové nálepky musí být objednány</w:t>
      </w:r>
    </w:p>
    <w:p w14:paraId="44465DB7" w14:textId="4F9C789B" w:rsidR="00243AD2" w:rsidRPr="009947EC" w:rsidRDefault="00902695"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243AD2" w:rsidRPr="009947EC">
        <w:rPr>
          <w:rFonts w:ascii="Times New Roman" w:hAnsi="Times New Roman"/>
          <w:sz w:val="24"/>
          <w:szCs w:val="24"/>
        </w:rPr>
        <w:t>dva týdny před odběrem</w:t>
      </w:r>
      <w:r w:rsidR="009F46D3" w:rsidRPr="009947EC">
        <w:rPr>
          <w:rFonts w:ascii="Times New Roman" w:hAnsi="Times New Roman"/>
          <w:sz w:val="24"/>
          <w:szCs w:val="24"/>
        </w:rPr>
        <w:t xml:space="preserve"> v </w:t>
      </w:r>
      <w:r w:rsidRPr="009947EC">
        <w:rPr>
          <w:rFonts w:ascii="Times New Roman" w:hAnsi="Times New Roman"/>
          <w:sz w:val="24"/>
          <w:szCs w:val="24"/>
        </w:rPr>
        <w:t>obvyklých případech, nebo</w:t>
      </w:r>
    </w:p>
    <w:p w14:paraId="5A85FF49" w14:textId="18C35AE3" w:rsidR="00243AD2" w:rsidRPr="009947EC" w:rsidRDefault="00902695"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243AD2" w:rsidRPr="009947EC">
        <w:rPr>
          <w:rFonts w:ascii="Times New Roman" w:hAnsi="Times New Roman"/>
          <w:sz w:val="24"/>
          <w:szCs w:val="24"/>
        </w:rPr>
        <w:t>nejméně šest týdnů před prvním odběrem t</w:t>
      </w:r>
      <w:r w:rsidRPr="009947EC">
        <w:rPr>
          <w:rFonts w:ascii="Times New Roman" w:hAnsi="Times New Roman"/>
          <w:sz w:val="24"/>
          <w:szCs w:val="24"/>
        </w:rPr>
        <w:t>abákových nálepek nového vzoru.</w:t>
      </w:r>
    </w:p>
    <w:p w14:paraId="619F6A23" w14:textId="794A8712" w:rsidR="00243AD2" w:rsidRPr="009947EC" w:rsidRDefault="00243AD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(12) (11)</w:t>
      </w:r>
      <w:r w:rsidRPr="009947EC">
        <w:rPr>
          <w:rFonts w:ascii="Times New Roman" w:hAnsi="Times New Roman"/>
          <w:b/>
          <w:sz w:val="24"/>
          <w:szCs w:val="24"/>
        </w:rPr>
        <w:t xml:space="preserve"> (10)</w:t>
      </w:r>
      <w:r w:rsidRPr="009947EC">
        <w:rPr>
          <w:rFonts w:ascii="Times New Roman" w:hAnsi="Times New Roman"/>
          <w:sz w:val="24"/>
          <w:szCs w:val="24"/>
        </w:rPr>
        <w:t xml:space="preserve"> Tabákové nálepky objednané podle odstavce </w:t>
      </w:r>
      <w:r w:rsidRPr="009947EC">
        <w:rPr>
          <w:rFonts w:ascii="Times New Roman" w:hAnsi="Times New Roman"/>
          <w:strike/>
          <w:sz w:val="24"/>
          <w:szCs w:val="24"/>
        </w:rPr>
        <w:t>11</w:t>
      </w:r>
      <w:r w:rsidRPr="009947EC">
        <w:rPr>
          <w:rFonts w:ascii="Times New Roman" w:hAnsi="Times New Roman"/>
          <w:sz w:val="24"/>
          <w:szCs w:val="24"/>
        </w:rPr>
        <w:t xml:space="preserve"> </w:t>
      </w:r>
      <w:r w:rsidR="00551AFE" w:rsidRPr="009947EC">
        <w:rPr>
          <w:rFonts w:ascii="Times New Roman" w:hAnsi="Times New Roman"/>
          <w:b/>
          <w:sz w:val="24"/>
          <w:szCs w:val="24"/>
        </w:rPr>
        <w:t>9</w:t>
      </w:r>
      <w:r w:rsidR="00551AFE">
        <w:rPr>
          <w:rFonts w:ascii="Times New Roman" w:hAnsi="Times New Roman"/>
          <w:b/>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b) lze odebrat nejdříve </w:t>
      </w:r>
      <w:r w:rsidR="00551AFE" w:rsidRPr="009947EC">
        <w:rPr>
          <w:rFonts w:ascii="Times New Roman" w:hAnsi="Times New Roman"/>
          <w:sz w:val="24"/>
          <w:szCs w:val="24"/>
        </w:rPr>
        <w:t>6</w:t>
      </w:r>
      <w:r w:rsidR="00551AFE">
        <w:rPr>
          <w:rFonts w:ascii="Times New Roman" w:hAnsi="Times New Roman"/>
          <w:sz w:val="24"/>
          <w:szCs w:val="24"/>
        </w:rPr>
        <w:t> </w:t>
      </w:r>
      <w:r w:rsidRPr="009947EC">
        <w:rPr>
          <w:rFonts w:ascii="Times New Roman" w:hAnsi="Times New Roman"/>
          <w:sz w:val="24"/>
          <w:szCs w:val="24"/>
        </w:rPr>
        <w:t>týdnů přede dnem nabytí účinnosti</w:t>
      </w:r>
      <w:r w:rsidR="00902695" w:rsidRPr="009947EC">
        <w:rPr>
          <w:rFonts w:ascii="Times New Roman" w:hAnsi="Times New Roman"/>
          <w:sz w:val="24"/>
          <w:szCs w:val="24"/>
        </w:rPr>
        <w:t xml:space="preserve"> tabákové nálepky nového vzoru.</w:t>
      </w:r>
    </w:p>
    <w:p w14:paraId="3BB799A8" w14:textId="019F8B59" w:rsidR="00243AD2" w:rsidRDefault="00243AD2"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(13) (12)</w:t>
      </w:r>
      <w:r w:rsidRPr="009947EC">
        <w:rPr>
          <w:rFonts w:ascii="Times New Roman" w:hAnsi="Times New Roman"/>
          <w:b/>
          <w:sz w:val="24"/>
          <w:szCs w:val="24"/>
        </w:rPr>
        <w:t xml:space="preserve"> (11)</w:t>
      </w:r>
      <w:r w:rsidRPr="009947EC">
        <w:rPr>
          <w:rFonts w:ascii="Times New Roman" w:hAnsi="Times New Roman"/>
          <w:sz w:val="24"/>
          <w:szCs w:val="24"/>
        </w:rPr>
        <w:t xml:space="preserve"> Pokud se změní vzor tabákové nálepky, lze objednat tabákové nálepky starého vzoru nejpozději šest týdnů před účinností změny vzoru tabákové nálepky</w:t>
      </w:r>
      <w:r w:rsidR="009F46D3" w:rsidRPr="009947EC">
        <w:rPr>
          <w:rFonts w:ascii="Times New Roman" w:hAnsi="Times New Roman"/>
          <w:sz w:val="24"/>
          <w:szCs w:val="24"/>
        </w:rPr>
        <w:t xml:space="preserve"> s </w:t>
      </w:r>
      <w:r w:rsidRPr="009947EC">
        <w:rPr>
          <w:rFonts w:ascii="Times New Roman" w:hAnsi="Times New Roman"/>
          <w:sz w:val="24"/>
          <w:szCs w:val="24"/>
        </w:rPr>
        <w:t>uvedením termínů odběru. Tabákové nálepky lze odebrat nejdříve dva týdny po doručení obje</w:t>
      </w:r>
      <w:r w:rsidR="00902695" w:rsidRPr="009947EC">
        <w:rPr>
          <w:rFonts w:ascii="Times New Roman" w:hAnsi="Times New Roman"/>
          <w:sz w:val="24"/>
          <w:szCs w:val="24"/>
        </w:rPr>
        <w:t>dnávky pověřenému správci daně.</w:t>
      </w:r>
    </w:p>
    <w:p w14:paraId="60B18669" w14:textId="6DAEE4F4" w:rsidR="0050012D" w:rsidRPr="0050012D" w:rsidRDefault="0050012D" w:rsidP="0050012D">
      <w:pPr>
        <w:widowControl w:val="0"/>
        <w:spacing w:before="240" w:after="0"/>
        <w:jc w:val="center"/>
      </w:pPr>
      <w:r>
        <w:t>***</w:t>
      </w:r>
    </w:p>
    <w:p w14:paraId="1B7BC2C0" w14:textId="2C415CDE" w:rsidR="00F827DF" w:rsidRPr="00E65CC1" w:rsidRDefault="00F827DF" w:rsidP="00E65CC1">
      <w:pPr>
        <w:pStyle w:val="Nadpis3"/>
        <w:rPr>
          <w:strike/>
        </w:rPr>
      </w:pPr>
      <w:r w:rsidRPr="005629A5">
        <w:rPr>
          <w:strike/>
        </w:rPr>
        <w:t>§ 118c</w:t>
      </w:r>
    </w:p>
    <w:p w14:paraId="0229C672" w14:textId="77777777" w:rsidR="00F827DF" w:rsidRPr="005629A5" w:rsidRDefault="00F827DF" w:rsidP="00F827DF">
      <w:pPr>
        <w:keepNext/>
        <w:widowControl w:val="0"/>
        <w:autoSpaceDE w:val="0"/>
        <w:autoSpaceDN w:val="0"/>
        <w:adjustRightInd w:val="0"/>
        <w:spacing w:before="240" w:after="0" w:line="240" w:lineRule="auto"/>
        <w:jc w:val="center"/>
        <w:rPr>
          <w:rFonts w:ascii="Times New Roman" w:hAnsi="Times New Roman"/>
          <w:b/>
          <w:bCs/>
          <w:strike/>
          <w:sz w:val="24"/>
          <w:szCs w:val="24"/>
        </w:rPr>
      </w:pPr>
      <w:r w:rsidRPr="005629A5">
        <w:rPr>
          <w:rFonts w:ascii="Times New Roman" w:hAnsi="Times New Roman"/>
          <w:b/>
          <w:bCs/>
          <w:strike/>
          <w:sz w:val="24"/>
          <w:szCs w:val="24"/>
        </w:rPr>
        <w:t>Skladování a prodej jednotkových balení cigaret s tabákovou nálepkou odpovídající staré sazbě daně</w:t>
      </w:r>
    </w:p>
    <w:p w14:paraId="17AEC68B" w14:textId="77777777" w:rsidR="00F827DF" w:rsidRPr="005629A5" w:rsidRDefault="00F827DF" w:rsidP="00F827DF">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5629A5">
        <w:rPr>
          <w:rFonts w:ascii="Times New Roman" w:hAnsi="Times New Roman"/>
          <w:strike/>
          <w:sz w:val="24"/>
          <w:szCs w:val="24"/>
        </w:rPr>
        <w:tab/>
        <w:t>(1) Jednotkové balení cigaret určené k přímé spotřebě s tabákovou nálepkou odpovídající jiné než nové sazbě daně nakoupené za účelem dalšího prodeje nelze ode dne nabytí účinnosti nové sazby daně skladovat ani prodávat.</w:t>
      </w:r>
    </w:p>
    <w:p w14:paraId="2703837E" w14:textId="77777777" w:rsidR="00F827DF" w:rsidRPr="005629A5" w:rsidRDefault="00F827DF" w:rsidP="00F827DF">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5629A5">
        <w:rPr>
          <w:rFonts w:ascii="Times New Roman" w:hAnsi="Times New Roman"/>
          <w:strike/>
          <w:sz w:val="24"/>
          <w:szCs w:val="24"/>
        </w:rPr>
        <w:tab/>
        <w:t>(2) Jednotkové balení cigaret určené k přímé spotřebě s tabákovou nálepkou odpovídající sazbě daně bezprostředně předcházející nové sazbě daně nakoupené za účelem dalšího prodeje nelze skladovat ani prodávat po uplynutí posledního dne druhého kalendářního měsíce následujícího po měsíci, v němž nabyla účinnosti nová sazba daně.</w:t>
      </w:r>
    </w:p>
    <w:p w14:paraId="4E0D6AB7" w14:textId="3A9C293C" w:rsidR="00F827DF" w:rsidRPr="00F827DF" w:rsidRDefault="00F827DF" w:rsidP="00127D0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5629A5">
        <w:rPr>
          <w:rFonts w:ascii="Times New Roman" w:hAnsi="Times New Roman"/>
          <w:strike/>
          <w:sz w:val="24"/>
          <w:szCs w:val="24"/>
        </w:rPr>
        <w:t>(3) Jednotkové balení cigaret, které nelze podle odstavce 1 nebo 2 skladovat ani prodávat, se považuje za tabákový výrobek značený nesprávným způsobem.</w:t>
      </w:r>
    </w:p>
    <w:p w14:paraId="2EB8D740" w14:textId="4A1141D7" w:rsidR="00195B5B" w:rsidRPr="009947EC" w:rsidRDefault="00B43026" w:rsidP="00771BE7">
      <w:pPr>
        <w:pStyle w:val="Nadpis3"/>
      </w:pPr>
      <w:r w:rsidRPr="009947EC">
        <w:t>§ </w:t>
      </w:r>
      <w:r w:rsidR="00195B5B" w:rsidRPr="009947EC">
        <w:t>119</w:t>
      </w:r>
    </w:p>
    <w:p w14:paraId="04266C06" w14:textId="260D216A" w:rsidR="00195B5B" w:rsidRPr="009947EC" w:rsidRDefault="00902695" w:rsidP="00771BE7">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Hodnota tabákové nálepky</w:t>
      </w:r>
    </w:p>
    <w:p w14:paraId="0B5180DB" w14:textId="140F22C1" w:rsidR="00A841CE" w:rsidRPr="009947EC" w:rsidRDefault="00195B5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(1) Povinnost uhradit hodnotu tabákové nálepky vzniká odběrem těchto nálepek. Hodnota tabákových nálepek odpovídá výši daňové povinnosti tabákového výrobku za jednotkové balení určené</w:t>
      </w:r>
      <w:r w:rsidR="009F46D3" w:rsidRPr="009947EC">
        <w:rPr>
          <w:rFonts w:ascii="Times New Roman" w:hAnsi="Times New Roman"/>
          <w:sz w:val="24"/>
          <w:szCs w:val="24"/>
        </w:rPr>
        <w:t xml:space="preserve"> k </w:t>
      </w:r>
      <w:r w:rsidR="00902695" w:rsidRPr="009947EC">
        <w:rPr>
          <w:rFonts w:ascii="Times New Roman" w:hAnsi="Times New Roman"/>
          <w:sz w:val="24"/>
          <w:szCs w:val="24"/>
        </w:rPr>
        <w:t>přímé spotřebě.</w:t>
      </w:r>
    </w:p>
    <w:p w14:paraId="27F57CBB" w14:textId="2DB2FC7B" w:rsidR="00195B5B" w:rsidRPr="009947EC" w:rsidRDefault="00195B5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(2) Hodnotu tabákových nálepek je odběratel povinen uhradit do 60 dní ode dne jejich odebr</w:t>
      </w:r>
      <w:r w:rsidR="00902695" w:rsidRPr="009947EC">
        <w:rPr>
          <w:rFonts w:ascii="Times New Roman" w:hAnsi="Times New Roman"/>
          <w:sz w:val="24"/>
          <w:szCs w:val="24"/>
        </w:rPr>
        <w:t>ání od pověřeného správce daně.</w:t>
      </w:r>
    </w:p>
    <w:p w14:paraId="0FBED945" w14:textId="6475196D" w:rsidR="00195B5B" w:rsidRPr="009947EC" w:rsidRDefault="00902695" w:rsidP="00127D0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trike/>
          <w:sz w:val="24"/>
          <w:szCs w:val="24"/>
        </w:rPr>
        <w:tab/>
        <w:t xml:space="preserve">(3) </w:t>
      </w:r>
      <w:r w:rsidRPr="009947EC">
        <w:rPr>
          <w:rFonts w:ascii="Times New Roman" w:hAnsi="Times New Roman"/>
          <w:i/>
          <w:strike/>
          <w:sz w:val="24"/>
          <w:szCs w:val="24"/>
        </w:rPr>
        <w:t>zrušen</w:t>
      </w:r>
    </w:p>
    <w:p w14:paraId="27A1DC8C" w14:textId="6B2FE454" w:rsidR="00195B5B" w:rsidRPr="009947EC" w:rsidRDefault="00195B5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trike/>
          <w:sz w:val="24"/>
          <w:szCs w:val="24"/>
        </w:rPr>
        <w:tab/>
        <w:t>(4</w:t>
      </w:r>
      <w:r w:rsidR="00A26658" w:rsidRPr="009947EC">
        <w:rPr>
          <w:rFonts w:ascii="Times New Roman" w:hAnsi="Times New Roman"/>
          <w:strike/>
          <w:sz w:val="24"/>
          <w:szCs w:val="24"/>
        </w:rPr>
        <w:t>)</w:t>
      </w:r>
      <w:r w:rsidR="00A26658" w:rsidRPr="009947EC">
        <w:rPr>
          <w:rFonts w:ascii="Times New Roman" w:hAnsi="Times New Roman"/>
          <w:sz w:val="24"/>
          <w:szCs w:val="24"/>
        </w:rPr>
        <w:t> </w:t>
      </w:r>
      <w:r w:rsidR="00A26658" w:rsidRPr="009947EC">
        <w:rPr>
          <w:rFonts w:ascii="Times New Roman" w:hAnsi="Times New Roman"/>
          <w:b/>
          <w:sz w:val="24"/>
          <w:szCs w:val="24"/>
        </w:rPr>
        <w:t xml:space="preserve">(3) </w:t>
      </w:r>
      <w:r w:rsidRPr="009947EC">
        <w:rPr>
          <w:rFonts w:ascii="Times New Roman" w:hAnsi="Times New Roman"/>
          <w:sz w:val="24"/>
          <w:szCs w:val="24"/>
        </w:rPr>
        <w:t xml:space="preserve">Odběratel je povinen poskytnout zajištění hodnoty tabákových nálepek objednaných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pověřeného správce daně, pokud není hodnota tabákových nálepek uhrazena již při jejich</w:t>
      </w:r>
      <w:r w:rsidR="00902695" w:rsidRPr="009947EC">
        <w:rPr>
          <w:rFonts w:ascii="Times New Roman" w:hAnsi="Times New Roman"/>
          <w:sz w:val="24"/>
          <w:szCs w:val="24"/>
        </w:rPr>
        <w:t xml:space="preserve"> odběru. Zajištění se poskytuje</w:t>
      </w:r>
    </w:p>
    <w:p w14:paraId="0796AE58" w14:textId="56B08D83" w:rsidR="00195B5B" w:rsidRPr="009947EC" w:rsidRDefault="00902695"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195B5B" w:rsidRPr="009947EC">
        <w:rPr>
          <w:rFonts w:ascii="Times New Roman" w:hAnsi="Times New Roman"/>
          <w:strike/>
          <w:sz w:val="24"/>
          <w:szCs w:val="24"/>
        </w:rPr>
        <w:t>finanční</w:t>
      </w:r>
      <w:r w:rsidR="00195B5B" w:rsidRPr="009947EC">
        <w:rPr>
          <w:rFonts w:ascii="Times New Roman" w:hAnsi="Times New Roman"/>
          <w:sz w:val="24"/>
          <w:szCs w:val="24"/>
        </w:rPr>
        <w:t xml:space="preserve"> </w:t>
      </w:r>
      <w:r w:rsidR="00195B5B" w:rsidRPr="009947EC">
        <w:rPr>
          <w:rFonts w:ascii="Times New Roman" w:hAnsi="Times New Roman"/>
          <w:b/>
          <w:sz w:val="24"/>
          <w:szCs w:val="24"/>
        </w:rPr>
        <w:t xml:space="preserve">bankovní </w:t>
      </w:r>
      <w:r w:rsidR="00195B5B" w:rsidRPr="009947EC">
        <w:rPr>
          <w:rFonts w:ascii="Times New Roman" w:hAnsi="Times New Roman"/>
          <w:sz w:val="24"/>
          <w:szCs w:val="24"/>
        </w:rPr>
        <w:t>zárukou vystavenou ve prospěch pověřeného správce daně, kt</w:t>
      </w:r>
      <w:r w:rsidRPr="009947EC">
        <w:rPr>
          <w:rFonts w:ascii="Times New Roman" w:hAnsi="Times New Roman"/>
          <w:sz w:val="24"/>
          <w:szCs w:val="24"/>
        </w:rPr>
        <w:t>erou tento správce daně přijal,</w:t>
      </w:r>
    </w:p>
    <w:p w14:paraId="3AAB2462" w14:textId="44FBF8CC" w:rsidR="00195B5B" w:rsidRPr="009947EC" w:rsidRDefault="00902695"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195B5B" w:rsidRPr="009947EC">
        <w:rPr>
          <w:rFonts w:ascii="Times New Roman" w:hAnsi="Times New Roman"/>
          <w:sz w:val="24"/>
          <w:szCs w:val="24"/>
        </w:rPr>
        <w:t xml:space="preserve">složením nebo převodem </w:t>
      </w:r>
      <w:r w:rsidR="006056A5" w:rsidRPr="009947EC">
        <w:rPr>
          <w:rFonts w:ascii="Times New Roman" w:hAnsi="Times New Roman"/>
          <w:sz w:val="24"/>
          <w:szCs w:val="24"/>
        </w:rPr>
        <w:t xml:space="preserve">peněžních </w:t>
      </w:r>
      <w:r w:rsidR="00195B5B" w:rsidRPr="009947EC">
        <w:rPr>
          <w:rFonts w:ascii="Times New Roman" w:hAnsi="Times New Roman"/>
          <w:sz w:val="24"/>
          <w:szCs w:val="24"/>
        </w:rPr>
        <w:t xml:space="preserve">prostředků na depozitní účet pro zajištění daně zřízený pověřeným správcem daně, </w:t>
      </w:r>
      <w:r w:rsidR="00195B5B" w:rsidRPr="009947EC">
        <w:rPr>
          <w:rFonts w:ascii="Times New Roman" w:hAnsi="Times New Roman"/>
          <w:strike/>
          <w:sz w:val="24"/>
          <w:szCs w:val="24"/>
        </w:rPr>
        <w:t>přičemž po dobu zajištění daně nevzniká nárok na úrok</w:t>
      </w:r>
      <w:r w:rsidR="009F46D3" w:rsidRPr="009947EC">
        <w:rPr>
          <w:rFonts w:ascii="Times New Roman" w:hAnsi="Times New Roman"/>
          <w:strike/>
          <w:sz w:val="24"/>
          <w:szCs w:val="24"/>
        </w:rPr>
        <w:t xml:space="preserve"> z </w:t>
      </w:r>
      <w:r w:rsidR="00195B5B" w:rsidRPr="009947EC">
        <w:rPr>
          <w:rFonts w:ascii="Times New Roman" w:hAnsi="Times New Roman"/>
          <w:strike/>
          <w:sz w:val="24"/>
          <w:szCs w:val="24"/>
        </w:rPr>
        <w:t>částky složené na depozitním účtu pro zajištění daně zřízeném pověřeným správcem daně,</w:t>
      </w:r>
      <w:r w:rsidRPr="009947EC">
        <w:rPr>
          <w:rFonts w:ascii="Times New Roman" w:hAnsi="Times New Roman"/>
          <w:sz w:val="24"/>
          <w:szCs w:val="24"/>
        </w:rPr>
        <w:t xml:space="preserve"> nebo</w:t>
      </w:r>
    </w:p>
    <w:p w14:paraId="529FA934" w14:textId="657F9A7F" w:rsidR="001C44DE" w:rsidRPr="009947EC" w:rsidRDefault="00902695"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195B5B" w:rsidRPr="009947EC">
        <w:rPr>
          <w:rFonts w:ascii="Times New Roman" w:hAnsi="Times New Roman"/>
          <w:sz w:val="24"/>
          <w:szCs w:val="24"/>
        </w:rPr>
        <w:t xml:space="preserve">pojištěním záruky poskytnutým pojišťovnou, pokud tento způsob zajištění povolí pověřený správce daně; na pojištění záruky se přiměřeně použije </w:t>
      </w:r>
      <w:r w:rsidR="00B43026" w:rsidRPr="009947EC">
        <w:rPr>
          <w:rFonts w:ascii="Times New Roman" w:hAnsi="Times New Roman"/>
          <w:sz w:val="24"/>
          <w:szCs w:val="24"/>
        </w:rPr>
        <w:t>§ </w:t>
      </w:r>
      <w:r w:rsidR="00195B5B" w:rsidRPr="009947EC">
        <w:rPr>
          <w:rFonts w:ascii="Times New Roman" w:hAnsi="Times New Roman"/>
          <w:sz w:val="24"/>
          <w:szCs w:val="24"/>
        </w:rPr>
        <w:t xml:space="preserve">21 </w:t>
      </w:r>
      <w:r w:rsidR="00B43026" w:rsidRPr="009947EC">
        <w:rPr>
          <w:rFonts w:ascii="Times New Roman" w:hAnsi="Times New Roman"/>
          <w:sz w:val="24"/>
          <w:szCs w:val="24"/>
        </w:rPr>
        <w:t>odst. </w:t>
      </w:r>
      <w:r w:rsidR="00551AFE" w:rsidRPr="009947EC">
        <w:rPr>
          <w:rFonts w:ascii="Times New Roman" w:hAnsi="Times New Roman"/>
          <w:sz w:val="24"/>
          <w:szCs w:val="24"/>
        </w:rPr>
        <w:t>2</w:t>
      </w:r>
      <w:r w:rsidR="00551AFE">
        <w:rPr>
          <w:rFonts w:ascii="Times New Roman" w:hAnsi="Times New Roman"/>
          <w:sz w:val="24"/>
          <w:szCs w:val="24"/>
        </w:rPr>
        <w:t> </w:t>
      </w:r>
      <w:r w:rsidR="00195B5B" w:rsidRPr="009947EC">
        <w:rPr>
          <w:rFonts w:ascii="Times New Roman" w:hAnsi="Times New Roman"/>
          <w:sz w:val="24"/>
          <w:szCs w:val="24"/>
        </w:rPr>
        <w:t>až 6.</w:t>
      </w:r>
    </w:p>
    <w:p w14:paraId="3C3BC6A4" w14:textId="25287A9D" w:rsidR="00195B5B" w:rsidRPr="009947EC" w:rsidRDefault="00195B5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trike/>
          <w:sz w:val="24"/>
          <w:szCs w:val="24"/>
        </w:rPr>
        <w:tab/>
        <w:t>(5)</w:t>
      </w:r>
      <w:r w:rsidR="008E1624" w:rsidRPr="009947EC">
        <w:rPr>
          <w:rFonts w:ascii="Times New Roman" w:hAnsi="Times New Roman"/>
          <w:sz w:val="24"/>
          <w:szCs w:val="24"/>
        </w:rPr>
        <w:t> </w:t>
      </w:r>
      <w:r w:rsidR="00A26658" w:rsidRPr="009947EC">
        <w:rPr>
          <w:rFonts w:ascii="Times New Roman" w:hAnsi="Times New Roman"/>
          <w:b/>
          <w:sz w:val="24"/>
          <w:szCs w:val="24"/>
        </w:rPr>
        <w:t>(</w:t>
      </w:r>
      <w:r w:rsidR="008E1624" w:rsidRPr="009947EC">
        <w:rPr>
          <w:rFonts w:ascii="Times New Roman" w:hAnsi="Times New Roman"/>
          <w:b/>
          <w:sz w:val="24"/>
          <w:szCs w:val="24"/>
        </w:rPr>
        <w:t>4</w:t>
      </w:r>
      <w:r w:rsidR="00A26658" w:rsidRPr="009947EC">
        <w:rPr>
          <w:rFonts w:ascii="Times New Roman" w:hAnsi="Times New Roman"/>
          <w:b/>
          <w:sz w:val="24"/>
          <w:szCs w:val="24"/>
        </w:rPr>
        <w:t xml:space="preserve">) </w:t>
      </w:r>
      <w:r w:rsidRPr="009947EC">
        <w:rPr>
          <w:rFonts w:ascii="Times New Roman" w:hAnsi="Times New Roman"/>
          <w:sz w:val="24"/>
          <w:szCs w:val="24"/>
        </w:rPr>
        <w:t xml:space="preserve">Odběrateli tabákových nálepek, který předloží doklad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tom, že byla uhrazena hodnota tabákových nálepek odebraných pro tabákové výrobky na daňovém území České republiky, vzniká nárok na vrácení této hodnoty tabákových nálepek za</w:t>
      </w:r>
      <w:r w:rsidR="00C76FF3" w:rsidRPr="009947EC">
        <w:rPr>
          <w:rFonts w:ascii="Times New Roman" w:hAnsi="Times New Roman"/>
          <w:sz w:val="24"/>
          <w:szCs w:val="24"/>
        </w:rPr>
        <w:t xml:space="preserve"> podmínek, že</w:t>
      </w:r>
    </w:p>
    <w:p w14:paraId="5C4063E2" w14:textId="5CEBED2E" w:rsidR="00195B5B" w:rsidRPr="009947EC" w:rsidRDefault="00195B5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F10A36" w:rsidRPr="009947EC">
        <w:rPr>
          <w:rFonts w:ascii="Times New Roman" w:hAnsi="Times New Roman"/>
          <w:sz w:val="24"/>
          <w:szCs w:val="24"/>
        </w:rPr>
        <w:tab/>
      </w:r>
      <w:r w:rsidRPr="009947EC">
        <w:rPr>
          <w:rFonts w:ascii="Times New Roman" w:hAnsi="Times New Roman"/>
          <w:sz w:val="24"/>
          <w:szCs w:val="24"/>
        </w:rPr>
        <w:t>během dopravy těchto značených tabákových výrobků</w:t>
      </w:r>
      <w:r w:rsidR="009F46D3" w:rsidRPr="009947EC">
        <w:rPr>
          <w:rFonts w:ascii="Times New Roman" w:hAnsi="Times New Roman"/>
          <w:sz w:val="24"/>
          <w:szCs w:val="24"/>
        </w:rPr>
        <w:t xml:space="preserve"> v </w:t>
      </w:r>
      <w:r w:rsidRPr="009947EC">
        <w:rPr>
          <w:rFonts w:ascii="Times New Roman" w:hAnsi="Times New Roman"/>
          <w:sz w:val="24"/>
          <w:szCs w:val="24"/>
        </w:rPr>
        <w:t>režimu podmíněného osvobození od daně došlo</w:t>
      </w:r>
      <w:r w:rsidR="009F46D3" w:rsidRPr="009947EC">
        <w:rPr>
          <w:rFonts w:ascii="Times New Roman" w:hAnsi="Times New Roman"/>
          <w:sz w:val="24"/>
          <w:szCs w:val="24"/>
        </w:rPr>
        <w:t xml:space="preserve"> k </w:t>
      </w:r>
      <w:r w:rsidRPr="009947EC">
        <w:rPr>
          <w:rFonts w:ascii="Times New Roman" w:hAnsi="Times New Roman"/>
          <w:sz w:val="24"/>
          <w:szCs w:val="24"/>
        </w:rPr>
        <w:t>porušení režimu podmíněného osvobození od daně (</w:t>
      </w:r>
      <w:r w:rsidR="00B43026" w:rsidRPr="009947EC">
        <w:rPr>
          <w:rFonts w:ascii="Times New Roman" w:hAnsi="Times New Roman"/>
          <w:sz w:val="24"/>
          <w:szCs w:val="24"/>
        </w:rPr>
        <w:t>§ </w:t>
      </w:r>
      <w:r w:rsidRPr="009947EC">
        <w:rPr>
          <w:rFonts w:ascii="Times New Roman" w:hAnsi="Times New Roman"/>
          <w:sz w:val="24"/>
          <w:szCs w:val="24"/>
        </w:rPr>
        <w:t xml:space="preserve">28 </w:t>
      </w:r>
      <w:r w:rsidR="00B43026" w:rsidRPr="009947EC">
        <w:rPr>
          <w:rFonts w:ascii="Times New Roman" w:hAnsi="Times New Roman"/>
          <w:sz w:val="24"/>
          <w:szCs w:val="24"/>
        </w:rPr>
        <w:t>odst. </w:t>
      </w:r>
      <w:r w:rsidRPr="009947EC">
        <w:rPr>
          <w:rFonts w:ascii="Times New Roman" w:hAnsi="Times New Roman"/>
          <w:sz w:val="24"/>
          <w:szCs w:val="24"/>
        </w:rPr>
        <w:t>1)</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jiném členském státě </w:t>
      </w:r>
      <w:r w:rsidR="00551AFE" w:rsidRPr="009947EC">
        <w:rPr>
          <w:rFonts w:ascii="Times New Roman" w:hAnsi="Times New Roman"/>
          <w:sz w:val="24"/>
          <w:szCs w:val="24"/>
        </w:rPr>
        <w:t>a</w:t>
      </w:r>
      <w:r w:rsidR="00551AFE">
        <w:rPr>
          <w:rFonts w:ascii="Times New Roman" w:hAnsi="Times New Roman"/>
          <w:sz w:val="24"/>
          <w:szCs w:val="24"/>
        </w:rPr>
        <w:t> </w:t>
      </w:r>
      <w:r w:rsidR="009F46D3" w:rsidRPr="009947EC">
        <w:rPr>
          <w:rFonts w:ascii="Times New Roman" w:hAnsi="Times New Roman"/>
          <w:sz w:val="24"/>
          <w:szCs w:val="24"/>
        </w:rPr>
        <w:t>v </w:t>
      </w:r>
      <w:r w:rsidRPr="009947EC">
        <w:rPr>
          <w:rFonts w:ascii="Times New Roman" w:hAnsi="Times New Roman"/>
          <w:sz w:val="24"/>
          <w:szCs w:val="24"/>
        </w:rPr>
        <w:t xml:space="preserve">tomto členském státě byla daň za tyto tabákové výrobky zaplacena; hodnota použitých tabákových nálepek se vrátí nejpozději do 60 kalendářních dnů po předložení dokladu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zaplacení daně</w:t>
      </w:r>
      <w:r w:rsidR="009F46D3" w:rsidRPr="009947EC">
        <w:rPr>
          <w:rFonts w:ascii="Times New Roman" w:hAnsi="Times New Roman"/>
          <w:sz w:val="24"/>
          <w:szCs w:val="24"/>
        </w:rPr>
        <w:t xml:space="preserve"> v </w:t>
      </w:r>
      <w:r w:rsidR="00C76FF3" w:rsidRPr="009947EC">
        <w:rPr>
          <w:rFonts w:ascii="Times New Roman" w:hAnsi="Times New Roman"/>
          <w:sz w:val="24"/>
          <w:szCs w:val="24"/>
        </w:rPr>
        <w:t>jiném členském státě, nebo</w:t>
      </w:r>
    </w:p>
    <w:p w14:paraId="2D44BAEE" w14:textId="6BA79A1C" w:rsidR="00195B5B" w:rsidRDefault="00195B5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F10A36" w:rsidRPr="009947EC">
        <w:rPr>
          <w:rFonts w:ascii="Times New Roman" w:hAnsi="Times New Roman"/>
          <w:sz w:val="24"/>
          <w:szCs w:val="24"/>
        </w:rPr>
        <w:tab/>
      </w:r>
      <w:r w:rsidRPr="009947EC">
        <w:rPr>
          <w:rFonts w:ascii="Times New Roman" w:hAnsi="Times New Roman"/>
          <w:sz w:val="24"/>
          <w:szCs w:val="24"/>
        </w:rPr>
        <w:t>během dopravy těchto značených tabákových výrobků</w:t>
      </w:r>
      <w:r w:rsidR="009F46D3" w:rsidRPr="009947EC">
        <w:rPr>
          <w:rFonts w:ascii="Times New Roman" w:hAnsi="Times New Roman"/>
          <w:sz w:val="24"/>
          <w:szCs w:val="24"/>
        </w:rPr>
        <w:t xml:space="preserve"> v </w:t>
      </w:r>
      <w:r w:rsidRPr="009947EC">
        <w:rPr>
          <w:rFonts w:ascii="Times New Roman" w:hAnsi="Times New Roman"/>
          <w:sz w:val="24"/>
          <w:szCs w:val="24"/>
        </w:rPr>
        <w:t>režimu podmíněného osvobození od daně došlo ke ztrátě nebo znehodnocení těchto tabákových výrobků prokazatelně</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důsledku nepředvídatelné ztráty nebo znehodnocení; hodnota použitých tabákových nálepek se vrátí nejpozději do 60 kalendářních dnů po zúčtování takové ztráty nebo takového znehodnocení tabákových výrobků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po prokázání, že ke ztrátě nebo znehodnocení tabákových výrobků došlo</w:t>
      </w:r>
      <w:r w:rsidR="009F46D3" w:rsidRPr="009947EC">
        <w:rPr>
          <w:rFonts w:ascii="Times New Roman" w:hAnsi="Times New Roman"/>
          <w:sz w:val="24"/>
          <w:szCs w:val="24"/>
        </w:rPr>
        <w:t xml:space="preserve"> v </w:t>
      </w:r>
      <w:r w:rsidRPr="009947EC">
        <w:rPr>
          <w:rFonts w:ascii="Times New Roman" w:hAnsi="Times New Roman"/>
          <w:sz w:val="24"/>
          <w:szCs w:val="24"/>
        </w:rPr>
        <w:t>důsledku nepředvída</w:t>
      </w:r>
      <w:r w:rsidR="00C76FF3" w:rsidRPr="009947EC">
        <w:rPr>
          <w:rFonts w:ascii="Times New Roman" w:hAnsi="Times New Roman"/>
          <w:sz w:val="24"/>
          <w:szCs w:val="24"/>
        </w:rPr>
        <w:t>telné ztráty nebo znehodnocení.</w:t>
      </w:r>
    </w:p>
    <w:p w14:paraId="17D01910" w14:textId="576FA966" w:rsidR="0050012D" w:rsidRPr="0050012D" w:rsidRDefault="0050012D" w:rsidP="0050012D">
      <w:pPr>
        <w:widowControl w:val="0"/>
        <w:spacing w:before="240" w:after="0"/>
        <w:jc w:val="center"/>
      </w:pPr>
      <w:r>
        <w:t>***</w:t>
      </w:r>
    </w:p>
    <w:p w14:paraId="40A3C98E" w14:textId="77777777" w:rsidR="00497A66" w:rsidRPr="008A4CBF" w:rsidRDefault="00497A66" w:rsidP="00497A66">
      <w:pPr>
        <w:pStyle w:val="Nadpis3"/>
        <w:keepLines/>
        <w:rPr>
          <w:strike/>
        </w:rPr>
      </w:pPr>
      <w:r w:rsidRPr="008A4CBF">
        <w:rPr>
          <w:strike/>
        </w:rPr>
        <w:t>§ 122a</w:t>
      </w:r>
    </w:p>
    <w:p w14:paraId="66781A36" w14:textId="77777777" w:rsidR="00497A66" w:rsidRPr="008A4CBF" w:rsidRDefault="00497A66" w:rsidP="00497A66">
      <w:pPr>
        <w:keepNext/>
        <w:keepLines/>
        <w:widowControl w:val="0"/>
        <w:autoSpaceDE w:val="0"/>
        <w:autoSpaceDN w:val="0"/>
        <w:adjustRightInd w:val="0"/>
        <w:spacing w:before="240" w:after="0" w:line="240" w:lineRule="auto"/>
        <w:jc w:val="center"/>
        <w:rPr>
          <w:rFonts w:ascii="Times New Roman" w:hAnsi="Times New Roman"/>
          <w:b/>
          <w:bCs/>
          <w:strike/>
          <w:sz w:val="24"/>
          <w:szCs w:val="24"/>
        </w:rPr>
      </w:pPr>
      <w:r w:rsidRPr="008A4CBF">
        <w:rPr>
          <w:rFonts w:ascii="Times New Roman" w:hAnsi="Times New Roman"/>
          <w:b/>
          <w:bCs/>
          <w:strike/>
          <w:sz w:val="24"/>
          <w:szCs w:val="24"/>
        </w:rPr>
        <w:t>Nárok na vrácení hodnoty tabákových nálepek v případě změny sazby daně u cigaret</w:t>
      </w:r>
    </w:p>
    <w:p w14:paraId="28926A5A" w14:textId="77777777" w:rsidR="00497A66" w:rsidRPr="008A4CBF" w:rsidRDefault="00497A66" w:rsidP="00497A6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8A4CBF">
        <w:rPr>
          <w:rFonts w:ascii="Times New Roman" w:hAnsi="Times New Roman"/>
          <w:strike/>
          <w:sz w:val="24"/>
          <w:szCs w:val="24"/>
        </w:rPr>
        <w:t xml:space="preserve">(1) Nárok na vrácení hodnoty tabákové nálepky v případě tabákové nálepky odpovídající sazbě daně bezprostředně předcházející nové sazbě daně nalepené na jednotkovém balení cigaret určeném k přímé spotřebě, které odběratel vyrobil, dovezl nebo dopravil z jiného členského státu, vzniká dnem jejího zničení pod úředním dozorem na daňovém území České republiky, pokud </w:t>
      </w:r>
    </w:p>
    <w:p w14:paraId="1406C548" w14:textId="3C918100" w:rsidR="00497A66" w:rsidRPr="008A4CBF" w:rsidRDefault="00497A66" w:rsidP="00497A66">
      <w:pPr>
        <w:widowControl w:val="0"/>
        <w:autoSpaceDE w:val="0"/>
        <w:autoSpaceDN w:val="0"/>
        <w:adjustRightInd w:val="0"/>
        <w:spacing w:after="0" w:line="240" w:lineRule="auto"/>
        <w:ind w:left="284" w:hanging="284"/>
        <w:jc w:val="both"/>
        <w:rPr>
          <w:rFonts w:ascii="Times New Roman" w:hAnsi="Times New Roman"/>
          <w:strike/>
          <w:sz w:val="24"/>
          <w:szCs w:val="24"/>
        </w:rPr>
      </w:pPr>
      <w:r w:rsidRPr="008A4CBF">
        <w:rPr>
          <w:rFonts w:ascii="Times New Roman" w:hAnsi="Times New Roman"/>
          <w:strike/>
          <w:sz w:val="24"/>
          <w:szCs w:val="24"/>
        </w:rPr>
        <w:t>a)</w:t>
      </w:r>
      <w:r w:rsidR="008F7232" w:rsidRPr="008A4CBF">
        <w:rPr>
          <w:rFonts w:ascii="Times New Roman" w:hAnsi="Times New Roman"/>
          <w:strike/>
          <w:sz w:val="24"/>
          <w:szCs w:val="24"/>
        </w:rPr>
        <w:tab/>
      </w:r>
      <w:r w:rsidRPr="008A4CBF">
        <w:rPr>
          <w:rFonts w:ascii="Times New Roman" w:hAnsi="Times New Roman"/>
          <w:strike/>
          <w:sz w:val="24"/>
          <w:szCs w:val="24"/>
        </w:rPr>
        <w:t>hodnota tabákové nálepky byla již uhrazena,</w:t>
      </w:r>
    </w:p>
    <w:p w14:paraId="62CB12AD" w14:textId="28852308" w:rsidR="00497A66" w:rsidRPr="008A4CBF" w:rsidRDefault="00497A66" w:rsidP="00497A66">
      <w:pPr>
        <w:widowControl w:val="0"/>
        <w:autoSpaceDE w:val="0"/>
        <w:autoSpaceDN w:val="0"/>
        <w:adjustRightInd w:val="0"/>
        <w:spacing w:after="0" w:line="240" w:lineRule="auto"/>
        <w:ind w:left="284" w:hanging="284"/>
        <w:jc w:val="both"/>
        <w:rPr>
          <w:rFonts w:ascii="Times New Roman" w:hAnsi="Times New Roman"/>
          <w:strike/>
          <w:sz w:val="24"/>
          <w:szCs w:val="24"/>
        </w:rPr>
      </w:pPr>
      <w:r w:rsidRPr="008A4CBF">
        <w:rPr>
          <w:rFonts w:ascii="Times New Roman" w:hAnsi="Times New Roman"/>
          <w:strike/>
          <w:sz w:val="24"/>
          <w:szCs w:val="24"/>
        </w:rPr>
        <w:t>b)</w:t>
      </w:r>
      <w:r w:rsidR="008F7232" w:rsidRPr="008A4CBF">
        <w:rPr>
          <w:rFonts w:ascii="Times New Roman" w:hAnsi="Times New Roman"/>
          <w:strike/>
          <w:sz w:val="24"/>
          <w:szCs w:val="24"/>
        </w:rPr>
        <w:tab/>
      </w:r>
      <w:r w:rsidRPr="008A4CBF">
        <w:rPr>
          <w:rFonts w:ascii="Times New Roman" w:hAnsi="Times New Roman"/>
          <w:strike/>
          <w:sz w:val="24"/>
          <w:szCs w:val="24"/>
        </w:rPr>
        <w:t>do posledního dne druhého kalendářního měsíce následujícího po měsíci, v němž nabyla účinnosti nová sazba daně, odběratel</w:t>
      </w:r>
    </w:p>
    <w:p w14:paraId="2398678B" w14:textId="482476B4" w:rsidR="00497A66" w:rsidRPr="008A4CBF" w:rsidRDefault="00497A66" w:rsidP="00497A66">
      <w:pPr>
        <w:widowControl w:val="0"/>
        <w:autoSpaceDE w:val="0"/>
        <w:autoSpaceDN w:val="0"/>
        <w:adjustRightInd w:val="0"/>
        <w:spacing w:after="0" w:line="240" w:lineRule="auto"/>
        <w:ind w:left="567" w:hanging="284"/>
        <w:jc w:val="both"/>
        <w:rPr>
          <w:rFonts w:ascii="Times New Roman" w:hAnsi="Times New Roman"/>
          <w:strike/>
          <w:sz w:val="24"/>
          <w:szCs w:val="24"/>
        </w:rPr>
      </w:pPr>
      <w:r w:rsidRPr="008A4CBF">
        <w:rPr>
          <w:rFonts w:ascii="Times New Roman" w:hAnsi="Times New Roman"/>
          <w:strike/>
          <w:sz w:val="24"/>
          <w:szCs w:val="24"/>
        </w:rPr>
        <w:t>1.</w:t>
      </w:r>
      <w:r w:rsidR="008F7232" w:rsidRPr="008A4CBF">
        <w:rPr>
          <w:rFonts w:ascii="Times New Roman" w:hAnsi="Times New Roman"/>
          <w:strike/>
          <w:sz w:val="24"/>
          <w:szCs w:val="24"/>
        </w:rPr>
        <w:tab/>
      </w:r>
      <w:r w:rsidRPr="008A4CBF">
        <w:rPr>
          <w:rFonts w:ascii="Times New Roman" w:hAnsi="Times New Roman"/>
          <w:strike/>
          <w:sz w:val="24"/>
          <w:szCs w:val="24"/>
        </w:rPr>
        <w:t>provede soupis těchto tabákových nálepek,</w:t>
      </w:r>
    </w:p>
    <w:p w14:paraId="28C8FA2B" w14:textId="4C6E3A2D" w:rsidR="00497A66" w:rsidRPr="008A4CBF" w:rsidRDefault="00497A66" w:rsidP="004C2ECC">
      <w:pPr>
        <w:widowControl w:val="0"/>
        <w:autoSpaceDE w:val="0"/>
        <w:autoSpaceDN w:val="0"/>
        <w:adjustRightInd w:val="0"/>
        <w:spacing w:after="0" w:line="240" w:lineRule="auto"/>
        <w:ind w:left="567" w:hanging="284"/>
        <w:jc w:val="both"/>
        <w:rPr>
          <w:rFonts w:ascii="Times New Roman" w:hAnsi="Times New Roman"/>
          <w:strike/>
          <w:sz w:val="24"/>
          <w:szCs w:val="24"/>
        </w:rPr>
      </w:pPr>
      <w:r w:rsidRPr="008A4CBF">
        <w:rPr>
          <w:rFonts w:ascii="Times New Roman" w:hAnsi="Times New Roman"/>
          <w:strike/>
          <w:sz w:val="24"/>
          <w:szCs w:val="24"/>
        </w:rPr>
        <w:t>2.</w:t>
      </w:r>
      <w:r w:rsidR="008F7232" w:rsidRPr="008A4CBF">
        <w:rPr>
          <w:rFonts w:ascii="Times New Roman" w:hAnsi="Times New Roman"/>
          <w:strike/>
          <w:sz w:val="24"/>
          <w:szCs w:val="24"/>
        </w:rPr>
        <w:tab/>
      </w:r>
      <w:r w:rsidRPr="008A4CBF">
        <w:rPr>
          <w:rFonts w:ascii="Times New Roman" w:hAnsi="Times New Roman"/>
          <w:strike/>
          <w:sz w:val="24"/>
          <w:szCs w:val="24"/>
        </w:rPr>
        <w:t>podá žádost o úřední dozor nad zničením těchto tabákových nálepek elektronicky</w:t>
      </w:r>
      <w:r w:rsidRPr="00AC0C08">
        <w:rPr>
          <w:rFonts w:ascii="Times New Roman" w:hAnsi="Times New Roman"/>
          <w:strike/>
          <w:sz w:val="24"/>
          <w:szCs w:val="24"/>
        </w:rPr>
        <w:t>, a to ve formátu a struktuře zveřejněné správcem daně způsobem umožňujícím dálkový přístup</w:t>
      </w:r>
      <w:r w:rsidRPr="008A4CBF">
        <w:rPr>
          <w:rFonts w:ascii="Times New Roman" w:hAnsi="Times New Roman"/>
          <w:strike/>
          <w:sz w:val="24"/>
          <w:szCs w:val="24"/>
        </w:rPr>
        <w:t>, a</w:t>
      </w:r>
    </w:p>
    <w:p w14:paraId="4131FFB7" w14:textId="7BDF950A" w:rsidR="00497A66" w:rsidRPr="008A4CBF" w:rsidRDefault="00497A66" w:rsidP="00497A66">
      <w:pPr>
        <w:widowControl w:val="0"/>
        <w:autoSpaceDE w:val="0"/>
        <w:autoSpaceDN w:val="0"/>
        <w:adjustRightInd w:val="0"/>
        <w:spacing w:after="0" w:line="240" w:lineRule="auto"/>
        <w:ind w:left="567" w:hanging="284"/>
        <w:jc w:val="both"/>
        <w:rPr>
          <w:rFonts w:ascii="Times New Roman" w:hAnsi="Times New Roman"/>
          <w:strike/>
          <w:sz w:val="24"/>
          <w:szCs w:val="24"/>
        </w:rPr>
      </w:pPr>
      <w:r w:rsidRPr="008A4CBF">
        <w:rPr>
          <w:rFonts w:ascii="Times New Roman" w:hAnsi="Times New Roman"/>
          <w:strike/>
          <w:sz w:val="24"/>
          <w:szCs w:val="24"/>
        </w:rPr>
        <w:t>3.</w:t>
      </w:r>
      <w:r w:rsidR="008F7232" w:rsidRPr="008A4CBF">
        <w:rPr>
          <w:rFonts w:ascii="Times New Roman" w:hAnsi="Times New Roman"/>
          <w:strike/>
          <w:sz w:val="24"/>
          <w:szCs w:val="24"/>
        </w:rPr>
        <w:tab/>
      </w:r>
      <w:r w:rsidRPr="008A4CBF">
        <w:rPr>
          <w:rFonts w:ascii="Times New Roman" w:hAnsi="Times New Roman"/>
          <w:strike/>
          <w:sz w:val="24"/>
          <w:szCs w:val="24"/>
        </w:rPr>
        <w:t>umístí jednotková balení cigaret určená k přímé spotřebě s těmito tabákovými nálepkami na místo, které je zabezpečeno proti zneužití a kde jsou tato jednotková balení skladována odděleně od jiných tabákových výrobků a viditelně označena,</w:t>
      </w:r>
    </w:p>
    <w:p w14:paraId="362BDCE2" w14:textId="68B76A4D" w:rsidR="00497A66" w:rsidRPr="008A4CBF" w:rsidRDefault="00497A66" w:rsidP="00497A66">
      <w:pPr>
        <w:widowControl w:val="0"/>
        <w:autoSpaceDE w:val="0"/>
        <w:autoSpaceDN w:val="0"/>
        <w:adjustRightInd w:val="0"/>
        <w:spacing w:after="0" w:line="240" w:lineRule="auto"/>
        <w:ind w:left="284" w:hanging="284"/>
        <w:jc w:val="both"/>
        <w:rPr>
          <w:rFonts w:ascii="Times New Roman" w:hAnsi="Times New Roman"/>
          <w:strike/>
          <w:sz w:val="24"/>
          <w:szCs w:val="24"/>
        </w:rPr>
      </w:pPr>
      <w:r w:rsidRPr="008A4CBF">
        <w:rPr>
          <w:rFonts w:ascii="Times New Roman" w:hAnsi="Times New Roman"/>
          <w:strike/>
          <w:sz w:val="24"/>
          <w:szCs w:val="24"/>
        </w:rPr>
        <w:t>c)</w:t>
      </w:r>
      <w:r w:rsidR="008F7232" w:rsidRPr="008A4CBF">
        <w:rPr>
          <w:rFonts w:ascii="Times New Roman" w:hAnsi="Times New Roman"/>
          <w:strike/>
          <w:sz w:val="24"/>
          <w:szCs w:val="24"/>
        </w:rPr>
        <w:tab/>
      </w:r>
      <w:r w:rsidRPr="008A4CBF">
        <w:rPr>
          <w:rFonts w:ascii="Times New Roman" w:hAnsi="Times New Roman"/>
          <w:strike/>
          <w:sz w:val="24"/>
          <w:szCs w:val="24"/>
        </w:rPr>
        <w:t>je jednotkové balení cigaret určené k přímé spotřebě s touto tabákovou nálepkou do dne zničení skladováno podle písmene b) bodu 3 a</w:t>
      </w:r>
    </w:p>
    <w:p w14:paraId="4BC595EE" w14:textId="3464EA3D" w:rsidR="00497A66" w:rsidRPr="008A4CBF" w:rsidRDefault="00497A66" w:rsidP="00497A66">
      <w:pPr>
        <w:widowControl w:val="0"/>
        <w:autoSpaceDE w:val="0"/>
        <w:autoSpaceDN w:val="0"/>
        <w:adjustRightInd w:val="0"/>
        <w:spacing w:after="0" w:line="240" w:lineRule="auto"/>
        <w:ind w:left="284" w:hanging="284"/>
        <w:jc w:val="both"/>
        <w:rPr>
          <w:rFonts w:ascii="Times New Roman" w:hAnsi="Times New Roman"/>
          <w:strike/>
          <w:sz w:val="24"/>
          <w:szCs w:val="24"/>
        </w:rPr>
      </w:pPr>
      <w:r w:rsidRPr="008A4CBF">
        <w:rPr>
          <w:rFonts w:ascii="Times New Roman" w:hAnsi="Times New Roman"/>
          <w:strike/>
          <w:sz w:val="24"/>
          <w:szCs w:val="24"/>
        </w:rPr>
        <w:t>d)</w:t>
      </w:r>
      <w:r w:rsidR="008F7232" w:rsidRPr="008A4CBF">
        <w:rPr>
          <w:rFonts w:ascii="Times New Roman" w:hAnsi="Times New Roman"/>
          <w:strike/>
          <w:sz w:val="24"/>
          <w:szCs w:val="24"/>
        </w:rPr>
        <w:tab/>
      </w:r>
      <w:r w:rsidRPr="008A4CBF">
        <w:rPr>
          <w:rFonts w:ascii="Times New Roman" w:hAnsi="Times New Roman"/>
          <w:strike/>
          <w:sz w:val="24"/>
          <w:szCs w:val="24"/>
        </w:rPr>
        <w:t>ke zničení došlo do posledního dne čtvrtého kalendářního měsíce následujícího po měsíci, v</w:t>
      </w:r>
      <w:r w:rsidR="00BB7142" w:rsidRPr="008A4CBF">
        <w:rPr>
          <w:rFonts w:ascii="Times New Roman" w:hAnsi="Times New Roman"/>
          <w:strike/>
          <w:sz w:val="24"/>
          <w:szCs w:val="24"/>
        </w:rPr>
        <w:t> </w:t>
      </w:r>
      <w:r w:rsidRPr="008A4CBF">
        <w:rPr>
          <w:rFonts w:ascii="Times New Roman" w:hAnsi="Times New Roman"/>
          <w:strike/>
          <w:sz w:val="24"/>
          <w:szCs w:val="24"/>
        </w:rPr>
        <w:t>němž nabyla účinnosti nová sazba daně.</w:t>
      </w:r>
    </w:p>
    <w:p w14:paraId="76FC5A84" w14:textId="0C7F62FA" w:rsidR="00497A66" w:rsidRDefault="00497A66" w:rsidP="008F7232">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8A4CBF">
        <w:rPr>
          <w:rFonts w:ascii="Times New Roman" w:hAnsi="Times New Roman"/>
          <w:strike/>
          <w:sz w:val="24"/>
          <w:szCs w:val="24"/>
        </w:rPr>
        <w:t>(2) Jednotkové balení cigaret určené k přímé spotřebě s tabákovou nálepkou odpovídající sazbě daně bezprostředně předcházející nové sazbě daně, u něhož jsou splněny podmínky podle odstavce 1, se do posledního dne čtvrtého kalendářního měsíce následujícího po měsíci, v němž nabyla účinnosti nová sazba daně, nepovažuje za tabákový výrobek značený nesprávným způsobem.</w:t>
      </w:r>
    </w:p>
    <w:p w14:paraId="0E04BE9B" w14:textId="2E7AD551" w:rsidR="0050012D" w:rsidRPr="0050012D" w:rsidRDefault="0050012D" w:rsidP="0050012D">
      <w:pPr>
        <w:widowControl w:val="0"/>
        <w:spacing w:before="240" w:after="0"/>
        <w:jc w:val="center"/>
      </w:pPr>
      <w:r>
        <w:t>***</w:t>
      </w:r>
    </w:p>
    <w:p w14:paraId="40C41088" w14:textId="6747A61F" w:rsidR="005D65CB" w:rsidRPr="009947EC" w:rsidRDefault="00B43026" w:rsidP="00336A3B">
      <w:pPr>
        <w:pStyle w:val="Nadpis3"/>
        <w:keepLines/>
      </w:pPr>
      <w:r w:rsidRPr="009947EC">
        <w:t>§ </w:t>
      </w:r>
      <w:r w:rsidR="005D65CB" w:rsidRPr="009947EC">
        <w:t>126</w:t>
      </w:r>
    </w:p>
    <w:p w14:paraId="3CBB039A" w14:textId="398E3368" w:rsidR="005D65CB" w:rsidRPr="009947EC" w:rsidRDefault="005D65CB" w:rsidP="00336A3B">
      <w:pPr>
        <w:keepLines/>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Pr="009947EC">
        <w:rPr>
          <w:rFonts w:ascii="Times New Roman" w:hAnsi="Times New Roman"/>
          <w:strike/>
          <w:sz w:val="24"/>
          <w:szCs w:val="24"/>
        </w:rPr>
        <w:t>(1) Pověřený správce daně</w:t>
      </w:r>
      <w:r w:rsidR="009F46D3" w:rsidRPr="009947EC">
        <w:rPr>
          <w:rFonts w:ascii="Times New Roman" w:hAnsi="Times New Roman"/>
          <w:strike/>
          <w:sz w:val="24"/>
          <w:szCs w:val="24"/>
        </w:rPr>
        <w:t xml:space="preserve"> v </w:t>
      </w:r>
      <w:r w:rsidRPr="009947EC">
        <w:rPr>
          <w:rFonts w:ascii="Times New Roman" w:hAnsi="Times New Roman"/>
          <w:strike/>
          <w:sz w:val="24"/>
          <w:szCs w:val="24"/>
        </w:rPr>
        <w:t xml:space="preserve">rozhodnutí </w:t>
      </w:r>
      <w:r w:rsidR="003B7F21" w:rsidRPr="009947EC">
        <w:rPr>
          <w:rFonts w:ascii="Times New Roman" w:hAnsi="Times New Roman"/>
          <w:strike/>
          <w:sz w:val="24"/>
          <w:szCs w:val="24"/>
        </w:rPr>
        <w:t>o </w:t>
      </w:r>
      <w:r w:rsidRPr="009947EC">
        <w:rPr>
          <w:rFonts w:ascii="Times New Roman" w:hAnsi="Times New Roman"/>
          <w:strike/>
          <w:sz w:val="24"/>
          <w:szCs w:val="24"/>
        </w:rPr>
        <w:t>snížení úhrady nebo zajištění uvede výši tohoto snížení pro jednotlivý odběr ve výši 10</w:t>
      </w:r>
      <w:r w:rsidR="009D132D" w:rsidRPr="009947EC">
        <w:rPr>
          <w:rFonts w:ascii="Times New Roman" w:hAnsi="Times New Roman"/>
          <w:strike/>
          <w:sz w:val="24"/>
          <w:szCs w:val="24"/>
        </w:rPr>
        <w:t> %</w:t>
      </w:r>
      <w:r w:rsidR="00DC0225" w:rsidRPr="009947EC">
        <w:rPr>
          <w:rFonts w:ascii="Times New Roman" w:hAnsi="Times New Roman"/>
          <w:strike/>
          <w:sz w:val="24"/>
          <w:szCs w:val="24"/>
        </w:rPr>
        <w:t xml:space="preserve"> hodnoty tabákových nálepek.</w:t>
      </w:r>
    </w:p>
    <w:p w14:paraId="0F22B73A" w14:textId="38E0EA03" w:rsidR="00E6584D" w:rsidRPr="009947EC" w:rsidRDefault="005D65CB" w:rsidP="00336A3B">
      <w:pPr>
        <w:keepLines/>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sz w:val="24"/>
          <w:szCs w:val="24"/>
        </w:rPr>
        <w:tab/>
      </w:r>
      <w:r w:rsidRPr="009947EC">
        <w:rPr>
          <w:rFonts w:ascii="Times New Roman" w:hAnsi="Times New Roman"/>
          <w:b/>
          <w:sz w:val="24"/>
          <w:szCs w:val="24"/>
        </w:rPr>
        <w:t>(</w:t>
      </w:r>
      <w:r w:rsidR="00E6584D" w:rsidRPr="009947EC">
        <w:rPr>
          <w:rFonts w:ascii="Times New Roman" w:hAnsi="Times New Roman"/>
          <w:b/>
          <w:sz w:val="24"/>
          <w:szCs w:val="24"/>
        </w:rPr>
        <w:t>1)</w:t>
      </w:r>
      <w:r w:rsidRPr="009947EC">
        <w:rPr>
          <w:rFonts w:ascii="Times New Roman" w:hAnsi="Times New Roman"/>
          <w:sz w:val="24"/>
          <w:szCs w:val="24"/>
        </w:rPr>
        <w:t xml:space="preserve"> </w:t>
      </w:r>
      <w:r w:rsidRPr="009947EC">
        <w:rPr>
          <w:rFonts w:ascii="Times New Roman" w:hAnsi="Times New Roman"/>
          <w:b/>
          <w:sz w:val="24"/>
          <w:szCs w:val="24"/>
        </w:rPr>
        <w:t>Pověřený správce daně</w:t>
      </w:r>
      <w:r w:rsidR="009F46D3" w:rsidRPr="009947EC">
        <w:rPr>
          <w:rFonts w:ascii="Times New Roman" w:hAnsi="Times New Roman"/>
          <w:b/>
          <w:sz w:val="24"/>
          <w:szCs w:val="24"/>
        </w:rPr>
        <w:t xml:space="preserve"> v </w:t>
      </w:r>
      <w:r w:rsidRPr="009947EC">
        <w:rPr>
          <w:rFonts w:ascii="Times New Roman" w:hAnsi="Times New Roman"/>
          <w:b/>
          <w:sz w:val="24"/>
          <w:szCs w:val="24"/>
        </w:rPr>
        <w:t xml:space="preserve">rozhodnutí </w:t>
      </w:r>
      <w:r w:rsidR="003B7F21" w:rsidRPr="009947EC">
        <w:rPr>
          <w:rFonts w:ascii="Times New Roman" w:hAnsi="Times New Roman"/>
          <w:b/>
          <w:sz w:val="24"/>
          <w:szCs w:val="24"/>
        </w:rPr>
        <w:t>o </w:t>
      </w:r>
      <w:r w:rsidRPr="009947EC">
        <w:rPr>
          <w:rFonts w:ascii="Times New Roman" w:hAnsi="Times New Roman"/>
          <w:b/>
          <w:sz w:val="24"/>
          <w:szCs w:val="24"/>
        </w:rPr>
        <w:t>snížení úhrady nebo zajištění uvede výši tohoto snížení pro jednotlivý odběr ve výši</w:t>
      </w:r>
    </w:p>
    <w:p w14:paraId="41DBE65D" w14:textId="4B2FF5F8" w:rsidR="001619D8" w:rsidRPr="009947EC" w:rsidRDefault="00E6584D" w:rsidP="00627C78">
      <w:pPr>
        <w:pStyle w:val="Textpsmene"/>
        <w:keepLines/>
        <w:tabs>
          <w:tab w:val="clear" w:pos="425"/>
          <w:tab w:val="num" w:pos="284"/>
        </w:tabs>
        <w:ind w:left="284" w:hanging="284"/>
        <w:outlineLvl w:val="9"/>
        <w:rPr>
          <w:b/>
          <w:szCs w:val="24"/>
        </w:rPr>
      </w:pPr>
      <w:r w:rsidRPr="009947EC">
        <w:rPr>
          <w:b/>
          <w:szCs w:val="24"/>
        </w:rPr>
        <w:t>a)</w:t>
      </w:r>
      <w:r w:rsidRPr="009947EC">
        <w:rPr>
          <w:b/>
          <w:szCs w:val="24"/>
          <w:lang w:val="cs-CZ"/>
        </w:rPr>
        <w:tab/>
      </w:r>
      <w:r w:rsidR="001619D8" w:rsidRPr="009947EC">
        <w:rPr>
          <w:b/>
          <w:szCs w:val="24"/>
          <w:lang w:val="cs-CZ"/>
        </w:rPr>
        <w:t>10</w:t>
      </w:r>
      <w:r w:rsidR="009D132D" w:rsidRPr="009947EC">
        <w:rPr>
          <w:b/>
          <w:szCs w:val="24"/>
          <w:lang w:val="cs-CZ"/>
        </w:rPr>
        <w:t> %</w:t>
      </w:r>
      <w:r w:rsidR="001619D8" w:rsidRPr="009947EC">
        <w:rPr>
          <w:b/>
          <w:szCs w:val="24"/>
          <w:lang w:val="cs-CZ"/>
        </w:rPr>
        <w:t xml:space="preserve"> hodnoty tabákových nálepek,</w:t>
      </w:r>
    </w:p>
    <w:p w14:paraId="2C2163C4" w14:textId="7B85828E" w:rsidR="001619D8" w:rsidRPr="009947EC" w:rsidRDefault="001619D8" w:rsidP="00627C78">
      <w:pPr>
        <w:pStyle w:val="Textpsmene"/>
        <w:keepLines/>
        <w:tabs>
          <w:tab w:val="clear" w:pos="425"/>
          <w:tab w:val="num" w:pos="284"/>
        </w:tabs>
        <w:ind w:left="284" w:hanging="284"/>
        <w:outlineLvl w:val="9"/>
        <w:rPr>
          <w:b/>
          <w:szCs w:val="24"/>
        </w:rPr>
      </w:pPr>
      <w:r w:rsidRPr="009947EC">
        <w:rPr>
          <w:b/>
          <w:szCs w:val="24"/>
          <w:lang w:val="cs-CZ"/>
        </w:rPr>
        <w:t>b)</w:t>
      </w:r>
      <w:r w:rsidRPr="009947EC">
        <w:rPr>
          <w:b/>
          <w:szCs w:val="24"/>
          <w:lang w:val="cs-CZ"/>
        </w:rPr>
        <w:tab/>
        <w:t>20</w:t>
      </w:r>
      <w:r w:rsidR="009D132D" w:rsidRPr="009947EC">
        <w:rPr>
          <w:b/>
          <w:szCs w:val="24"/>
          <w:lang w:val="cs-CZ"/>
        </w:rPr>
        <w:t> %</w:t>
      </w:r>
      <w:r w:rsidRPr="009947EC">
        <w:rPr>
          <w:b/>
          <w:szCs w:val="24"/>
          <w:lang w:val="cs-CZ"/>
        </w:rPr>
        <w:t xml:space="preserve"> hodnoty tabákových nálepek, trvá-li snížení úhrad</w:t>
      </w:r>
      <w:r w:rsidR="00306BC9" w:rsidRPr="009947EC">
        <w:rPr>
          <w:b/>
          <w:szCs w:val="24"/>
          <w:lang w:val="cs-CZ"/>
        </w:rPr>
        <w:t>y nebo zajištění nepřetržitě po </w:t>
      </w:r>
      <w:r w:rsidRPr="009947EC">
        <w:rPr>
          <w:b/>
          <w:szCs w:val="24"/>
          <w:lang w:val="cs-CZ"/>
        </w:rPr>
        <w:t xml:space="preserve">dobu </w:t>
      </w:r>
      <w:r w:rsidR="003B7F21" w:rsidRPr="009947EC">
        <w:rPr>
          <w:b/>
          <w:szCs w:val="24"/>
          <w:lang w:val="cs-CZ"/>
        </w:rPr>
        <w:t>9 </w:t>
      </w:r>
      <w:r w:rsidRPr="009947EC">
        <w:rPr>
          <w:b/>
          <w:szCs w:val="24"/>
          <w:lang w:val="cs-CZ"/>
        </w:rPr>
        <w:t>měsíců před vydáním tohoto rozhodnutí,</w:t>
      </w:r>
    </w:p>
    <w:p w14:paraId="17FD11D9" w14:textId="64E400A0" w:rsidR="001619D8" w:rsidRPr="009947EC" w:rsidRDefault="001619D8" w:rsidP="00627C78">
      <w:pPr>
        <w:pStyle w:val="Textpsmene"/>
        <w:keepLines/>
        <w:tabs>
          <w:tab w:val="clear" w:pos="425"/>
          <w:tab w:val="num" w:pos="284"/>
        </w:tabs>
        <w:ind w:left="284" w:hanging="284"/>
        <w:outlineLvl w:val="9"/>
        <w:rPr>
          <w:b/>
          <w:szCs w:val="24"/>
        </w:rPr>
      </w:pPr>
      <w:r w:rsidRPr="009947EC">
        <w:rPr>
          <w:b/>
          <w:szCs w:val="24"/>
          <w:lang w:val="cs-CZ"/>
        </w:rPr>
        <w:t>c)</w:t>
      </w:r>
      <w:r w:rsidRPr="009947EC">
        <w:rPr>
          <w:b/>
          <w:szCs w:val="24"/>
          <w:lang w:val="cs-CZ"/>
        </w:rPr>
        <w:tab/>
        <w:t>40</w:t>
      </w:r>
      <w:r w:rsidR="009D132D" w:rsidRPr="009947EC">
        <w:rPr>
          <w:b/>
          <w:szCs w:val="24"/>
          <w:lang w:val="cs-CZ"/>
        </w:rPr>
        <w:t> %</w:t>
      </w:r>
      <w:r w:rsidRPr="009947EC">
        <w:rPr>
          <w:b/>
          <w:szCs w:val="24"/>
          <w:lang w:val="cs-CZ"/>
        </w:rPr>
        <w:t xml:space="preserve"> hodnoty tabákových nálepek, trvá-li snížení úhrad</w:t>
      </w:r>
      <w:r w:rsidR="00306BC9" w:rsidRPr="009947EC">
        <w:rPr>
          <w:b/>
          <w:szCs w:val="24"/>
          <w:lang w:val="cs-CZ"/>
        </w:rPr>
        <w:t>y nebo zajištění nepřetržitě po </w:t>
      </w:r>
      <w:r w:rsidRPr="009947EC">
        <w:rPr>
          <w:b/>
          <w:szCs w:val="24"/>
          <w:lang w:val="cs-CZ"/>
        </w:rPr>
        <w:t>dobu 21 měsíců před vydáním tohoto rozhodnutí</w:t>
      </w:r>
      <w:r w:rsidR="00D870D9" w:rsidRPr="009947EC">
        <w:rPr>
          <w:b/>
          <w:szCs w:val="24"/>
          <w:lang w:val="cs-CZ"/>
        </w:rPr>
        <w:t>,</w:t>
      </w:r>
    </w:p>
    <w:p w14:paraId="62A27BC9" w14:textId="162E31DC" w:rsidR="001619D8" w:rsidRPr="009947EC" w:rsidRDefault="001619D8" w:rsidP="00627C78">
      <w:pPr>
        <w:pStyle w:val="Textpsmene"/>
        <w:keepLines/>
        <w:tabs>
          <w:tab w:val="clear" w:pos="425"/>
          <w:tab w:val="num" w:pos="284"/>
        </w:tabs>
        <w:ind w:left="284" w:hanging="284"/>
        <w:outlineLvl w:val="9"/>
        <w:rPr>
          <w:b/>
          <w:szCs w:val="24"/>
        </w:rPr>
      </w:pPr>
      <w:r w:rsidRPr="009947EC">
        <w:rPr>
          <w:b/>
          <w:szCs w:val="24"/>
        </w:rPr>
        <w:t>d)</w:t>
      </w:r>
      <w:r w:rsidRPr="009947EC">
        <w:rPr>
          <w:b/>
          <w:szCs w:val="24"/>
        </w:rPr>
        <w:tab/>
      </w:r>
      <w:r w:rsidR="005D65CB" w:rsidRPr="009947EC">
        <w:rPr>
          <w:b/>
          <w:szCs w:val="24"/>
        </w:rPr>
        <w:t>50</w:t>
      </w:r>
      <w:r w:rsidR="009D132D" w:rsidRPr="009947EC">
        <w:rPr>
          <w:b/>
          <w:szCs w:val="24"/>
        </w:rPr>
        <w:t> %</w:t>
      </w:r>
      <w:r w:rsidR="005D65CB" w:rsidRPr="009947EC">
        <w:rPr>
          <w:b/>
          <w:szCs w:val="24"/>
        </w:rPr>
        <w:t xml:space="preserve"> hodnoty tabákových nálepek, trvá-li snížení úhrad</w:t>
      </w:r>
      <w:r w:rsidR="00306BC9" w:rsidRPr="009947EC">
        <w:rPr>
          <w:b/>
          <w:szCs w:val="24"/>
        </w:rPr>
        <w:t>y nebo zajištění nepřetržitě po </w:t>
      </w:r>
      <w:r w:rsidR="005D65CB" w:rsidRPr="009947EC">
        <w:rPr>
          <w:b/>
          <w:szCs w:val="24"/>
        </w:rPr>
        <w:t xml:space="preserve">dobu </w:t>
      </w:r>
      <w:r w:rsidRPr="009947EC">
        <w:rPr>
          <w:b/>
          <w:szCs w:val="24"/>
          <w:lang w:val="cs-CZ"/>
        </w:rPr>
        <w:t>33</w:t>
      </w:r>
      <w:r w:rsidRPr="009947EC">
        <w:rPr>
          <w:b/>
          <w:szCs w:val="24"/>
        </w:rPr>
        <w:t xml:space="preserve"> </w:t>
      </w:r>
      <w:r w:rsidR="005D65CB" w:rsidRPr="009947EC">
        <w:rPr>
          <w:b/>
          <w:szCs w:val="24"/>
        </w:rPr>
        <w:t xml:space="preserve">měsíců </w:t>
      </w:r>
      <w:r w:rsidR="00DC0225" w:rsidRPr="009947EC">
        <w:rPr>
          <w:b/>
          <w:szCs w:val="24"/>
        </w:rPr>
        <w:t>před vydáním tohoto rozhodnutí.</w:t>
      </w:r>
    </w:p>
    <w:p w14:paraId="0E73B294" w14:textId="116C4FED" w:rsidR="001619D8" w:rsidRPr="009947EC" w:rsidRDefault="001619D8" w:rsidP="00100C55">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trike/>
          <w:sz w:val="24"/>
          <w:szCs w:val="24"/>
        </w:rPr>
        <w:t>(2) Pověřený správce daně</w:t>
      </w:r>
      <w:r w:rsidR="009F46D3" w:rsidRPr="009947EC">
        <w:rPr>
          <w:rFonts w:ascii="Times New Roman" w:hAnsi="Times New Roman"/>
          <w:strike/>
          <w:sz w:val="24"/>
          <w:szCs w:val="24"/>
        </w:rPr>
        <w:t xml:space="preserve"> v </w:t>
      </w:r>
      <w:r w:rsidRPr="009947EC">
        <w:rPr>
          <w:rFonts w:ascii="Times New Roman" w:hAnsi="Times New Roman"/>
          <w:strike/>
          <w:sz w:val="24"/>
          <w:szCs w:val="24"/>
        </w:rPr>
        <w:t xml:space="preserve">rozhodnutí </w:t>
      </w:r>
      <w:r w:rsidR="003B7F21" w:rsidRPr="009947EC">
        <w:rPr>
          <w:rFonts w:ascii="Times New Roman" w:hAnsi="Times New Roman"/>
          <w:strike/>
          <w:sz w:val="24"/>
          <w:szCs w:val="24"/>
        </w:rPr>
        <w:t>o </w:t>
      </w:r>
      <w:r w:rsidRPr="009947EC">
        <w:rPr>
          <w:rFonts w:ascii="Times New Roman" w:hAnsi="Times New Roman"/>
          <w:strike/>
          <w:sz w:val="24"/>
          <w:szCs w:val="24"/>
        </w:rPr>
        <w:t>snížení úhrady nebo zajištění uvede výši tohoto snížení pro jednotlivý odběr ve výši 20</w:t>
      </w:r>
      <w:r w:rsidR="009D132D" w:rsidRPr="009947EC">
        <w:rPr>
          <w:rFonts w:ascii="Times New Roman" w:hAnsi="Times New Roman"/>
          <w:strike/>
          <w:sz w:val="24"/>
          <w:szCs w:val="24"/>
        </w:rPr>
        <w:t> %</w:t>
      </w:r>
      <w:r w:rsidRPr="009947EC">
        <w:rPr>
          <w:rFonts w:ascii="Times New Roman" w:hAnsi="Times New Roman"/>
          <w:strike/>
          <w:sz w:val="24"/>
          <w:szCs w:val="24"/>
        </w:rPr>
        <w:t xml:space="preserve"> hodnoty tabákových nálepek, trvá-li snížení úhrady nebo zajištění nepřetržitě po dobu </w:t>
      </w:r>
      <w:r w:rsidR="003B7F21" w:rsidRPr="009947EC">
        <w:rPr>
          <w:rFonts w:ascii="Times New Roman" w:hAnsi="Times New Roman"/>
          <w:strike/>
          <w:sz w:val="24"/>
          <w:szCs w:val="24"/>
        </w:rPr>
        <w:t>9 </w:t>
      </w:r>
      <w:r w:rsidRPr="009947EC">
        <w:rPr>
          <w:rFonts w:ascii="Times New Roman" w:hAnsi="Times New Roman"/>
          <w:strike/>
          <w:sz w:val="24"/>
          <w:szCs w:val="24"/>
        </w:rPr>
        <w:t xml:space="preserve">měsíců </w:t>
      </w:r>
      <w:r w:rsidR="00DC0225" w:rsidRPr="009947EC">
        <w:rPr>
          <w:rFonts w:ascii="Times New Roman" w:hAnsi="Times New Roman"/>
          <w:strike/>
          <w:sz w:val="24"/>
          <w:szCs w:val="24"/>
        </w:rPr>
        <w:t>před vydáním tohoto rozhodnutí.</w:t>
      </w:r>
    </w:p>
    <w:p w14:paraId="3409EAF9" w14:textId="1B39BBB3" w:rsidR="005D65CB" w:rsidRPr="009947EC" w:rsidRDefault="001619D8" w:rsidP="00100C55">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(3) Pověřený správce daně</w:t>
      </w:r>
      <w:r w:rsidR="009F46D3" w:rsidRPr="009947EC">
        <w:rPr>
          <w:rFonts w:ascii="Times New Roman" w:hAnsi="Times New Roman"/>
          <w:strike/>
          <w:sz w:val="24"/>
          <w:szCs w:val="24"/>
        </w:rPr>
        <w:t xml:space="preserve"> v </w:t>
      </w:r>
      <w:r w:rsidRPr="009947EC">
        <w:rPr>
          <w:rFonts w:ascii="Times New Roman" w:hAnsi="Times New Roman"/>
          <w:strike/>
          <w:sz w:val="24"/>
          <w:szCs w:val="24"/>
        </w:rPr>
        <w:t xml:space="preserve">rozhodnutí </w:t>
      </w:r>
      <w:r w:rsidR="003B7F21" w:rsidRPr="009947EC">
        <w:rPr>
          <w:rFonts w:ascii="Times New Roman" w:hAnsi="Times New Roman"/>
          <w:strike/>
          <w:sz w:val="24"/>
          <w:szCs w:val="24"/>
        </w:rPr>
        <w:t>o </w:t>
      </w:r>
      <w:r w:rsidRPr="009947EC">
        <w:rPr>
          <w:rFonts w:ascii="Times New Roman" w:hAnsi="Times New Roman"/>
          <w:strike/>
          <w:sz w:val="24"/>
          <w:szCs w:val="24"/>
        </w:rPr>
        <w:t>snížení úhrady nebo zajištění uvede výši tohoto snížení pro jednotlivý odběr ve výši 40</w:t>
      </w:r>
      <w:r w:rsidR="009D132D" w:rsidRPr="009947EC">
        <w:rPr>
          <w:rFonts w:ascii="Times New Roman" w:hAnsi="Times New Roman"/>
          <w:strike/>
          <w:sz w:val="24"/>
          <w:szCs w:val="24"/>
        </w:rPr>
        <w:t> %</w:t>
      </w:r>
      <w:r w:rsidRPr="009947EC">
        <w:rPr>
          <w:rFonts w:ascii="Times New Roman" w:hAnsi="Times New Roman"/>
          <w:strike/>
          <w:sz w:val="24"/>
          <w:szCs w:val="24"/>
        </w:rPr>
        <w:t xml:space="preserve"> hodnoty tabákových nálepek, trvá-li snížení úhrady nebo zajištění nepřetržitě po dobu 21 měsíců před vydáním tohoto rozhodnutí.</w:t>
      </w:r>
    </w:p>
    <w:p w14:paraId="7B882FE4" w14:textId="4D8CB325" w:rsidR="005D65CB" w:rsidRDefault="00E6584D">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trike/>
          <w:sz w:val="24"/>
          <w:szCs w:val="24"/>
        </w:rPr>
        <w:t>(4)</w:t>
      </w:r>
      <w:r w:rsidRPr="009947EC">
        <w:rPr>
          <w:rFonts w:ascii="Times New Roman" w:hAnsi="Times New Roman"/>
          <w:b/>
          <w:sz w:val="24"/>
          <w:szCs w:val="24"/>
        </w:rPr>
        <w:t xml:space="preserve"> </w:t>
      </w:r>
      <w:r w:rsidR="005D65CB" w:rsidRPr="009947EC">
        <w:rPr>
          <w:rFonts w:ascii="Times New Roman" w:hAnsi="Times New Roman"/>
          <w:b/>
          <w:sz w:val="24"/>
          <w:szCs w:val="24"/>
        </w:rPr>
        <w:t>(</w:t>
      </w:r>
      <w:r w:rsidR="001619D8" w:rsidRPr="009947EC">
        <w:rPr>
          <w:rFonts w:ascii="Times New Roman" w:hAnsi="Times New Roman"/>
          <w:b/>
          <w:sz w:val="24"/>
          <w:szCs w:val="24"/>
        </w:rPr>
        <w:t>2</w:t>
      </w:r>
      <w:r w:rsidR="005D65CB" w:rsidRPr="009947EC">
        <w:rPr>
          <w:rFonts w:ascii="Times New Roman" w:hAnsi="Times New Roman"/>
          <w:b/>
          <w:sz w:val="24"/>
          <w:szCs w:val="24"/>
        </w:rPr>
        <w:t>)</w:t>
      </w:r>
      <w:r w:rsidR="005D65CB" w:rsidRPr="009947EC">
        <w:rPr>
          <w:rFonts w:ascii="Times New Roman" w:hAnsi="Times New Roman"/>
          <w:sz w:val="24"/>
          <w:szCs w:val="24"/>
        </w:rPr>
        <w:t xml:space="preserve"> Snížení úhrady nebo zajištění lze použít</w:t>
      </w:r>
      <w:r w:rsidR="009F46D3" w:rsidRPr="009947EC">
        <w:rPr>
          <w:rFonts w:ascii="Times New Roman" w:hAnsi="Times New Roman"/>
          <w:sz w:val="24"/>
          <w:szCs w:val="24"/>
        </w:rPr>
        <w:t xml:space="preserve"> v </w:t>
      </w:r>
      <w:r w:rsidR="005D65CB" w:rsidRPr="009947EC">
        <w:rPr>
          <w:rFonts w:ascii="Times New Roman" w:hAnsi="Times New Roman"/>
          <w:sz w:val="24"/>
          <w:szCs w:val="24"/>
        </w:rPr>
        <w:t>daném kalendářním čtvrtletí pouze na ty bezprostředně po sobě jdoucí odběry tabákových nálepek, jejich</w:t>
      </w:r>
      <w:r w:rsidR="009C07EC" w:rsidRPr="009947EC">
        <w:rPr>
          <w:rFonts w:ascii="Times New Roman" w:hAnsi="Times New Roman"/>
          <w:sz w:val="24"/>
          <w:szCs w:val="24"/>
        </w:rPr>
        <w:t>ž celková hodnota nepřesáhne 50</w:t>
      </w:r>
      <w:r w:rsidR="009D132D" w:rsidRPr="009947EC">
        <w:rPr>
          <w:rFonts w:ascii="Times New Roman" w:hAnsi="Times New Roman"/>
          <w:sz w:val="24"/>
          <w:szCs w:val="24"/>
        </w:rPr>
        <w:t> %</w:t>
      </w:r>
      <w:r w:rsidR="005D65CB" w:rsidRPr="009947EC">
        <w:rPr>
          <w:rFonts w:ascii="Times New Roman" w:hAnsi="Times New Roman"/>
          <w:sz w:val="24"/>
          <w:szCs w:val="24"/>
        </w:rPr>
        <w:t xml:space="preserve"> celkové hodnoty tabákových nálepek odebraných za bezprostředně předcházející </w:t>
      </w:r>
      <w:r w:rsidR="00856C3D" w:rsidRPr="009947EC">
        <w:rPr>
          <w:rFonts w:ascii="Times New Roman" w:hAnsi="Times New Roman"/>
          <w:sz w:val="24"/>
          <w:szCs w:val="24"/>
        </w:rPr>
        <w:t>kalendářní rok.</w:t>
      </w:r>
    </w:p>
    <w:p w14:paraId="29C1842F" w14:textId="28A4A999" w:rsidR="0050012D" w:rsidRPr="0050012D" w:rsidRDefault="0050012D" w:rsidP="0050012D">
      <w:pPr>
        <w:widowControl w:val="0"/>
        <w:spacing w:before="240" w:after="0"/>
        <w:jc w:val="center"/>
      </w:pPr>
      <w:r>
        <w:t>***</w:t>
      </w:r>
    </w:p>
    <w:p w14:paraId="32A22B13" w14:textId="65E34D41" w:rsidR="00856C3D" w:rsidRPr="009947EC" w:rsidRDefault="00B43026" w:rsidP="00127D06">
      <w:pPr>
        <w:pStyle w:val="Nadpis3"/>
      </w:pPr>
      <w:r w:rsidRPr="009947EC">
        <w:t>§ </w:t>
      </w:r>
      <w:r w:rsidR="00856C3D" w:rsidRPr="009947EC">
        <w:t>129</w:t>
      </w:r>
    </w:p>
    <w:p w14:paraId="125B4B73" w14:textId="1711FB39" w:rsidR="00856C3D" w:rsidRPr="009947EC" w:rsidRDefault="00856C3D"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Ministerstvo finan</w:t>
      </w:r>
      <w:r w:rsidR="009C07EC" w:rsidRPr="009947EC">
        <w:rPr>
          <w:rFonts w:ascii="Times New Roman" w:hAnsi="Times New Roman"/>
          <w:sz w:val="24"/>
          <w:szCs w:val="24"/>
        </w:rPr>
        <w:t>cí stanoví vyhláškou</w:t>
      </w:r>
    </w:p>
    <w:p w14:paraId="536A428F" w14:textId="6CA4CFB2" w:rsidR="00856C3D" w:rsidRPr="009947EC" w:rsidRDefault="00856C3D"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 xml:space="preserve">rozměry, náležitosti, vzor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vyobrazení tabákových nálepek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způsob jejich </w:t>
      </w:r>
      <w:r w:rsidR="00273C7B" w:rsidRPr="009947EC">
        <w:rPr>
          <w:rFonts w:ascii="Times New Roman" w:hAnsi="Times New Roman"/>
          <w:sz w:val="24"/>
          <w:szCs w:val="24"/>
        </w:rPr>
        <w:t>umístění na jednotkovém balení,</w:t>
      </w:r>
    </w:p>
    <w:p w14:paraId="2E88423D" w14:textId="24FAE856" w:rsidR="00856C3D" w:rsidRPr="009947EC" w:rsidRDefault="00856C3D"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t xml:space="preserve">podrobnosti ke způsobu objednávání tabákových nálepek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formulář</w:t>
      </w:r>
      <w:r w:rsidR="00273C7B" w:rsidRPr="009947EC">
        <w:rPr>
          <w:rFonts w:ascii="Times New Roman" w:hAnsi="Times New Roman"/>
          <w:sz w:val="24"/>
          <w:szCs w:val="24"/>
        </w:rPr>
        <w:t xml:space="preserve"> objednávky tabákových nálepek,</w:t>
      </w:r>
    </w:p>
    <w:p w14:paraId="3C61F347" w14:textId="15F80A7A" w:rsidR="00856C3D" w:rsidRPr="009947EC" w:rsidRDefault="00856C3D"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t>podrobnosti ke způ</w:t>
      </w:r>
      <w:r w:rsidR="00273C7B" w:rsidRPr="009947EC">
        <w:rPr>
          <w:rFonts w:ascii="Times New Roman" w:hAnsi="Times New Roman"/>
          <w:sz w:val="24"/>
          <w:szCs w:val="24"/>
        </w:rPr>
        <w:t>sobu odběru tabákových nálepek,</w:t>
      </w:r>
    </w:p>
    <w:p w14:paraId="14BED1D3" w14:textId="3E4D34DE" w:rsidR="00856C3D" w:rsidRPr="009947EC" w:rsidRDefault="00856C3D"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t xml:space="preserve">způsob vedení evidence tabákových nálepek </w:t>
      </w:r>
      <w:r w:rsidR="00551AFE" w:rsidRPr="009947EC">
        <w:rPr>
          <w:rFonts w:ascii="Times New Roman" w:hAnsi="Times New Roman"/>
          <w:sz w:val="24"/>
          <w:szCs w:val="24"/>
        </w:rPr>
        <w:t>a</w:t>
      </w:r>
      <w:r w:rsidR="00551AFE">
        <w:rPr>
          <w:rFonts w:ascii="Times New Roman" w:hAnsi="Times New Roman"/>
          <w:sz w:val="24"/>
          <w:szCs w:val="24"/>
        </w:rPr>
        <w:t> </w:t>
      </w:r>
      <w:r w:rsidR="00273C7B" w:rsidRPr="009947EC">
        <w:rPr>
          <w:rFonts w:ascii="Times New Roman" w:hAnsi="Times New Roman"/>
          <w:sz w:val="24"/>
          <w:szCs w:val="24"/>
        </w:rPr>
        <w:t>formulář pro její vedení,</w:t>
      </w:r>
    </w:p>
    <w:p w14:paraId="778435C2" w14:textId="723D8A0F" w:rsidR="00856C3D" w:rsidRPr="009947EC" w:rsidRDefault="00856C3D"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Pr="009947EC">
        <w:rPr>
          <w:rFonts w:ascii="Times New Roman" w:hAnsi="Times New Roman"/>
          <w:sz w:val="24"/>
          <w:szCs w:val="24"/>
        </w:rPr>
        <w:tab/>
        <w:t>způsob oznámení výsledku inventury tabákových nále</w:t>
      </w:r>
      <w:r w:rsidR="00273C7B" w:rsidRPr="009947EC">
        <w:rPr>
          <w:rFonts w:ascii="Times New Roman" w:hAnsi="Times New Roman"/>
          <w:sz w:val="24"/>
          <w:szCs w:val="24"/>
        </w:rPr>
        <w:t xml:space="preserve">pek </w:t>
      </w:r>
      <w:r w:rsidR="00551AFE" w:rsidRPr="009947EC">
        <w:rPr>
          <w:rFonts w:ascii="Times New Roman" w:hAnsi="Times New Roman"/>
          <w:sz w:val="24"/>
          <w:szCs w:val="24"/>
        </w:rPr>
        <w:t>a</w:t>
      </w:r>
      <w:r w:rsidR="00551AFE">
        <w:rPr>
          <w:rFonts w:ascii="Times New Roman" w:hAnsi="Times New Roman"/>
          <w:sz w:val="24"/>
          <w:szCs w:val="24"/>
        </w:rPr>
        <w:t> </w:t>
      </w:r>
      <w:r w:rsidR="00273C7B" w:rsidRPr="009947EC">
        <w:rPr>
          <w:rFonts w:ascii="Times New Roman" w:hAnsi="Times New Roman"/>
          <w:sz w:val="24"/>
          <w:szCs w:val="24"/>
        </w:rPr>
        <w:t>formulář tohoto oznámení,</w:t>
      </w:r>
    </w:p>
    <w:p w14:paraId="260F56D4" w14:textId="77777777" w:rsidR="00856C3D" w:rsidRPr="009947EC" w:rsidRDefault="00856C3D"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Pr="009947EC">
        <w:rPr>
          <w:rFonts w:ascii="Times New Roman" w:hAnsi="Times New Roman"/>
          <w:sz w:val="24"/>
          <w:szCs w:val="24"/>
        </w:rPr>
        <w:tab/>
        <w:t>způsob vracení nepoužitých nebo poškozených tabákových nálepek</w:t>
      </w:r>
      <w:r w:rsidRPr="009947EC">
        <w:rPr>
          <w:rFonts w:ascii="Times New Roman" w:hAnsi="Times New Roman"/>
          <w:strike/>
          <w:sz w:val="24"/>
          <w:szCs w:val="24"/>
        </w:rPr>
        <w:t>,</w:t>
      </w:r>
      <w:r w:rsidRPr="009947EC">
        <w:rPr>
          <w:rFonts w:ascii="Times New Roman" w:hAnsi="Times New Roman"/>
          <w:b/>
          <w:sz w:val="24"/>
          <w:szCs w:val="24"/>
        </w:rPr>
        <w:t>.</w:t>
      </w:r>
    </w:p>
    <w:p w14:paraId="3582C687" w14:textId="408F8299" w:rsidR="00856C3D" w:rsidRDefault="00856C3D"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g)</w:t>
      </w:r>
      <w:r w:rsidRPr="009947EC">
        <w:rPr>
          <w:rFonts w:ascii="Times New Roman" w:hAnsi="Times New Roman"/>
          <w:strike/>
          <w:sz w:val="24"/>
          <w:szCs w:val="24"/>
        </w:rPr>
        <w:tab/>
        <w:t xml:space="preserve">postup při zpracování návrhu cen pro konečného spotřebitele u cigaret </w:t>
      </w:r>
      <w:r w:rsidR="00551AFE" w:rsidRPr="009947EC">
        <w:rPr>
          <w:rFonts w:ascii="Times New Roman" w:hAnsi="Times New Roman"/>
          <w:strike/>
          <w:sz w:val="24"/>
          <w:szCs w:val="24"/>
        </w:rPr>
        <w:t>a</w:t>
      </w:r>
      <w:r w:rsidR="00551AFE">
        <w:rPr>
          <w:rFonts w:ascii="Times New Roman" w:hAnsi="Times New Roman"/>
          <w:strike/>
          <w:sz w:val="24"/>
          <w:szCs w:val="24"/>
        </w:rPr>
        <w:t> </w:t>
      </w:r>
      <w:r w:rsidRPr="009947EC">
        <w:rPr>
          <w:rFonts w:ascii="Times New Roman" w:hAnsi="Times New Roman"/>
          <w:strike/>
          <w:sz w:val="24"/>
          <w:szCs w:val="24"/>
        </w:rPr>
        <w:t>při změnách těchto cen.</w:t>
      </w:r>
    </w:p>
    <w:p w14:paraId="5C91EEB0" w14:textId="6444D59F" w:rsidR="0050012D" w:rsidRPr="0050012D" w:rsidRDefault="0050012D" w:rsidP="0050012D">
      <w:pPr>
        <w:widowControl w:val="0"/>
        <w:spacing w:before="240" w:after="0"/>
        <w:jc w:val="center"/>
      </w:pPr>
      <w:r>
        <w:t>***</w:t>
      </w:r>
    </w:p>
    <w:p w14:paraId="5041F5D9" w14:textId="54F94ACE" w:rsidR="00AC0C08" w:rsidRPr="0059409B" w:rsidRDefault="00AC0C08" w:rsidP="0059409B">
      <w:pPr>
        <w:pStyle w:val="Nadpis3"/>
        <w:rPr>
          <w:strike/>
        </w:rPr>
      </w:pPr>
      <w:r w:rsidRPr="0059409B">
        <w:rPr>
          <w:strike/>
        </w:rPr>
        <w:t>§ 130f</w:t>
      </w:r>
    </w:p>
    <w:p w14:paraId="66C708C4" w14:textId="51E4C40D" w:rsidR="00AC0C08" w:rsidRPr="0059409B" w:rsidRDefault="00AC0C08" w:rsidP="00AC0C08">
      <w:pPr>
        <w:widowControl w:val="0"/>
        <w:autoSpaceDE w:val="0"/>
        <w:autoSpaceDN w:val="0"/>
        <w:adjustRightInd w:val="0"/>
        <w:spacing w:before="240" w:after="0" w:line="240" w:lineRule="auto"/>
        <w:jc w:val="center"/>
        <w:rPr>
          <w:rFonts w:ascii="Times New Roman" w:eastAsia="Times New Roman" w:hAnsi="Times New Roman"/>
          <w:b/>
          <w:bCs/>
          <w:strike/>
          <w:sz w:val="24"/>
          <w:szCs w:val="24"/>
        </w:rPr>
      </w:pPr>
      <w:r w:rsidRPr="0059409B">
        <w:rPr>
          <w:rFonts w:ascii="Times New Roman" w:eastAsia="Times New Roman" w:hAnsi="Times New Roman"/>
          <w:b/>
          <w:bCs/>
          <w:strike/>
          <w:sz w:val="24"/>
          <w:szCs w:val="24"/>
        </w:rPr>
        <w:t>Zvláštní ustanovení o zahřívaných tabákových výrobcích značených nesprávným způsobem</w:t>
      </w:r>
    </w:p>
    <w:p w14:paraId="6B5D8ED6" w14:textId="1C7E66BF" w:rsidR="00AC0C08" w:rsidRDefault="00AC0C08" w:rsidP="00AC0C08">
      <w:pPr>
        <w:widowControl w:val="0"/>
        <w:autoSpaceDE w:val="0"/>
        <w:autoSpaceDN w:val="0"/>
        <w:adjustRightInd w:val="0"/>
        <w:spacing w:before="120" w:after="120" w:line="240" w:lineRule="auto"/>
        <w:ind w:firstLine="708"/>
        <w:jc w:val="both"/>
        <w:rPr>
          <w:rFonts w:ascii="Times New Roman" w:eastAsia="Times New Roman" w:hAnsi="Times New Roman"/>
          <w:strike/>
          <w:sz w:val="24"/>
          <w:szCs w:val="24"/>
        </w:rPr>
      </w:pPr>
      <w:r w:rsidRPr="0059409B">
        <w:rPr>
          <w:rFonts w:ascii="Times New Roman" w:eastAsia="Times New Roman" w:hAnsi="Times New Roman"/>
          <w:strike/>
          <w:sz w:val="24"/>
          <w:szCs w:val="24"/>
        </w:rPr>
        <w:tab/>
        <w:t>Za zahřívaný tabákový výrobek značený nesprávným způsobem se nepovažuje rovněž zahřívaný tabákový výrobek, který je značen tabákovou nálepkou odpovídající staré sazbě daně a který byl v době jeho uvedení do volného daňového oběhu značen v souladu s tímto zákonem a prováděcím právním předpisem.</w:t>
      </w:r>
    </w:p>
    <w:p w14:paraId="3838662F" w14:textId="3D1DEB4F" w:rsidR="0050012D" w:rsidRPr="0050012D" w:rsidRDefault="0050012D" w:rsidP="0050012D">
      <w:pPr>
        <w:widowControl w:val="0"/>
        <w:spacing w:before="240" w:after="0"/>
        <w:jc w:val="center"/>
      </w:pPr>
      <w:r>
        <w:t>***</w:t>
      </w:r>
    </w:p>
    <w:p w14:paraId="0339FA11" w14:textId="3BAA4EF5" w:rsidR="00AC0C08" w:rsidRPr="00F2409D" w:rsidRDefault="00AC0C08" w:rsidP="00F2409D">
      <w:pPr>
        <w:pStyle w:val="Nadpis3"/>
        <w:rPr>
          <w:strike/>
        </w:rPr>
      </w:pPr>
      <w:r w:rsidRPr="00F2409D">
        <w:rPr>
          <w:strike/>
        </w:rPr>
        <w:t>§ 130m</w:t>
      </w:r>
    </w:p>
    <w:p w14:paraId="1941A72B" w14:textId="762EFA01" w:rsidR="00AC0C08" w:rsidRPr="00F2409D" w:rsidRDefault="00AC0C08" w:rsidP="00AC0C08">
      <w:pPr>
        <w:widowControl w:val="0"/>
        <w:autoSpaceDE w:val="0"/>
        <w:autoSpaceDN w:val="0"/>
        <w:adjustRightInd w:val="0"/>
        <w:spacing w:before="240" w:after="0" w:line="240" w:lineRule="auto"/>
        <w:jc w:val="center"/>
        <w:rPr>
          <w:rFonts w:ascii="Times New Roman" w:eastAsia="Times New Roman" w:hAnsi="Times New Roman"/>
          <w:b/>
          <w:bCs/>
          <w:strike/>
          <w:sz w:val="24"/>
          <w:szCs w:val="24"/>
        </w:rPr>
      </w:pPr>
      <w:r w:rsidRPr="00F2409D">
        <w:rPr>
          <w:rFonts w:ascii="Times New Roman" w:eastAsia="Times New Roman" w:hAnsi="Times New Roman"/>
          <w:b/>
          <w:bCs/>
          <w:strike/>
          <w:sz w:val="24"/>
          <w:szCs w:val="24"/>
        </w:rPr>
        <w:t>Zvláštní ustanovení o ostatních tabákových výrobcích značených nesprávným způsobem</w:t>
      </w:r>
    </w:p>
    <w:p w14:paraId="4542FF9F" w14:textId="6D41E910" w:rsidR="00AC0C08" w:rsidRDefault="00AC0C08" w:rsidP="00AC0C08">
      <w:pPr>
        <w:widowControl w:val="0"/>
        <w:autoSpaceDE w:val="0"/>
        <w:autoSpaceDN w:val="0"/>
        <w:adjustRightInd w:val="0"/>
        <w:spacing w:before="120" w:after="120" w:line="240" w:lineRule="auto"/>
        <w:ind w:firstLine="708"/>
        <w:jc w:val="both"/>
        <w:rPr>
          <w:rFonts w:ascii="Times New Roman" w:eastAsia="Times New Roman" w:hAnsi="Times New Roman"/>
          <w:strike/>
          <w:sz w:val="24"/>
          <w:szCs w:val="24"/>
        </w:rPr>
      </w:pPr>
      <w:r w:rsidRPr="00F2409D">
        <w:rPr>
          <w:rFonts w:ascii="Times New Roman" w:eastAsia="Times New Roman" w:hAnsi="Times New Roman"/>
          <w:strike/>
          <w:sz w:val="24"/>
          <w:szCs w:val="24"/>
        </w:rPr>
        <w:tab/>
        <w:t>Za ostatní tabákový výrobek značený nesprávným způsobem se nepovažuje rovněž ostatní tabákový výrobek, který je značen tabákovou nálepkou odpovídající staré sazbě daně a který byl v době uvedení do volného daňového oběhu značen v souladu s tímto zákonem a prováděcím právním předpisem.</w:t>
      </w:r>
    </w:p>
    <w:p w14:paraId="1496F823" w14:textId="2C970D4B" w:rsidR="0050012D" w:rsidRPr="0050012D" w:rsidRDefault="0050012D" w:rsidP="0050012D">
      <w:pPr>
        <w:widowControl w:val="0"/>
        <w:spacing w:before="240" w:after="0"/>
        <w:jc w:val="center"/>
      </w:pPr>
      <w:r>
        <w:t>***</w:t>
      </w:r>
    </w:p>
    <w:p w14:paraId="23729A61" w14:textId="77777777" w:rsidR="007A3264" w:rsidRPr="007A3264" w:rsidRDefault="007A3264" w:rsidP="007A3264">
      <w:pPr>
        <w:pStyle w:val="Nadpis3"/>
        <w:rPr>
          <w:strike/>
        </w:rPr>
      </w:pPr>
      <w:r w:rsidRPr="007A3264">
        <w:rPr>
          <w:strike/>
        </w:rPr>
        <w:t>§ 130w</w:t>
      </w:r>
    </w:p>
    <w:p w14:paraId="36ACB6E1" w14:textId="285C062A" w:rsidR="00AC0C08" w:rsidRPr="007A3264" w:rsidRDefault="00AC0C08" w:rsidP="005E7FB6">
      <w:pPr>
        <w:widowControl w:val="0"/>
        <w:autoSpaceDE w:val="0"/>
        <w:autoSpaceDN w:val="0"/>
        <w:adjustRightInd w:val="0"/>
        <w:spacing w:before="240" w:after="0" w:line="240" w:lineRule="auto"/>
        <w:jc w:val="center"/>
        <w:rPr>
          <w:rFonts w:ascii="Times New Roman" w:hAnsi="Times New Roman"/>
          <w:b/>
          <w:bCs/>
          <w:strike/>
          <w:sz w:val="24"/>
          <w:szCs w:val="24"/>
        </w:rPr>
      </w:pPr>
      <w:r w:rsidRPr="007A3264">
        <w:rPr>
          <w:rFonts w:ascii="Times New Roman" w:hAnsi="Times New Roman"/>
          <w:b/>
          <w:bCs/>
          <w:strike/>
          <w:sz w:val="24"/>
          <w:szCs w:val="24"/>
        </w:rPr>
        <w:t>Zvláštní ustanovení o výrobcích souvisejících s tabákovými výrobky značených nesprávným způsobem</w:t>
      </w:r>
    </w:p>
    <w:p w14:paraId="4F6B7A81" w14:textId="1D0B63C5" w:rsidR="00AC0C08" w:rsidRPr="007A3264" w:rsidRDefault="00AC0C08" w:rsidP="005E7FB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7A3264">
        <w:rPr>
          <w:rFonts w:ascii="Times New Roman" w:hAnsi="Times New Roman"/>
          <w:strike/>
          <w:sz w:val="24"/>
          <w:szCs w:val="24"/>
        </w:rPr>
        <w:tab/>
        <w:t>Za výrobek související s tabákovými výrobky značený nesprávným způsobem se nepovažuje rovněž výrobek související s tabákovými výrobky, který je značen tabákovou nálepkou odpovídající staré sazbě daně a který byl v době uvedení do volného daňového oběhu značen v souladu s tímto zákonem a prováděcím právním předpisem.</w:t>
      </w:r>
    </w:p>
    <w:p w14:paraId="69A4BF5C" w14:textId="57D8E777" w:rsidR="0050012D" w:rsidRDefault="0050012D" w:rsidP="005E7FB6">
      <w:pPr>
        <w:keepNext/>
        <w:keepLines/>
        <w:widowControl w:val="0"/>
        <w:spacing w:before="240" w:after="0"/>
        <w:jc w:val="center"/>
      </w:pPr>
      <w:r>
        <w:t>***</w:t>
      </w:r>
    </w:p>
    <w:p w14:paraId="270F6068" w14:textId="37D10B21" w:rsidR="005D65CB" w:rsidRPr="009947EC" w:rsidRDefault="00B43026" w:rsidP="005E7FB6">
      <w:pPr>
        <w:pStyle w:val="Nadpis3"/>
        <w:keepLines/>
      </w:pPr>
      <w:r w:rsidRPr="009947EC">
        <w:t>§ </w:t>
      </w:r>
      <w:r w:rsidR="0009424C" w:rsidRPr="009947EC">
        <w:t>131a</w:t>
      </w:r>
    </w:p>
    <w:p w14:paraId="13F24788" w14:textId="2DAF50BD" w:rsidR="005D65CB" w:rsidRPr="009947EC" w:rsidRDefault="000B1212" w:rsidP="005E7FB6">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Plátce daně ze surového tabáku</w:t>
      </w:r>
    </w:p>
    <w:p w14:paraId="50AEE666" w14:textId="422CAFA3" w:rsidR="005D65CB" w:rsidRPr="009947EC" w:rsidRDefault="005D65CB" w:rsidP="005E7FB6">
      <w:pPr>
        <w:keepNext/>
        <w:keepLines/>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(1) Plátcem da</w:t>
      </w:r>
      <w:r w:rsidR="0009424C" w:rsidRPr="009947EC">
        <w:rPr>
          <w:rFonts w:ascii="Times New Roman" w:hAnsi="Times New Roman"/>
          <w:sz w:val="24"/>
          <w:szCs w:val="24"/>
        </w:rPr>
        <w:t>ně ze surového tabáku je osoba,</w:t>
      </w:r>
    </w:p>
    <w:p w14:paraId="60C9C785" w14:textId="15A611C4" w:rsidR="005D65CB" w:rsidRPr="009947EC" w:rsidRDefault="00520783" w:rsidP="00273C7B">
      <w:pPr>
        <w:keepNext/>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která použila sur</w:t>
      </w:r>
      <w:r w:rsidR="0009424C" w:rsidRPr="009947EC">
        <w:rPr>
          <w:rFonts w:ascii="Times New Roman" w:hAnsi="Times New Roman"/>
          <w:sz w:val="24"/>
          <w:szCs w:val="24"/>
        </w:rPr>
        <w:t>ový tabák pro jiný účel než pro</w:t>
      </w:r>
    </w:p>
    <w:p w14:paraId="37F82BCF" w14:textId="58800242" w:rsidR="005D65CB" w:rsidRPr="009947EC" w:rsidRDefault="0009424C" w:rsidP="00127D0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1.</w:t>
      </w:r>
      <w:r w:rsidR="009E3F3B" w:rsidRPr="009947EC">
        <w:rPr>
          <w:rFonts w:ascii="Times New Roman" w:hAnsi="Times New Roman"/>
          <w:sz w:val="24"/>
          <w:szCs w:val="24"/>
        </w:rPr>
        <w:tab/>
      </w:r>
      <w:r w:rsidRPr="009947EC">
        <w:rPr>
          <w:rFonts w:ascii="Times New Roman" w:hAnsi="Times New Roman"/>
          <w:sz w:val="24"/>
          <w:szCs w:val="24"/>
        </w:rPr>
        <w:t>výrobu tabákových výrobků</w:t>
      </w:r>
      <w:r w:rsidR="00805866" w:rsidRPr="00C34651">
        <w:rPr>
          <w:rFonts w:ascii="Times New Roman" w:hAnsi="Times New Roman"/>
          <w:b/>
          <w:sz w:val="24"/>
          <w:szCs w:val="24"/>
        </w:rPr>
        <w:t>,</w:t>
      </w:r>
      <w:r w:rsidR="00805866" w:rsidRPr="00805866">
        <w:rPr>
          <w:rFonts w:ascii="Times New Roman" w:hAnsi="Times New Roman"/>
          <w:b/>
          <w:sz w:val="24"/>
          <w:szCs w:val="24"/>
        </w:rPr>
        <w:t xml:space="preserve"> </w:t>
      </w:r>
      <w:r w:rsidR="00805866">
        <w:rPr>
          <w:rFonts w:ascii="Times New Roman" w:hAnsi="Times New Roman"/>
          <w:b/>
          <w:sz w:val="24"/>
          <w:szCs w:val="24"/>
        </w:rPr>
        <w:t>zahřívaných tabákových výrobků, ostatních tabákových výrobků nebo výrobků souvisejících s tabákovými výrobky</w:t>
      </w:r>
      <w:r w:rsidRPr="009947EC">
        <w:rPr>
          <w:rFonts w:ascii="Times New Roman" w:hAnsi="Times New Roman"/>
          <w:sz w:val="24"/>
          <w:szCs w:val="24"/>
        </w:rPr>
        <w:t>,</w:t>
      </w:r>
    </w:p>
    <w:p w14:paraId="46B56CA8" w14:textId="3DE723D2" w:rsidR="005D65CB" w:rsidRPr="009947EC" w:rsidRDefault="005D65CB" w:rsidP="00127D0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2.</w:t>
      </w:r>
      <w:r w:rsidR="009E3F3B" w:rsidRPr="009947EC">
        <w:rPr>
          <w:rFonts w:ascii="Times New Roman" w:hAnsi="Times New Roman"/>
          <w:sz w:val="24"/>
          <w:szCs w:val="24"/>
        </w:rPr>
        <w:tab/>
      </w:r>
      <w:r w:rsidRPr="009947EC">
        <w:rPr>
          <w:rFonts w:ascii="Times New Roman" w:hAnsi="Times New Roman"/>
          <w:sz w:val="24"/>
          <w:szCs w:val="24"/>
        </w:rPr>
        <w:t xml:space="preserve">dodání surového tabáku pro </w:t>
      </w:r>
      <w:r w:rsidR="0009424C" w:rsidRPr="009947EC">
        <w:rPr>
          <w:rFonts w:ascii="Times New Roman" w:hAnsi="Times New Roman"/>
          <w:sz w:val="24"/>
          <w:szCs w:val="24"/>
        </w:rPr>
        <w:t>výrobu tabákových výrobků</w:t>
      </w:r>
      <w:r w:rsidR="00BB7DF1" w:rsidRPr="00C34651">
        <w:rPr>
          <w:rFonts w:ascii="Times New Roman" w:hAnsi="Times New Roman"/>
          <w:b/>
          <w:sz w:val="24"/>
          <w:szCs w:val="24"/>
        </w:rPr>
        <w:t xml:space="preserve">, </w:t>
      </w:r>
      <w:r w:rsidR="00BB7DF1">
        <w:rPr>
          <w:rFonts w:ascii="Times New Roman" w:hAnsi="Times New Roman"/>
          <w:b/>
          <w:sz w:val="24"/>
          <w:szCs w:val="24"/>
        </w:rPr>
        <w:t>zahřívaných tabákových výrobků, ostatních tabákových výrobků</w:t>
      </w:r>
      <w:r w:rsidR="00B66DA6">
        <w:rPr>
          <w:rFonts w:ascii="Times New Roman" w:hAnsi="Times New Roman"/>
          <w:b/>
          <w:sz w:val="24"/>
          <w:szCs w:val="24"/>
        </w:rPr>
        <w:t xml:space="preserve"> nebo</w:t>
      </w:r>
      <w:r w:rsidR="00BB7DF1">
        <w:rPr>
          <w:rFonts w:ascii="Times New Roman" w:hAnsi="Times New Roman"/>
          <w:b/>
          <w:sz w:val="24"/>
          <w:szCs w:val="24"/>
        </w:rPr>
        <w:t xml:space="preserve"> výrobků souvisejících s tabákovými výrobky</w:t>
      </w:r>
      <w:r w:rsidR="0009424C" w:rsidRPr="009947EC">
        <w:rPr>
          <w:rFonts w:ascii="Times New Roman" w:hAnsi="Times New Roman"/>
          <w:sz w:val="24"/>
          <w:szCs w:val="24"/>
        </w:rPr>
        <w:t>, nebo</w:t>
      </w:r>
    </w:p>
    <w:p w14:paraId="3916354F" w14:textId="7F726F01" w:rsidR="005D65CB" w:rsidRPr="009947EC" w:rsidRDefault="005D65CB" w:rsidP="00127D0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3.</w:t>
      </w:r>
      <w:r w:rsidR="009E3F3B" w:rsidRPr="009947EC">
        <w:rPr>
          <w:rFonts w:ascii="Times New Roman" w:hAnsi="Times New Roman"/>
          <w:sz w:val="24"/>
          <w:szCs w:val="24"/>
        </w:rPr>
        <w:tab/>
      </w:r>
      <w:r w:rsidRPr="009947EC">
        <w:rPr>
          <w:rFonts w:ascii="Times New Roman" w:hAnsi="Times New Roman"/>
          <w:sz w:val="24"/>
          <w:szCs w:val="24"/>
        </w:rPr>
        <w:t>dodání do jiného člensk</w:t>
      </w:r>
      <w:r w:rsidR="0009424C" w:rsidRPr="009947EC">
        <w:rPr>
          <w:rFonts w:ascii="Times New Roman" w:hAnsi="Times New Roman"/>
          <w:sz w:val="24"/>
          <w:szCs w:val="24"/>
        </w:rPr>
        <w:t>ého státu nebo třetí země, nebo</w:t>
      </w:r>
    </w:p>
    <w:p w14:paraId="2407EE18" w14:textId="06DB031A" w:rsidR="005D65CB" w:rsidRPr="009947EC" w:rsidRDefault="00520783"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b)</w:t>
      </w:r>
      <w:r w:rsidRPr="009947EC">
        <w:rPr>
          <w:rFonts w:ascii="Times New Roman" w:hAnsi="Times New Roman"/>
          <w:strike/>
          <w:sz w:val="24"/>
          <w:szCs w:val="24"/>
        </w:rPr>
        <w:tab/>
      </w:r>
      <w:r w:rsidR="005D65CB" w:rsidRPr="009947EC">
        <w:rPr>
          <w:rFonts w:ascii="Times New Roman" w:hAnsi="Times New Roman"/>
          <w:strike/>
          <w:sz w:val="24"/>
          <w:szCs w:val="24"/>
        </w:rPr>
        <w:t>u které byl zjištěn surový tabák, u kterého neprokázala</w:t>
      </w:r>
    </w:p>
    <w:p w14:paraId="5F45D2C1" w14:textId="77777777" w:rsidR="005D65CB" w:rsidRPr="00B01B76" w:rsidRDefault="005D65CB" w:rsidP="00127D06">
      <w:pPr>
        <w:widowControl w:val="0"/>
        <w:autoSpaceDE w:val="0"/>
        <w:autoSpaceDN w:val="0"/>
        <w:adjustRightInd w:val="0"/>
        <w:spacing w:after="0" w:line="240" w:lineRule="auto"/>
        <w:ind w:left="567" w:hanging="284"/>
        <w:jc w:val="both"/>
        <w:rPr>
          <w:rFonts w:ascii="Times New Roman" w:hAnsi="Times New Roman"/>
          <w:strike/>
          <w:sz w:val="24"/>
          <w:szCs w:val="24"/>
        </w:rPr>
      </w:pPr>
      <w:r w:rsidRPr="009947EC">
        <w:rPr>
          <w:rFonts w:ascii="Times New Roman" w:hAnsi="Times New Roman"/>
          <w:strike/>
          <w:sz w:val="24"/>
          <w:szCs w:val="24"/>
        </w:rPr>
        <w:t>1.</w:t>
      </w:r>
      <w:r w:rsidRPr="009947EC">
        <w:rPr>
          <w:rFonts w:ascii="Times New Roman" w:hAnsi="Times New Roman"/>
          <w:strike/>
          <w:sz w:val="24"/>
          <w:szCs w:val="24"/>
        </w:rPr>
        <w:tab/>
        <w:t>původ surového tabáku,</w:t>
      </w:r>
    </w:p>
    <w:p w14:paraId="14B30D42" w14:textId="77777777" w:rsidR="005D65CB" w:rsidRPr="00B01B76" w:rsidRDefault="005D65CB" w:rsidP="00127D06">
      <w:pPr>
        <w:widowControl w:val="0"/>
        <w:autoSpaceDE w:val="0"/>
        <w:autoSpaceDN w:val="0"/>
        <w:adjustRightInd w:val="0"/>
        <w:spacing w:after="0" w:line="240" w:lineRule="auto"/>
        <w:ind w:left="567" w:hanging="284"/>
        <w:jc w:val="both"/>
        <w:rPr>
          <w:rFonts w:ascii="Times New Roman" w:hAnsi="Times New Roman"/>
          <w:strike/>
          <w:sz w:val="24"/>
          <w:szCs w:val="24"/>
        </w:rPr>
      </w:pPr>
      <w:r w:rsidRPr="009947EC">
        <w:rPr>
          <w:rFonts w:ascii="Times New Roman" w:hAnsi="Times New Roman"/>
          <w:strike/>
          <w:sz w:val="24"/>
          <w:szCs w:val="24"/>
        </w:rPr>
        <w:t>2.</w:t>
      </w:r>
      <w:r w:rsidRPr="009947EC">
        <w:rPr>
          <w:rFonts w:ascii="Times New Roman" w:hAnsi="Times New Roman"/>
          <w:strike/>
          <w:sz w:val="24"/>
          <w:szCs w:val="24"/>
        </w:rPr>
        <w:tab/>
        <w:t>účel použití surového tabáku, nebo</w:t>
      </w:r>
    </w:p>
    <w:p w14:paraId="341059F8" w14:textId="49A02534" w:rsidR="005D65CB" w:rsidRPr="00B01B76" w:rsidRDefault="005D65CB" w:rsidP="00127D06">
      <w:pPr>
        <w:widowControl w:val="0"/>
        <w:autoSpaceDE w:val="0"/>
        <w:autoSpaceDN w:val="0"/>
        <w:adjustRightInd w:val="0"/>
        <w:spacing w:after="0" w:line="240" w:lineRule="auto"/>
        <w:ind w:left="567" w:hanging="284"/>
        <w:jc w:val="both"/>
        <w:rPr>
          <w:rFonts w:ascii="Times New Roman" w:hAnsi="Times New Roman"/>
          <w:strike/>
          <w:sz w:val="24"/>
          <w:szCs w:val="24"/>
        </w:rPr>
      </w:pPr>
      <w:r w:rsidRPr="009947EC">
        <w:rPr>
          <w:rFonts w:ascii="Times New Roman" w:hAnsi="Times New Roman"/>
          <w:strike/>
          <w:sz w:val="24"/>
          <w:szCs w:val="24"/>
        </w:rPr>
        <w:t>3.</w:t>
      </w:r>
      <w:r w:rsidRPr="009947EC">
        <w:rPr>
          <w:rFonts w:ascii="Times New Roman" w:hAnsi="Times New Roman"/>
          <w:strike/>
          <w:sz w:val="24"/>
          <w:szCs w:val="24"/>
        </w:rPr>
        <w:tab/>
        <w:t xml:space="preserve">identifikaci osoby, které byl </w:t>
      </w:r>
      <w:r w:rsidR="0009424C" w:rsidRPr="009947EC">
        <w:rPr>
          <w:rFonts w:ascii="Times New Roman" w:hAnsi="Times New Roman"/>
          <w:strike/>
          <w:sz w:val="24"/>
          <w:szCs w:val="24"/>
        </w:rPr>
        <w:t>nebo má být surový tabák dodán.</w:t>
      </w:r>
    </w:p>
    <w:p w14:paraId="72585363" w14:textId="70E9D1C7"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00520783" w:rsidRPr="009947EC">
        <w:rPr>
          <w:rFonts w:ascii="Times New Roman" w:hAnsi="Times New Roman"/>
          <w:b/>
          <w:sz w:val="24"/>
          <w:szCs w:val="24"/>
        </w:rPr>
        <w:tab/>
      </w:r>
      <w:r w:rsidRPr="009947EC">
        <w:rPr>
          <w:rFonts w:ascii="Times New Roman" w:hAnsi="Times New Roman"/>
          <w:b/>
          <w:sz w:val="24"/>
          <w:szCs w:val="24"/>
        </w:rPr>
        <w:t>u které byl zjištěn surový tabák a která není</w:t>
      </w:r>
    </w:p>
    <w:p w14:paraId="4183E411" w14:textId="77777777" w:rsidR="005D65CB" w:rsidRPr="00B01B76" w:rsidRDefault="005D65CB" w:rsidP="00127D06">
      <w:pPr>
        <w:widowControl w:val="0"/>
        <w:autoSpaceDE w:val="0"/>
        <w:autoSpaceDN w:val="0"/>
        <w:adjustRightInd w:val="0"/>
        <w:spacing w:after="0" w:line="240" w:lineRule="auto"/>
        <w:ind w:left="567" w:hanging="284"/>
        <w:jc w:val="both"/>
        <w:rPr>
          <w:rFonts w:ascii="Times New Roman" w:hAnsi="Times New Roman"/>
          <w:b/>
          <w:sz w:val="24"/>
          <w:szCs w:val="24"/>
        </w:rPr>
      </w:pPr>
      <w:r w:rsidRPr="009947EC">
        <w:rPr>
          <w:rFonts w:ascii="Times New Roman" w:hAnsi="Times New Roman"/>
          <w:b/>
          <w:sz w:val="24"/>
          <w:szCs w:val="24"/>
        </w:rPr>
        <w:t>1.</w:t>
      </w:r>
      <w:r w:rsidRPr="009947EC">
        <w:rPr>
          <w:rFonts w:ascii="Times New Roman" w:hAnsi="Times New Roman"/>
          <w:b/>
          <w:sz w:val="24"/>
          <w:szCs w:val="24"/>
        </w:rPr>
        <w:tab/>
        <w:t>registrována jako osoba skladující surový tabák,</w:t>
      </w:r>
    </w:p>
    <w:p w14:paraId="7BD1379D" w14:textId="37DB4C7D" w:rsidR="005D65CB" w:rsidRPr="00B01B76" w:rsidRDefault="005D65CB" w:rsidP="00127D06">
      <w:pPr>
        <w:widowControl w:val="0"/>
        <w:autoSpaceDE w:val="0"/>
        <w:autoSpaceDN w:val="0"/>
        <w:adjustRightInd w:val="0"/>
        <w:spacing w:after="0" w:line="240" w:lineRule="auto"/>
        <w:ind w:left="567" w:hanging="284"/>
        <w:jc w:val="both"/>
        <w:rPr>
          <w:rFonts w:ascii="Times New Roman" w:hAnsi="Times New Roman"/>
          <w:b/>
          <w:sz w:val="24"/>
          <w:szCs w:val="24"/>
        </w:rPr>
      </w:pPr>
      <w:r w:rsidRPr="009947EC">
        <w:rPr>
          <w:rFonts w:ascii="Times New Roman" w:hAnsi="Times New Roman"/>
          <w:b/>
          <w:sz w:val="24"/>
          <w:szCs w:val="24"/>
        </w:rPr>
        <w:t>2.</w:t>
      </w:r>
      <w:r w:rsidRPr="009947EC">
        <w:rPr>
          <w:rFonts w:ascii="Times New Roman" w:hAnsi="Times New Roman"/>
          <w:b/>
          <w:sz w:val="24"/>
          <w:szCs w:val="24"/>
        </w:rPr>
        <w:tab/>
        <w:t xml:space="preserve">provozovatelem daňového </w:t>
      </w:r>
      <w:r w:rsidRPr="00F2409D">
        <w:rPr>
          <w:rFonts w:ascii="Times New Roman" w:hAnsi="Times New Roman"/>
          <w:b/>
          <w:sz w:val="24"/>
          <w:szCs w:val="24"/>
        </w:rPr>
        <w:t>skladu</w:t>
      </w:r>
      <w:r w:rsidR="00B66DA6" w:rsidRPr="00F2409D">
        <w:rPr>
          <w:rFonts w:ascii="Times New Roman" w:hAnsi="Times New Roman"/>
          <w:b/>
          <w:sz w:val="24"/>
          <w:szCs w:val="24"/>
        </w:rPr>
        <w:t xml:space="preserve"> na výrobu</w:t>
      </w:r>
      <w:r w:rsidRPr="00F2409D">
        <w:rPr>
          <w:rFonts w:ascii="Times New Roman" w:hAnsi="Times New Roman"/>
          <w:b/>
          <w:sz w:val="24"/>
          <w:szCs w:val="24"/>
        </w:rPr>
        <w:t xml:space="preserve"> tabákových výrobků</w:t>
      </w:r>
      <w:r w:rsidR="00B66DA6" w:rsidRPr="00F2409D">
        <w:rPr>
          <w:rFonts w:ascii="Times New Roman" w:hAnsi="Times New Roman"/>
          <w:b/>
          <w:sz w:val="24"/>
          <w:szCs w:val="24"/>
        </w:rPr>
        <w:t>,</w:t>
      </w:r>
      <w:r w:rsidR="00221F5E" w:rsidRPr="00F2409D">
        <w:rPr>
          <w:rFonts w:ascii="Times New Roman" w:hAnsi="Times New Roman"/>
          <w:b/>
          <w:sz w:val="24"/>
          <w:szCs w:val="24"/>
        </w:rPr>
        <w:t xml:space="preserve"> zahřívaných tabákových výrobků, ostatních tabákových výrobků </w:t>
      </w:r>
      <w:r w:rsidR="00805866" w:rsidRPr="00C34651">
        <w:rPr>
          <w:rFonts w:ascii="Times New Roman" w:hAnsi="Times New Roman"/>
          <w:b/>
          <w:sz w:val="24"/>
          <w:szCs w:val="24"/>
        </w:rPr>
        <w:t>nebo</w:t>
      </w:r>
      <w:r w:rsidR="00221F5E" w:rsidRPr="00C34651">
        <w:rPr>
          <w:rFonts w:ascii="Times New Roman" w:hAnsi="Times New Roman"/>
          <w:b/>
          <w:sz w:val="24"/>
          <w:szCs w:val="24"/>
        </w:rPr>
        <w:t xml:space="preserve"> výrobků </w:t>
      </w:r>
      <w:r w:rsidR="00221F5E">
        <w:rPr>
          <w:rFonts w:ascii="Times New Roman" w:hAnsi="Times New Roman"/>
          <w:b/>
          <w:sz w:val="24"/>
          <w:szCs w:val="24"/>
        </w:rPr>
        <w:t>souvisejících s tabákovými výrobky</w:t>
      </w:r>
      <w:r w:rsidRPr="009947EC">
        <w:rPr>
          <w:rFonts w:ascii="Times New Roman" w:hAnsi="Times New Roman"/>
          <w:b/>
          <w:sz w:val="24"/>
          <w:szCs w:val="24"/>
        </w:rPr>
        <w:t xml:space="preserve"> podle </w:t>
      </w:r>
      <w:r w:rsidR="00B43026" w:rsidRPr="009947EC">
        <w:rPr>
          <w:rFonts w:ascii="Times New Roman" w:hAnsi="Times New Roman"/>
          <w:b/>
          <w:sz w:val="24"/>
          <w:szCs w:val="24"/>
        </w:rPr>
        <w:t>§ </w:t>
      </w:r>
      <w:r w:rsidR="00522FA4" w:rsidRPr="009947EC">
        <w:rPr>
          <w:rFonts w:ascii="Times New Roman" w:hAnsi="Times New Roman"/>
          <w:b/>
          <w:sz w:val="24"/>
          <w:szCs w:val="24"/>
        </w:rPr>
        <w:t xml:space="preserve">19 </w:t>
      </w:r>
      <w:r w:rsidR="00B43026" w:rsidRPr="009947EC">
        <w:rPr>
          <w:rFonts w:ascii="Times New Roman" w:hAnsi="Times New Roman"/>
          <w:b/>
          <w:sz w:val="24"/>
          <w:szCs w:val="24"/>
        </w:rPr>
        <w:t>odst. </w:t>
      </w:r>
      <w:r w:rsidR="00551AFE" w:rsidRPr="009947EC">
        <w:rPr>
          <w:rFonts w:ascii="Times New Roman" w:hAnsi="Times New Roman"/>
          <w:b/>
          <w:sz w:val="24"/>
          <w:szCs w:val="24"/>
        </w:rPr>
        <w:t>2</w:t>
      </w:r>
      <w:r w:rsidR="00551AFE">
        <w:rPr>
          <w:rFonts w:ascii="Times New Roman" w:hAnsi="Times New Roman"/>
          <w:b/>
          <w:sz w:val="24"/>
          <w:szCs w:val="24"/>
        </w:rPr>
        <w:t> </w:t>
      </w:r>
      <w:r w:rsidR="009D132D" w:rsidRPr="009947EC">
        <w:rPr>
          <w:rFonts w:ascii="Times New Roman" w:hAnsi="Times New Roman"/>
          <w:b/>
          <w:sz w:val="24"/>
          <w:szCs w:val="24"/>
        </w:rPr>
        <w:t>písm. </w:t>
      </w:r>
      <w:r w:rsidRPr="009947EC">
        <w:rPr>
          <w:rFonts w:ascii="Times New Roman" w:hAnsi="Times New Roman"/>
          <w:b/>
          <w:sz w:val="24"/>
          <w:szCs w:val="24"/>
        </w:rPr>
        <w:t>a)</w:t>
      </w:r>
      <w:r w:rsidR="007118AC">
        <w:rPr>
          <w:rFonts w:ascii="Times New Roman" w:hAnsi="Times New Roman"/>
          <w:b/>
          <w:sz w:val="24"/>
          <w:szCs w:val="24"/>
        </w:rPr>
        <w:t>,</w:t>
      </w:r>
      <w:r w:rsidR="009F542F">
        <w:rPr>
          <w:rFonts w:ascii="Times New Roman" w:hAnsi="Times New Roman"/>
          <w:b/>
          <w:sz w:val="24"/>
          <w:szCs w:val="24"/>
        </w:rPr>
        <w:t xml:space="preserve"> ani</w:t>
      </w:r>
    </w:p>
    <w:p w14:paraId="244F8144" w14:textId="4FD05FBC" w:rsidR="005D65CB" w:rsidRPr="00B01B76" w:rsidRDefault="005D65CB" w:rsidP="00127D06">
      <w:pPr>
        <w:widowControl w:val="0"/>
        <w:autoSpaceDE w:val="0"/>
        <w:autoSpaceDN w:val="0"/>
        <w:adjustRightInd w:val="0"/>
        <w:spacing w:after="0" w:line="240" w:lineRule="auto"/>
        <w:ind w:left="567" w:hanging="284"/>
        <w:jc w:val="both"/>
        <w:rPr>
          <w:rFonts w:ascii="Times New Roman" w:hAnsi="Times New Roman"/>
          <w:b/>
          <w:sz w:val="24"/>
          <w:szCs w:val="24"/>
        </w:rPr>
      </w:pPr>
      <w:r w:rsidRPr="009947EC">
        <w:rPr>
          <w:rFonts w:ascii="Times New Roman" w:hAnsi="Times New Roman"/>
          <w:b/>
          <w:sz w:val="24"/>
          <w:szCs w:val="24"/>
        </w:rPr>
        <w:t>3.</w:t>
      </w:r>
      <w:r w:rsidRPr="009947EC">
        <w:rPr>
          <w:rFonts w:ascii="Times New Roman" w:hAnsi="Times New Roman"/>
          <w:b/>
          <w:sz w:val="24"/>
          <w:szCs w:val="24"/>
        </w:rPr>
        <w:tab/>
        <w:t>osobou, která dopravuje surový tabák</w:t>
      </w:r>
      <w:r w:rsidR="009F46D3" w:rsidRPr="009947EC">
        <w:rPr>
          <w:rFonts w:ascii="Times New Roman" w:hAnsi="Times New Roman"/>
          <w:b/>
          <w:sz w:val="24"/>
          <w:szCs w:val="24"/>
        </w:rPr>
        <w:t xml:space="preserve"> v </w:t>
      </w:r>
      <w:r w:rsidRPr="009947EC">
        <w:rPr>
          <w:rFonts w:ascii="Times New Roman" w:hAnsi="Times New Roman"/>
          <w:b/>
          <w:sz w:val="24"/>
          <w:szCs w:val="24"/>
        </w:rPr>
        <w:t>souladu</w:t>
      </w:r>
      <w:r w:rsidR="009F46D3" w:rsidRPr="009947EC">
        <w:rPr>
          <w:rFonts w:ascii="Times New Roman" w:hAnsi="Times New Roman"/>
          <w:b/>
          <w:sz w:val="24"/>
          <w:szCs w:val="24"/>
        </w:rPr>
        <w:t xml:space="preserve"> s </w:t>
      </w:r>
      <w:r w:rsidRPr="009947EC">
        <w:rPr>
          <w:rFonts w:ascii="Times New Roman" w:hAnsi="Times New Roman"/>
          <w:b/>
          <w:sz w:val="24"/>
          <w:szCs w:val="24"/>
        </w:rPr>
        <w:t>tímto zákonem.</w:t>
      </w:r>
    </w:p>
    <w:p w14:paraId="678467B7" w14:textId="1DD7C0CB"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(2) Za použití surového tabáku se pro účely daně ze surového tabáku nepovažuje, pokud</w:t>
      </w:r>
      <w:r w:rsidR="009F46D3" w:rsidRPr="009947EC">
        <w:rPr>
          <w:rFonts w:ascii="Times New Roman" w:hAnsi="Times New Roman"/>
          <w:b/>
          <w:sz w:val="24"/>
          <w:szCs w:val="24"/>
        </w:rPr>
        <w:t xml:space="preserve"> v </w:t>
      </w:r>
      <w:r w:rsidRPr="009947EC">
        <w:rPr>
          <w:rFonts w:ascii="Times New Roman" w:hAnsi="Times New Roman"/>
          <w:b/>
          <w:sz w:val="24"/>
          <w:szCs w:val="24"/>
        </w:rPr>
        <w:t xml:space="preserve">odůvodněných případech </w:t>
      </w:r>
      <w:r w:rsidR="003B7F21" w:rsidRPr="009947EC">
        <w:rPr>
          <w:rFonts w:ascii="Times New Roman" w:hAnsi="Times New Roman"/>
          <w:b/>
          <w:sz w:val="24"/>
          <w:szCs w:val="24"/>
        </w:rPr>
        <w:t>a </w:t>
      </w:r>
      <w:r w:rsidRPr="009947EC">
        <w:rPr>
          <w:rFonts w:ascii="Times New Roman" w:hAnsi="Times New Roman"/>
          <w:b/>
          <w:sz w:val="24"/>
          <w:szCs w:val="24"/>
        </w:rPr>
        <w:t>za přítomnosti úřední osoby správce daně dojde ke</w:t>
      </w:r>
    </w:p>
    <w:p w14:paraId="5D8BD343" w14:textId="77777777"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t>znehodnocení surového tabáku podle pokynů této úřední osoby, nebo</w:t>
      </w:r>
    </w:p>
    <w:p w14:paraId="58348DE0" w14:textId="366F3E51" w:rsidR="005D65CB" w:rsidRPr="009947EC" w:rsidRDefault="000B1212"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t>zničení surového tabáku.</w:t>
      </w:r>
    </w:p>
    <w:p w14:paraId="7333B0B9" w14:textId="70F0FDC4"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(2)</w:t>
      </w:r>
      <w:r w:rsidRPr="009947EC">
        <w:rPr>
          <w:rFonts w:ascii="Times New Roman" w:hAnsi="Times New Roman"/>
          <w:sz w:val="24"/>
          <w:szCs w:val="24"/>
        </w:rPr>
        <w:t xml:space="preserve"> </w:t>
      </w:r>
      <w:r w:rsidRPr="009947EC">
        <w:rPr>
          <w:rFonts w:ascii="Times New Roman" w:hAnsi="Times New Roman"/>
          <w:b/>
          <w:sz w:val="24"/>
          <w:szCs w:val="24"/>
        </w:rPr>
        <w:t>(3)</w:t>
      </w:r>
      <w:r w:rsidRPr="009947EC">
        <w:rPr>
          <w:rFonts w:ascii="Times New Roman" w:hAnsi="Times New Roman"/>
          <w:sz w:val="24"/>
          <w:szCs w:val="24"/>
        </w:rPr>
        <w:t xml:space="preserve"> Plátcem daně ze surového tabáku není výzkumná organizace podle právního předpisu upravujícího podporu výzkumu, experimentálního vývoje </w:t>
      </w:r>
      <w:r w:rsidR="003B7F21" w:rsidRPr="009947EC">
        <w:rPr>
          <w:rFonts w:ascii="Times New Roman" w:hAnsi="Times New Roman"/>
          <w:sz w:val="24"/>
          <w:szCs w:val="24"/>
        </w:rPr>
        <w:t>a </w:t>
      </w:r>
      <w:r w:rsidRPr="009947EC">
        <w:rPr>
          <w:rFonts w:ascii="Times New Roman" w:hAnsi="Times New Roman"/>
          <w:sz w:val="24"/>
          <w:szCs w:val="24"/>
        </w:rPr>
        <w:t>inovací nebo veřejná vysoká škola, které použily surový tabák p</w:t>
      </w:r>
      <w:r w:rsidR="0009424C" w:rsidRPr="009947EC">
        <w:rPr>
          <w:rFonts w:ascii="Times New Roman" w:hAnsi="Times New Roman"/>
          <w:sz w:val="24"/>
          <w:szCs w:val="24"/>
        </w:rPr>
        <w:t>ro výzkumné nebo vědecké účely.</w:t>
      </w:r>
    </w:p>
    <w:p w14:paraId="210FAE0F" w14:textId="64DE30C6"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Pr="009947EC">
        <w:rPr>
          <w:rFonts w:ascii="Times New Roman" w:hAnsi="Times New Roman"/>
          <w:strike/>
          <w:sz w:val="24"/>
          <w:szCs w:val="24"/>
        </w:rPr>
        <w:t>(3)</w:t>
      </w:r>
      <w:r w:rsidRPr="009947EC">
        <w:rPr>
          <w:rFonts w:ascii="Times New Roman" w:hAnsi="Times New Roman"/>
          <w:sz w:val="24"/>
          <w:szCs w:val="24"/>
        </w:rPr>
        <w:t xml:space="preserve"> </w:t>
      </w:r>
      <w:r w:rsidRPr="009947EC">
        <w:rPr>
          <w:rFonts w:ascii="Times New Roman" w:hAnsi="Times New Roman"/>
          <w:b/>
          <w:sz w:val="24"/>
          <w:szCs w:val="24"/>
        </w:rPr>
        <w:t>(4)</w:t>
      </w:r>
      <w:r w:rsidRPr="009947EC">
        <w:rPr>
          <w:rFonts w:ascii="Times New Roman" w:hAnsi="Times New Roman"/>
          <w:sz w:val="24"/>
          <w:szCs w:val="24"/>
        </w:rPr>
        <w:t xml:space="preserve"> Plátce daně ze surového tabáku je povinen podat přihlášku</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registraci do </w:t>
      </w:r>
      <w:r w:rsidR="003B7F21" w:rsidRPr="009947EC">
        <w:rPr>
          <w:rFonts w:ascii="Times New Roman" w:hAnsi="Times New Roman"/>
          <w:sz w:val="24"/>
          <w:szCs w:val="24"/>
        </w:rPr>
        <w:t>7 </w:t>
      </w:r>
      <w:r w:rsidRPr="009947EC">
        <w:rPr>
          <w:rFonts w:ascii="Times New Roman" w:hAnsi="Times New Roman"/>
          <w:sz w:val="24"/>
          <w:szCs w:val="24"/>
        </w:rPr>
        <w:t xml:space="preserve">dnů ode </w:t>
      </w:r>
      <w:r w:rsidR="0009424C" w:rsidRPr="009947EC">
        <w:rPr>
          <w:rFonts w:ascii="Times New Roman" w:hAnsi="Times New Roman"/>
          <w:sz w:val="24"/>
          <w:szCs w:val="24"/>
        </w:rPr>
        <w:t>dne, ve kterém se stal plátcem.</w:t>
      </w:r>
    </w:p>
    <w:p w14:paraId="4D9EE6FA" w14:textId="334676DD" w:rsidR="001961E7" w:rsidRPr="009947EC" w:rsidRDefault="001961E7" w:rsidP="001961E7">
      <w:pPr>
        <w:widowControl w:val="0"/>
        <w:autoSpaceDE w:val="0"/>
        <w:autoSpaceDN w:val="0"/>
        <w:adjustRightInd w:val="0"/>
        <w:spacing w:before="120" w:after="120" w:line="240" w:lineRule="auto"/>
        <w:ind w:firstLine="708"/>
        <w:jc w:val="both"/>
        <w:rPr>
          <w:rFonts w:ascii="Times New Roman" w:eastAsia="Times New Roman" w:hAnsi="Times New Roman"/>
          <w:b/>
          <w:bCs/>
          <w:sz w:val="24"/>
          <w:szCs w:val="24"/>
        </w:rPr>
      </w:pPr>
      <w:r w:rsidRPr="009947EC">
        <w:rPr>
          <w:rFonts w:ascii="Times New Roman" w:eastAsia="Times New Roman" w:hAnsi="Times New Roman"/>
          <w:b/>
          <w:bCs/>
          <w:sz w:val="24"/>
          <w:szCs w:val="24"/>
        </w:rPr>
        <w:t xml:space="preserve">(5) Za daň ze surového tabáku společně </w:t>
      </w:r>
      <w:r w:rsidR="00551AFE" w:rsidRPr="009947EC">
        <w:rPr>
          <w:rFonts w:ascii="Times New Roman" w:eastAsia="Times New Roman" w:hAnsi="Times New Roman"/>
          <w:b/>
          <w:bCs/>
          <w:sz w:val="24"/>
          <w:szCs w:val="24"/>
        </w:rPr>
        <w:t>a</w:t>
      </w:r>
      <w:r w:rsidR="00551AFE">
        <w:rPr>
          <w:rFonts w:ascii="Times New Roman" w:eastAsia="Times New Roman" w:hAnsi="Times New Roman"/>
          <w:b/>
          <w:bCs/>
          <w:sz w:val="24"/>
          <w:szCs w:val="24"/>
        </w:rPr>
        <w:t> </w:t>
      </w:r>
      <w:r w:rsidRPr="009947EC">
        <w:rPr>
          <w:rFonts w:ascii="Times New Roman" w:eastAsia="Times New Roman" w:hAnsi="Times New Roman"/>
          <w:b/>
          <w:bCs/>
          <w:sz w:val="24"/>
          <w:szCs w:val="24"/>
        </w:rPr>
        <w:t>nerozdílně odpovídá také osoba, která se podílela na činnosti, na základě které se plátcem daně ze surového tabáku stala osoba podle odstavce 1.</w:t>
      </w:r>
    </w:p>
    <w:p w14:paraId="7BEA466C" w14:textId="77777777" w:rsidR="007369D6" w:rsidRPr="007369D6" w:rsidRDefault="007369D6" w:rsidP="007369D6">
      <w:pPr>
        <w:pStyle w:val="Nadpis3"/>
      </w:pPr>
      <w:r>
        <w:t>§ 131b</w:t>
      </w:r>
    </w:p>
    <w:p w14:paraId="659C963E" w14:textId="77777777" w:rsidR="007369D6" w:rsidRPr="007369D6" w:rsidRDefault="007369D6" w:rsidP="007369D6">
      <w:pPr>
        <w:keepNext/>
        <w:widowControl w:val="0"/>
        <w:autoSpaceDE w:val="0"/>
        <w:autoSpaceDN w:val="0"/>
        <w:adjustRightInd w:val="0"/>
        <w:spacing w:before="240" w:after="0" w:line="240" w:lineRule="auto"/>
        <w:jc w:val="center"/>
        <w:rPr>
          <w:rFonts w:ascii="Times New Roman" w:hAnsi="Times New Roman"/>
          <w:b/>
          <w:bCs/>
          <w:sz w:val="24"/>
          <w:szCs w:val="24"/>
        </w:rPr>
      </w:pPr>
      <w:r w:rsidRPr="007369D6">
        <w:rPr>
          <w:rFonts w:ascii="Times New Roman" w:hAnsi="Times New Roman"/>
          <w:b/>
          <w:bCs/>
          <w:sz w:val="24"/>
          <w:szCs w:val="24"/>
        </w:rPr>
        <w:t>Předmět daně ze surového tabáku</w:t>
      </w:r>
    </w:p>
    <w:p w14:paraId="433CAFDA" w14:textId="77777777" w:rsidR="007369D6" w:rsidRPr="007369D6" w:rsidRDefault="007369D6" w:rsidP="007369D6">
      <w:pPr>
        <w:keepNext/>
        <w:widowControl w:val="0"/>
        <w:autoSpaceDE w:val="0"/>
        <w:autoSpaceDN w:val="0"/>
        <w:adjustRightInd w:val="0"/>
        <w:spacing w:before="120" w:after="120" w:line="240" w:lineRule="auto"/>
        <w:ind w:firstLine="708"/>
        <w:jc w:val="both"/>
        <w:rPr>
          <w:rFonts w:ascii="Times New Roman" w:hAnsi="Times New Roman"/>
          <w:sz w:val="24"/>
          <w:szCs w:val="24"/>
        </w:rPr>
      </w:pPr>
      <w:r w:rsidRPr="007369D6">
        <w:rPr>
          <w:rFonts w:ascii="Times New Roman" w:hAnsi="Times New Roman"/>
          <w:sz w:val="24"/>
          <w:szCs w:val="24"/>
        </w:rPr>
        <w:t>(1) Předmětem daně ze surového tabáku je surový tabák.</w:t>
      </w:r>
    </w:p>
    <w:p w14:paraId="0A33042F" w14:textId="77777777" w:rsidR="007369D6" w:rsidRPr="007369D6" w:rsidRDefault="007369D6" w:rsidP="007369D6">
      <w:pPr>
        <w:keepNext/>
        <w:widowControl w:val="0"/>
        <w:autoSpaceDE w:val="0"/>
        <w:autoSpaceDN w:val="0"/>
        <w:adjustRightInd w:val="0"/>
        <w:spacing w:before="120" w:after="120" w:line="240" w:lineRule="auto"/>
        <w:ind w:firstLine="708"/>
        <w:jc w:val="both"/>
        <w:rPr>
          <w:rFonts w:ascii="Times New Roman" w:hAnsi="Times New Roman"/>
          <w:sz w:val="24"/>
          <w:szCs w:val="24"/>
        </w:rPr>
      </w:pPr>
      <w:r w:rsidRPr="007369D6">
        <w:rPr>
          <w:rFonts w:ascii="Times New Roman" w:hAnsi="Times New Roman"/>
          <w:sz w:val="24"/>
          <w:szCs w:val="24"/>
        </w:rPr>
        <w:t>(2) Surovým tabákem se pro účely tohoto zákona rozumí</w:t>
      </w:r>
    </w:p>
    <w:p w14:paraId="62342536" w14:textId="241B70DA" w:rsidR="007369D6" w:rsidRPr="007369D6" w:rsidRDefault="007369D6" w:rsidP="007369D6">
      <w:pPr>
        <w:keepNext/>
        <w:widowControl w:val="0"/>
        <w:autoSpaceDE w:val="0"/>
        <w:autoSpaceDN w:val="0"/>
        <w:adjustRightInd w:val="0"/>
        <w:spacing w:after="0" w:line="240" w:lineRule="auto"/>
        <w:ind w:left="284" w:hanging="284"/>
        <w:jc w:val="both"/>
        <w:rPr>
          <w:rFonts w:ascii="Times New Roman" w:hAnsi="Times New Roman"/>
          <w:sz w:val="24"/>
          <w:szCs w:val="24"/>
        </w:rPr>
      </w:pPr>
      <w:r w:rsidRPr="007369D6">
        <w:rPr>
          <w:rFonts w:ascii="Times New Roman" w:hAnsi="Times New Roman"/>
          <w:sz w:val="24"/>
          <w:szCs w:val="24"/>
        </w:rPr>
        <w:t>a)</w:t>
      </w:r>
      <w:r w:rsidR="00E73971">
        <w:rPr>
          <w:rFonts w:ascii="Times New Roman" w:hAnsi="Times New Roman"/>
          <w:sz w:val="24"/>
          <w:szCs w:val="24"/>
        </w:rPr>
        <w:tab/>
      </w:r>
      <w:r w:rsidRPr="007369D6">
        <w:rPr>
          <w:rFonts w:ascii="Times New Roman" w:hAnsi="Times New Roman"/>
          <w:sz w:val="24"/>
          <w:szCs w:val="24"/>
        </w:rPr>
        <w:t>přírodně nebo uměle sušený nebo nesušený, fermentovaný nebo nefermentovaný, expandovaný nebo neexpandovaný list rostliny rodu tabák, nebo jiná její část; listy mohou být celé, částečně nebo zcela vyžilované,</w:t>
      </w:r>
    </w:p>
    <w:p w14:paraId="058473EB" w14:textId="399E8076" w:rsidR="007369D6" w:rsidRPr="007369D6" w:rsidRDefault="007369D6" w:rsidP="007369D6">
      <w:pPr>
        <w:keepNext/>
        <w:widowControl w:val="0"/>
        <w:autoSpaceDE w:val="0"/>
        <w:autoSpaceDN w:val="0"/>
        <w:adjustRightInd w:val="0"/>
        <w:spacing w:after="0" w:line="240" w:lineRule="auto"/>
        <w:ind w:left="284" w:hanging="284"/>
        <w:jc w:val="both"/>
        <w:rPr>
          <w:rFonts w:ascii="Times New Roman" w:hAnsi="Times New Roman"/>
          <w:sz w:val="24"/>
          <w:szCs w:val="24"/>
        </w:rPr>
      </w:pPr>
      <w:r w:rsidRPr="007369D6">
        <w:rPr>
          <w:rFonts w:ascii="Times New Roman" w:hAnsi="Times New Roman"/>
          <w:sz w:val="24"/>
          <w:szCs w:val="24"/>
        </w:rPr>
        <w:t>b)</w:t>
      </w:r>
      <w:r w:rsidR="00E73971">
        <w:rPr>
          <w:rFonts w:ascii="Times New Roman" w:hAnsi="Times New Roman"/>
          <w:sz w:val="24"/>
          <w:szCs w:val="24"/>
        </w:rPr>
        <w:tab/>
      </w:r>
      <w:r w:rsidRPr="007369D6">
        <w:rPr>
          <w:rFonts w:ascii="Times New Roman" w:hAnsi="Times New Roman"/>
          <w:sz w:val="24"/>
          <w:szCs w:val="24"/>
        </w:rPr>
        <w:t>zbytky z listů nebo jiných částí rostliny rodu tabák, které</w:t>
      </w:r>
    </w:p>
    <w:p w14:paraId="455FB60B" w14:textId="34424605" w:rsidR="007369D6" w:rsidRPr="007369D6" w:rsidRDefault="007369D6" w:rsidP="007369D6">
      <w:pPr>
        <w:widowControl w:val="0"/>
        <w:autoSpaceDE w:val="0"/>
        <w:autoSpaceDN w:val="0"/>
        <w:adjustRightInd w:val="0"/>
        <w:spacing w:after="0" w:line="240" w:lineRule="auto"/>
        <w:ind w:left="567" w:hanging="284"/>
        <w:jc w:val="both"/>
        <w:rPr>
          <w:rFonts w:ascii="Times New Roman" w:hAnsi="Times New Roman"/>
          <w:sz w:val="24"/>
          <w:szCs w:val="24"/>
        </w:rPr>
      </w:pPr>
      <w:r w:rsidRPr="007369D6">
        <w:rPr>
          <w:rFonts w:ascii="Times New Roman" w:hAnsi="Times New Roman"/>
          <w:sz w:val="24"/>
          <w:szCs w:val="24"/>
        </w:rPr>
        <w:t>1.</w:t>
      </w:r>
      <w:r w:rsidR="00E73971">
        <w:rPr>
          <w:rFonts w:ascii="Times New Roman" w:hAnsi="Times New Roman"/>
          <w:sz w:val="24"/>
          <w:szCs w:val="24"/>
        </w:rPr>
        <w:tab/>
      </w:r>
      <w:r w:rsidRPr="007369D6">
        <w:rPr>
          <w:rFonts w:ascii="Times New Roman" w:hAnsi="Times New Roman"/>
          <w:sz w:val="24"/>
          <w:szCs w:val="24"/>
        </w:rPr>
        <w:t>vznikají při zpracování těchto listů nebo jiných částí rostliny, při manipulaci s těmito listy nebo jinými částmi rostliny nebo při výrobě tabákových výrobků</w:t>
      </w:r>
      <w:r w:rsidR="002C7D68">
        <w:rPr>
          <w:rFonts w:ascii="Times New Roman" w:hAnsi="Times New Roman"/>
          <w:b/>
          <w:sz w:val="24"/>
          <w:szCs w:val="24"/>
        </w:rPr>
        <w:t>,</w:t>
      </w:r>
      <w:r w:rsidR="002C7D68" w:rsidRPr="00221F5E">
        <w:rPr>
          <w:rFonts w:ascii="Times New Roman" w:hAnsi="Times New Roman"/>
          <w:b/>
          <w:sz w:val="24"/>
          <w:szCs w:val="24"/>
        </w:rPr>
        <w:t xml:space="preserve"> </w:t>
      </w:r>
      <w:r w:rsidR="002C7D68">
        <w:rPr>
          <w:rFonts w:ascii="Times New Roman" w:hAnsi="Times New Roman"/>
          <w:b/>
          <w:sz w:val="24"/>
          <w:szCs w:val="24"/>
        </w:rPr>
        <w:t>zahřívaných tabákových výrobků, ostatních tabákových výrobků nebo výrobků souvisejících s tabákovými výrobky</w:t>
      </w:r>
      <w:r w:rsidRPr="007369D6">
        <w:rPr>
          <w:rFonts w:ascii="Times New Roman" w:hAnsi="Times New Roman"/>
          <w:sz w:val="24"/>
          <w:szCs w:val="24"/>
        </w:rPr>
        <w:t xml:space="preserve"> a</w:t>
      </w:r>
    </w:p>
    <w:p w14:paraId="03D79C44" w14:textId="1221EE75" w:rsidR="007369D6" w:rsidRPr="007369D6" w:rsidRDefault="007369D6" w:rsidP="007369D6">
      <w:pPr>
        <w:widowControl w:val="0"/>
        <w:autoSpaceDE w:val="0"/>
        <w:autoSpaceDN w:val="0"/>
        <w:adjustRightInd w:val="0"/>
        <w:spacing w:after="0" w:line="240" w:lineRule="auto"/>
        <w:ind w:left="567" w:hanging="284"/>
        <w:jc w:val="both"/>
        <w:rPr>
          <w:rFonts w:ascii="Times New Roman" w:hAnsi="Times New Roman"/>
          <w:sz w:val="24"/>
          <w:szCs w:val="24"/>
        </w:rPr>
      </w:pPr>
      <w:r w:rsidRPr="007369D6">
        <w:rPr>
          <w:rFonts w:ascii="Times New Roman" w:hAnsi="Times New Roman"/>
          <w:sz w:val="24"/>
          <w:szCs w:val="24"/>
        </w:rPr>
        <w:t>2.</w:t>
      </w:r>
      <w:r w:rsidR="00E73971">
        <w:rPr>
          <w:rFonts w:ascii="Times New Roman" w:hAnsi="Times New Roman"/>
          <w:sz w:val="24"/>
          <w:szCs w:val="24"/>
        </w:rPr>
        <w:tab/>
      </w:r>
      <w:r w:rsidRPr="007369D6">
        <w:rPr>
          <w:rFonts w:ascii="Times New Roman" w:hAnsi="Times New Roman"/>
          <w:sz w:val="24"/>
          <w:szCs w:val="24"/>
        </w:rPr>
        <w:t>nejsou upraveny pro prodej konečnému spotřebiteli,</w:t>
      </w:r>
    </w:p>
    <w:p w14:paraId="01928F22" w14:textId="2BF7AD3B" w:rsidR="007369D6" w:rsidRPr="007369D6" w:rsidRDefault="007369D6" w:rsidP="007369D6">
      <w:pPr>
        <w:keepNext/>
        <w:widowControl w:val="0"/>
        <w:autoSpaceDE w:val="0"/>
        <w:autoSpaceDN w:val="0"/>
        <w:adjustRightInd w:val="0"/>
        <w:spacing w:after="0" w:line="240" w:lineRule="auto"/>
        <w:ind w:left="284" w:hanging="284"/>
        <w:jc w:val="both"/>
        <w:rPr>
          <w:rFonts w:ascii="Times New Roman" w:hAnsi="Times New Roman"/>
          <w:sz w:val="24"/>
          <w:szCs w:val="24"/>
        </w:rPr>
      </w:pPr>
      <w:r w:rsidRPr="007369D6">
        <w:rPr>
          <w:rFonts w:ascii="Times New Roman" w:hAnsi="Times New Roman"/>
          <w:sz w:val="24"/>
          <w:szCs w:val="24"/>
        </w:rPr>
        <w:t>c)</w:t>
      </w:r>
      <w:r w:rsidR="00E73971">
        <w:rPr>
          <w:rFonts w:ascii="Times New Roman" w:hAnsi="Times New Roman"/>
          <w:sz w:val="24"/>
          <w:szCs w:val="24"/>
        </w:rPr>
        <w:tab/>
      </w:r>
      <w:r w:rsidRPr="007369D6">
        <w:rPr>
          <w:rFonts w:ascii="Times New Roman" w:hAnsi="Times New Roman"/>
          <w:sz w:val="24"/>
          <w:szCs w:val="24"/>
        </w:rPr>
        <w:t>rekonstituovaný tabák vyrobený spojením jemně rozdrobeného tabáku, tabákového zbytku nebo tabákového prachu, který není upraven pro prodej konečnému spotřebiteli.</w:t>
      </w:r>
    </w:p>
    <w:p w14:paraId="43275581" w14:textId="5538DEEB" w:rsidR="005D65CB" w:rsidRPr="009947EC" w:rsidRDefault="00B43026" w:rsidP="00127D06">
      <w:pPr>
        <w:pStyle w:val="Nadpis3"/>
      </w:pPr>
      <w:r w:rsidRPr="009947EC">
        <w:t>§ </w:t>
      </w:r>
      <w:r w:rsidR="005D65CB" w:rsidRPr="009947EC">
        <w:t>131c</w:t>
      </w:r>
    </w:p>
    <w:p w14:paraId="570809C7" w14:textId="5B498511" w:rsidR="005D65CB" w:rsidRPr="009947EC" w:rsidRDefault="005D65CB" w:rsidP="00D274BD">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Vznik daňov</w:t>
      </w:r>
      <w:r w:rsidR="00B0524D" w:rsidRPr="009947EC">
        <w:rPr>
          <w:rFonts w:ascii="Times New Roman" w:hAnsi="Times New Roman"/>
          <w:b/>
          <w:bCs/>
          <w:sz w:val="24"/>
          <w:szCs w:val="24"/>
        </w:rPr>
        <w:t>é povinnosti ze surového tabáku</w:t>
      </w:r>
    </w:p>
    <w:p w14:paraId="6A6BF1A7" w14:textId="65198F3E" w:rsidR="005D65CB" w:rsidRPr="009947EC" w:rsidRDefault="000B1212" w:rsidP="00FC3EF9">
      <w:pPr>
        <w:keepNext/>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Daňová povinnost vzniká dnem</w:t>
      </w:r>
    </w:p>
    <w:p w14:paraId="4A22961E" w14:textId="5047764C"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E7125E" w:rsidRPr="009947EC">
        <w:rPr>
          <w:rFonts w:ascii="Times New Roman" w:hAnsi="Times New Roman"/>
          <w:sz w:val="24"/>
          <w:szCs w:val="24"/>
        </w:rPr>
        <w:tab/>
      </w:r>
      <w:r w:rsidRPr="009947EC">
        <w:rPr>
          <w:rFonts w:ascii="Times New Roman" w:hAnsi="Times New Roman"/>
          <w:sz w:val="24"/>
          <w:szCs w:val="24"/>
        </w:rPr>
        <w:t>použití surového tabá</w:t>
      </w:r>
      <w:r w:rsidR="000B1212" w:rsidRPr="009947EC">
        <w:rPr>
          <w:rFonts w:ascii="Times New Roman" w:hAnsi="Times New Roman"/>
          <w:sz w:val="24"/>
          <w:szCs w:val="24"/>
        </w:rPr>
        <w:t>ku pro jiný účel než pro</w:t>
      </w:r>
    </w:p>
    <w:p w14:paraId="2BE5DFCE" w14:textId="45640D31" w:rsidR="005D65CB" w:rsidRPr="009947EC" w:rsidRDefault="000B1212" w:rsidP="00127D0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1.</w:t>
      </w:r>
      <w:r w:rsidR="00B61CA5" w:rsidRPr="009947EC">
        <w:rPr>
          <w:rFonts w:ascii="Times New Roman" w:hAnsi="Times New Roman"/>
          <w:sz w:val="24"/>
          <w:szCs w:val="24"/>
        </w:rPr>
        <w:tab/>
      </w:r>
      <w:r w:rsidRPr="009947EC">
        <w:rPr>
          <w:rFonts w:ascii="Times New Roman" w:hAnsi="Times New Roman"/>
          <w:sz w:val="24"/>
          <w:szCs w:val="24"/>
        </w:rPr>
        <w:t>výrobu tabákových výrobků</w:t>
      </w:r>
      <w:r w:rsidR="00B57333">
        <w:rPr>
          <w:rFonts w:ascii="Times New Roman" w:hAnsi="Times New Roman"/>
          <w:b/>
          <w:sz w:val="24"/>
          <w:szCs w:val="24"/>
        </w:rPr>
        <w:t>,</w:t>
      </w:r>
      <w:r w:rsidR="00B57333" w:rsidRPr="00221F5E">
        <w:rPr>
          <w:rFonts w:ascii="Times New Roman" w:hAnsi="Times New Roman"/>
          <w:b/>
          <w:sz w:val="24"/>
          <w:szCs w:val="24"/>
        </w:rPr>
        <w:t xml:space="preserve"> </w:t>
      </w:r>
      <w:r w:rsidR="00B57333">
        <w:rPr>
          <w:rFonts w:ascii="Times New Roman" w:hAnsi="Times New Roman"/>
          <w:b/>
          <w:sz w:val="24"/>
          <w:szCs w:val="24"/>
        </w:rPr>
        <w:t>zahřívaných tabákových výrobků, ostatních tabákových výrobků nebo výrobků souvisejících s tabákovými výrobky</w:t>
      </w:r>
      <w:r w:rsidRPr="009947EC">
        <w:rPr>
          <w:rFonts w:ascii="Times New Roman" w:hAnsi="Times New Roman"/>
          <w:sz w:val="24"/>
          <w:szCs w:val="24"/>
        </w:rPr>
        <w:t>,</w:t>
      </w:r>
    </w:p>
    <w:p w14:paraId="2CC7B2AF" w14:textId="3D3608BC" w:rsidR="005D65CB" w:rsidRPr="009947EC" w:rsidRDefault="005D65CB" w:rsidP="00127D0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2.</w:t>
      </w:r>
      <w:r w:rsidR="00B61CA5" w:rsidRPr="009947EC">
        <w:rPr>
          <w:rFonts w:ascii="Times New Roman" w:hAnsi="Times New Roman"/>
          <w:sz w:val="24"/>
          <w:szCs w:val="24"/>
        </w:rPr>
        <w:tab/>
      </w:r>
      <w:r w:rsidRPr="009947EC">
        <w:rPr>
          <w:rFonts w:ascii="Times New Roman" w:hAnsi="Times New Roman"/>
          <w:sz w:val="24"/>
          <w:szCs w:val="24"/>
        </w:rPr>
        <w:t>dodání surového tabáku</w:t>
      </w:r>
      <w:r w:rsidR="000B1212" w:rsidRPr="009947EC">
        <w:rPr>
          <w:rFonts w:ascii="Times New Roman" w:hAnsi="Times New Roman"/>
          <w:sz w:val="24"/>
          <w:szCs w:val="24"/>
        </w:rPr>
        <w:t xml:space="preserve"> pro výrobu tabákových výrobků</w:t>
      </w:r>
      <w:r w:rsidR="00B57333">
        <w:rPr>
          <w:rFonts w:ascii="Times New Roman" w:hAnsi="Times New Roman"/>
          <w:b/>
          <w:sz w:val="24"/>
          <w:szCs w:val="24"/>
        </w:rPr>
        <w:t>,</w:t>
      </w:r>
      <w:r w:rsidR="00B57333" w:rsidRPr="00221F5E">
        <w:rPr>
          <w:rFonts w:ascii="Times New Roman" w:hAnsi="Times New Roman"/>
          <w:b/>
          <w:sz w:val="24"/>
          <w:szCs w:val="24"/>
        </w:rPr>
        <w:t xml:space="preserve"> </w:t>
      </w:r>
      <w:r w:rsidR="00B57333">
        <w:rPr>
          <w:rFonts w:ascii="Times New Roman" w:hAnsi="Times New Roman"/>
          <w:b/>
          <w:sz w:val="24"/>
          <w:szCs w:val="24"/>
        </w:rPr>
        <w:t>zahřívaných tabákových výrobků, ostatních tabákových výrobků nebo výrobků souvisejících s tabákovými výrobky</w:t>
      </w:r>
      <w:r w:rsidR="000B1212" w:rsidRPr="009947EC">
        <w:rPr>
          <w:rFonts w:ascii="Times New Roman" w:hAnsi="Times New Roman"/>
          <w:sz w:val="24"/>
          <w:szCs w:val="24"/>
        </w:rPr>
        <w:t>,</w:t>
      </w:r>
    </w:p>
    <w:p w14:paraId="041EBD0B" w14:textId="730D33B3" w:rsidR="005D65CB" w:rsidRPr="009947EC" w:rsidRDefault="005D65CB" w:rsidP="00127D0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3.</w:t>
      </w:r>
      <w:r w:rsidR="00B61CA5" w:rsidRPr="009947EC">
        <w:rPr>
          <w:rFonts w:ascii="Times New Roman" w:hAnsi="Times New Roman"/>
          <w:sz w:val="24"/>
          <w:szCs w:val="24"/>
        </w:rPr>
        <w:tab/>
      </w:r>
      <w:r w:rsidRPr="009947EC">
        <w:rPr>
          <w:rFonts w:ascii="Times New Roman" w:hAnsi="Times New Roman"/>
          <w:sz w:val="24"/>
          <w:szCs w:val="24"/>
        </w:rPr>
        <w:t>dodání do jiného člensk</w:t>
      </w:r>
      <w:r w:rsidR="000B1212" w:rsidRPr="009947EC">
        <w:rPr>
          <w:rFonts w:ascii="Times New Roman" w:hAnsi="Times New Roman"/>
          <w:sz w:val="24"/>
          <w:szCs w:val="24"/>
        </w:rPr>
        <w:t>ého státu nebo třetí země, nebo</w:t>
      </w:r>
    </w:p>
    <w:p w14:paraId="2A46FDD4" w14:textId="77777777" w:rsidR="005D65CB" w:rsidRPr="009947EC" w:rsidRDefault="005D65CB" w:rsidP="00B57333">
      <w:pPr>
        <w:keepNext/>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b)</w:t>
      </w:r>
      <w:r w:rsidRPr="009947EC">
        <w:rPr>
          <w:rFonts w:ascii="Times New Roman" w:hAnsi="Times New Roman"/>
          <w:strike/>
          <w:sz w:val="24"/>
          <w:szCs w:val="24"/>
        </w:rPr>
        <w:tab/>
        <w:t>zjištění surového tabáku, u kterého</w:t>
      </w:r>
    </w:p>
    <w:p w14:paraId="008475A7" w14:textId="45666E9A" w:rsidR="005D65CB" w:rsidRPr="00887DC2" w:rsidRDefault="00BE45E1" w:rsidP="00FE2F96">
      <w:pPr>
        <w:widowControl w:val="0"/>
        <w:autoSpaceDE w:val="0"/>
        <w:autoSpaceDN w:val="0"/>
        <w:adjustRightInd w:val="0"/>
        <w:spacing w:after="0" w:line="240" w:lineRule="auto"/>
        <w:ind w:left="567" w:hanging="284"/>
        <w:jc w:val="both"/>
        <w:rPr>
          <w:rFonts w:ascii="Times New Roman" w:hAnsi="Times New Roman"/>
          <w:strike/>
          <w:sz w:val="24"/>
          <w:szCs w:val="24"/>
        </w:rPr>
      </w:pPr>
      <w:r w:rsidRPr="009947EC">
        <w:rPr>
          <w:rFonts w:ascii="Times New Roman" w:hAnsi="Times New Roman"/>
          <w:strike/>
          <w:sz w:val="24"/>
          <w:szCs w:val="24"/>
        </w:rPr>
        <w:t>1.</w:t>
      </w:r>
      <w:r w:rsidRPr="009947EC">
        <w:rPr>
          <w:rFonts w:ascii="Times New Roman" w:hAnsi="Times New Roman"/>
          <w:strike/>
          <w:sz w:val="24"/>
          <w:szCs w:val="24"/>
        </w:rPr>
        <w:tab/>
      </w:r>
      <w:r w:rsidR="005D65CB" w:rsidRPr="009947EC">
        <w:rPr>
          <w:rFonts w:ascii="Times New Roman" w:hAnsi="Times New Roman"/>
          <w:strike/>
          <w:sz w:val="24"/>
          <w:szCs w:val="24"/>
        </w:rPr>
        <w:t>nebyl prokázán původ surového tabáku,</w:t>
      </w:r>
    </w:p>
    <w:p w14:paraId="74A22DA7" w14:textId="0FB1B087" w:rsidR="005D65CB" w:rsidRPr="00887DC2" w:rsidRDefault="00BE45E1" w:rsidP="00FE2F96">
      <w:pPr>
        <w:widowControl w:val="0"/>
        <w:autoSpaceDE w:val="0"/>
        <w:autoSpaceDN w:val="0"/>
        <w:adjustRightInd w:val="0"/>
        <w:spacing w:after="0" w:line="240" w:lineRule="auto"/>
        <w:ind w:left="567" w:hanging="284"/>
        <w:jc w:val="both"/>
        <w:rPr>
          <w:rFonts w:ascii="Times New Roman" w:hAnsi="Times New Roman"/>
          <w:strike/>
          <w:sz w:val="24"/>
          <w:szCs w:val="24"/>
        </w:rPr>
      </w:pPr>
      <w:r w:rsidRPr="009947EC">
        <w:rPr>
          <w:rFonts w:ascii="Times New Roman" w:hAnsi="Times New Roman"/>
          <w:strike/>
          <w:sz w:val="24"/>
          <w:szCs w:val="24"/>
        </w:rPr>
        <w:t>2.</w:t>
      </w:r>
      <w:r w:rsidRPr="009947EC">
        <w:rPr>
          <w:rFonts w:ascii="Times New Roman" w:hAnsi="Times New Roman"/>
          <w:strike/>
          <w:sz w:val="24"/>
          <w:szCs w:val="24"/>
        </w:rPr>
        <w:tab/>
      </w:r>
      <w:r w:rsidR="005D65CB" w:rsidRPr="009947EC">
        <w:rPr>
          <w:rFonts w:ascii="Times New Roman" w:hAnsi="Times New Roman"/>
          <w:strike/>
          <w:sz w:val="24"/>
          <w:szCs w:val="24"/>
        </w:rPr>
        <w:t>nebyl prokázán účel použití surového tabáku, nebo</w:t>
      </w:r>
    </w:p>
    <w:p w14:paraId="0CBE6366" w14:textId="463CD547" w:rsidR="005D65CB" w:rsidRPr="00887DC2" w:rsidRDefault="00BE45E1" w:rsidP="00FE2F96">
      <w:pPr>
        <w:widowControl w:val="0"/>
        <w:autoSpaceDE w:val="0"/>
        <w:autoSpaceDN w:val="0"/>
        <w:adjustRightInd w:val="0"/>
        <w:spacing w:after="0" w:line="240" w:lineRule="auto"/>
        <w:ind w:left="567" w:hanging="284"/>
        <w:jc w:val="both"/>
        <w:rPr>
          <w:rFonts w:ascii="Times New Roman" w:hAnsi="Times New Roman"/>
          <w:strike/>
          <w:sz w:val="24"/>
          <w:szCs w:val="24"/>
        </w:rPr>
      </w:pPr>
      <w:r w:rsidRPr="009947EC">
        <w:rPr>
          <w:rFonts w:ascii="Times New Roman" w:hAnsi="Times New Roman"/>
          <w:strike/>
          <w:sz w:val="24"/>
          <w:szCs w:val="24"/>
        </w:rPr>
        <w:t>3.</w:t>
      </w:r>
      <w:r w:rsidRPr="009947EC">
        <w:rPr>
          <w:rFonts w:ascii="Times New Roman" w:hAnsi="Times New Roman"/>
          <w:strike/>
          <w:sz w:val="24"/>
          <w:szCs w:val="24"/>
        </w:rPr>
        <w:tab/>
      </w:r>
      <w:r w:rsidR="005D65CB" w:rsidRPr="009947EC">
        <w:rPr>
          <w:rFonts w:ascii="Times New Roman" w:hAnsi="Times New Roman"/>
          <w:strike/>
          <w:sz w:val="24"/>
          <w:szCs w:val="24"/>
        </w:rPr>
        <w:t>nebyla prokázána identifikace osoby, které byl nebo má být surový tabák dodán</w:t>
      </w:r>
      <w:r w:rsidR="00D274BD" w:rsidRPr="009947EC">
        <w:rPr>
          <w:rFonts w:ascii="Times New Roman" w:hAnsi="Times New Roman"/>
          <w:strike/>
          <w:sz w:val="24"/>
          <w:szCs w:val="24"/>
        </w:rPr>
        <w:t>.</w:t>
      </w:r>
    </w:p>
    <w:p w14:paraId="7EF7E524" w14:textId="6F476843" w:rsidR="005D65CB" w:rsidRPr="009947EC" w:rsidRDefault="00073084" w:rsidP="00127D06">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r>
      <w:r w:rsidR="00843E4E" w:rsidRPr="009947EC">
        <w:rPr>
          <w:rFonts w:ascii="Times New Roman" w:hAnsi="Times New Roman"/>
          <w:b/>
          <w:sz w:val="24"/>
          <w:szCs w:val="24"/>
        </w:rPr>
        <w:t xml:space="preserve">zjištění surového tabáku </w:t>
      </w:r>
      <w:r w:rsidR="00551AFE" w:rsidRPr="009947EC">
        <w:rPr>
          <w:rFonts w:ascii="Times New Roman" w:hAnsi="Times New Roman"/>
          <w:b/>
          <w:sz w:val="24"/>
          <w:szCs w:val="24"/>
        </w:rPr>
        <w:t>u</w:t>
      </w:r>
      <w:r w:rsidR="00551AFE">
        <w:rPr>
          <w:rFonts w:ascii="Times New Roman" w:hAnsi="Times New Roman"/>
          <w:b/>
          <w:sz w:val="24"/>
          <w:szCs w:val="24"/>
        </w:rPr>
        <w:t> </w:t>
      </w:r>
      <w:r w:rsidR="00843E4E" w:rsidRPr="009947EC">
        <w:rPr>
          <w:rFonts w:ascii="Times New Roman" w:hAnsi="Times New Roman"/>
          <w:b/>
          <w:sz w:val="24"/>
          <w:szCs w:val="24"/>
        </w:rPr>
        <w:t xml:space="preserve">osoby, </w:t>
      </w:r>
      <w:r w:rsidR="005D65CB" w:rsidRPr="009947EC">
        <w:rPr>
          <w:rFonts w:ascii="Times New Roman" w:hAnsi="Times New Roman"/>
          <w:b/>
          <w:sz w:val="24"/>
          <w:szCs w:val="24"/>
        </w:rPr>
        <w:t>která není</w:t>
      </w:r>
    </w:p>
    <w:p w14:paraId="071E92EA" w14:textId="77777777" w:rsidR="005D65CB" w:rsidRPr="009947EC" w:rsidRDefault="005D65CB" w:rsidP="00127D06">
      <w:pPr>
        <w:widowControl w:val="0"/>
        <w:autoSpaceDE w:val="0"/>
        <w:autoSpaceDN w:val="0"/>
        <w:adjustRightInd w:val="0"/>
        <w:spacing w:after="0" w:line="240" w:lineRule="auto"/>
        <w:ind w:left="567" w:hanging="284"/>
        <w:jc w:val="both"/>
        <w:rPr>
          <w:rFonts w:ascii="Times New Roman" w:hAnsi="Times New Roman"/>
          <w:b/>
          <w:sz w:val="24"/>
          <w:szCs w:val="24"/>
        </w:rPr>
      </w:pPr>
      <w:r w:rsidRPr="009947EC">
        <w:rPr>
          <w:rFonts w:ascii="Times New Roman" w:hAnsi="Times New Roman"/>
          <w:b/>
          <w:sz w:val="24"/>
          <w:szCs w:val="24"/>
        </w:rPr>
        <w:t>1.</w:t>
      </w:r>
      <w:r w:rsidRPr="009947EC">
        <w:rPr>
          <w:rFonts w:ascii="Times New Roman" w:hAnsi="Times New Roman"/>
          <w:b/>
          <w:sz w:val="24"/>
          <w:szCs w:val="24"/>
        </w:rPr>
        <w:tab/>
        <w:t>registrována jako osoba skladující surový tabák,</w:t>
      </w:r>
    </w:p>
    <w:p w14:paraId="3AF6BFCC" w14:textId="01015D0B" w:rsidR="005D65CB" w:rsidRPr="009947EC" w:rsidRDefault="005D65CB" w:rsidP="00127D06">
      <w:pPr>
        <w:widowControl w:val="0"/>
        <w:autoSpaceDE w:val="0"/>
        <w:autoSpaceDN w:val="0"/>
        <w:adjustRightInd w:val="0"/>
        <w:spacing w:after="0" w:line="240" w:lineRule="auto"/>
        <w:ind w:left="567" w:hanging="284"/>
        <w:jc w:val="both"/>
        <w:rPr>
          <w:rFonts w:ascii="Times New Roman" w:hAnsi="Times New Roman"/>
          <w:b/>
          <w:sz w:val="24"/>
          <w:szCs w:val="24"/>
        </w:rPr>
      </w:pPr>
      <w:r w:rsidRPr="009947EC">
        <w:rPr>
          <w:rFonts w:ascii="Times New Roman" w:hAnsi="Times New Roman"/>
          <w:b/>
          <w:sz w:val="24"/>
          <w:szCs w:val="24"/>
        </w:rPr>
        <w:t>2.</w:t>
      </w:r>
      <w:r w:rsidRPr="009947EC">
        <w:rPr>
          <w:rFonts w:ascii="Times New Roman" w:hAnsi="Times New Roman"/>
          <w:b/>
          <w:sz w:val="24"/>
          <w:szCs w:val="24"/>
        </w:rPr>
        <w:tab/>
        <w:t>provozovatelem daňového skladu</w:t>
      </w:r>
      <w:r w:rsidR="00B57333">
        <w:rPr>
          <w:rFonts w:ascii="Times New Roman" w:hAnsi="Times New Roman"/>
          <w:b/>
          <w:sz w:val="24"/>
          <w:szCs w:val="24"/>
        </w:rPr>
        <w:t xml:space="preserve"> na výrobu</w:t>
      </w:r>
      <w:r w:rsidRPr="009947EC">
        <w:rPr>
          <w:rFonts w:ascii="Times New Roman" w:hAnsi="Times New Roman"/>
          <w:b/>
          <w:sz w:val="24"/>
          <w:szCs w:val="24"/>
        </w:rPr>
        <w:t xml:space="preserve"> tabákových výrobků</w:t>
      </w:r>
      <w:r w:rsidR="00B57333">
        <w:rPr>
          <w:rFonts w:ascii="Times New Roman" w:hAnsi="Times New Roman"/>
          <w:b/>
          <w:sz w:val="24"/>
          <w:szCs w:val="24"/>
        </w:rPr>
        <w:t>,</w:t>
      </w:r>
      <w:r w:rsidR="00B57333" w:rsidRPr="00221F5E">
        <w:rPr>
          <w:rFonts w:ascii="Times New Roman" w:hAnsi="Times New Roman"/>
          <w:b/>
          <w:sz w:val="24"/>
          <w:szCs w:val="24"/>
        </w:rPr>
        <w:t xml:space="preserve"> </w:t>
      </w:r>
      <w:r w:rsidR="00B57333">
        <w:rPr>
          <w:rFonts w:ascii="Times New Roman" w:hAnsi="Times New Roman"/>
          <w:b/>
          <w:sz w:val="24"/>
          <w:szCs w:val="24"/>
        </w:rPr>
        <w:t>zahřívaných tabákových výrobků, ostatních tabákových výrobků nebo výrobků souvisejících s tabákovými výrobky</w:t>
      </w:r>
      <w:r w:rsidRPr="009947EC">
        <w:rPr>
          <w:rFonts w:ascii="Times New Roman" w:hAnsi="Times New Roman"/>
          <w:b/>
          <w:sz w:val="24"/>
          <w:szCs w:val="24"/>
        </w:rPr>
        <w:t xml:space="preserve"> podle </w:t>
      </w:r>
      <w:r w:rsidR="00B43026" w:rsidRPr="009947EC">
        <w:rPr>
          <w:rFonts w:ascii="Times New Roman" w:hAnsi="Times New Roman"/>
          <w:b/>
          <w:sz w:val="24"/>
          <w:szCs w:val="24"/>
        </w:rPr>
        <w:t>§ </w:t>
      </w:r>
      <w:r w:rsidRPr="009947EC">
        <w:rPr>
          <w:rFonts w:ascii="Times New Roman" w:hAnsi="Times New Roman"/>
          <w:b/>
          <w:sz w:val="24"/>
          <w:szCs w:val="24"/>
        </w:rPr>
        <w:t xml:space="preserve">19 </w:t>
      </w:r>
      <w:r w:rsidR="00B43026" w:rsidRPr="009947EC">
        <w:rPr>
          <w:rFonts w:ascii="Times New Roman" w:hAnsi="Times New Roman"/>
          <w:b/>
          <w:sz w:val="24"/>
          <w:szCs w:val="24"/>
        </w:rPr>
        <w:t>odst. </w:t>
      </w:r>
      <w:r w:rsidR="00551AFE" w:rsidRPr="009947EC">
        <w:rPr>
          <w:rFonts w:ascii="Times New Roman" w:hAnsi="Times New Roman"/>
          <w:b/>
          <w:sz w:val="24"/>
          <w:szCs w:val="24"/>
        </w:rPr>
        <w:t>2</w:t>
      </w:r>
      <w:r w:rsidR="00551AFE">
        <w:rPr>
          <w:rFonts w:ascii="Times New Roman" w:hAnsi="Times New Roman"/>
          <w:b/>
          <w:sz w:val="24"/>
          <w:szCs w:val="24"/>
        </w:rPr>
        <w:t> </w:t>
      </w:r>
      <w:r w:rsidR="009D132D" w:rsidRPr="009947EC">
        <w:rPr>
          <w:rFonts w:ascii="Times New Roman" w:hAnsi="Times New Roman"/>
          <w:b/>
          <w:sz w:val="24"/>
          <w:szCs w:val="24"/>
        </w:rPr>
        <w:t>písm. </w:t>
      </w:r>
      <w:r w:rsidRPr="009947EC">
        <w:rPr>
          <w:rFonts w:ascii="Times New Roman" w:hAnsi="Times New Roman"/>
          <w:b/>
          <w:sz w:val="24"/>
          <w:szCs w:val="24"/>
        </w:rPr>
        <w:t>a)</w:t>
      </w:r>
      <w:r w:rsidR="00DC7D18">
        <w:rPr>
          <w:rFonts w:ascii="Times New Roman" w:hAnsi="Times New Roman"/>
          <w:b/>
          <w:sz w:val="24"/>
          <w:szCs w:val="24"/>
        </w:rPr>
        <w:t>,</w:t>
      </w:r>
      <w:r w:rsidR="00850586">
        <w:rPr>
          <w:rFonts w:ascii="Times New Roman" w:hAnsi="Times New Roman"/>
          <w:b/>
          <w:sz w:val="24"/>
          <w:szCs w:val="24"/>
        </w:rPr>
        <w:t xml:space="preserve"> ani</w:t>
      </w:r>
    </w:p>
    <w:p w14:paraId="2728D612" w14:textId="705EA39C" w:rsidR="005D65CB" w:rsidRPr="009947EC" w:rsidRDefault="005D65CB" w:rsidP="00127D06">
      <w:pPr>
        <w:widowControl w:val="0"/>
        <w:autoSpaceDE w:val="0"/>
        <w:autoSpaceDN w:val="0"/>
        <w:adjustRightInd w:val="0"/>
        <w:spacing w:after="0" w:line="240" w:lineRule="auto"/>
        <w:ind w:left="567" w:hanging="284"/>
        <w:jc w:val="both"/>
        <w:rPr>
          <w:rFonts w:ascii="Times New Roman" w:hAnsi="Times New Roman"/>
          <w:b/>
          <w:sz w:val="24"/>
          <w:szCs w:val="24"/>
        </w:rPr>
      </w:pPr>
      <w:r w:rsidRPr="009947EC">
        <w:rPr>
          <w:rFonts w:ascii="Times New Roman" w:hAnsi="Times New Roman"/>
          <w:b/>
          <w:sz w:val="24"/>
          <w:szCs w:val="24"/>
        </w:rPr>
        <w:t>3.</w:t>
      </w:r>
      <w:r w:rsidRPr="009947EC">
        <w:rPr>
          <w:rFonts w:ascii="Times New Roman" w:hAnsi="Times New Roman"/>
          <w:b/>
          <w:sz w:val="24"/>
          <w:szCs w:val="24"/>
        </w:rPr>
        <w:tab/>
        <w:t>osobou, která dopravuje surový tabák</w:t>
      </w:r>
      <w:r w:rsidR="009F46D3" w:rsidRPr="009947EC">
        <w:rPr>
          <w:rFonts w:ascii="Times New Roman" w:hAnsi="Times New Roman"/>
          <w:b/>
          <w:sz w:val="24"/>
          <w:szCs w:val="24"/>
        </w:rPr>
        <w:t xml:space="preserve"> v </w:t>
      </w:r>
      <w:r w:rsidRPr="009947EC">
        <w:rPr>
          <w:rFonts w:ascii="Times New Roman" w:hAnsi="Times New Roman"/>
          <w:b/>
          <w:sz w:val="24"/>
          <w:szCs w:val="24"/>
        </w:rPr>
        <w:t>souladu</w:t>
      </w:r>
      <w:r w:rsidR="009F46D3" w:rsidRPr="009947EC">
        <w:rPr>
          <w:rFonts w:ascii="Times New Roman" w:hAnsi="Times New Roman"/>
          <w:b/>
          <w:sz w:val="24"/>
          <w:szCs w:val="24"/>
        </w:rPr>
        <w:t xml:space="preserve"> s </w:t>
      </w:r>
      <w:r w:rsidRPr="009947EC">
        <w:rPr>
          <w:rFonts w:ascii="Times New Roman" w:hAnsi="Times New Roman"/>
          <w:b/>
          <w:sz w:val="24"/>
          <w:szCs w:val="24"/>
        </w:rPr>
        <w:t>tímto zákonem.</w:t>
      </w:r>
    </w:p>
    <w:p w14:paraId="0C306A5E" w14:textId="62028F56" w:rsidR="005D65CB" w:rsidRPr="009947EC" w:rsidRDefault="00B43026" w:rsidP="005C6108">
      <w:pPr>
        <w:pStyle w:val="Nadpis3"/>
      </w:pPr>
      <w:r w:rsidRPr="009947EC">
        <w:t>§ </w:t>
      </w:r>
      <w:r w:rsidR="005D65CB" w:rsidRPr="009947EC">
        <w:t>131d</w:t>
      </w:r>
    </w:p>
    <w:p w14:paraId="386D46FB" w14:textId="77777777" w:rsidR="005D65CB" w:rsidRPr="009947EC" w:rsidRDefault="005D65CB" w:rsidP="005C6108">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Základ daně ze surového tabáku </w:t>
      </w:r>
    </w:p>
    <w:p w14:paraId="54084372" w14:textId="4BA24ECA" w:rsidR="005D65CB" w:rsidRDefault="005D65CB">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Základem daně ze surového tabáku je množství surového tabáku vyjádřené</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kilogramech </w:t>
      </w:r>
      <w:r w:rsidRPr="009947EC">
        <w:rPr>
          <w:rFonts w:ascii="Times New Roman" w:hAnsi="Times New Roman"/>
          <w:b/>
          <w:sz w:val="24"/>
          <w:szCs w:val="24"/>
        </w:rPr>
        <w:t xml:space="preserve">zaokrouhlené na </w:t>
      </w:r>
      <w:r w:rsidR="00551AFE" w:rsidRPr="009947EC">
        <w:rPr>
          <w:rFonts w:ascii="Times New Roman" w:hAnsi="Times New Roman"/>
          <w:b/>
          <w:sz w:val="24"/>
          <w:szCs w:val="24"/>
        </w:rPr>
        <w:t>4</w:t>
      </w:r>
      <w:r w:rsidR="00551AFE">
        <w:rPr>
          <w:rFonts w:ascii="Times New Roman" w:hAnsi="Times New Roman"/>
          <w:b/>
          <w:sz w:val="24"/>
          <w:szCs w:val="24"/>
        </w:rPr>
        <w:t> </w:t>
      </w:r>
      <w:r w:rsidRPr="009947EC">
        <w:rPr>
          <w:rFonts w:ascii="Times New Roman" w:hAnsi="Times New Roman"/>
          <w:b/>
          <w:sz w:val="24"/>
          <w:szCs w:val="24"/>
        </w:rPr>
        <w:t>desetinná místa</w:t>
      </w:r>
      <w:r w:rsidRPr="009947EC">
        <w:rPr>
          <w:rFonts w:ascii="Times New Roman" w:hAnsi="Times New Roman"/>
          <w:sz w:val="24"/>
          <w:szCs w:val="24"/>
        </w:rPr>
        <w:t>.</w:t>
      </w:r>
    </w:p>
    <w:p w14:paraId="2CB584CF" w14:textId="518D45CC" w:rsidR="0050012D" w:rsidRPr="0050012D" w:rsidRDefault="0050012D" w:rsidP="0050012D">
      <w:pPr>
        <w:widowControl w:val="0"/>
        <w:spacing w:before="240" w:after="0"/>
        <w:jc w:val="center"/>
      </w:pPr>
      <w:r>
        <w:t>***</w:t>
      </w:r>
    </w:p>
    <w:p w14:paraId="0745C063" w14:textId="77777777" w:rsidR="00300FA2" w:rsidRPr="009947EC" w:rsidRDefault="00300FA2" w:rsidP="00300FA2">
      <w:pPr>
        <w:keepNext/>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sidRPr="009947EC">
        <w:rPr>
          <w:rFonts w:ascii="Times New Roman" w:eastAsia="Times New Roman" w:hAnsi="Times New Roman"/>
          <w:sz w:val="24"/>
          <w:szCs w:val="24"/>
        </w:rPr>
        <w:t>§ 131g</w:t>
      </w:r>
    </w:p>
    <w:p w14:paraId="19F24360" w14:textId="57E708BE" w:rsidR="00300FA2" w:rsidRPr="009947EC" w:rsidRDefault="00300FA2" w:rsidP="00300FA2">
      <w:pPr>
        <w:widowControl w:val="0"/>
        <w:autoSpaceDE w:val="0"/>
        <w:autoSpaceDN w:val="0"/>
        <w:adjustRightInd w:val="0"/>
        <w:spacing w:before="240" w:after="0" w:line="240" w:lineRule="auto"/>
        <w:jc w:val="center"/>
        <w:rPr>
          <w:rFonts w:ascii="Times New Roman" w:eastAsia="Times New Roman" w:hAnsi="Times New Roman"/>
          <w:sz w:val="24"/>
          <w:szCs w:val="24"/>
        </w:rPr>
      </w:pPr>
      <w:r w:rsidRPr="009947EC">
        <w:rPr>
          <w:rFonts w:ascii="Times New Roman" w:eastAsia="Times New Roman" w:hAnsi="Times New Roman"/>
          <w:b/>
          <w:bCs/>
          <w:sz w:val="24"/>
          <w:szCs w:val="24"/>
        </w:rPr>
        <w:t xml:space="preserve">Daňové přiznání </w:t>
      </w:r>
      <w:r w:rsidR="00551AFE" w:rsidRPr="009947EC">
        <w:rPr>
          <w:rFonts w:ascii="Times New Roman" w:eastAsia="Times New Roman" w:hAnsi="Times New Roman"/>
          <w:b/>
          <w:bCs/>
          <w:sz w:val="24"/>
          <w:szCs w:val="24"/>
        </w:rPr>
        <w:t>a</w:t>
      </w:r>
      <w:r w:rsidR="00551AFE">
        <w:rPr>
          <w:rFonts w:ascii="Times New Roman" w:eastAsia="Times New Roman" w:hAnsi="Times New Roman"/>
          <w:b/>
          <w:bCs/>
          <w:sz w:val="24"/>
          <w:szCs w:val="24"/>
        </w:rPr>
        <w:t> </w:t>
      </w:r>
      <w:r w:rsidRPr="009947EC">
        <w:rPr>
          <w:rFonts w:ascii="Times New Roman" w:eastAsia="Times New Roman" w:hAnsi="Times New Roman"/>
          <w:b/>
          <w:bCs/>
          <w:sz w:val="24"/>
          <w:szCs w:val="24"/>
        </w:rPr>
        <w:t xml:space="preserve">dodatečné daňové přiznání </w:t>
      </w:r>
      <w:r w:rsidR="00551AFE" w:rsidRPr="009947EC">
        <w:rPr>
          <w:rFonts w:ascii="Times New Roman" w:eastAsia="Times New Roman" w:hAnsi="Times New Roman"/>
          <w:b/>
          <w:bCs/>
          <w:sz w:val="24"/>
          <w:szCs w:val="24"/>
        </w:rPr>
        <w:t>k</w:t>
      </w:r>
      <w:r w:rsidR="00551AFE">
        <w:rPr>
          <w:rFonts w:ascii="Times New Roman" w:eastAsia="Times New Roman" w:hAnsi="Times New Roman"/>
          <w:b/>
          <w:bCs/>
          <w:sz w:val="24"/>
          <w:szCs w:val="24"/>
        </w:rPr>
        <w:t> </w:t>
      </w:r>
      <w:r w:rsidRPr="009947EC">
        <w:rPr>
          <w:rFonts w:ascii="Times New Roman" w:eastAsia="Times New Roman" w:hAnsi="Times New Roman"/>
          <w:b/>
          <w:bCs/>
          <w:sz w:val="24"/>
          <w:szCs w:val="24"/>
        </w:rPr>
        <w:t>dani ze surového tabáku</w:t>
      </w:r>
    </w:p>
    <w:p w14:paraId="7E0F7032" w14:textId="77777777" w:rsidR="00300FA2" w:rsidRPr="009947EC" w:rsidRDefault="00300FA2" w:rsidP="00300FA2">
      <w:pPr>
        <w:widowControl w:val="0"/>
        <w:autoSpaceDE w:val="0"/>
        <w:autoSpaceDN w:val="0"/>
        <w:adjustRightInd w:val="0"/>
        <w:spacing w:before="120" w:after="120" w:line="240" w:lineRule="auto"/>
        <w:ind w:firstLine="709"/>
        <w:jc w:val="both"/>
        <w:rPr>
          <w:rFonts w:ascii="Times New Roman" w:eastAsia="Times New Roman" w:hAnsi="Times New Roman"/>
          <w:sz w:val="24"/>
          <w:szCs w:val="24"/>
        </w:rPr>
      </w:pPr>
      <w:r w:rsidRPr="009947EC">
        <w:rPr>
          <w:rFonts w:ascii="Times New Roman" w:eastAsia="Times New Roman" w:hAnsi="Times New Roman"/>
          <w:strike/>
          <w:sz w:val="24"/>
          <w:szCs w:val="24"/>
        </w:rPr>
        <w:t>(1)</w:t>
      </w:r>
      <w:r w:rsidRPr="009947EC">
        <w:rPr>
          <w:rFonts w:ascii="Times New Roman" w:eastAsia="Times New Roman" w:hAnsi="Times New Roman"/>
          <w:sz w:val="24"/>
          <w:szCs w:val="24"/>
        </w:rPr>
        <w:t xml:space="preserve"> Plátce daně ze surového tabáku je povinen podat daňové přiznání.</w:t>
      </w:r>
    </w:p>
    <w:p w14:paraId="7CC1A5D4" w14:textId="4576D6B4" w:rsidR="00300FA2" w:rsidRPr="009947EC" w:rsidRDefault="00300FA2" w:rsidP="00300FA2">
      <w:pPr>
        <w:widowControl w:val="0"/>
        <w:autoSpaceDE w:val="0"/>
        <w:autoSpaceDN w:val="0"/>
        <w:adjustRightInd w:val="0"/>
        <w:spacing w:before="120" w:after="120" w:line="240" w:lineRule="auto"/>
        <w:ind w:firstLine="708"/>
        <w:jc w:val="both"/>
        <w:rPr>
          <w:rFonts w:ascii="Times New Roman" w:eastAsia="Times New Roman" w:hAnsi="Times New Roman"/>
          <w:strike/>
          <w:sz w:val="24"/>
          <w:szCs w:val="24"/>
        </w:rPr>
      </w:pPr>
      <w:r w:rsidRPr="009947EC">
        <w:rPr>
          <w:rFonts w:ascii="Times New Roman" w:eastAsia="Times New Roman" w:hAnsi="Times New Roman"/>
          <w:strike/>
          <w:sz w:val="24"/>
          <w:szCs w:val="24"/>
        </w:rPr>
        <w:t xml:space="preserve">(2) Dodatečné daňové přiznání na daň nižší, než je poslední známá daň, není přípustné podat po uplynutí </w:t>
      </w:r>
      <w:r w:rsidR="00551AFE" w:rsidRPr="009947EC">
        <w:rPr>
          <w:rFonts w:ascii="Times New Roman" w:eastAsia="Times New Roman" w:hAnsi="Times New Roman"/>
          <w:strike/>
          <w:sz w:val="24"/>
          <w:szCs w:val="24"/>
        </w:rPr>
        <w:t>6</w:t>
      </w:r>
      <w:r w:rsidR="00551AFE">
        <w:rPr>
          <w:rFonts w:ascii="Times New Roman" w:eastAsia="Times New Roman" w:hAnsi="Times New Roman"/>
          <w:strike/>
          <w:sz w:val="24"/>
          <w:szCs w:val="24"/>
        </w:rPr>
        <w:t> </w:t>
      </w:r>
      <w:r w:rsidRPr="009947EC">
        <w:rPr>
          <w:rFonts w:ascii="Times New Roman" w:eastAsia="Times New Roman" w:hAnsi="Times New Roman"/>
          <w:strike/>
          <w:sz w:val="24"/>
          <w:szCs w:val="24"/>
        </w:rPr>
        <w:t>měsíců od počátku běhu lhůty pro stanovení daně.</w:t>
      </w:r>
    </w:p>
    <w:p w14:paraId="32CDB697" w14:textId="240CC060" w:rsidR="000A2BD4" w:rsidRPr="009947EC" w:rsidRDefault="00551AFE" w:rsidP="000A2BD4">
      <w:pPr>
        <w:keepNext/>
        <w:keepLines/>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sidRPr="009947EC">
        <w:rPr>
          <w:rFonts w:ascii="Times New Roman" w:eastAsia="Times New Roman" w:hAnsi="Times New Roman"/>
          <w:sz w:val="24"/>
          <w:szCs w:val="24"/>
        </w:rPr>
        <w:t>§</w:t>
      </w:r>
      <w:r>
        <w:rPr>
          <w:rFonts w:ascii="Times New Roman" w:eastAsia="Times New Roman" w:hAnsi="Times New Roman"/>
          <w:sz w:val="24"/>
          <w:szCs w:val="24"/>
        </w:rPr>
        <w:t> </w:t>
      </w:r>
      <w:r w:rsidR="000A2BD4" w:rsidRPr="009947EC">
        <w:rPr>
          <w:rFonts w:ascii="Times New Roman" w:eastAsia="Times New Roman" w:hAnsi="Times New Roman"/>
          <w:sz w:val="24"/>
          <w:szCs w:val="24"/>
        </w:rPr>
        <w:t>132</w:t>
      </w:r>
    </w:p>
    <w:p w14:paraId="18E29B52" w14:textId="3E39F9D9" w:rsidR="000A2BD4" w:rsidRPr="009947EC" w:rsidRDefault="000A2BD4" w:rsidP="000A2BD4">
      <w:pPr>
        <w:keepNext/>
        <w:keepLines/>
        <w:widowControl w:val="0"/>
        <w:autoSpaceDE w:val="0"/>
        <w:autoSpaceDN w:val="0"/>
        <w:adjustRightInd w:val="0"/>
        <w:spacing w:before="240" w:after="0" w:line="240" w:lineRule="auto"/>
        <w:jc w:val="center"/>
        <w:rPr>
          <w:rFonts w:ascii="Times New Roman" w:eastAsia="Times New Roman" w:hAnsi="Times New Roman"/>
          <w:b/>
          <w:bCs/>
          <w:sz w:val="24"/>
          <w:szCs w:val="24"/>
        </w:rPr>
      </w:pPr>
      <w:r w:rsidRPr="009947EC">
        <w:rPr>
          <w:rFonts w:ascii="Times New Roman" w:eastAsia="Times New Roman" w:hAnsi="Times New Roman"/>
          <w:b/>
          <w:bCs/>
          <w:sz w:val="24"/>
          <w:szCs w:val="24"/>
        </w:rPr>
        <w:t xml:space="preserve">Vydání osvědčení pro účely uplatnění snížené sazby daně </w:t>
      </w:r>
      <w:r w:rsidR="00551AFE" w:rsidRPr="009947EC">
        <w:rPr>
          <w:rFonts w:ascii="Times New Roman" w:eastAsia="Times New Roman" w:hAnsi="Times New Roman"/>
          <w:b/>
          <w:bCs/>
          <w:sz w:val="24"/>
          <w:szCs w:val="24"/>
        </w:rPr>
        <w:t>v</w:t>
      </w:r>
      <w:r w:rsidR="00551AFE">
        <w:rPr>
          <w:rFonts w:ascii="Times New Roman" w:eastAsia="Times New Roman" w:hAnsi="Times New Roman"/>
          <w:b/>
          <w:bCs/>
          <w:sz w:val="24"/>
          <w:szCs w:val="24"/>
        </w:rPr>
        <w:t> </w:t>
      </w:r>
      <w:r w:rsidRPr="009947EC">
        <w:rPr>
          <w:rFonts w:ascii="Times New Roman" w:eastAsia="Times New Roman" w:hAnsi="Times New Roman"/>
          <w:b/>
          <w:bCs/>
          <w:sz w:val="24"/>
          <w:szCs w:val="24"/>
        </w:rPr>
        <w:t xml:space="preserve">jiném členském státě </w:t>
      </w:r>
    </w:p>
    <w:p w14:paraId="486D51CF" w14:textId="008F6E2B" w:rsidR="000A2BD4" w:rsidRPr="009947EC" w:rsidRDefault="000A2BD4" w:rsidP="000A2BD4">
      <w:pPr>
        <w:widowControl w:val="0"/>
        <w:autoSpaceDE w:val="0"/>
        <w:autoSpaceDN w:val="0"/>
        <w:adjustRightInd w:val="0"/>
        <w:spacing w:before="120" w:after="120" w:line="240" w:lineRule="auto"/>
        <w:ind w:firstLine="709"/>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(1) Správce daně na žádost osoby, která na daňovém území České republiky vyrábí líh, pivo, víno, ostatní kvašené nápoje nebo meziprodukty, (dále jen </w:t>
      </w:r>
      <w:r w:rsidR="00870CE8">
        <w:rPr>
          <w:rFonts w:ascii="Times New Roman" w:eastAsia="Times New Roman" w:hAnsi="Times New Roman"/>
          <w:sz w:val="24"/>
          <w:szCs w:val="24"/>
        </w:rPr>
        <w:t>„</w:t>
      </w:r>
      <w:r w:rsidRPr="009947EC">
        <w:rPr>
          <w:rFonts w:ascii="Times New Roman" w:eastAsia="Times New Roman" w:hAnsi="Times New Roman"/>
          <w:sz w:val="24"/>
          <w:szCs w:val="24"/>
        </w:rPr>
        <w:t>výrobce daného druhu vybraných výrobků</w:t>
      </w:r>
      <w:r w:rsidR="00870CE8">
        <w:rPr>
          <w:rFonts w:ascii="Times New Roman" w:eastAsia="Times New Roman" w:hAnsi="Times New Roman"/>
          <w:sz w:val="24"/>
          <w:szCs w:val="24"/>
        </w:rPr>
        <w:t>“</w:t>
      </w:r>
      <w:r w:rsidRPr="009947EC">
        <w:rPr>
          <w:rFonts w:ascii="Times New Roman" w:eastAsia="Times New Roman" w:hAnsi="Times New Roman"/>
          <w:sz w:val="24"/>
          <w:szCs w:val="24"/>
        </w:rPr>
        <w:t xml:space="preserve">) vydá pro účely uplatnění snížené sazby daně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jiném členském státě osvědčení potvrzující výrobu daného druhu vybraných výrobků touto osobou za bezprostředně předcházející kalendářní rok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splnění podmínek nezávislosti.</w:t>
      </w:r>
    </w:p>
    <w:p w14:paraId="24E854CF" w14:textId="384D9A12" w:rsidR="000A2BD4" w:rsidRPr="009947EC" w:rsidRDefault="000A2BD4" w:rsidP="000A2BD4">
      <w:pPr>
        <w:widowControl w:val="0"/>
        <w:autoSpaceDE w:val="0"/>
        <w:autoSpaceDN w:val="0"/>
        <w:adjustRightInd w:val="0"/>
        <w:spacing w:before="120" w:after="120" w:line="240" w:lineRule="auto"/>
        <w:ind w:firstLine="709"/>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(2) Žádost podle odstavce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se podává samostatně pro každý druh vybraných výrobků. </w:t>
      </w:r>
    </w:p>
    <w:p w14:paraId="000A3E2E" w14:textId="087C71F3" w:rsidR="000A2BD4" w:rsidRPr="009947EC" w:rsidRDefault="000A2BD4" w:rsidP="000A2BD4">
      <w:pPr>
        <w:widowControl w:val="0"/>
        <w:autoSpaceDE w:val="0"/>
        <w:autoSpaceDN w:val="0"/>
        <w:adjustRightInd w:val="0"/>
        <w:spacing w:before="120" w:after="120" w:line="240" w:lineRule="auto"/>
        <w:ind w:firstLine="709"/>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(3) Osvědčení podle odstavce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se vydává na kalendářní rok. </w:t>
      </w:r>
    </w:p>
    <w:p w14:paraId="240007EF" w14:textId="1D762450" w:rsidR="000A2BD4" w:rsidRPr="009947EC" w:rsidRDefault="000A2BD4" w:rsidP="000A2BD4">
      <w:pPr>
        <w:widowControl w:val="0"/>
        <w:autoSpaceDE w:val="0"/>
        <w:autoSpaceDN w:val="0"/>
        <w:adjustRightInd w:val="0"/>
        <w:spacing w:before="120" w:after="120" w:line="240" w:lineRule="auto"/>
        <w:ind w:firstLine="709"/>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(4) Vzor osvědčení podle odstavce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stanoví </w:t>
      </w:r>
      <w:r w:rsidRPr="009947EC">
        <w:rPr>
          <w:rFonts w:ascii="Times New Roman" w:eastAsia="Times New Roman" w:hAnsi="Times New Roman"/>
          <w:strike/>
          <w:sz w:val="24"/>
          <w:szCs w:val="24"/>
        </w:rPr>
        <w:t>nařízení Komise upravující formulář pro osvědčení malého nezávislého výrobce</w:t>
      </w:r>
      <w:r w:rsidRPr="009947EC">
        <w:rPr>
          <w:rFonts w:ascii="Times New Roman" w:eastAsia="Times New Roman" w:hAnsi="Times New Roman"/>
          <w:sz w:val="24"/>
          <w:szCs w:val="24"/>
        </w:rPr>
        <w:t xml:space="preserve"> </w:t>
      </w:r>
      <w:r w:rsidRPr="009947EC">
        <w:rPr>
          <w:rFonts w:ascii="Times New Roman" w:eastAsia="Times New Roman" w:hAnsi="Times New Roman"/>
          <w:b/>
          <w:sz w:val="24"/>
          <w:szCs w:val="24"/>
          <w:lang w:eastAsia="en-US"/>
        </w:rPr>
        <w:t xml:space="preserve">prováděcí nařízení Komise, kterým se stanoví pravidla, pokud jde </w:t>
      </w:r>
      <w:r w:rsidR="00551AFE" w:rsidRPr="009947EC">
        <w:rPr>
          <w:rFonts w:ascii="Times New Roman" w:eastAsia="Times New Roman" w:hAnsi="Times New Roman"/>
          <w:b/>
          <w:sz w:val="24"/>
          <w:szCs w:val="24"/>
          <w:lang w:eastAsia="en-US"/>
        </w:rPr>
        <w:t>o</w:t>
      </w:r>
      <w:r w:rsidR="00551AFE">
        <w:rPr>
          <w:rFonts w:ascii="Times New Roman" w:eastAsia="Times New Roman" w:hAnsi="Times New Roman"/>
          <w:b/>
          <w:sz w:val="24"/>
          <w:szCs w:val="24"/>
          <w:lang w:eastAsia="en-US"/>
        </w:rPr>
        <w:t> </w:t>
      </w:r>
      <w:r w:rsidRPr="009947EC">
        <w:rPr>
          <w:rFonts w:ascii="Times New Roman" w:eastAsia="Times New Roman" w:hAnsi="Times New Roman"/>
          <w:b/>
          <w:sz w:val="24"/>
          <w:szCs w:val="24"/>
          <w:lang w:eastAsia="en-US"/>
        </w:rPr>
        <w:t xml:space="preserve">certifikaci </w:t>
      </w:r>
      <w:r w:rsidR="00551AFE" w:rsidRPr="009947EC">
        <w:rPr>
          <w:rFonts w:ascii="Times New Roman" w:eastAsia="Times New Roman" w:hAnsi="Times New Roman"/>
          <w:b/>
          <w:sz w:val="24"/>
          <w:szCs w:val="24"/>
          <w:lang w:eastAsia="en-US"/>
        </w:rPr>
        <w:t>a</w:t>
      </w:r>
      <w:r w:rsidR="00551AFE">
        <w:rPr>
          <w:rFonts w:ascii="Times New Roman" w:eastAsia="Times New Roman" w:hAnsi="Times New Roman"/>
          <w:b/>
          <w:sz w:val="24"/>
          <w:szCs w:val="24"/>
          <w:lang w:eastAsia="en-US"/>
        </w:rPr>
        <w:t> </w:t>
      </w:r>
      <w:r w:rsidRPr="009947EC">
        <w:rPr>
          <w:rFonts w:ascii="Times New Roman" w:eastAsia="Times New Roman" w:hAnsi="Times New Roman"/>
          <w:b/>
          <w:sz w:val="24"/>
          <w:szCs w:val="24"/>
          <w:lang w:eastAsia="en-US"/>
        </w:rPr>
        <w:t>samoosvědčení malých nezávislých výrobců alkoholických nápojů</w:t>
      </w:r>
      <w:r w:rsidR="00B81728">
        <w:rPr>
          <w:rFonts w:ascii="Times New Roman" w:eastAsia="Times New Roman" w:hAnsi="Times New Roman"/>
          <w:b/>
          <w:sz w:val="24"/>
          <w:szCs w:val="24"/>
          <w:vertAlign w:val="superscript"/>
          <w:lang w:eastAsia="en-US"/>
        </w:rPr>
        <w:t>78</w:t>
      </w:r>
      <w:r w:rsidRPr="009947EC">
        <w:rPr>
          <w:rFonts w:ascii="Times New Roman" w:eastAsia="Times New Roman" w:hAnsi="Times New Roman"/>
          <w:b/>
          <w:sz w:val="24"/>
          <w:szCs w:val="24"/>
          <w:vertAlign w:val="superscript"/>
          <w:lang w:eastAsia="en-US"/>
        </w:rPr>
        <w:t>)</w:t>
      </w:r>
      <w:r w:rsidRPr="009947EC">
        <w:rPr>
          <w:rFonts w:ascii="Times New Roman" w:eastAsia="Times New Roman" w:hAnsi="Times New Roman"/>
          <w:sz w:val="24"/>
          <w:szCs w:val="24"/>
        </w:rPr>
        <w:t>.</w:t>
      </w:r>
    </w:p>
    <w:p w14:paraId="303D2F86" w14:textId="270EBCC2" w:rsidR="000A2BD4" w:rsidRPr="009947EC" w:rsidRDefault="000A2BD4" w:rsidP="00870CE8">
      <w:pPr>
        <w:keepNext/>
        <w:widowControl w:val="0"/>
        <w:autoSpaceDE w:val="0"/>
        <w:autoSpaceDN w:val="0"/>
        <w:adjustRightInd w:val="0"/>
        <w:spacing w:before="120" w:after="120" w:line="240" w:lineRule="auto"/>
        <w:ind w:firstLine="709"/>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(5) Správce daně žádost podle odstavce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zamítne, pokud</w:t>
      </w:r>
    </w:p>
    <w:p w14:paraId="3654E4AC" w14:textId="044A26E0" w:rsidR="000A2BD4" w:rsidRPr="00EC057B" w:rsidRDefault="000A2BD4" w:rsidP="000A2BD4">
      <w:pPr>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EC057B">
        <w:rPr>
          <w:rFonts w:ascii="Times New Roman" w:eastAsia="Times New Roman" w:hAnsi="Times New Roman"/>
          <w:sz w:val="24"/>
          <w:szCs w:val="24"/>
        </w:rPr>
        <w:t>a)</w:t>
      </w:r>
      <w:r w:rsidR="00DB6470" w:rsidRPr="00EC057B">
        <w:rPr>
          <w:rFonts w:ascii="Times New Roman" w:eastAsia="Times New Roman" w:hAnsi="Times New Roman"/>
          <w:sz w:val="24"/>
          <w:szCs w:val="24"/>
        </w:rPr>
        <w:tab/>
      </w:r>
      <w:r w:rsidRPr="00EC057B">
        <w:rPr>
          <w:rFonts w:ascii="Times New Roman" w:eastAsia="Times New Roman" w:hAnsi="Times New Roman"/>
          <w:sz w:val="24"/>
          <w:szCs w:val="24"/>
        </w:rPr>
        <w:t xml:space="preserve">výrobce daného druhu vybraných výrobků </w:t>
      </w:r>
    </w:p>
    <w:p w14:paraId="71D56EC7" w14:textId="2BC201FF" w:rsidR="000A2BD4" w:rsidRPr="00EC057B" w:rsidRDefault="000A2BD4" w:rsidP="000A2BD4">
      <w:pPr>
        <w:widowControl w:val="0"/>
        <w:autoSpaceDE w:val="0"/>
        <w:autoSpaceDN w:val="0"/>
        <w:adjustRightInd w:val="0"/>
        <w:spacing w:after="0" w:line="240" w:lineRule="auto"/>
        <w:ind w:left="284"/>
        <w:jc w:val="both"/>
        <w:rPr>
          <w:rFonts w:ascii="Times New Roman" w:eastAsia="Times New Roman" w:hAnsi="Times New Roman"/>
          <w:sz w:val="24"/>
          <w:szCs w:val="24"/>
        </w:rPr>
      </w:pPr>
      <w:r w:rsidRPr="00EC057B">
        <w:rPr>
          <w:rFonts w:ascii="Times New Roman" w:eastAsia="Times New Roman" w:hAnsi="Times New Roman"/>
          <w:sz w:val="24"/>
          <w:szCs w:val="24"/>
        </w:rPr>
        <w:t>1.</w:t>
      </w:r>
      <w:r w:rsidR="00BA6D96" w:rsidRPr="00EC057B">
        <w:rPr>
          <w:rFonts w:ascii="Times New Roman" w:eastAsia="Times New Roman" w:hAnsi="Times New Roman"/>
          <w:sz w:val="24"/>
          <w:szCs w:val="24"/>
        </w:rPr>
        <w:tab/>
      </w:r>
      <w:r w:rsidRPr="00EC057B">
        <w:rPr>
          <w:rFonts w:ascii="Times New Roman" w:eastAsia="Times New Roman" w:hAnsi="Times New Roman"/>
          <w:sz w:val="24"/>
          <w:szCs w:val="24"/>
        </w:rPr>
        <w:t xml:space="preserve">nesplňuje podmínky nezávislosti, nebo </w:t>
      </w:r>
    </w:p>
    <w:p w14:paraId="2407AF65" w14:textId="1932FBA7" w:rsidR="000A2BD4" w:rsidRPr="00EC057B" w:rsidRDefault="000A2BD4" w:rsidP="000A2BD4">
      <w:pPr>
        <w:widowControl w:val="0"/>
        <w:autoSpaceDE w:val="0"/>
        <w:autoSpaceDN w:val="0"/>
        <w:adjustRightInd w:val="0"/>
        <w:spacing w:after="0" w:line="240" w:lineRule="auto"/>
        <w:ind w:left="284"/>
        <w:jc w:val="both"/>
        <w:rPr>
          <w:rFonts w:ascii="Times New Roman" w:eastAsia="Times New Roman" w:hAnsi="Times New Roman"/>
          <w:sz w:val="24"/>
          <w:szCs w:val="24"/>
        </w:rPr>
      </w:pPr>
      <w:r w:rsidRPr="00EC057B">
        <w:rPr>
          <w:rFonts w:ascii="Times New Roman" w:eastAsia="Times New Roman" w:hAnsi="Times New Roman"/>
          <w:sz w:val="24"/>
          <w:szCs w:val="24"/>
        </w:rPr>
        <w:t>2.</w:t>
      </w:r>
      <w:r w:rsidR="00BA6D96" w:rsidRPr="00EC057B">
        <w:rPr>
          <w:rFonts w:ascii="Times New Roman" w:eastAsia="Times New Roman" w:hAnsi="Times New Roman"/>
          <w:sz w:val="24"/>
          <w:szCs w:val="24"/>
        </w:rPr>
        <w:tab/>
      </w:r>
      <w:r w:rsidRPr="00EC057B">
        <w:rPr>
          <w:rFonts w:ascii="Times New Roman" w:eastAsia="Times New Roman" w:hAnsi="Times New Roman"/>
          <w:sz w:val="24"/>
          <w:szCs w:val="24"/>
        </w:rPr>
        <w:t>vyrábí daný druh vy</w:t>
      </w:r>
      <w:r w:rsidR="00431ADB">
        <w:rPr>
          <w:rFonts w:ascii="Times New Roman" w:eastAsia="Times New Roman" w:hAnsi="Times New Roman"/>
          <w:sz w:val="24"/>
          <w:szCs w:val="24"/>
        </w:rPr>
        <w:t xml:space="preserve">braných výrobků </w:t>
      </w:r>
      <w:r w:rsidR="00551AFE">
        <w:rPr>
          <w:rFonts w:ascii="Times New Roman" w:eastAsia="Times New Roman" w:hAnsi="Times New Roman"/>
          <w:sz w:val="24"/>
          <w:szCs w:val="24"/>
        </w:rPr>
        <w:t>v </w:t>
      </w:r>
      <w:r w:rsidR="00431ADB">
        <w:rPr>
          <w:rFonts w:ascii="Times New Roman" w:eastAsia="Times New Roman" w:hAnsi="Times New Roman"/>
          <w:sz w:val="24"/>
          <w:szCs w:val="24"/>
        </w:rPr>
        <w:t>licenci, nebo</w:t>
      </w:r>
    </w:p>
    <w:p w14:paraId="55E08D22" w14:textId="04FF9E6B" w:rsidR="000A2BD4" w:rsidRPr="009947EC" w:rsidRDefault="000A2BD4" w:rsidP="0016185A">
      <w:pPr>
        <w:keepNext/>
        <w:widowControl w:val="0"/>
        <w:autoSpaceDE w:val="0"/>
        <w:autoSpaceDN w:val="0"/>
        <w:adjustRightInd w:val="0"/>
        <w:spacing w:after="0" w:line="240" w:lineRule="auto"/>
        <w:ind w:left="284" w:hanging="284"/>
        <w:jc w:val="both"/>
        <w:rPr>
          <w:rFonts w:ascii="Times New Roman" w:eastAsia="Times New Roman" w:hAnsi="Times New Roman"/>
          <w:sz w:val="24"/>
          <w:szCs w:val="24"/>
        </w:rPr>
      </w:pPr>
      <w:r w:rsidRPr="0057610F">
        <w:rPr>
          <w:rFonts w:ascii="Times New Roman" w:eastAsia="Times New Roman" w:hAnsi="Times New Roman"/>
          <w:sz w:val="24"/>
          <w:szCs w:val="24"/>
        </w:rPr>
        <w:t>b)</w:t>
      </w:r>
      <w:r w:rsidR="00DB6470" w:rsidRPr="0057610F">
        <w:rPr>
          <w:rFonts w:ascii="Times New Roman" w:eastAsia="Times New Roman" w:hAnsi="Times New Roman"/>
          <w:sz w:val="24"/>
          <w:szCs w:val="24"/>
        </w:rPr>
        <w:tab/>
      </w:r>
      <w:r w:rsidRPr="009947EC">
        <w:rPr>
          <w:rFonts w:ascii="Times New Roman" w:eastAsia="Times New Roman" w:hAnsi="Times New Roman"/>
          <w:sz w:val="24"/>
          <w:szCs w:val="24"/>
        </w:rPr>
        <w:t xml:space="preserve">výroba daného druhu vybraných výrobků, pro který výrobce daného druhu vybraných výrobků žádá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vydání osvědčení, za bezprostředně předcházející kalendářní rok překročí v</w:t>
      </w:r>
      <w:r w:rsidR="00DB6470" w:rsidRPr="009947EC">
        <w:rPr>
          <w:rFonts w:ascii="Times New Roman" w:eastAsia="Times New Roman" w:hAnsi="Times New Roman"/>
          <w:sz w:val="24"/>
          <w:szCs w:val="24"/>
        </w:rPr>
        <w:t> </w:t>
      </w:r>
      <w:r w:rsidR="0016185A">
        <w:rPr>
          <w:rFonts w:ascii="Times New Roman" w:eastAsia="Times New Roman" w:hAnsi="Times New Roman"/>
          <w:sz w:val="24"/>
          <w:szCs w:val="24"/>
        </w:rPr>
        <w:t>případě</w:t>
      </w:r>
    </w:p>
    <w:p w14:paraId="22932A38" w14:textId="0DF8FFDD" w:rsidR="000A2BD4" w:rsidRPr="009947EC" w:rsidRDefault="000A2BD4" w:rsidP="000A2BD4">
      <w:pPr>
        <w:widowControl w:val="0"/>
        <w:autoSpaceDE w:val="0"/>
        <w:autoSpaceDN w:val="0"/>
        <w:adjustRightInd w:val="0"/>
        <w:spacing w:after="0" w:line="240" w:lineRule="auto"/>
        <w:ind w:left="284"/>
        <w:jc w:val="both"/>
        <w:rPr>
          <w:rFonts w:ascii="Times New Roman" w:eastAsia="Times New Roman" w:hAnsi="Times New Roman"/>
          <w:sz w:val="24"/>
          <w:szCs w:val="24"/>
        </w:rPr>
      </w:pPr>
      <w:r w:rsidRPr="009947EC">
        <w:rPr>
          <w:rFonts w:ascii="Times New Roman" w:eastAsia="Times New Roman" w:hAnsi="Times New Roman"/>
          <w:sz w:val="24"/>
          <w:szCs w:val="24"/>
        </w:rPr>
        <w:t>1.</w:t>
      </w:r>
      <w:r w:rsidR="00DB6470" w:rsidRPr="009947EC">
        <w:rPr>
          <w:rFonts w:ascii="Times New Roman" w:eastAsia="Times New Roman" w:hAnsi="Times New Roman"/>
          <w:sz w:val="24"/>
          <w:szCs w:val="24"/>
        </w:rPr>
        <w:tab/>
      </w:r>
      <w:r w:rsidRPr="009947EC">
        <w:rPr>
          <w:rFonts w:ascii="Times New Roman" w:eastAsia="Times New Roman" w:hAnsi="Times New Roman"/>
          <w:sz w:val="24"/>
          <w:szCs w:val="24"/>
        </w:rPr>
        <w:t xml:space="preserve">lihu 10 hl etanolu, </w:t>
      </w:r>
    </w:p>
    <w:p w14:paraId="02C76A28" w14:textId="247C8147" w:rsidR="000A2BD4" w:rsidRPr="009947EC" w:rsidRDefault="000A2BD4" w:rsidP="000A2BD4">
      <w:pPr>
        <w:widowControl w:val="0"/>
        <w:autoSpaceDE w:val="0"/>
        <w:autoSpaceDN w:val="0"/>
        <w:adjustRightInd w:val="0"/>
        <w:spacing w:after="0" w:line="240" w:lineRule="auto"/>
        <w:ind w:left="284"/>
        <w:jc w:val="both"/>
        <w:rPr>
          <w:rFonts w:ascii="Times New Roman" w:eastAsia="Times New Roman" w:hAnsi="Times New Roman"/>
          <w:sz w:val="24"/>
          <w:szCs w:val="24"/>
        </w:rPr>
      </w:pPr>
      <w:r w:rsidRPr="009947EC">
        <w:rPr>
          <w:rFonts w:ascii="Times New Roman" w:eastAsia="Times New Roman" w:hAnsi="Times New Roman"/>
          <w:sz w:val="24"/>
          <w:szCs w:val="24"/>
        </w:rPr>
        <w:t>2.</w:t>
      </w:r>
      <w:r w:rsidR="00DB6470" w:rsidRPr="009947EC">
        <w:rPr>
          <w:rFonts w:ascii="Times New Roman" w:eastAsia="Times New Roman" w:hAnsi="Times New Roman"/>
          <w:sz w:val="24"/>
          <w:szCs w:val="24"/>
        </w:rPr>
        <w:tab/>
      </w:r>
      <w:r w:rsidRPr="009947EC">
        <w:rPr>
          <w:rFonts w:ascii="Times New Roman" w:eastAsia="Times New Roman" w:hAnsi="Times New Roman"/>
          <w:sz w:val="24"/>
          <w:szCs w:val="24"/>
        </w:rPr>
        <w:t xml:space="preserve">piva 200 000 hl, </w:t>
      </w:r>
    </w:p>
    <w:p w14:paraId="374042C5" w14:textId="47B7EE98" w:rsidR="000A2BD4" w:rsidRPr="009947EC" w:rsidRDefault="000A2BD4" w:rsidP="000A2BD4">
      <w:pPr>
        <w:widowControl w:val="0"/>
        <w:autoSpaceDE w:val="0"/>
        <w:autoSpaceDN w:val="0"/>
        <w:adjustRightInd w:val="0"/>
        <w:spacing w:after="0" w:line="240" w:lineRule="auto"/>
        <w:ind w:left="284"/>
        <w:jc w:val="both"/>
        <w:rPr>
          <w:rFonts w:ascii="Times New Roman" w:eastAsia="Times New Roman" w:hAnsi="Times New Roman"/>
          <w:sz w:val="24"/>
          <w:szCs w:val="24"/>
        </w:rPr>
      </w:pPr>
      <w:r w:rsidRPr="009947EC">
        <w:rPr>
          <w:rFonts w:ascii="Times New Roman" w:eastAsia="Times New Roman" w:hAnsi="Times New Roman"/>
          <w:sz w:val="24"/>
          <w:szCs w:val="24"/>
        </w:rPr>
        <w:t>3.</w:t>
      </w:r>
      <w:r w:rsidR="00DB6470" w:rsidRPr="009947EC">
        <w:rPr>
          <w:rFonts w:ascii="Times New Roman" w:eastAsia="Times New Roman" w:hAnsi="Times New Roman"/>
          <w:sz w:val="24"/>
          <w:szCs w:val="24"/>
        </w:rPr>
        <w:tab/>
      </w:r>
      <w:r w:rsidRPr="009947EC">
        <w:rPr>
          <w:rFonts w:ascii="Times New Roman" w:eastAsia="Times New Roman" w:hAnsi="Times New Roman"/>
          <w:sz w:val="24"/>
          <w:szCs w:val="24"/>
        </w:rPr>
        <w:t xml:space="preserve">vína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000 hl, </w:t>
      </w:r>
    </w:p>
    <w:p w14:paraId="374E48ED" w14:textId="3A2C44B9" w:rsidR="000A2BD4" w:rsidRPr="009947EC" w:rsidRDefault="000A2BD4" w:rsidP="000A2BD4">
      <w:pPr>
        <w:widowControl w:val="0"/>
        <w:autoSpaceDE w:val="0"/>
        <w:autoSpaceDN w:val="0"/>
        <w:adjustRightInd w:val="0"/>
        <w:spacing w:after="0" w:line="240" w:lineRule="auto"/>
        <w:ind w:left="284"/>
        <w:jc w:val="both"/>
        <w:rPr>
          <w:rFonts w:ascii="Times New Roman" w:eastAsia="Times New Roman" w:hAnsi="Times New Roman"/>
          <w:sz w:val="24"/>
          <w:szCs w:val="24"/>
        </w:rPr>
      </w:pPr>
      <w:r w:rsidRPr="009947EC">
        <w:rPr>
          <w:rFonts w:ascii="Times New Roman" w:eastAsia="Times New Roman" w:hAnsi="Times New Roman"/>
          <w:sz w:val="24"/>
          <w:szCs w:val="24"/>
        </w:rPr>
        <w:t>4.</w:t>
      </w:r>
      <w:r w:rsidR="00606334" w:rsidRPr="009947EC">
        <w:rPr>
          <w:rFonts w:ascii="Times New Roman" w:eastAsia="Times New Roman" w:hAnsi="Times New Roman"/>
          <w:sz w:val="24"/>
          <w:szCs w:val="24"/>
        </w:rPr>
        <w:tab/>
      </w:r>
      <w:r w:rsidRPr="009947EC">
        <w:rPr>
          <w:rFonts w:ascii="Times New Roman" w:eastAsia="Times New Roman" w:hAnsi="Times New Roman"/>
          <w:sz w:val="24"/>
          <w:szCs w:val="24"/>
        </w:rPr>
        <w:t xml:space="preserve">ostatních kvašených nápojů 15 000 hl, </w:t>
      </w:r>
    </w:p>
    <w:p w14:paraId="51506FE8" w14:textId="4F552D45" w:rsidR="000A2BD4" w:rsidRPr="009947EC" w:rsidRDefault="000A2BD4" w:rsidP="000A2BD4">
      <w:pPr>
        <w:widowControl w:val="0"/>
        <w:autoSpaceDE w:val="0"/>
        <w:autoSpaceDN w:val="0"/>
        <w:adjustRightInd w:val="0"/>
        <w:spacing w:after="0" w:line="240" w:lineRule="auto"/>
        <w:ind w:left="284"/>
        <w:jc w:val="both"/>
        <w:rPr>
          <w:rFonts w:ascii="Times New Roman" w:eastAsia="Times New Roman" w:hAnsi="Times New Roman"/>
          <w:sz w:val="24"/>
          <w:szCs w:val="24"/>
        </w:rPr>
      </w:pPr>
      <w:r w:rsidRPr="009947EC">
        <w:rPr>
          <w:rFonts w:ascii="Times New Roman" w:eastAsia="Times New Roman" w:hAnsi="Times New Roman"/>
          <w:sz w:val="24"/>
          <w:szCs w:val="24"/>
        </w:rPr>
        <w:t>5.</w:t>
      </w:r>
      <w:r w:rsidR="00DB6470" w:rsidRPr="009947EC">
        <w:rPr>
          <w:rFonts w:ascii="Times New Roman" w:eastAsia="Times New Roman" w:hAnsi="Times New Roman"/>
          <w:sz w:val="24"/>
          <w:szCs w:val="24"/>
        </w:rPr>
        <w:tab/>
      </w:r>
      <w:r w:rsidRPr="009947EC">
        <w:rPr>
          <w:rFonts w:ascii="Times New Roman" w:eastAsia="Times New Roman" w:hAnsi="Times New Roman"/>
          <w:sz w:val="24"/>
          <w:szCs w:val="24"/>
        </w:rPr>
        <w:t>meziproduktů 250 hl.</w:t>
      </w:r>
    </w:p>
    <w:p w14:paraId="2C73AFF5" w14:textId="1789A88E" w:rsidR="000A2BD4" w:rsidRPr="009947EC" w:rsidRDefault="000A2BD4" w:rsidP="000A2BD4">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eastAsia="Times New Roman" w:hAnsi="Times New Roman"/>
          <w:sz w:val="24"/>
          <w:szCs w:val="24"/>
        </w:rPr>
        <w:t xml:space="preserve">(6) Správce daně rozhodne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žádosti podle odstavce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nejpozději do 30 dnů ode dne podání této žádosti; běh této lhůty však započne nejdříve 1. ledna kalendářního roku, na který se osvědčení vydává. Ve zvlášť složitých případech může tuto lhůtu prodloužit nejblíže nadřízený správce daně.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tomto prodloužení lhůty správce daně žadatele vhodným způsobem vyrozumí.</w:t>
      </w:r>
    </w:p>
    <w:p w14:paraId="0CDD8F65" w14:textId="39A369C3" w:rsidR="00011AB0" w:rsidRPr="009947EC" w:rsidRDefault="00551AFE" w:rsidP="0039555F">
      <w:pPr>
        <w:pStyle w:val="Nadpis3"/>
      </w:pPr>
      <w:r w:rsidRPr="009947EC">
        <w:t>§</w:t>
      </w:r>
      <w:r>
        <w:t> </w:t>
      </w:r>
      <w:r w:rsidR="00011AB0" w:rsidRPr="009947EC">
        <w:t>133</w:t>
      </w:r>
    </w:p>
    <w:p w14:paraId="2AD2CDE4" w14:textId="77777777" w:rsidR="00011AB0" w:rsidRPr="009947EC" w:rsidRDefault="00011AB0" w:rsidP="0039555F">
      <w:pPr>
        <w:pStyle w:val="Bezmezer"/>
        <w:spacing w:before="240"/>
        <w:jc w:val="center"/>
        <w:rPr>
          <w:rFonts w:ascii="Times New Roman" w:hAnsi="Times New Roman"/>
          <w:b/>
          <w:sz w:val="24"/>
          <w:szCs w:val="24"/>
        </w:rPr>
      </w:pPr>
      <w:r w:rsidRPr="009947EC">
        <w:rPr>
          <w:rFonts w:ascii="Times New Roman" w:hAnsi="Times New Roman"/>
          <w:b/>
          <w:sz w:val="24"/>
          <w:szCs w:val="24"/>
        </w:rPr>
        <w:t>Podmínky nezávislosti pro vydání osvědčení pro účely uplatnění snížené sazby daně v jiném členském státě</w:t>
      </w:r>
    </w:p>
    <w:p w14:paraId="74316BA5" w14:textId="77777777" w:rsidR="00011AB0" w:rsidRPr="009947EC" w:rsidRDefault="00011AB0" w:rsidP="0039555F">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(1) Výrobce daného druhu vybraných výrobků splňuje podmínky nezávislosti, pokud </w:t>
      </w:r>
    </w:p>
    <w:p w14:paraId="23C6BA9B" w14:textId="77777777" w:rsidR="002C0DCB" w:rsidRPr="009947EC" w:rsidRDefault="002C0DCB" w:rsidP="0039555F">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a)</w:t>
      </w:r>
      <w:r w:rsidRPr="009947EC">
        <w:rPr>
          <w:rFonts w:ascii="Times New Roman" w:hAnsi="Times New Roman"/>
          <w:strike/>
          <w:sz w:val="24"/>
          <w:szCs w:val="24"/>
        </w:rPr>
        <w:tab/>
        <w:t>není právně ani hospodářsky závislý na jiném výrobci daného druhu vybraných výrobků a</w:t>
      </w:r>
    </w:p>
    <w:p w14:paraId="19F185C8" w14:textId="52784CF1" w:rsidR="002C0DCB" w:rsidRPr="009947EC" w:rsidRDefault="002C0DCB" w:rsidP="0039555F">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0057610F">
        <w:rPr>
          <w:rFonts w:ascii="Times New Roman" w:hAnsi="Times New Roman"/>
          <w:b/>
          <w:sz w:val="24"/>
          <w:szCs w:val="24"/>
        </w:rPr>
        <w:tab/>
      </w:r>
      <w:r w:rsidRPr="009947EC">
        <w:rPr>
          <w:rFonts w:ascii="Times New Roman" w:hAnsi="Times New Roman"/>
          <w:b/>
          <w:sz w:val="24"/>
          <w:szCs w:val="24"/>
        </w:rPr>
        <w:t xml:space="preserve">tento výrobce ani vlastník daňového skladu </w:t>
      </w:r>
      <w:r w:rsidR="00204EFA">
        <w:rPr>
          <w:rFonts w:ascii="Times New Roman" w:hAnsi="Times New Roman"/>
          <w:b/>
          <w:sz w:val="24"/>
          <w:szCs w:val="24"/>
        </w:rPr>
        <w:t>na</w:t>
      </w:r>
      <w:r w:rsidR="00204EFA" w:rsidRPr="009947EC">
        <w:rPr>
          <w:rFonts w:ascii="Times New Roman" w:hAnsi="Times New Roman"/>
          <w:b/>
          <w:sz w:val="24"/>
          <w:szCs w:val="24"/>
        </w:rPr>
        <w:t xml:space="preserve"> </w:t>
      </w:r>
      <w:r w:rsidRPr="009947EC">
        <w:rPr>
          <w:rFonts w:ascii="Times New Roman" w:hAnsi="Times New Roman"/>
          <w:b/>
          <w:sz w:val="24"/>
          <w:szCs w:val="24"/>
        </w:rPr>
        <w:t xml:space="preserve">výrobu daného druhu vybraných výrobků provozovaného tímto výrobcem nejsou právně ani hospodářsky závislí na jiném výrobci daného druhu vybraných výrobků nebo vlastníkovi jiného daňového skladu </w:t>
      </w:r>
      <w:r w:rsidR="00204EFA">
        <w:rPr>
          <w:rFonts w:ascii="Times New Roman" w:hAnsi="Times New Roman"/>
          <w:b/>
          <w:sz w:val="24"/>
          <w:szCs w:val="24"/>
        </w:rPr>
        <w:t>na</w:t>
      </w:r>
      <w:r w:rsidR="00204EFA" w:rsidRPr="009947EC">
        <w:rPr>
          <w:rFonts w:ascii="Times New Roman" w:hAnsi="Times New Roman"/>
          <w:b/>
          <w:sz w:val="24"/>
          <w:szCs w:val="24"/>
        </w:rPr>
        <w:t xml:space="preserve"> </w:t>
      </w:r>
      <w:r w:rsidRPr="009947EC">
        <w:rPr>
          <w:rFonts w:ascii="Times New Roman" w:hAnsi="Times New Roman"/>
          <w:b/>
          <w:sz w:val="24"/>
          <w:szCs w:val="24"/>
        </w:rPr>
        <w:t>výrobu daného druhu vybraných výrobků a</w:t>
      </w:r>
    </w:p>
    <w:p w14:paraId="4C5D6EEC" w14:textId="2EAEA4E2" w:rsidR="002C0DCB" w:rsidRPr="009947EC" w:rsidRDefault="002C0DCB" w:rsidP="0039555F">
      <w:pPr>
        <w:widowControl w:val="0"/>
        <w:autoSpaceDE w:val="0"/>
        <w:autoSpaceDN w:val="0"/>
        <w:adjustRightInd w:val="0"/>
        <w:spacing w:after="0" w:line="240" w:lineRule="auto"/>
        <w:ind w:left="284" w:hanging="284"/>
        <w:jc w:val="both"/>
        <w:rPr>
          <w:rFonts w:ascii="Times New Roman" w:hAnsi="Times New Roman"/>
          <w:b/>
          <w:color w:val="92D050"/>
          <w:sz w:val="24"/>
          <w:szCs w:val="24"/>
        </w:rPr>
      </w:pPr>
      <w:r w:rsidRPr="009947EC">
        <w:rPr>
          <w:rFonts w:ascii="Times New Roman" w:hAnsi="Times New Roman"/>
          <w:sz w:val="24"/>
          <w:szCs w:val="24"/>
        </w:rPr>
        <w:t>b)</w:t>
      </w:r>
      <w:r w:rsidRPr="009947EC">
        <w:rPr>
          <w:rFonts w:ascii="Times New Roman" w:hAnsi="Times New Roman"/>
          <w:sz w:val="24"/>
          <w:szCs w:val="24"/>
        </w:rPr>
        <w:tab/>
        <w:t xml:space="preserve">jím provozovaný daňový </w:t>
      </w:r>
      <w:r w:rsidRPr="00C047D4">
        <w:rPr>
          <w:rFonts w:ascii="Times New Roman" w:hAnsi="Times New Roman"/>
          <w:strike/>
          <w:sz w:val="24"/>
          <w:szCs w:val="24"/>
        </w:rPr>
        <w:t>sklad pro</w:t>
      </w:r>
      <w:r w:rsidRPr="009947EC">
        <w:rPr>
          <w:rFonts w:ascii="Times New Roman" w:hAnsi="Times New Roman"/>
          <w:sz w:val="24"/>
          <w:szCs w:val="24"/>
        </w:rPr>
        <w:t xml:space="preserve"> </w:t>
      </w:r>
      <w:r w:rsidR="00303DC9">
        <w:rPr>
          <w:rFonts w:ascii="Times New Roman" w:hAnsi="Times New Roman"/>
          <w:b/>
          <w:sz w:val="24"/>
          <w:szCs w:val="24"/>
        </w:rPr>
        <w:t xml:space="preserve">sklad </w:t>
      </w:r>
      <w:r w:rsidR="00204EFA" w:rsidRPr="00C047D4">
        <w:rPr>
          <w:rFonts w:ascii="Times New Roman" w:hAnsi="Times New Roman"/>
          <w:b/>
          <w:sz w:val="24"/>
          <w:szCs w:val="24"/>
        </w:rPr>
        <w:t>na</w:t>
      </w:r>
      <w:r w:rsidR="00204EFA">
        <w:rPr>
          <w:rFonts w:ascii="Times New Roman" w:hAnsi="Times New Roman"/>
          <w:sz w:val="24"/>
          <w:szCs w:val="24"/>
        </w:rPr>
        <w:t xml:space="preserve"> </w:t>
      </w:r>
      <w:r w:rsidRPr="009947EC">
        <w:rPr>
          <w:rFonts w:ascii="Times New Roman" w:hAnsi="Times New Roman"/>
          <w:sz w:val="24"/>
          <w:szCs w:val="24"/>
        </w:rPr>
        <w:t xml:space="preserve">výrobu daného druhu vybraných výrobků není </w:t>
      </w:r>
      <w:r w:rsidRPr="00827B99">
        <w:rPr>
          <w:rFonts w:ascii="Times New Roman" w:hAnsi="Times New Roman"/>
          <w:strike/>
          <w:sz w:val="24"/>
          <w:szCs w:val="24"/>
        </w:rPr>
        <w:t xml:space="preserve">svými nadzemními ani podzemními provozními ani skladovacími prostorami technologicky nebo jinak propojen </w:t>
      </w:r>
      <w:r w:rsidR="00551AFE" w:rsidRPr="00827B99">
        <w:rPr>
          <w:rFonts w:ascii="Times New Roman" w:hAnsi="Times New Roman"/>
          <w:strike/>
          <w:sz w:val="24"/>
          <w:szCs w:val="24"/>
        </w:rPr>
        <w:t>s</w:t>
      </w:r>
      <w:r w:rsidR="00551AFE">
        <w:rPr>
          <w:rFonts w:ascii="Times New Roman" w:hAnsi="Times New Roman"/>
          <w:strike/>
          <w:sz w:val="24"/>
          <w:szCs w:val="24"/>
        </w:rPr>
        <w:t> </w:t>
      </w:r>
      <w:r w:rsidRPr="00827B99">
        <w:rPr>
          <w:rFonts w:ascii="Times New Roman" w:hAnsi="Times New Roman"/>
          <w:strike/>
          <w:sz w:val="24"/>
          <w:szCs w:val="24"/>
        </w:rPr>
        <w:t>prostorami jiného daňového skladu pro výrobu daného druhu vybraných výrobků</w:t>
      </w:r>
      <w:r w:rsidRPr="009947EC">
        <w:rPr>
          <w:rFonts w:ascii="Times New Roman" w:hAnsi="Times New Roman"/>
          <w:b/>
          <w:sz w:val="24"/>
          <w:szCs w:val="24"/>
        </w:rPr>
        <w:t xml:space="preserve"> výrobně závislý na jiném daňovém skladu </w:t>
      </w:r>
      <w:r w:rsidR="00204EFA">
        <w:rPr>
          <w:rFonts w:ascii="Times New Roman" w:hAnsi="Times New Roman"/>
          <w:b/>
          <w:sz w:val="24"/>
          <w:szCs w:val="24"/>
        </w:rPr>
        <w:t>na</w:t>
      </w:r>
      <w:r w:rsidR="00204EFA" w:rsidRPr="009947EC">
        <w:rPr>
          <w:rFonts w:ascii="Times New Roman" w:hAnsi="Times New Roman"/>
          <w:b/>
          <w:sz w:val="24"/>
          <w:szCs w:val="24"/>
        </w:rPr>
        <w:t xml:space="preserve"> </w:t>
      </w:r>
      <w:r w:rsidRPr="009947EC">
        <w:rPr>
          <w:rFonts w:ascii="Times New Roman" w:hAnsi="Times New Roman"/>
          <w:b/>
          <w:sz w:val="24"/>
          <w:szCs w:val="24"/>
        </w:rPr>
        <w:t>výrobu daného druhu vybraných výrobků</w:t>
      </w:r>
      <w:r w:rsidRPr="009947EC">
        <w:rPr>
          <w:rFonts w:ascii="Times New Roman" w:hAnsi="Times New Roman"/>
          <w:sz w:val="24"/>
          <w:szCs w:val="24"/>
        </w:rPr>
        <w:t>; to neplatí pro výrobce lihu.</w:t>
      </w:r>
    </w:p>
    <w:p w14:paraId="34334398" w14:textId="166B6D11" w:rsidR="002C0DCB" w:rsidRPr="009947EC" w:rsidRDefault="002C0DCB" w:rsidP="0039555F">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trike/>
          <w:sz w:val="24"/>
          <w:szCs w:val="24"/>
        </w:rPr>
        <w:t>(2) Výrobce daného druhu vybraných výrobků je právně nebo hospodářsky závislý na jiném výrobci daného druhu vybraných výrobků, pokud</w:t>
      </w:r>
    </w:p>
    <w:p w14:paraId="2DB4F656" w14:textId="77777777" w:rsidR="002C0DCB" w:rsidRPr="009947EC" w:rsidRDefault="002C0DCB" w:rsidP="0039555F">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a)</w:t>
      </w:r>
      <w:r w:rsidRPr="009947EC">
        <w:rPr>
          <w:rFonts w:ascii="Times New Roman" w:hAnsi="Times New Roman"/>
          <w:strike/>
          <w:sz w:val="24"/>
          <w:szCs w:val="24"/>
        </w:rPr>
        <w:tab/>
        <w:t>vlastní více než 50% podíl na čistém majetku nebo disponuje více než 50 % hlasovacích práv jiného výrobce daného druhu vybraných výrobků,</w:t>
      </w:r>
    </w:p>
    <w:p w14:paraId="125B0C19" w14:textId="77777777" w:rsidR="002C0DCB" w:rsidRPr="009947EC" w:rsidRDefault="002C0DCB" w:rsidP="0039555F">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b)</w:t>
      </w:r>
      <w:r w:rsidRPr="009947EC">
        <w:rPr>
          <w:rFonts w:ascii="Times New Roman" w:hAnsi="Times New Roman"/>
          <w:strike/>
          <w:sz w:val="24"/>
          <w:szCs w:val="24"/>
        </w:rPr>
        <w:tab/>
        <w:t>jím provozovanému daňovému skladu pro výrobu daného druhu vybraných výrobků chybí některý hlavní výrobní provozní soubor, nebo</w:t>
      </w:r>
    </w:p>
    <w:p w14:paraId="49EBE02A" w14:textId="2B104437" w:rsidR="002C0DCB" w:rsidRPr="009947EC" w:rsidRDefault="002C0DCB" w:rsidP="0039555F">
      <w:pPr>
        <w:widowControl w:val="0"/>
        <w:autoSpaceDE w:val="0"/>
        <w:autoSpaceDN w:val="0"/>
        <w:adjustRightInd w:val="0"/>
        <w:spacing w:after="0" w:line="240" w:lineRule="auto"/>
        <w:ind w:left="284" w:hanging="284"/>
        <w:jc w:val="both"/>
        <w:rPr>
          <w:rFonts w:ascii="Times New Roman" w:hAnsi="Times New Roman"/>
          <w:b/>
          <w:strike/>
          <w:sz w:val="24"/>
          <w:szCs w:val="24"/>
          <w:vertAlign w:val="superscript"/>
        </w:rPr>
      </w:pPr>
      <w:r w:rsidRPr="009947EC">
        <w:rPr>
          <w:rFonts w:ascii="Times New Roman" w:hAnsi="Times New Roman"/>
          <w:strike/>
          <w:sz w:val="24"/>
          <w:szCs w:val="24"/>
        </w:rPr>
        <w:t>c)</w:t>
      </w:r>
      <w:r w:rsidRPr="009947EC">
        <w:rPr>
          <w:rFonts w:ascii="Times New Roman" w:hAnsi="Times New Roman"/>
          <w:strike/>
          <w:sz w:val="24"/>
          <w:szCs w:val="24"/>
        </w:rPr>
        <w:tab/>
        <w:t xml:space="preserve">byla uzavřena jakákoliv dohoda, </w:t>
      </w:r>
      <w:r w:rsidR="00551AFE" w:rsidRPr="009947EC">
        <w:rPr>
          <w:rFonts w:ascii="Times New Roman" w:hAnsi="Times New Roman"/>
          <w:strike/>
          <w:sz w:val="24"/>
          <w:szCs w:val="24"/>
        </w:rPr>
        <w:t>z</w:t>
      </w:r>
      <w:r w:rsidR="00551AFE">
        <w:rPr>
          <w:rFonts w:ascii="Times New Roman" w:hAnsi="Times New Roman"/>
          <w:strike/>
          <w:sz w:val="24"/>
          <w:szCs w:val="24"/>
        </w:rPr>
        <w:t> </w:t>
      </w:r>
      <w:r w:rsidRPr="009947EC">
        <w:rPr>
          <w:rFonts w:ascii="Times New Roman" w:hAnsi="Times New Roman"/>
          <w:strike/>
          <w:sz w:val="24"/>
          <w:szCs w:val="24"/>
        </w:rPr>
        <w:t>níž lze dovodit přímou nebo nepřímou hospodářskou nebo právní závislost tohoto výrobce na jiném výrobci daného druhu vybraných výrobků.</w:t>
      </w:r>
      <w:r w:rsidRPr="009947EC">
        <w:rPr>
          <w:rFonts w:ascii="Times New Roman" w:hAnsi="Times New Roman"/>
          <w:strike/>
          <w:sz w:val="24"/>
          <w:szCs w:val="24"/>
          <w:vertAlign w:val="superscript"/>
        </w:rPr>
        <w:t>58)</w:t>
      </w:r>
    </w:p>
    <w:p w14:paraId="7903973A" w14:textId="7DE0BE96" w:rsidR="002C0DCB" w:rsidRPr="009947EC" w:rsidRDefault="002C0DCB" w:rsidP="0016185A">
      <w:pPr>
        <w:keepNext/>
        <w:widowControl w:val="0"/>
        <w:autoSpaceDE w:val="0"/>
        <w:autoSpaceDN w:val="0"/>
        <w:adjustRightInd w:val="0"/>
        <w:spacing w:before="120" w:after="120" w:line="240" w:lineRule="auto"/>
        <w:ind w:firstLine="709"/>
        <w:jc w:val="both"/>
        <w:rPr>
          <w:rFonts w:ascii="Times New Roman" w:hAnsi="Times New Roman"/>
          <w:b/>
          <w:sz w:val="24"/>
          <w:szCs w:val="24"/>
        </w:rPr>
      </w:pPr>
      <w:r w:rsidRPr="009947EC">
        <w:rPr>
          <w:rFonts w:ascii="Times New Roman" w:hAnsi="Times New Roman"/>
          <w:b/>
          <w:sz w:val="24"/>
          <w:szCs w:val="24"/>
        </w:rPr>
        <w:t xml:space="preserve">(2) Právně závislými na jiném výrobci daného druhu vybraných výrobků nebo vlastníkovi jiného daňového skladu </w:t>
      </w:r>
      <w:r w:rsidR="00494BD4">
        <w:rPr>
          <w:rFonts w:ascii="Times New Roman" w:hAnsi="Times New Roman"/>
          <w:b/>
          <w:sz w:val="24"/>
          <w:szCs w:val="24"/>
        </w:rPr>
        <w:t>na</w:t>
      </w:r>
      <w:r w:rsidR="00494BD4" w:rsidRPr="009947EC">
        <w:rPr>
          <w:rFonts w:ascii="Times New Roman" w:hAnsi="Times New Roman"/>
          <w:b/>
          <w:sz w:val="24"/>
          <w:szCs w:val="24"/>
        </w:rPr>
        <w:t xml:space="preserve"> </w:t>
      </w:r>
      <w:r w:rsidRPr="009947EC">
        <w:rPr>
          <w:rFonts w:ascii="Times New Roman" w:hAnsi="Times New Roman"/>
          <w:b/>
          <w:sz w:val="24"/>
          <w:szCs w:val="24"/>
        </w:rPr>
        <w:t xml:space="preserve">výrobu daného druhu vybraných výrobků jsou pro účely vydání osvědčení podle </w:t>
      </w:r>
      <w:r w:rsidR="00551AFE" w:rsidRPr="009947EC">
        <w:rPr>
          <w:rFonts w:ascii="Times New Roman" w:hAnsi="Times New Roman"/>
          <w:b/>
          <w:sz w:val="24"/>
          <w:szCs w:val="24"/>
        </w:rPr>
        <w:t>§</w:t>
      </w:r>
      <w:r w:rsidR="00551AFE">
        <w:rPr>
          <w:rFonts w:ascii="Times New Roman" w:hAnsi="Times New Roman"/>
          <w:b/>
          <w:sz w:val="24"/>
          <w:szCs w:val="24"/>
        </w:rPr>
        <w:t> </w:t>
      </w:r>
      <w:r w:rsidRPr="009947EC">
        <w:rPr>
          <w:rFonts w:ascii="Times New Roman" w:hAnsi="Times New Roman"/>
          <w:b/>
          <w:sz w:val="24"/>
          <w:szCs w:val="24"/>
        </w:rPr>
        <w:t xml:space="preserve">132 odst. </w:t>
      </w:r>
      <w:r w:rsidR="00551AFE" w:rsidRPr="009947EC">
        <w:rPr>
          <w:rFonts w:ascii="Times New Roman" w:hAnsi="Times New Roman"/>
          <w:b/>
          <w:sz w:val="24"/>
          <w:szCs w:val="24"/>
        </w:rPr>
        <w:t>1</w:t>
      </w:r>
      <w:r w:rsidR="00551AFE">
        <w:rPr>
          <w:rFonts w:ascii="Times New Roman" w:hAnsi="Times New Roman"/>
          <w:b/>
          <w:sz w:val="24"/>
          <w:szCs w:val="24"/>
        </w:rPr>
        <w:t> </w:t>
      </w:r>
      <w:r w:rsidRPr="009947EC">
        <w:rPr>
          <w:rFonts w:ascii="Times New Roman" w:hAnsi="Times New Roman"/>
          <w:b/>
          <w:sz w:val="24"/>
          <w:szCs w:val="24"/>
        </w:rPr>
        <w:t xml:space="preserve">výrobce daného druhu vybraných výrobků nebo vlastník daňového skladu </w:t>
      </w:r>
      <w:r w:rsidR="00494BD4">
        <w:rPr>
          <w:rFonts w:ascii="Times New Roman" w:hAnsi="Times New Roman"/>
          <w:b/>
          <w:sz w:val="24"/>
          <w:szCs w:val="24"/>
        </w:rPr>
        <w:t>na</w:t>
      </w:r>
      <w:r w:rsidR="00494BD4" w:rsidRPr="009947EC">
        <w:rPr>
          <w:rFonts w:ascii="Times New Roman" w:hAnsi="Times New Roman"/>
          <w:b/>
          <w:sz w:val="24"/>
          <w:szCs w:val="24"/>
        </w:rPr>
        <w:t xml:space="preserve"> </w:t>
      </w:r>
      <w:r w:rsidRPr="009947EC">
        <w:rPr>
          <w:rFonts w:ascii="Times New Roman" w:hAnsi="Times New Roman"/>
          <w:b/>
          <w:sz w:val="24"/>
          <w:szCs w:val="24"/>
        </w:rPr>
        <w:t xml:space="preserve">výrobu daného druhu vybraných výrobků </w:t>
      </w:r>
      <w:r w:rsidRPr="00524EB5">
        <w:rPr>
          <w:rFonts w:ascii="Times New Roman" w:hAnsi="Times New Roman"/>
          <w:b/>
          <w:sz w:val="24"/>
          <w:szCs w:val="24"/>
        </w:rPr>
        <w:t>provozovaného</w:t>
      </w:r>
      <w:r w:rsidRPr="009947EC">
        <w:rPr>
          <w:rFonts w:ascii="Times New Roman" w:hAnsi="Times New Roman"/>
          <w:b/>
          <w:sz w:val="24"/>
          <w:szCs w:val="24"/>
        </w:rPr>
        <w:t xml:space="preserve"> tímto výrobcem,</w:t>
      </w:r>
    </w:p>
    <w:p w14:paraId="613FE8CA" w14:textId="5E881C76" w:rsidR="003404C5" w:rsidRPr="009947EC" w:rsidRDefault="003404C5" w:rsidP="0016185A">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t xml:space="preserve">na které nebo ve kterých </w:t>
      </w:r>
      <w:r w:rsidR="000F4900" w:rsidRPr="009947EC">
        <w:rPr>
          <w:rFonts w:ascii="Times New Roman" w:hAnsi="Times New Roman"/>
          <w:b/>
          <w:sz w:val="24"/>
          <w:szCs w:val="24"/>
        </w:rPr>
        <w:t>může</w:t>
      </w:r>
      <w:r w:rsidRPr="009947EC">
        <w:rPr>
          <w:rFonts w:ascii="Times New Roman" w:hAnsi="Times New Roman"/>
          <w:b/>
          <w:sz w:val="24"/>
          <w:szCs w:val="24"/>
        </w:rPr>
        <w:t xml:space="preserve"> jiný výrobce daného druhu vybraných výrobků nebo vlastník jiného daňového skladu </w:t>
      </w:r>
      <w:r w:rsidR="00494BD4">
        <w:rPr>
          <w:rFonts w:ascii="Times New Roman" w:hAnsi="Times New Roman"/>
          <w:b/>
          <w:sz w:val="24"/>
          <w:szCs w:val="24"/>
        </w:rPr>
        <w:t>na</w:t>
      </w:r>
      <w:r w:rsidR="00494BD4" w:rsidRPr="009947EC">
        <w:rPr>
          <w:rFonts w:ascii="Times New Roman" w:hAnsi="Times New Roman"/>
          <w:b/>
          <w:sz w:val="24"/>
          <w:szCs w:val="24"/>
        </w:rPr>
        <w:t xml:space="preserve"> </w:t>
      </w:r>
      <w:r w:rsidRPr="009947EC">
        <w:rPr>
          <w:rFonts w:ascii="Times New Roman" w:hAnsi="Times New Roman"/>
          <w:b/>
          <w:sz w:val="24"/>
          <w:szCs w:val="24"/>
        </w:rPr>
        <w:t>výrobu daného druhu vybraných výrobků přímo či nepřímo uplatňovat rozhodující vliv,</w:t>
      </w:r>
    </w:p>
    <w:p w14:paraId="6BD27502" w14:textId="69AD9CE5" w:rsidR="003404C5" w:rsidRPr="009947EC" w:rsidRDefault="003404C5" w:rsidP="0016185A">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t xml:space="preserve">kteří mohou na </w:t>
      </w:r>
      <w:r w:rsidR="00F34C4A" w:rsidRPr="009947EC">
        <w:rPr>
          <w:rFonts w:ascii="Times New Roman" w:hAnsi="Times New Roman"/>
          <w:b/>
          <w:sz w:val="24"/>
          <w:szCs w:val="24"/>
        </w:rPr>
        <w:t xml:space="preserve">výrobce daného druhu vybraných výrobků </w:t>
      </w:r>
      <w:r w:rsidRPr="009947EC">
        <w:rPr>
          <w:rFonts w:ascii="Times New Roman" w:hAnsi="Times New Roman"/>
          <w:b/>
          <w:sz w:val="24"/>
          <w:szCs w:val="24"/>
        </w:rPr>
        <w:t xml:space="preserve">nebo vlastníka jiného </w:t>
      </w:r>
      <w:r w:rsidR="00664D68" w:rsidRPr="009947EC">
        <w:rPr>
          <w:rFonts w:ascii="Times New Roman" w:hAnsi="Times New Roman"/>
          <w:b/>
          <w:sz w:val="24"/>
          <w:szCs w:val="24"/>
        </w:rPr>
        <w:t xml:space="preserve">skladu </w:t>
      </w:r>
      <w:r w:rsidR="00494BD4">
        <w:rPr>
          <w:rFonts w:ascii="Times New Roman" w:hAnsi="Times New Roman"/>
          <w:b/>
          <w:sz w:val="24"/>
          <w:szCs w:val="24"/>
        </w:rPr>
        <w:t>na</w:t>
      </w:r>
      <w:r w:rsidR="00494BD4" w:rsidRPr="009947EC">
        <w:rPr>
          <w:rFonts w:ascii="Times New Roman" w:hAnsi="Times New Roman"/>
          <w:b/>
          <w:sz w:val="24"/>
          <w:szCs w:val="24"/>
        </w:rPr>
        <w:t xml:space="preserve"> </w:t>
      </w:r>
      <w:r w:rsidR="00664D68" w:rsidRPr="009947EC">
        <w:rPr>
          <w:rFonts w:ascii="Times New Roman" w:hAnsi="Times New Roman"/>
          <w:b/>
          <w:sz w:val="24"/>
          <w:szCs w:val="24"/>
        </w:rPr>
        <w:t xml:space="preserve">výrobu daného druhu vybraných výrobků </w:t>
      </w:r>
      <w:r w:rsidRPr="009947EC">
        <w:rPr>
          <w:rFonts w:ascii="Times New Roman" w:hAnsi="Times New Roman"/>
          <w:b/>
          <w:sz w:val="24"/>
          <w:szCs w:val="24"/>
        </w:rPr>
        <w:t xml:space="preserve">nebo </w:t>
      </w:r>
      <w:r w:rsidR="00551AFE" w:rsidRPr="009947EC">
        <w:rPr>
          <w:rFonts w:ascii="Times New Roman" w:hAnsi="Times New Roman"/>
          <w:b/>
          <w:sz w:val="24"/>
          <w:szCs w:val="24"/>
        </w:rPr>
        <w:t>v</w:t>
      </w:r>
      <w:r w:rsidR="00F34C4A">
        <w:rPr>
          <w:rFonts w:ascii="Times New Roman" w:hAnsi="Times New Roman"/>
          <w:b/>
          <w:sz w:val="24"/>
          <w:szCs w:val="24"/>
        </w:rPr>
        <w:t>e</w:t>
      </w:r>
      <w:r w:rsidR="00551AFE">
        <w:rPr>
          <w:rFonts w:ascii="Times New Roman" w:hAnsi="Times New Roman"/>
          <w:b/>
          <w:sz w:val="24"/>
          <w:szCs w:val="24"/>
        </w:rPr>
        <w:t> </w:t>
      </w:r>
      <w:r w:rsidR="00F34C4A">
        <w:rPr>
          <w:rFonts w:ascii="Times New Roman" w:hAnsi="Times New Roman"/>
          <w:b/>
          <w:sz w:val="24"/>
          <w:szCs w:val="24"/>
        </w:rPr>
        <w:t>výrobci</w:t>
      </w:r>
      <w:r w:rsidR="00F34C4A" w:rsidRPr="009947EC">
        <w:rPr>
          <w:rFonts w:ascii="Times New Roman" w:hAnsi="Times New Roman"/>
          <w:b/>
          <w:sz w:val="24"/>
          <w:szCs w:val="24"/>
        </w:rPr>
        <w:t xml:space="preserve"> daného druhu vybraných výrobků </w:t>
      </w:r>
      <w:r w:rsidRPr="009947EC">
        <w:rPr>
          <w:rFonts w:ascii="Times New Roman" w:hAnsi="Times New Roman"/>
          <w:b/>
          <w:sz w:val="24"/>
          <w:szCs w:val="24"/>
        </w:rPr>
        <w:t xml:space="preserve">nebo vlastníkovi jiného </w:t>
      </w:r>
      <w:r w:rsidR="00664D68" w:rsidRPr="009947EC">
        <w:rPr>
          <w:rFonts w:ascii="Times New Roman" w:hAnsi="Times New Roman"/>
          <w:b/>
          <w:sz w:val="24"/>
          <w:szCs w:val="24"/>
        </w:rPr>
        <w:t>takového skladu</w:t>
      </w:r>
      <w:r w:rsidRPr="009947EC">
        <w:rPr>
          <w:rFonts w:ascii="Times New Roman" w:hAnsi="Times New Roman"/>
          <w:b/>
          <w:sz w:val="24"/>
          <w:szCs w:val="24"/>
        </w:rPr>
        <w:t xml:space="preserve"> přímo či nepřímo uplatňovat rozhodující vliv,</w:t>
      </w:r>
    </w:p>
    <w:p w14:paraId="03DFAF96" w14:textId="4B57353F" w:rsidR="003404C5" w:rsidRPr="009947EC" w:rsidRDefault="003404C5" w:rsidP="0016185A">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c)</w:t>
      </w:r>
      <w:r w:rsidRPr="009947EC">
        <w:rPr>
          <w:rFonts w:ascii="Times New Roman" w:hAnsi="Times New Roman"/>
          <w:b/>
          <w:sz w:val="24"/>
          <w:szCs w:val="24"/>
        </w:rPr>
        <w:tab/>
        <w:t xml:space="preserve">na něž nebo v nichž může přímo či nepřímo uplatňovat rozhodující vliv osoba, která může přímo či nepřímo uplatňovat rozhodující vliv na </w:t>
      </w:r>
      <w:r w:rsidR="00F34C4A" w:rsidRPr="009947EC">
        <w:rPr>
          <w:rFonts w:ascii="Times New Roman" w:hAnsi="Times New Roman"/>
          <w:b/>
          <w:sz w:val="24"/>
          <w:szCs w:val="24"/>
        </w:rPr>
        <w:t xml:space="preserve">výrobce daného druhu vybraných výrobků </w:t>
      </w:r>
      <w:r w:rsidRPr="009947EC">
        <w:rPr>
          <w:rFonts w:ascii="Times New Roman" w:hAnsi="Times New Roman"/>
          <w:b/>
          <w:sz w:val="24"/>
          <w:szCs w:val="24"/>
        </w:rPr>
        <w:t>nebo vlastníka nebo v</w:t>
      </w:r>
      <w:r w:rsidR="00F34C4A">
        <w:rPr>
          <w:rFonts w:ascii="Times New Roman" w:hAnsi="Times New Roman"/>
          <w:b/>
          <w:sz w:val="24"/>
          <w:szCs w:val="24"/>
        </w:rPr>
        <w:t>e</w:t>
      </w:r>
      <w:r w:rsidRPr="009947EC">
        <w:rPr>
          <w:rFonts w:ascii="Times New Roman" w:hAnsi="Times New Roman"/>
          <w:b/>
          <w:sz w:val="24"/>
          <w:szCs w:val="24"/>
        </w:rPr>
        <w:t> </w:t>
      </w:r>
      <w:r w:rsidR="00F34C4A" w:rsidRPr="009947EC">
        <w:rPr>
          <w:rFonts w:ascii="Times New Roman" w:hAnsi="Times New Roman"/>
          <w:b/>
          <w:sz w:val="24"/>
          <w:szCs w:val="24"/>
        </w:rPr>
        <w:t>výrobc</w:t>
      </w:r>
      <w:r w:rsidR="00F34C4A">
        <w:rPr>
          <w:rFonts w:ascii="Times New Roman" w:hAnsi="Times New Roman"/>
          <w:b/>
          <w:sz w:val="24"/>
          <w:szCs w:val="24"/>
        </w:rPr>
        <w:t>i</w:t>
      </w:r>
      <w:r w:rsidR="00F34C4A" w:rsidRPr="009947EC">
        <w:rPr>
          <w:rFonts w:ascii="Times New Roman" w:hAnsi="Times New Roman"/>
          <w:b/>
          <w:sz w:val="24"/>
          <w:szCs w:val="24"/>
        </w:rPr>
        <w:t xml:space="preserve"> daného druhu vybraných výrobků </w:t>
      </w:r>
      <w:r w:rsidRPr="009947EC">
        <w:rPr>
          <w:rFonts w:ascii="Times New Roman" w:hAnsi="Times New Roman"/>
          <w:b/>
          <w:sz w:val="24"/>
          <w:szCs w:val="24"/>
        </w:rPr>
        <w:t xml:space="preserve">nebo vlastníkovi jiného </w:t>
      </w:r>
      <w:r w:rsidR="00664D68" w:rsidRPr="009947EC">
        <w:rPr>
          <w:rFonts w:ascii="Times New Roman" w:hAnsi="Times New Roman"/>
          <w:b/>
          <w:sz w:val="24"/>
          <w:szCs w:val="24"/>
        </w:rPr>
        <w:t xml:space="preserve">skladu </w:t>
      </w:r>
      <w:r w:rsidR="00494BD4">
        <w:rPr>
          <w:rFonts w:ascii="Times New Roman" w:hAnsi="Times New Roman"/>
          <w:b/>
          <w:sz w:val="24"/>
          <w:szCs w:val="24"/>
        </w:rPr>
        <w:t>na</w:t>
      </w:r>
      <w:r w:rsidR="00494BD4" w:rsidRPr="009947EC">
        <w:rPr>
          <w:rFonts w:ascii="Times New Roman" w:hAnsi="Times New Roman"/>
          <w:b/>
          <w:sz w:val="24"/>
          <w:szCs w:val="24"/>
        </w:rPr>
        <w:t xml:space="preserve"> </w:t>
      </w:r>
      <w:r w:rsidR="00664D68" w:rsidRPr="009947EC">
        <w:rPr>
          <w:rFonts w:ascii="Times New Roman" w:hAnsi="Times New Roman"/>
          <w:b/>
          <w:sz w:val="24"/>
          <w:szCs w:val="24"/>
        </w:rPr>
        <w:t>výrobu daného druhu vybraných výrobků</w:t>
      </w:r>
      <w:r w:rsidRPr="009947EC">
        <w:rPr>
          <w:rFonts w:ascii="Times New Roman" w:hAnsi="Times New Roman"/>
          <w:b/>
          <w:sz w:val="24"/>
          <w:szCs w:val="24"/>
        </w:rPr>
        <w:t>, nebo</w:t>
      </w:r>
    </w:p>
    <w:p w14:paraId="375FC9A9" w14:textId="44EFD8E3" w:rsidR="003404C5" w:rsidRPr="009947EC" w:rsidRDefault="003404C5" w:rsidP="0016185A">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d)</w:t>
      </w:r>
      <w:r w:rsidRPr="009947EC">
        <w:rPr>
          <w:rFonts w:ascii="Times New Roman" w:hAnsi="Times New Roman"/>
          <w:b/>
          <w:sz w:val="24"/>
          <w:szCs w:val="24"/>
        </w:rPr>
        <w:tab/>
        <w:t xml:space="preserve">pokud </w:t>
      </w:r>
      <w:r w:rsidRPr="00C047D4">
        <w:rPr>
          <w:rFonts w:ascii="Times New Roman" w:hAnsi="Times New Roman"/>
          <w:b/>
          <w:sz w:val="24"/>
          <w:szCs w:val="24"/>
        </w:rPr>
        <w:t>provozují</w:t>
      </w:r>
      <w:r w:rsidRPr="009947EC">
        <w:rPr>
          <w:rFonts w:ascii="Times New Roman" w:hAnsi="Times New Roman"/>
          <w:b/>
          <w:sz w:val="24"/>
          <w:szCs w:val="24"/>
        </w:rPr>
        <w:t xml:space="preserve"> více než </w:t>
      </w:r>
      <w:r w:rsidR="000F4900" w:rsidRPr="009947EC">
        <w:rPr>
          <w:rFonts w:ascii="Times New Roman" w:hAnsi="Times New Roman"/>
          <w:b/>
          <w:sz w:val="24"/>
          <w:szCs w:val="24"/>
        </w:rPr>
        <w:t xml:space="preserve">jeden daňový sklad </w:t>
      </w:r>
      <w:r w:rsidR="00BF5CE4">
        <w:rPr>
          <w:rFonts w:ascii="Times New Roman" w:hAnsi="Times New Roman"/>
          <w:b/>
          <w:sz w:val="24"/>
          <w:szCs w:val="24"/>
        </w:rPr>
        <w:t>na</w:t>
      </w:r>
      <w:r w:rsidR="00BF5CE4" w:rsidRPr="009947EC">
        <w:rPr>
          <w:rFonts w:ascii="Times New Roman" w:hAnsi="Times New Roman"/>
          <w:b/>
          <w:sz w:val="24"/>
          <w:szCs w:val="24"/>
        </w:rPr>
        <w:t xml:space="preserve"> </w:t>
      </w:r>
      <w:r w:rsidR="000F4900" w:rsidRPr="009947EC">
        <w:rPr>
          <w:rFonts w:ascii="Times New Roman" w:hAnsi="Times New Roman"/>
          <w:b/>
          <w:sz w:val="24"/>
          <w:szCs w:val="24"/>
        </w:rPr>
        <w:t xml:space="preserve">výrobu daného druhu vybraných výrobků </w:t>
      </w:r>
      <w:r w:rsidRPr="009947EC">
        <w:rPr>
          <w:rFonts w:ascii="Times New Roman" w:hAnsi="Times New Roman"/>
          <w:b/>
          <w:sz w:val="24"/>
          <w:szCs w:val="24"/>
        </w:rPr>
        <w:t xml:space="preserve">nebo vlastní většinový podíl ve více než jednom </w:t>
      </w:r>
      <w:r w:rsidR="000F4900" w:rsidRPr="009947EC">
        <w:rPr>
          <w:rFonts w:ascii="Times New Roman" w:hAnsi="Times New Roman"/>
          <w:b/>
          <w:sz w:val="24"/>
          <w:szCs w:val="24"/>
        </w:rPr>
        <w:t>takovém skladu</w:t>
      </w:r>
      <w:r w:rsidRPr="009947EC">
        <w:rPr>
          <w:rFonts w:ascii="Times New Roman" w:hAnsi="Times New Roman"/>
          <w:b/>
          <w:sz w:val="24"/>
          <w:szCs w:val="24"/>
        </w:rPr>
        <w:t>.</w:t>
      </w:r>
    </w:p>
    <w:p w14:paraId="70F92E28" w14:textId="4A7D458B" w:rsidR="002C0DCB" w:rsidRPr="009947EC" w:rsidRDefault="002C0DCB" w:rsidP="0039555F">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(3) Hospodářsky závislým na jiném výrobci daného druhu vybraných výrobků nebo vlastníkovi jiného daňového skladu </w:t>
      </w:r>
      <w:r w:rsidR="00494BD4">
        <w:rPr>
          <w:rFonts w:ascii="Times New Roman" w:hAnsi="Times New Roman"/>
          <w:b/>
          <w:sz w:val="24"/>
          <w:szCs w:val="24"/>
        </w:rPr>
        <w:t>na</w:t>
      </w:r>
      <w:r w:rsidR="00494BD4" w:rsidRPr="009947EC">
        <w:rPr>
          <w:rFonts w:ascii="Times New Roman" w:hAnsi="Times New Roman"/>
          <w:b/>
          <w:sz w:val="24"/>
          <w:szCs w:val="24"/>
        </w:rPr>
        <w:t xml:space="preserve"> </w:t>
      </w:r>
      <w:r w:rsidRPr="009947EC">
        <w:rPr>
          <w:rFonts w:ascii="Times New Roman" w:hAnsi="Times New Roman"/>
          <w:b/>
          <w:sz w:val="24"/>
          <w:szCs w:val="24"/>
        </w:rPr>
        <w:t xml:space="preserve">výrobu daného druhu vybraných výrobků jsou pro účely vydání osvědčení podle </w:t>
      </w:r>
      <w:r w:rsidR="00551AFE" w:rsidRPr="009947EC">
        <w:rPr>
          <w:rFonts w:ascii="Times New Roman" w:hAnsi="Times New Roman"/>
          <w:b/>
          <w:sz w:val="24"/>
          <w:szCs w:val="24"/>
        </w:rPr>
        <w:t>§</w:t>
      </w:r>
      <w:r w:rsidR="00551AFE">
        <w:rPr>
          <w:rFonts w:ascii="Times New Roman" w:hAnsi="Times New Roman"/>
          <w:b/>
          <w:sz w:val="24"/>
          <w:szCs w:val="24"/>
        </w:rPr>
        <w:t> </w:t>
      </w:r>
      <w:r w:rsidRPr="009947EC">
        <w:rPr>
          <w:rFonts w:ascii="Times New Roman" w:hAnsi="Times New Roman"/>
          <w:b/>
          <w:sz w:val="24"/>
          <w:szCs w:val="24"/>
        </w:rPr>
        <w:t xml:space="preserve">132 odst. </w:t>
      </w:r>
      <w:r w:rsidR="00551AFE" w:rsidRPr="009947EC">
        <w:rPr>
          <w:rFonts w:ascii="Times New Roman" w:hAnsi="Times New Roman"/>
          <w:b/>
          <w:sz w:val="24"/>
          <w:szCs w:val="24"/>
        </w:rPr>
        <w:t>1</w:t>
      </w:r>
      <w:r w:rsidR="00551AFE">
        <w:rPr>
          <w:rFonts w:ascii="Times New Roman" w:hAnsi="Times New Roman"/>
          <w:b/>
          <w:sz w:val="24"/>
          <w:szCs w:val="24"/>
        </w:rPr>
        <w:t> </w:t>
      </w:r>
      <w:r w:rsidRPr="009947EC">
        <w:rPr>
          <w:rFonts w:ascii="Times New Roman" w:hAnsi="Times New Roman"/>
          <w:b/>
          <w:sz w:val="24"/>
          <w:szCs w:val="24"/>
        </w:rPr>
        <w:t xml:space="preserve">výrobce daného druhu vybraných výrobků nebo vlastník daňového skladu </w:t>
      </w:r>
      <w:r w:rsidR="00494BD4">
        <w:rPr>
          <w:rFonts w:ascii="Times New Roman" w:hAnsi="Times New Roman"/>
          <w:b/>
          <w:sz w:val="24"/>
          <w:szCs w:val="24"/>
        </w:rPr>
        <w:t>na</w:t>
      </w:r>
      <w:r w:rsidR="00494BD4" w:rsidRPr="009947EC">
        <w:rPr>
          <w:rFonts w:ascii="Times New Roman" w:hAnsi="Times New Roman"/>
          <w:b/>
          <w:sz w:val="24"/>
          <w:szCs w:val="24"/>
        </w:rPr>
        <w:t xml:space="preserve"> </w:t>
      </w:r>
      <w:r w:rsidRPr="009947EC">
        <w:rPr>
          <w:rFonts w:ascii="Times New Roman" w:hAnsi="Times New Roman"/>
          <w:b/>
          <w:sz w:val="24"/>
          <w:szCs w:val="24"/>
        </w:rPr>
        <w:t xml:space="preserve">výrobu daného druhu vybraných výrobků provozovaného tímto výrobcem, kteří byli omezeni ve schopnosti samostatně přijímat obchodní rozhodnutí zejména proto, že tento výrobce nebo vlastník nebo osoba, která může přímo či nepřímo uplatňovat rozhodující vliv na tohoto výrobce nebo vlastníka nebo </w:t>
      </w:r>
      <w:r w:rsidR="00551AFE" w:rsidRPr="009947EC">
        <w:rPr>
          <w:rFonts w:ascii="Times New Roman" w:hAnsi="Times New Roman"/>
          <w:b/>
          <w:sz w:val="24"/>
          <w:szCs w:val="24"/>
        </w:rPr>
        <w:t>v</w:t>
      </w:r>
      <w:r w:rsidR="00551AFE">
        <w:rPr>
          <w:rFonts w:ascii="Times New Roman" w:hAnsi="Times New Roman"/>
          <w:b/>
          <w:sz w:val="24"/>
          <w:szCs w:val="24"/>
        </w:rPr>
        <w:t> </w:t>
      </w:r>
      <w:r w:rsidRPr="009947EC">
        <w:rPr>
          <w:rFonts w:ascii="Times New Roman" w:hAnsi="Times New Roman"/>
          <w:b/>
          <w:sz w:val="24"/>
          <w:szCs w:val="24"/>
        </w:rPr>
        <w:t xml:space="preserve">tomto výrobci nebo vlastníkovi, uzavřeli s jiným výrobcem daného druhu vybraných výrobků nebo vlastníkem jiného daňového skladu </w:t>
      </w:r>
      <w:r w:rsidR="00494BD4">
        <w:rPr>
          <w:rFonts w:ascii="Times New Roman" w:hAnsi="Times New Roman"/>
          <w:b/>
          <w:sz w:val="24"/>
          <w:szCs w:val="24"/>
        </w:rPr>
        <w:t>na</w:t>
      </w:r>
      <w:r w:rsidR="00494BD4" w:rsidRPr="009947EC">
        <w:rPr>
          <w:rFonts w:ascii="Times New Roman" w:hAnsi="Times New Roman"/>
          <w:b/>
          <w:sz w:val="24"/>
          <w:szCs w:val="24"/>
        </w:rPr>
        <w:t xml:space="preserve"> </w:t>
      </w:r>
      <w:r w:rsidRPr="009947EC">
        <w:rPr>
          <w:rFonts w:ascii="Times New Roman" w:hAnsi="Times New Roman"/>
          <w:b/>
          <w:sz w:val="24"/>
          <w:szCs w:val="24"/>
        </w:rPr>
        <w:t xml:space="preserve">výrobu daného druhu vybraných výrobků nebo osobou, která může přímo či nepřímo uplatňovat rozhodující vliv na tohoto jiného výrobce nebo vlastníka nebo </w:t>
      </w:r>
      <w:r w:rsidR="00551AFE" w:rsidRPr="009947EC">
        <w:rPr>
          <w:rFonts w:ascii="Times New Roman" w:hAnsi="Times New Roman"/>
          <w:b/>
          <w:sz w:val="24"/>
          <w:szCs w:val="24"/>
        </w:rPr>
        <w:t>v</w:t>
      </w:r>
      <w:r w:rsidR="00551AFE">
        <w:rPr>
          <w:rFonts w:ascii="Times New Roman" w:hAnsi="Times New Roman"/>
          <w:b/>
          <w:sz w:val="24"/>
          <w:szCs w:val="24"/>
        </w:rPr>
        <w:t> </w:t>
      </w:r>
      <w:r w:rsidRPr="009947EC">
        <w:rPr>
          <w:rFonts w:ascii="Times New Roman" w:hAnsi="Times New Roman"/>
          <w:b/>
          <w:sz w:val="24"/>
          <w:szCs w:val="24"/>
        </w:rPr>
        <w:t>tomto jiném výrobci nebo vlastníkovi, dohodu podle zákona upravujícího hospodářskou soutěž nebo jednají tak, že je omezena jejich schopnost samostatně přijímat obchodní rozhodnutí.</w:t>
      </w:r>
    </w:p>
    <w:p w14:paraId="226C9E8F" w14:textId="08E4E5B9" w:rsidR="002C0DCB" w:rsidRPr="009947EC" w:rsidRDefault="002C0DCB" w:rsidP="0039555F">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(4) Rozhodující vliv na výrobce daného druhu vybraných výrobků nebo vlastníka daňového skladu </w:t>
      </w:r>
      <w:r w:rsidR="00494BD4">
        <w:rPr>
          <w:rFonts w:ascii="Times New Roman" w:hAnsi="Times New Roman"/>
          <w:b/>
          <w:sz w:val="24"/>
          <w:szCs w:val="24"/>
        </w:rPr>
        <w:t>na</w:t>
      </w:r>
      <w:r w:rsidR="00494BD4" w:rsidRPr="009947EC">
        <w:rPr>
          <w:rFonts w:ascii="Times New Roman" w:hAnsi="Times New Roman"/>
          <w:b/>
          <w:sz w:val="24"/>
          <w:szCs w:val="24"/>
        </w:rPr>
        <w:t xml:space="preserve"> </w:t>
      </w:r>
      <w:r w:rsidRPr="009947EC">
        <w:rPr>
          <w:rFonts w:ascii="Times New Roman" w:hAnsi="Times New Roman"/>
          <w:b/>
          <w:sz w:val="24"/>
          <w:szCs w:val="24"/>
        </w:rPr>
        <w:t xml:space="preserve">výrobu daného druhu vybraných výrobků provozovaného tímto výrobcem nebo v tomto výrobci nebo vlastníkovi uplatňuje jiný výrobce daného druhu vybraných výrobků nebo vlastník jiného daňového skladu </w:t>
      </w:r>
      <w:r w:rsidR="00494BD4">
        <w:rPr>
          <w:rFonts w:ascii="Times New Roman" w:hAnsi="Times New Roman"/>
          <w:b/>
          <w:sz w:val="24"/>
          <w:szCs w:val="24"/>
        </w:rPr>
        <w:t>na</w:t>
      </w:r>
      <w:r w:rsidR="00494BD4" w:rsidRPr="009947EC">
        <w:rPr>
          <w:rFonts w:ascii="Times New Roman" w:hAnsi="Times New Roman"/>
          <w:b/>
          <w:sz w:val="24"/>
          <w:szCs w:val="24"/>
        </w:rPr>
        <w:t xml:space="preserve"> </w:t>
      </w:r>
      <w:r w:rsidRPr="009947EC">
        <w:rPr>
          <w:rFonts w:ascii="Times New Roman" w:hAnsi="Times New Roman"/>
          <w:b/>
          <w:sz w:val="24"/>
          <w:szCs w:val="24"/>
        </w:rPr>
        <w:t>výrobu daného druhu vybraných výrobků zejména, pokud</w:t>
      </w:r>
    </w:p>
    <w:p w14:paraId="5B78BEEA" w14:textId="5216DCBB" w:rsidR="00BB376A" w:rsidRPr="009947EC" w:rsidRDefault="00BB376A" w:rsidP="0039555F">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t xml:space="preserve">vlastní většinový podíl tohoto </w:t>
      </w:r>
      <w:r w:rsidR="00C35CBF" w:rsidRPr="009947EC">
        <w:rPr>
          <w:rFonts w:ascii="Times New Roman" w:hAnsi="Times New Roman"/>
          <w:b/>
          <w:sz w:val="24"/>
          <w:szCs w:val="24"/>
        </w:rPr>
        <w:t xml:space="preserve">výrobce daného druhu vybraných výrobků nebo vlastníka daňového skladu </w:t>
      </w:r>
      <w:r w:rsidR="00494BD4">
        <w:rPr>
          <w:rFonts w:ascii="Times New Roman" w:hAnsi="Times New Roman"/>
          <w:b/>
          <w:sz w:val="24"/>
          <w:szCs w:val="24"/>
        </w:rPr>
        <w:t>na</w:t>
      </w:r>
      <w:r w:rsidR="00494BD4" w:rsidRPr="009947EC">
        <w:rPr>
          <w:rFonts w:ascii="Times New Roman" w:hAnsi="Times New Roman"/>
          <w:b/>
          <w:sz w:val="24"/>
          <w:szCs w:val="24"/>
        </w:rPr>
        <w:t xml:space="preserve"> </w:t>
      </w:r>
      <w:r w:rsidR="00C35CBF" w:rsidRPr="009947EC">
        <w:rPr>
          <w:rFonts w:ascii="Times New Roman" w:hAnsi="Times New Roman"/>
          <w:b/>
          <w:sz w:val="24"/>
          <w:szCs w:val="24"/>
        </w:rPr>
        <w:t>výrobu daného druhu vybraných výrobků provozovaného tímto výrobcem</w:t>
      </w:r>
      <w:r w:rsidRPr="009947EC">
        <w:rPr>
          <w:rFonts w:ascii="Times New Roman" w:hAnsi="Times New Roman"/>
          <w:b/>
          <w:sz w:val="24"/>
          <w:szCs w:val="24"/>
        </w:rPr>
        <w:t>,</w:t>
      </w:r>
    </w:p>
    <w:p w14:paraId="4240F08C" w14:textId="17B9BD1B" w:rsidR="00BB376A" w:rsidRPr="009947EC" w:rsidRDefault="00BB376A" w:rsidP="0039555F">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t xml:space="preserve">disponuje většinou hlasovacích práv tohoto </w:t>
      </w:r>
      <w:r w:rsidR="00C35CBF" w:rsidRPr="009947EC">
        <w:rPr>
          <w:rFonts w:ascii="Times New Roman" w:hAnsi="Times New Roman"/>
          <w:b/>
          <w:sz w:val="24"/>
          <w:szCs w:val="24"/>
        </w:rPr>
        <w:t xml:space="preserve">výrobce daného druhu vybraných výrobků nebo vlastníka daňového skladu </w:t>
      </w:r>
      <w:r w:rsidR="00494BD4">
        <w:rPr>
          <w:rFonts w:ascii="Times New Roman" w:hAnsi="Times New Roman"/>
          <w:b/>
          <w:sz w:val="24"/>
          <w:szCs w:val="24"/>
        </w:rPr>
        <w:t>na</w:t>
      </w:r>
      <w:r w:rsidR="00494BD4" w:rsidRPr="009947EC">
        <w:rPr>
          <w:rFonts w:ascii="Times New Roman" w:hAnsi="Times New Roman"/>
          <w:b/>
          <w:sz w:val="24"/>
          <w:szCs w:val="24"/>
        </w:rPr>
        <w:t xml:space="preserve"> </w:t>
      </w:r>
      <w:r w:rsidR="00C35CBF" w:rsidRPr="009947EC">
        <w:rPr>
          <w:rFonts w:ascii="Times New Roman" w:hAnsi="Times New Roman"/>
          <w:b/>
          <w:sz w:val="24"/>
          <w:szCs w:val="24"/>
        </w:rPr>
        <w:t xml:space="preserve">výrobu daného druhu vybraných výrobků provozovaného tímto výrobcem </w:t>
      </w:r>
      <w:r w:rsidRPr="009947EC">
        <w:rPr>
          <w:rFonts w:ascii="Times New Roman" w:hAnsi="Times New Roman"/>
          <w:b/>
          <w:sz w:val="24"/>
          <w:szCs w:val="24"/>
        </w:rPr>
        <w:t>nebo</w:t>
      </w:r>
    </w:p>
    <w:p w14:paraId="50590705" w14:textId="37A4D6AB" w:rsidR="00BB376A" w:rsidRPr="009947EC" w:rsidRDefault="00BB376A" w:rsidP="0039555F">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c)</w:t>
      </w:r>
      <w:r w:rsidRPr="009947EC">
        <w:rPr>
          <w:rFonts w:ascii="Times New Roman" w:hAnsi="Times New Roman"/>
          <w:b/>
          <w:sz w:val="24"/>
          <w:szCs w:val="24"/>
        </w:rPr>
        <w:tab/>
        <w:t xml:space="preserve">se podílí na obchodním vedení tohoto </w:t>
      </w:r>
      <w:r w:rsidR="00C35CBF" w:rsidRPr="009947EC">
        <w:rPr>
          <w:rFonts w:ascii="Times New Roman" w:hAnsi="Times New Roman"/>
          <w:b/>
          <w:sz w:val="24"/>
          <w:szCs w:val="24"/>
        </w:rPr>
        <w:t xml:space="preserve">výrobce daného druhu vybraných výrobků nebo vlastníka daňového skladu </w:t>
      </w:r>
      <w:r w:rsidR="00494BD4">
        <w:rPr>
          <w:rFonts w:ascii="Times New Roman" w:hAnsi="Times New Roman"/>
          <w:b/>
          <w:sz w:val="24"/>
          <w:szCs w:val="24"/>
        </w:rPr>
        <w:t>na</w:t>
      </w:r>
      <w:r w:rsidR="00494BD4" w:rsidRPr="009947EC">
        <w:rPr>
          <w:rFonts w:ascii="Times New Roman" w:hAnsi="Times New Roman"/>
          <w:b/>
          <w:sz w:val="24"/>
          <w:szCs w:val="24"/>
        </w:rPr>
        <w:t xml:space="preserve"> </w:t>
      </w:r>
      <w:r w:rsidR="00C35CBF" w:rsidRPr="009947EC">
        <w:rPr>
          <w:rFonts w:ascii="Times New Roman" w:hAnsi="Times New Roman"/>
          <w:b/>
          <w:sz w:val="24"/>
          <w:szCs w:val="24"/>
        </w:rPr>
        <w:t>výrobu daného druhu vybraných výrobků provozovaného tímto výrobcem</w:t>
      </w:r>
      <w:r w:rsidRPr="009947EC">
        <w:rPr>
          <w:rFonts w:ascii="Times New Roman" w:hAnsi="Times New Roman"/>
          <w:b/>
          <w:sz w:val="24"/>
          <w:szCs w:val="24"/>
        </w:rPr>
        <w:t>.</w:t>
      </w:r>
    </w:p>
    <w:p w14:paraId="3C0B8853" w14:textId="42321163" w:rsidR="002C0DCB" w:rsidRPr="009947EC" w:rsidRDefault="002C0DCB" w:rsidP="0039555F">
      <w:pPr>
        <w:keepNext/>
        <w:keepLines/>
        <w:widowControl w:val="0"/>
        <w:autoSpaceDE w:val="0"/>
        <w:autoSpaceDN w:val="0"/>
        <w:adjustRightInd w:val="0"/>
        <w:spacing w:before="120" w:after="120" w:line="240" w:lineRule="auto"/>
        <w:ind w:firstLine="709"/>
        <w:jc w:val="both"/>
        <w:rPr>
          <w:rFonts w:ascii="Times New Roman" w:hAnsi="Times New Roman"/>
          <w:b/>
          <w:sz w:val="24"/>
          <w:szCs w:val="24"/>
        </w:rPr>
      </w:pPr>
      <w:r w:rsidRPr="009947EC">
        <w:rPr>
          <w:rFonts w:ascii="Times New Roman" w:hAnsi="Times New Roman"/>
          <w:b/>
          <w:sz w:val="24"/>
          <w:szCs w:val="24"/>
        </w:rPr>
        <w:t xml:space="preserve">(5) Výrobně závislým na jiném daňovém skladu </w:t>
      </w:r>
      <w:r w:rsidR="00494BD4">
        <w:rPr>
          <w:rFonts w:ascii="Times New Roman" w:hAnsi="Times New Roman"/>
          <w:b/>
          <w:sz w:val="24"/>
          <w:szCs w:val="24"/>
        </w:rPr>
        <w:t>na</w:t>
      </w:r>
      <w:r w:rsidR="00494BD4" w:rsidRPr="009947EC">
        <w:rPr>
          <w:rFonts w:ascii="Times New Roman" w:hAnsi="Times New Roman"/>
          <w:b/>
          <w:sz w:val="24"/>
          <w:szCs w:val="24"/>
        </w:rPr>
        <w:t xml:space="preserve"> </w:t>
      </w:r>
      <w:r w:rsidRPr="009947EC">
        <w:rPr>
          <w:rFonts w:ascii="Times New Roman" w:hAnsi="Times New Roman"/>
          <w:b/>
          <w:sz w:val="24"/>
          <w:szCs w:val="24"/>
        </w:rPr>
        <w:t xml:space="preserve">výrobu daného druhu vybraných výrobků je pro účely vydání osvědčení podle </w:t>
      </w:r>
      <w:r w:rsidR="00551AFE" w:rsidRPr="009947EC">
        <w:rPr>
          <w:rFonts w:ascii="Times New Roman" w:hAnsi="Times New Roman"/>
          <w:b/>
          <w:sz w:val="24"/>
          <w:szCs w:val="24"/>
        </w:rPr>
        <w:t>§</w:t>
      </w:r>
      <w:r w:rsidR="00551AFE">
        <w:rPr>
          <w:rFonts w:ascii="Times New Roman" w:hAnsi="Times New Roman"/>
          <w:b/>
          <w:sz w:val="24"/>
          <w:szCs w:val="24"/>
        </w:rPr>
        <w:t> </w:t>
      </w:r>
      <w:r w:rsidRPr="009947EC">
        <w:rPr>
          <w:rFonts w:ascii="Times New Roman" w:hAnsi="Times New Roman"/>
          <w:b/>
          <w:sz w:val="24"/>
          <w:szCs w:val="24"/>
        </w:rPr>
        <w:t xml:space="preserve">132 odst. </w:t>
      </w:r>
      <w:r w:rsidR="00551AFE" w:rsidRPr="009947EC">
        <w:rPr>
          <w:rFonts w:ascii="Times New Roman" w:hAnsi="Times New Roman"/>
          <w:b/>
          <w:sz w:val="24"/>
          <w:szCs w:val="24"/>
        </w:rPr>
        <w:t>1</w:t>
      </w:r>
      <w:r w:rsidR="00551AFE">
        <w:rPr>
          <w:rFonts w:ascii="Times New Roman" w:hAnsi="Times New Roman"/>
          <w:b/>
          <w:sz w:val="24"/>
          <w:szCs w:val="24"/>
        </w:rPr>
        <w:t> </w:t>
      </w:r>
      <w:r w:rsidRPr="009947EC">
        <w:rPr>
          <w:rFonts w:ascii="Times New Roman" w:hAnsi="Times New Roman"/>
          <w:b/>
          <w:sz w:val="24"/>
          <w:szCs w:val="24"/>
        </w:rPr>
        <w:t xml:space="preserve">daňový sklad </w:t>
      </w:r>
      <w:r w:rsidR="00494BD4">
        <w:rPr>
          <w:rFonts w:ascii="Times New Roman" w:hAnsi="Times New Roman"/>
          <w:b/>
          <w:sz w:val="24"/>
          <w:szCs w:val="24"/>
        </w:rPr>
        <w:t>na</w:t>
      </w:r>
      <w:r w:rsidR="00494BD4" w:rsidRPr="009947EC">
        <w:rPr>
          <w:rFonts w:ascii="Times New Roman" w:hAnsi="Times New Roman"/>
          <w:b/>
          <w:sz w:val="24"/>
          <w:szCs w:val="24"/>
        </w:rPr>
        <w:t xml:space="preserve"> </w:t>
      </w:r>
      <w:r w:rsidRPr="009947EC">
        <w:rPr>
          <w:rFonts w:ascii="Times New Roman" w:hAnsi="Times New Roman"/>
          <w:b/>
          <w:sz w:val="24"/>
          <w:szCs w:val="24"/>
        </w:rPr>
        <w:t>výrobu daného druhu vybraných výrobků,</w:t>
      </w:r>
    </w:p>
    <w:p w14:paraId="2179B0B8" w14:textId="77777777" w:rsidR="002C0DCB" w:rsidRPr="009947EC" w:rsidRDefault="002C0DCB" w:rsidP="0039555F">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a)</w:t>
      </w:r>
      <w:r w:rsidRPr="009947EC">
        <w:rPr>
          <w:rFonts w:ascii="Times New Roman" w:hAnsi="Times New Roman"/>
          <w:b/>
          <w:sz w:val="24"/>
          <w:szCs w:val="24"/>
        </w:rPr>
        <w:tab/>
        <w:t>jehož provozní nebo skladovací prostory jsou technologicky nebo jinak propojeny s prostorami tohoto jiného daňového skladu a</w:t>
      </w:r>
    </w:p>
    <w:p w14:paraId="547D5125" w14:textId="61C6397D" w:rsidR="002C0DCB" w:rsidRPr="009947EC" w:rsidRDefault="002C0DCB" w:rsidP="0039555F">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b/>
          <w:sz w:val="24"/>
          <w:szCs w:val="24"/>
        </w:rPr>
        <w:t>b)</w:t>
      </w:r>
      <w:r w:rsidRPr="009947EC">
        <w:rPr>
          <w:rFonts w:ascii="Times New Roman" w:hAnsi="Times New Roman"/>
          <w:b/>
          <w:sz w:val="24"/>
          <w:szCs w:val="24"/>
        </w:rPr>
        <w:tab/>
        <w:t xml:space="preserve">kterému v případě daňového skladu </w:t>
      </w:r>
      <w:r w:rsidR="00494BD4">
        <w:rPr>
          <w:rFonts w:ascii="Times New Roman" w:hAnsi="Times New Roman"/>
          <w:b/>
          <w:sz w:val="24"/>
          <w:szCs w:val="24"/>
        </w:rPr>
        <w:t>na</w:t>
      </w:r>
      <w:r w:rsidR="00494BD4" w:rsidRPr="009947EC">
        <w:rPr>
          <w:rFonts w:ascii="Times New Roman" w:hAnsi="Times New Roman"/>
          <w:b/>
          <w:sz w:val="24"/>
          <w:szCs w:val="24"/>
        </w:rPr>
        <w:t xml:space="preserve"> </w:t>
      </w:r>
      <w:r w:rsidRPr="009947EC">
        <w:rPr>
          <w:rFonts w:ascii="Times New Roman" w:hAnsi="Times New Roman"/>
          <w:b/>
          <w:sz w:val="24"/>
          <w:szCs w:val="24"/>
        </w:rPr>
        <w:t>výrobu piva chybí některá část hlavního výrobního provozního souboru.</w:t>
      </w:r>
    </w:p>
    <w:p w14:paraId="669ECB29" w14:textId="26A2682A" w:rsidR="002C0DCB" w:rsidRPr="009947EC" w:rsidRDefault="002C0DCB" w:rsidP="0039555F">
      <w:pPr>
        <w:widowControl w:val="0"/>
        <w:autoSpaceDE w:val="0"/>
        <w:autoSpaceDN w:val="0"/>
        <w:adjustRightInd w:val="0"/>
        <w:spacing w:before="120" w:after="120" w:line="240" w:lineRule="auto"/>
        <w:ind w:firstLine="708"/>
        <w:jc w:val="both"/>
        <w:rPr>
          <w:rFonts w:ascii="Times New Roman" w:hAnsi="Times New Roman"/>
          <w:b/>
          <w:sz w:val="24"/>
          <w:szCs w:val="24"/>
        </w:rPr>
      </w:pPr>
      <w:r w:rsidRPr="00E1195F">
        <w:rPr>
          <w:rFonts w:ascii="Times New Roman" w:hAnsi="Times New Roman"/>
          <w:strike/>
          <w:sz w:val="24"/>
          <w:szCs w:val="24"/>
        </w:rPr>
        <w:t>(3)</w:t>
      </w:r>
      <w:r w:rsidRPr="009947EC">
        <w:rPr>
          <w:rFonts w:ascii="Times New Roman" w:hAnsi="Times New Roman"/>
          <w:b/>
          <w:sz w:val="24"/>
          <w:szCs w:val="24"/>
        </w:rPr>
        <w:t xml:space="preserve"> (6) </w:t>
      </w:r>
      <w:r w:rsidRPr="009947EC">
        <w:rPr>
          <w:rFonts w:ascii="Times New Roman" w:hAnsi="Times New Roman"/>
          <w:strike/>
          <w:sz w:val="24"/>
          <w:szCs w:val="24"/>
        </w:rPr>
        <w:t>Splňuje-li</w:t>
      </w:r>
      <w:r w:rsidRPr="009947EC">
        <w:rPr>
          <w:rFonts w:ascii="Times New Roman" w:hAnsi="Times New Roman"/>
          <w:b/>
          <w:sz w:val="24"/>
          <w:szCs w:val="24"/>
        </w:rPr>
        <w:t xml:space="preserve"> Nepřekročí-li výroba daného druhu vybraných výrobků </w:t>
      </w:r>
      <w:r w:rsidRPr="009947EC">
        <w:rPr>
          <w:rFonts w:ascii="Times New Roman" w:hAnsi="Times New Roman"/>
          <w:sz w:val="24"/>
          <w:szCs w:val="24"/>
        </w:rPr>
        <w:t xml:space="preserve">více výrobně nezávislých, avšak vzájemně právně nebo hospodářsky závislých výrobců daného druhu vybraných výrobků společně </w:t>
      </w:r>
      <w:r w:rsidRPr="009947EC">
        <w:rPr>
          <w:rFonts w:ascii="Times New Roman" w:hAnsi="Times New Roman"/>
          <w:strike/>
          <w:sz w:val="24"/>
          <w:szCs w:val="24"/>
        </w:rPr>
        <w:t>podmínku</w:t>
      </w:r>
      <w:r w:rsidRPr="00D97BDD">
        <w:rPr>
          <w:rFonts w:ascii="Times New Roman" w:hAnsi="Times New Roman"/>
          <w:sz w:val="24"/>
          <w:szCs w:val="24"/>
        </w:rPr>
        <w:t xml:space="preserve"> </w:t>
      </w:r>
      <w:r w:rsidR="00892308" w:rsidRPr="009947EC">
        <w:rPr>
          <w:rFonts w:ascii="Times New Roman" w:hAnsi="Times New Roman"/>
          <w:b/>
          <w:sz w:val="24"/>
          <w:szCs w:val="24"/>
        </w:rPr>
        <w:t xml:space="preserve">množství </w:t>
      </w:r>
      <w:r w:rsidRPr="00D97BDD">
        <w:rPr>
          <w:rFonts w:ascii="Times New Roman" w:hAnsi="Times New Roman"/>
          <w:sz w:val="24"/>
          <w:szCs w:val="24"/>
        </w:rPr>
        <w:t xml:space="preserve">výroby daného druhu vybraných výrobků podle </w:t>
      </w:r>
      <w:r w:rsidR="00551AFE" w:rsidRPr="00D97BDD">
        <w:rPr>
          <w:rFonts w:ascii="Times New Roman" w:hAnsi="Times New Roman"/>
          <w:sz w:val="24"/>
          <w:szCs w:val="24"/>
        </w:rPr>
        <w:t>§</w:t>
      </w:r>
      <w:r w:rsidR="00551AFE">
        <w:rPr>
          <w:rFonts w:ascii="Times New Roman" w:hAnsi="Times New Roman"/>
          <w:sz w:val="24"/>
          <w:szCs w:val="24"/>
        </w:rPr>
        <w:t> </w:t>
      </w:r>
      <w:r w:rsidRPr="00D97BDD">
        <w:rPr>
          <w:rFonts w:ascii="Times New Roman" w:hAnsi="Times New Roman"/>
          <w:sz w:val="24"/>
          <w:szCs w:val="24"/>
        </w:rPr>
        <w:t>132 odst.</w:t>
      </w:r>
      <w:r w:rsidR="0031338A" w:rsidRPr="00D97BDD">
        <w:rPr>
          <w:rFonts w:ascii="Times New Roman" w:hAnsi="Times New Roman"/>
          <w:sz w:val="24"/>
          <w:szCs w:val="24"/>
        </w:rPr>
        <w:t> </w:t>
      </w:r>
      <w:r w:rsidR="00551AFE" w:rsidRPr="00D97BDD">
        <w:rPr>
          <w:rFonts w:ascii="Times New Roman" w:hAnsi="Times New Roman"/>
          <w:sz w:val="24"/>
          <w:szCs w:val="24"/>
        </w:rPr>
        <w:t>5</w:t>
      </w:r>
      <w:r w:rsidR="00551AFE">
        <w:rPr>
          <w:rFonts w:ascii="Times New Roman" w:hAnsi="Times New Roman"/>
          <w:sz w:val="24"/>
          <w:szCs w:val="24"/>
        </w:rPr>
        <w:t> </w:t>
      </w:r>
      <w:r w:rsidRPr="00D97BDD">
        <w:rPr>
          <w:rFonts w:ascii="Times New Roman" w:hAnsi="Times New Roman"/>
          <w:sz w:val="24"/>
          <w:szCs w:val="24"/>
        </w:rPr>
        <w:t>písm.</w:t>
      </w:r>
      <w:r w:rsidR="006604F1">
        <w:rPr>
          <w:rFonts w:ascii="Times New Roman" w:hAnsi="Times New Roman"/>
          <w:sz w:val="24"/>
          <w:szCs w:val="24"/>
        </w:rPr>
        <w:t xml:space="preserve"> b)</w:t>
      </w:r>
      <w:r w:rsidRPr="009947EC">
        <w:rPr>
          <w:rFonts w:ascii="Times New Roman" w:hAnsi="Times New Roman"/>
          <w:sz w:val="24"/>
          <w:szCs w:val="24"/>
        </w:rPr>
        <w:t xml:space="preserve">, hledí se pro účely vydání osvědčení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132 odst.</w:t>
      </w:r>
      <w:r w:rsidR="00D97BDD">
        <w:rPr>
          <w:rFonts w:ascii="Times New Roman" w:hAnsi="Times New Roman"/>
          <w:sz w:val="24"/>
          <w:szCs w:val="24"/>
        </w:rPr>
        <w: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na každého takového výrobce s výjimkou výrobce lihu jako na výrobce splňujícího podmínky nezávislosti. Pro účely určení výroby takového výrobce se za výrobu daného druhu vybraných výrobků považuje souhrnná výroba daného druhu vybraných výrobků všech těchto výrobců.</w:t>
      </w:r>
    </w:p>
    <w:p w14:paraId="5F776672" w14:textId="7C3E7862" w:rsidR="00011AB0" w:rsidRDefault="002C0DCB" w:rsidP="0039555F">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trike/>
          <w:sz w:val="24"/>
          <w:szCs w:val="24"/>
        </w:rPr>
        <w:t>(4)</w:t>
      </w:r>
      <w:r w:rsidRPr="009947EC">
        <w:rPr>
          <w:rFonts w:ascii="Times New Roman" w:hAnsi="Times New Roman"/>
          <w:b/>
          <w:sz w:val="24"/>
          <w:szCs w:val="24"/>
        </w:rPr>
        <w:t xml:space="preserve"> (7) </w:t>
      </w:r>
      <w:r w:rsidRPr="009947EC">
        <w:rPr>
          <w:rFonts w:ascii="Times New Roman" w:hAnsi="Times New Roman"/>
          <w:sz w:val="24"/>
          <w:szCs w:val="24"/>
        </w:rPr>
        <w:t xml:space="preserve">Pokud nemusí být daný druh vybraných výrobků vyráběn v daňovém skladu, použijí se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až</w:t>
      </w:r>
      <w:r w:rsidRPr="009947EC">
        <w:rPr>
          <w:rFonts w:ascii="Times New Roman" w:hAnsi="Times New Roman"/>
          <w:b/>
          <w:sz w:val="24"/>
          <w:szCs w:val="24"/>
        </w:rPr>
        <w:t xml:space="preserve"> </w:t>
      </w:r>
      <w:r w:rsidR="00551AFE" w:rsidRPr="009947EC">
        <w:rPr>
          <w:rFonts w:ascii="Times New Roman" w:hAnsi="Times New Roman"/>
          <w:strike/>
          <w:sz w:val="24"/>
          <w:szCs w:val="24"/>
        </w:rPr>
        <w:t>3</w:t>
      </w:r>
      <w:r w:rsidR="005959CD">
        <w:rPr>
          <w:rFonts w:ascii="Times New Roman" w:hAnsi="Times New Roman"/>
          <w:sz w:val="24"/>
          <w:szCs w:val="24"/>
        </w:rPr>
        <w:t xml:space="preserve"> </w:t>
      </w:r>
      <w:r w:rsidR="00551AFE" w:rsidRPr="009947EC">
        <w:rPr>
          <w:rFonts w:ascii="Times New Roman" w:hAnsi="Times New Roman"/>
          <w:b/>
          <w:sz w:val="24"/>
          <w:szCs w:val="24"/>
        </w:rPr>
        <w:t>6</w:t>
      </w:r>
      <w:r w:rsidR="005959CD">
        <w:rPr>
          <w:rFonts w:ascii="Times New Roman" w:hAnsi="Times New Roman"/>
          <w:b/>
          <w:sz w:val="24"/>
          <w:szCs w:val="24"/>
        </w:rPr>
        <w:t xml:space="preserve"> </w:t>
      </w:r>
      <w:r w:rsidRPr="009947EC">
        <w:rPr>
          <w:rFonts w:ascii="Times New Roman" w:hAnsi="Times New Roman"/>
          <w:sz w:val="24"/>
          <w:szCs w:val="24"/>
        </w:rPr>
        <w:t xml:space="preserve">pro posouzení nezávislosti pro vydání osvědčení pro účely uplatnění snížené sazby daně z vybraných výrobků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jiném členském státě obdobně.</w:t>
      </w:r>
    </w:p>
    <w:p w14:paraId="039D35AD" w14:textId="6DAB6DC8" w:rsidR="0050012D" w:rsidRPr="0050012D" w:rsidRDefault="0050012D" w:rsidP="0050012D">
      <w:pPr>
        <w:widowControl w:val="0"/>
        <w:spacing w:before="240" w:after="0"/>
        <w:jc w:val="center"/>
      </w:pPr>
      <w:r>
        <w:t>***</w:t>
      </w:r>
    </w:p>
    <w:p w14:paraId="2D32C3E9" w14:textId="1FB76451" w:rsidR="00AE4D3A" w:rsidRPr="009947EC" w:rsidRDefault="00551AFE" w:rsidP="00AE4D3A">
      <w:pPr>
        <w:pStyle w:val="Nadpis3"/>
      </w:pPr>
      <w:r w:rsidRPr="009947EC">
        <w:t>§</w:t>
      </w:r>
      <w:r>
        <w:t> </w:t>
      </w:r>
      <w:r w:rsidR="00AE4D3A" w:rsidRPr="009947EC">
        <w:t>134b</w:t>
      </w:r>
    </w:p>
    <w:p w14:paraId="0F927DD1" w14:textId="2D91E590" w:rsidR="00AE4D3A" w:rsidRPr="009947EC" w:rsidRDefault="00AE4D3A" w:rsidP="00AE4D3A">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Předmět značkování </w:t>
      </w:r>
      <w:r w:rsidR="00551AFE" w:rsidRPr="009947EC">
        <w:rPr>
          <w:rFonts w:ascii="Times New Roman" w:hAnsi="Times New Roman"/>
          <w:b/>
          <w:bCs/>
          <w:sz w:val="24"/>
          <w:szCs w:val="24"/>
        </w:rPr>
        <w:t>a</w:t>
      </w:r>
      <w:r w:rsidR="00551AFE">
        <w:rPr>
          <w:rFonts w:ascii="Times New Roman" w:hAnsi="Times New Roman"/>
          <w:b/>
          <w:bCs/>
          <w:sz w:val="24"/>
          <w:szCs w:val="24"/>
        </w:rPr>
        <w:t> </w:t>
      </w:r>
      <w:r w:rsidRPr="009947EC">
        <w:rPr>
          <w:rFonts w:ascii="Times New Roman" w:hAnsi="Times New Roman"/>
          <w:b/>
          <w:bCs/>
          <w:sz w:val="24"/>
          <w:szCs w:val="24"/>
        </w:rPr>
        <w:t>barvení vybraných minerálních olejů</w:t>
      </w:r>
    </w:p>
    <w:p w14:paraId="01F168F0" w14:textId="21B869B2" w:rsidR="00AE4D3A" w:rsidRPr="009947EC" w:rsidRDefault="00AE4D3A" w:rsidP="00AE4D3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(1) Předmětem značkování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barvení jsou minerální oleje uvedené pod kódy nomenklatury 2710 19 25, 2710 19 29, 2710 19 43 až 2710 19 48, 2710 20 11 až 2710 20 19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minerální oleje uvedené pod kódem nomenklatury 2710 20 90, pokud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nich podle metody stanovené ČSN ISO 3405 při teplotě 210 °</w:t>
      </w:r>
      <w:r w:rsidR="00551AFE" w:rsidRPr="009947EC">
        <w:rPr>
          <w:rFonts w:ascii="Times New Roman" w:hAnsi="Times New Roman"/>
          <w:sz w:val="24"/>
          <w:szCs w:val="24"/>
        </w:rPr>
        <w:t>C</w:t>
      </w:r>
      <w:r w:rsidR="00551AFE">
        <w:rPr>
          <w:rFonts w:ascii="Times New Roman" w:hAnsi="Times New Roman"/>
          <w:sz w:val="24"/>
          <w:szCs w:val="24"/>
        </w:rPr>
        <w:t> </w:t>
      </w:r>
      <w:r w:rsidRPr="009947EC">
        <w:rPr>
          <w:rFonts w:ascii="Times New Roman" w:hAnsi="Times New Roman"/>
          <w:sz w:val="24"/>
          <w:szCs w:val="24"/>
        </w:rPr>
        <w:t xml:space="preserve">předestiluje méně než 90 % objemu těchto minerálních olejů včetně ztrát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při teplotě 250 °</w:t>
      </w:r>
      <w:r w:rsidR="00551AFE" w:rsidRPr="009947EC">
        <w:rPr>
          <w:rFonts w:ascii="Times New Roman" w:hAnsi="Times New Roman"/>
          <w:sz w:val="24"/>
          <w:szCs w:val="24"/>
        </w:rPr>
        <w:t>C</w:t>
      </w:r>
      <w:r w:rsidR="00551AFE">
        <w:rPr>
          <w:rFonts w:ascii="Times New Roman" w:hAnsi="Times New Roman"/>
          <w:sz w:val="24"/>
          <w:szCs w:val="24"/>
        </w:rPr>
        <w:t> </w:t>
      </w:r>
      <w:r w:rsidRPr="009947EC">
        <w:rPr>
          <w:rFonts w:ascii="Times New Roman" w:hAnsi="Times New Roman"/>
          <w:sz w:val="24"/>
          <w:szCs w:val="24"/>
        </w:rPr>
        <w:t>alespoň 65 % objemu těchto minerálních olejů včetně ztrát.</w:t>
      </w:r>
    </w:p>
    <w:p w14:paraId="25536088" w14:textId="5A3F4688" w:rsidR="00AE4D3A" w:rsidRPr="009947EC" w:rsidRDefault="00AE4D3A" w:rsidP="00AE4D3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(2) Značkovány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barveny podle pravidel stanovených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134c až 134k nesmějí být</w:t>
      </w:r>
    </w:p>
    <w:p w14:paraId="0AAB14BC" w14:textId="18D5D26E" w:rsidR="00AE4D3A" w:rsidRPr="009947EC" w:rsidRDefault="00AE4D3A" w:rsidP="00AE4D3A">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 xml:space="preserve">jiné minerální oleje než uvedené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odstavci 1,</w:t>
      </w:r>
    </w:p>
    <w:p w14:paraId="604713D0" w14:textId="01ED81CA" w:rsidR="00AE4D3A" w:rsidRPr="009947EC" w:rsidRDefault="00AE4D3A" w:rsidP="00AE4D3A">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t xml:space="preserve">minerální oleje uvedené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odstavci 1, jedná-li se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pohonné hmoty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maziva podle zvláštního právního předpisu</w:t>
      </w:r>
      <w:r w:rsidRPr="00D97BDD">
        <w:rPr>
          <w:rFonts w:ascii="Times New Roman" w:hAnsi="Times New Roman"/>
          <w:sz w:val="24"/>
          <w:szCs w:val="24"/>
          <w:vertAlign w:val="superscript"/>
        </w:rPr>
        <w:t>65e)</w:t>
      </w:r>
      <w:r w:rsidRPr="009947EC">
        <w:rPr>
          <w:rFonts w:ascii="Times New Roman" w:hAnsi="Times New Roman"/>
          <w:sz w:val="24"/>
          <w:szCs w:val="24"/>
        </w:rPr>
        <w:t xml:space="preserve">,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 xml:space="preserve">výjimkou minerálních olejů, na které se vztahuje osvobození od daně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49 odst. </w:t>
      </w:r>
      <w:r w:rsidR="00206A2A" w:rsidRPr="005F4642">
        <w:rPr>
          <w:rFonts w:ascii="Times New Roman" w:hAnsi="Times New Roman"/>
          <w:sz w:val="24"/>
          <w:szCs w:val="24"/>
        </w:rPr>
        <w:t>6</w:t>
      </w:r>
      <w:r w:rsidRPr="009947EC">
        <w:rPr>
          <w:rFonts w:ascii="Times New Roman" w:hAnsi="Times New Roman"/>
          <w:sz w:val="24"/>
          <w:szCs w:val="24"/>
        </w:rPr>
        <w:t>,</w:t>
      </w:r>
    </w:p>
    <w:p w14:paraId="21CFF026" w14:textId="2E940698" w:rsidR="00AE4D3A" w:rsidRPr="009947EC" w:rsidRDefault="00AE4D3A" w:rsidP="00AE4D3A">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t xml:space="preserve">minerální oleje uvedené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odstavci 1, jedná-li se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pohonné hmoty pro plavby na vodách na daňovém území České republiky, na které se nevztahuje osvobození od daně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49 odst. </w:t>
      </w:r>
      <w:r w:rsidR="008F70D6" w:rsidRPr="005F4642">
        <w:rPr>
          <w:rFonts w:ascii="Times New Roman" w:hAnsi="Times New Roman"/>
          <w:sz w:val="24"/>
          <w:szCs w:val="24"/>
        </w:rPr>
        <w:t>6</w:t>
      </w:r>
      <w:r w:rsidRPr="009947EC">
        <w:rPr>
          <w:rFonts w:ascii="Times New Roman" w:hAnsi="Times New Roman"/>
          <w:sz w:val="24"/>
          <w:szCs w:val="24"/>
        </w:rPr>
        <w:t>,</w:t>
      </w:r>
    </w:p>
    <w:p w14:paraId="413CB6A0" w14:textId="1BE359E9" w:rsidR="00AE4D3A" w:rsidRPr="009947EC" w:rsidRDefault="00AE4D3A" w:rsidP="00AE4D3A">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t xml:space="preserve">složky pro výrobu těch minerálních olejů, které jsou uvedeny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písmenech a) až c),</w:t>
      </w:r>
    </w:p>
    <w:p w14:paraId="1E52E144" w14:textId="14036461" w:rsidR="00D31551" w:rsidRPr="00D97BDD" w:rsidRDefault="00AE4D3A">
      <w:pPr>
        <w:widowControl w:val="0"/>
        <w:autoSpaceDE w:val="0"/>
        <w:autoSpaceDN w:val="0"/>
        <w:adjustRightInd w:val="0"/>
        <w:spacing w:after="0" w:line="240" w:lineRule="auto"/>
        <w:ind w:left="284" w:hanging="284"/>
        <w:jc w:val="both"/>
        <w:rPr>
          <w:rFonts w:ascii="Times New Roman" w:hAnsi="Times New Roman"/>
          <w:b/>
          <w:sz w:val="24"/>
          <w:szCs w:val="24"/>
        </w:rPr>
      </w:pPr>
      <w:r w:rsidRPr="009947EC">
        <w:rPr>
          <w:rFonts w:ascii="Times New Roman" w:hAnsi="Times New Roman"/>
          <w:sz w:val="24"/>
          <w:szCs w:val="24"/>
        </w:rPr>
        <w:t>e)</w:t>
      </w:r>
      <w:r w:rsidRPr="009947EC">
        <w:rPr>
          <w:rFonts w:ascii="Times New Roman" w:hAnsi="Times New Roman"/>
          <w:sz w:val="24"/>
          <w:szCs w:val="24"/>
        </w:rPr>
        <w:tab/>
        <w:t xml:space="preserve">minerální oleje uvedené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odstavci 1,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 xml:space="preserve">nichž je značkování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barvení na závadu jejich použití</w:t>
      </w:r>
      <w:r w:rsidRPr="00C047D4">
        <w:rPr>
          <w:rFonts w:ascii="Times New Roman" w:hAnsi="Times New Roman"/>
          <w:sz w:val="24"/>
          <w:szCs w:val="24"/>
        </w:rPr>
        <w:t>.</w:t>
      </w:r>
    </w:p>
    <w:p w14:paraId="41B9FBC0" w14:textId="7B51C174" w:rsidR="00AE4D3A" w:rsidRPr="009947EC" w:rsidRDefault="00AE4D3A" w:rsidP="00AE4D3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(3) Seznam minerálních olejů podle odstavce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xml:space="preserve">písm. e),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 xml:space="preserve">nichž je značkování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barvení na závadu jejich použití, stanoví prováděcí právní předpis.</w:t>
      </w:r>
    </w:p>
    <w:p w14:paraId="16FBD03E" w14:textId="7AB15B51" w:rsidR="00AE4D3A" w:rsidRPr="009947EC" w:rsidRDefault="00AE4D3A" w:rsidP="00AE4D3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(4) Značkovány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barveny nemusí být minerální oleje uvedené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odstavci 1, které jsou nebo mají být dopravovány do jiných členských států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režimu podmíněného osvobození od daně nebo ve volném daňovém oběhu, nebo které jsou nebo mají být vyváženy do třetích zemí.</w:t>
      </w:r>
    </w:p>
    <w:p w14:paraId="4AC56FA4" w14:textId="1B780A95" w:rsidR="00181B99" w:rsidRPr="005959CD" w:rsidRDefault="00181B99" w:rsidP="00C047D4">
      <w:pPr>
        <w:widowControl w:val="0"/>
        <w:autoSpaceDE w:val="0"/>
        <w:autoSpaceDN w:val="0"/>
        <w:adjustRightInd w:val="0"/>
        <w:spacing w:before="120" w:after="120" w:line="240" w:lineRule="auto"/>
        <w:ind w:firstLine="708"/>
        <w:jc w:val="both"/>
        <w:rPr>
          <w:rFonts w:ascii="Times New Roman" w:hAnsi="Times New Roman"/>
          <w:b/>
          <w:sz w:val="24"/>
          <w:szCs w:val="24"/>
        </w:rPr>
      </w:pPr>
      <w:r w:rsidRPr="005959CD">
        <w:rPr>
          <w:rFonts w:ascii="Times New Roman" w:hAnsi="Times New Roman"/>
          <w:b/>
          <w:sz w:val="24"/>
          <w:szCs w:val="24"/>
        </w:rPr>
        <w:t xml:space="preserve">(5) Správce daně může povolit výjimku z povinnosti značkovat </w:t>
      </w:r>
      <w:r w:rsidR="0066781D" w:rsidRPr="005959CD">
        <w:rPr>
          <w:rFonts w:ascii="Times New Roman" w:hAnsi="Times New Roman"/>
          <w:b/>
          <w:sz w:val="24"/>
          <w:szCs w:val="24"/>
        </w:rPr>
        <w:t>a</w:t>
      </w:r>
      <w:r w:rsidRPr="005959CD">
        <w:rPr>
          <w:rFonts w:ascii="Times New Roman" w:hAnsi="Times New Roman"/>
          <w:b/>
          <w:sz w:val="24"/>
          <w:szCs w:val="24"/>
        </w:rPr>
        <w:t xml:space="preserve"> barvit minerální oleje osvobozené od daně podle § 49 odst. 1, pokud je značkování </w:t>
      </w:r>
      <w:r w:rsidR="008175F7" w:rsidRPr="005959CD">
        <w:rPr>
          <w:rFonts w:ascii="Times New Roman" w:hAnsi="Times New Roman"/>
          <w:b/>
          <w:sz w:val="24"/>
          <w:szCs w:val="24"/>
        </w:rPr>
        <w:t>a</w:t>
      </w:r>
      <w:r w:rsidRPr="005959CD">
        <w:rPr>
          <w:rFonts w:ascii="Times New Roman" w:hAnsi="Times New Roman"/>
          <w:b/>
          <w:sz w:val="24"/>
          <w:szCs w:val="24"/>
        </w:rPr>
        <w:t xml:space="preserve"> barvení na závadu jejich použití, a to na žádost </w:t>
      </w:r>
    </w:p>
    <w:p w14:paraId="1358B807" w14:textId="19932231" w:rsidR="00181B99" w:rsidRPr="005959CD" w:rsidRDefault="00181B99" w:rsidP="00C047D4">
      <w:pPr>
        <w:widowControl w:val="0"/>
        <w:autoSpaceDE w:val="0"/>
        <w:autoSpaceDN w:val="0"/>
        <w:adjustRightInd w:val="0"/>
        <w:spacing w:after="0" w:line="240" w:lineRule="auto"/>
        <w:ind w:left="284" w:hanging="284"/>
        <w:jc w:val="both"/>
        <w:rPr>
          <w:rFonts w:ascii="Times New Roman" w:hAnsi="Times New Roman"/>
          <w:b/>
          <w:sz w:val="24"/>
          <w:szCs w:val="24"/>
        </w:rPr>
      </w:pPr>
      <w:r w:rsidRPr="005959CD">
        <w:rPr>
          <w:rFonts w:ascii="Times New Roman" w:hAnsi="Times New Roman"/>
          <w:b/>
          <w:sz w:val="24"/>
          <w:szCs w:val="24"/>
        </w:rPr>
        <w:t>a)</w:t>
      </w:r>
      <w:r w:rsidRPr="005959CD">
        <w:rPr>
          <w:rFonts w:ascii="Times New Roman" w:hAnsi="Times New Roman"/>
          <w:b/>
          <w:sz w:val="24"/>
          <w:szCs w:val="24"/>
        </w:rPr>
        <w:tab/>
        <w:t>uživatele, který je přijímá a užívá, nebo</w:t>
      </w:r>
    </w:p>
    <w:p w14:paraId="4D98A907" w14:textId="34A2BF10" w:rsidR="00181B99" w:rsidRPr="005959CD" w:rsidRDefault="00181B99" w:rsidP="00C047D4">
      <w:pPr>
        <w:widowControl w:val="0"/>
        <w:autoSpaceDE w:val="0"/>
        <w:autoSpaceDN w:val="0"/>
        <w:adjustRightInd w:val="0"/>
        <w:spacing w:after="0" w:line="240" w:lineRule="auto"/>
        <w:ind w:left="284" w:hanging="284"/>
        <w:jc w:val="both"/>
        <w:rPr>
          <w:rFonts w:ascii="Times New Roman" w:hAnsi="Times New Roman"/>
          <w:b/>
          <w:sz w:val="24"/>
          <w:szCs w:val="24"/>
        </w:rPr>
      </w:pPr>
      <w:r w:rsidRPr="005959CD">
        <w:rPr>
          <w:rFonts w:ascii="Times New Roman" w:hAnsi="Times New Roman"/>
          <w:b/>
          <w:sz w:val="24"/>
          <w:szCs w:val="24"/>
        </w:rPr>
        <w:t>b)</w:t>
      </w:r>
      <w:r w:rsidRPr="005959CD">
        <w:rPr>
          <w:rFonts w:ascii="Times New Roman" w:hAnsi="Times New Roman"/>
          <w:b/>
          <w:sz w:val="24"/>
          <w:szCs w:val="24"/>
        </w:rPr>
        <w:tab/>
        <w:t>provozovatele daňového skladu, který je spotřebovává v prostorách daňového skladu.</w:t>
      </w:r>
    </w:p>
    <w:p w14:paraId="74994C21" w14:textId="07F4D8E4" w:rsidR="00181B99" w:rsidRPr="005959CD" w:rsidRDefault="00181B99" w:rsidP="00C047D4">
      <w:pPr>
        <w:widowControl w:val="0"/>
        <w:autoSpaceDE w:val="0"/>
        <w:autoSpaceDN w:val="0"/>
        <w:adjustRightInd w:val="0"/>
        <w:spacing w:before="120" w:after="120" w:line="240" w:lineRule="auto"/>
        <w:ind w:firstLine="708"/>
        <w:jc w:val="both"/>
        <w:rPr>
          <w:rFonts w:ascii="Times New Roman" w:hAnsi="Times New Roman"/>
          <w:b/>
          <w:sz w:val="24"/>
          <w:szCs w:val="24"/>
        </w:rPr>
      </w:pPr>
      <w:r w:rsidRPr="005959CD">
        <w:rPr>
          <w:rFonts w:ascii="Times New Roman" w:hAnsi="Times New Roman"/>
          <w:b/>
          <w:sz w:val="24"/>
          <w:szCs w:val="24"/>
        </w:rPr>
        <w:t>(6) Při uplatnění nároku na vydání minerálního oleje osvobozeného od daně podle §</w:t>
      </w:r>
      <w:r w:rsidR="00387BE0" w:rsidRPr="005959CD">
        <w:rPr>
          <w:rFonts w:ascii="Times New Roman" w:hAnsi="Times New Roman"/>
          <w:b/>
          <w:sz w:val="24"/>
          <w:szCs w:val="24"/>
        </w:rPr>
        <w:t> </w:t>
      </w:r>
      <w:r w:rsidRPr="005959CD">
        <w:rPr>
          <w:rFonts w:ascii="Times New Roman" w:hAnsi="Times New Roman"/>
          <w:b/>
          <w:sz w:val="24"/>
          <w:szCs w:val="24"/>
        </w:rPr>
        <w:t>49 odst.</w:t>
      </w:r>
      <w:r w:rsidR="00387BE0" w:rsidRPr="005959CD">
        <w:rPr>
          <w:rFonts w:ascii="Times New Roman" w:hAnsi="Times New Roman"/>
          <w:b/>
          <w:sz w:val="24"/>
          <w:szCs w:val="24"/>
        </w:rPr>
        <w:t> </w:t>
      </w:r>
      <w:r w:rsidRPr="005959CD">
        <w:rPr>
          <w:rFonts w:ascii="Times New Roman" w:hAnsi="Times New Roman"/>
          <w:b/>
          <w:sz w:val="24"/>
          <w:szCs w:val="24"/>
        </w:rPr>
        <w:t xml:space="preserve">1 je uživatel v případě, že chce přijímat minerální oleje na základě výjimky udělené podle odstavce 5 písm. a) neznačkované </w:t>
      </w:r>
      <w:r w:rsidR="00606CF9" w:rsidRPr="005959CD">
        <w:rPr>
          <w:rFonts w:ascii="Times New Roman" w:hAnsi="Times New Roman"/>
          <w:b/>
          <w:sz w:val="24"/>
          <w:szCs w:val="24"/>
        </w:rPr>
        <w:t>a</w:t>
      </w:r>
      <w:r w:rsidRPr="005959CD">
        <w:rPr>
          <w:rFonts w:ascii="Times New Roman" w:hAnsi="Times New Roman"/>
          <w:b/>
          <w:sz w:val="24"/>
          <w:szCs w:val="24"/>
        </w:rPr>
        <w:t xml:space="preserve"> nebarvené, povinen písemně uplatnit nárok na takové přijetí u jiného uživatele nebo provozovatele daňového skladu. Při uplatnění nároku na takové přijetí se postupuje podle § 12 obdobně.</w:t>
      </w:r>
    </w:p>
    <w:p w14:paraId="45BE896C" w14:textId="59DDD4D1" w:rsidR="00181B99" w:rsidRDefault="005B26E1" w:rsidP="00AE4D3A">
      <w:pPr>
        <w:widowControl w:val="0"/>
        <w:autoSpaceDE w:val="0"/>
        <w:autoSpaceDN w:val="0"/>
        <w:adjustRightInd w:val="0"/>
        <w:spacing w:before="120" w:after="120" w:line="240" w:lineRule="auto"/>
        <w:ind w:firstLine="708"/>
        <w:jc w:val="both"/>
        <w:rPr>
          <w:rFonts w:ascii="Times New Roman" w:hAnsi="Times New Roman"/>
          <w:b/>
          <w:sz w:val="24"/>
          <w:szCs w:val="24"/>
        </w:rPr>
      </w:pPr>
      <w:r w:rsidRPr="005959CD">
        <w:rPr>
          <w:rFonts w:ascii="Times New Roman" w:hAnsi="Times New Roman"/>
          <w:b/>
          <w:sz w:val="24"/>
          <w:szCs w:val="24"/>
        </w:rPr>
        <w:t xml:space="preserve">(7) </w:t>
      </w:r>
      <w:r w:rsidR="00E57639" w:rsidRPr="005959CD">
        <w:rPr>
          <w:rFonts w:ascii="Times New Roman" w:hAnsi="Times New Roman"/>
          <w:b/>
          <w:sz w:val="24"/>
          <w:szCs w:val="24"/>
        </w:rPr>
        <w:t>V případě, že uživatel uplatnil nárok na přijetí neznačkovaného nebo nebarveného minerálního oleje na základě výjimky podle odstavce 5, nesmí být minerální olej značkován nebo barven.</w:t>
      </w:r>
    </w:p>
    <w:p w14:paraId="2E3A30AA" w14:textId="2F3F2025" w:rsidR="0050012D" w:rsidRPr="0050012D" w:rsidRDefault="0050012D" w:rsidP="0050012D">
      <w:pPr>
        <w:widowControl w:val="0"/>
        <w:spacing w:before="240" w:after="0"/>
        <w:jc w:val="center"/>
      </w:pPr>
      <w:r>
        <w:t>***</w:t>
      </w:r>
    </w:p>
    <w:p w14:paraId="1A44146B" w14:textId="77777777" w:rsidR="00E62126" w:rsidRPr="00E62126" w:rsidRDefault="00E62126" w:rsidP="005F4642">
      <w:pPr>
        <w:pStyle w:val="Nadpis3"/>
      </w:pPr>
      <w:r>
        <w:t>§ 134e</w:t>
      </w:r>
    </w:p>
    <w:p w14:paraId="40D000F2" w14:textId="77777777" w:rsidR="00E62126" w:rsidRPr="00E62126" w:rsidRDefault="00E62126" w:rsidP="005F4642">
      <w:pPr>
        <w:widowControl w:val="0"/>
        <w:autoSpaceDE w:val="0"/>
        <w:autoSpaceDN w:val="0"/>
        <w:adjustRightInd w:val="0"/>
        <w:spacing w:before="120" w:after="120" w:line="240" w:lineRule="auto"/>
        <w:ind w:firstLine="709"/>
        <w:jc w:val="both"/>
        <w:rPr>
          <w:rFonts w:ascii="Times New Roman" w:hAnsi="Times New Roman"/>
          <w:sz w:val="24"/>
          <w:szCs w:val="24"/>
        </w:rPr>
      </w:pPr>
      <w:r w:rsidRPr="00E62126">
        <w:rPr>
          <w:rFonts w:ascii="Times New Roman" w:hAnsi="Times New Roman"/>
          <w:sz w:val="24"/>
          <w:szCs w:val="24"/>
        </w:rPr>
        <w:t>(1) Značkovat a barvit minerální oleje uvedené v § 134b odst. 1 je na daňovém území České republiky povinen provozovatel daňového skladu nejpozději před jejich uvedením do volného daňového oběhu.</w:t>
      </w:r>
    </w:p>
    <w:p w14:paraId="06C126F9" w14:textId="77777777" w:rsidR="00E62126" w:rsidRPr="00E62126" w:rsidRDefault="00E62126" w:rsidP="005F4642">
      <w:pPr>
        <w:widowControl w:val="0"/>
        <w:autoSpaceDE w:val="0"/>
        <w:autoSpaceDN w:val="0"/>
        <w:adjustRightInd w:val="0"/>
        <w:spacing w:before="120" w:after="120" w:line="240" w:lineRule="auto"/>
        <w:ind w:firstLine="709"/>
        <w:jc w:val="both"/>
        <w:rPr>
          <w:rFonts w:ascii="Times New Roman" w:hAnsi="Times New Roman"/>
          <w:sz w:val="24"/>
          <w:szCs w:val="24"/>
        </w:rPr>
      </w:pPr>
      <w:r w:rsidRPr="00E62126">
        <w:rPr>
          <w:rFonts w:ascii="Times New Roman" w:hAnsi="Times New Roman"/>
          <w:sz w:val="24"/>
          <w:szCs w:val="24"/>
        </w:rPr>
        <w:t>(2) Při dopravě minerálních olejů uvedených v § 134b odst. 1 z jiného členského státu v režimu podmíněného osvobození od daně či ve volném daňovém oběhu nebo při jejich dovozu ze třetí země je povinen značkování a barvení těchto olejů zajistit jejich příjemce nebo dovozce, a to ještě před jejich vstupem na daňové území České republiky. To se nevztahuje na případy, kdy jsou minerální oleje dopravovány v režimu podmíněného osvobození od daně do daňového skladu podle § 19 odst. 2.</w:t>
      </w:r>
    </w:p>
    <w:p w14:paraId="3B00D6E1" w14:textId="77777777" w:rsidR="00E62126" w:rsidRPr="00E62126" w:rsidRDefault="00E62126" w:rsidP="005F4642">
      <w:pPr>
        <w:widowControl w:val="0"/>
        <w:autoSpaceDE w:val="0"/>
        <w:autoSpaceDN w:val="0"/>
        <w:adjustRightInd w:val="0"/>
        <w:spacing w:before="120" w:after="120" w:line="240" w:lineRule="auto"/>
        <w:ind w:firstLine="709"/>
        <w:jc w:val="both"/>
        <w:rPr>
          <w:rFonts w:ascii="Times New Roman" w:hAnsi="Times New Roman"/>
          <w:sz w:val="24"/>
          <w:szCs w:val="24"/>
        </w:rPr>
      </w:pPr>
      <w:r w:rsidRPr="00E62126">
        <w:rPr>
          <w:rFonts w:ascii="Times New Roman" w:hAnsi="Times New Roman"/>
          <w:sz w:val="24"/>
          <w:szCs w:val="24"/>
        </w:rPr>
        <w:t>(3) Výrobce a uživatel směsi značkovací látky a barviva uvedených v prováděcím právním předpisu podle § 134a odst. 2, který má sídlo na daňovém území České republiky, je povinen vést evidenci značkovací látky a barviva podle prováděcího právního předpisu.</w:t>
      </w:r>
    </w:p>
    <w:p w14:paraId="2A4046F6" w14:textId="39BFEFDA" w:rsidR="00E62126" w:rsidRPr="00E62126" w:rsidRDefault="00E62126" w:rsidP="005F4642">
      <w:pPr>
        <w:widowControl w:val="0"/>
        <w:autoSpaceDE w:val="0"/>
        <w:autoSpaceDN w:val="0"/>
        <w:adjustRightInd w:val="0"/>
        <w:spacing w:before="120" w:after="120" w:line="240" w:lineRule="auto"/>
        <w:ind w:firstLine="709"/>
        <w:jc w:val="both"/>
        <w:rPr>
          <w:rFonts w:ascii="Times New Roman" w:hAnsi="Times New Roman"/>
          <w:sz w:val="24"/>
          <w:szCs w:val="24"/>
        </w:rPr>
      </w:pPr>
      <w:r w:rsidRPr="00E62126">
        <w:rPr>
          <w:rFonts w:ascii="Times New Roman" w:hAnsi="Times New Roman"/>
          <w:sz w:val="24"/>
          <w:szCs w:val="24"/>
        </w:rPr>
        <w:t>(4) Provozovatel daňového skladu, příjemce nebo dovozce, který je povinen značkovat a barvit minerální oleje uvedené v § 134b odst. 1 nebo který je povinen takové značkování a barvení zajistit, je na žádost správce daně nebo příslušného orgánu povinen předložit certifikát podle zvláštního právního předpisu</w:t>
      </w:r>
      <w:r w:rsidR="00184747" w:rsidRPr="00184747">
        <w:rPr>
          <w:rFonts w:ascii="Times New Roman" w:hAnsi="Times New Roman"/>
          <w:sz w:val="24"/>
          <w:szCs w:val="24"/>
          <w:vertAlign w:val="superscript"/>
        </w:rPr>
        <w:t>65f)</w:t>
      </w:r>
      <w:r w:rsidRPr="00E62126">
        <w:rPr>
          <w:rFonts w:ascii="Times New Roman" w:hAnsi="Times New Roman"/>
          <w:sz w:val="24"/>
          <w:szCs w:val="24"/>
        </w:rPr>
        <w:t>.</w:t>
      </w:r>
    </w:p>
    <w:p w14:paraId="7EEF214E" w14:textId="77777777" w:rsidR="00E62126" w:rsidRPr="00E62126" w:rsidRDefault="00E62126" w:rsidP="005F4642">
      <w:pPr>
        <w:widowControl w:val="0"/>
        <w:autoSpaceDE w:val="0"/>
        <w:autoSpaceDN w:val="0"/>
        <w:adjustRightInd w:val="0"/>
        <w:spacing w:before="120" w:after="120" w:line="240" w:lineRule="auto"/>
        <w:ind w:firstLine="709"/>
        <w:jc w:val="both"/>
        <w:rPr>
          <w:rFonts w:ascii="Times New Roman" w:hAnsi="Times New Roman"/>
          <w:sz w:val="24"/>
          <w:szCs w:val="24"/>
        </w:rPr>
      </w:pPr>
      <w:r w:rsidRPr="00E62126">
        <w:rPr>
          <w:rFonts w:ascii="Times New Roman" w:hAnsi="Times New Roman"/>
          <w:sz w:val="24"/>
          <w:szCs w:val="24"/>
        </w:rPr>
        <w:t>(5) Právnické a fyzické osoby, které nakoupí nebo jinak nabudou neznačkované a nebarvené minerální oleje uvedené v § 134b odst. 1 s úmyslem dopravit je do jiného členského státu v režimu podmíněného osvobození od daně či ve volném daňovém oběhu nebo vyvézt do třetí země, jsou povinny bezodkladně zajistit značkování a barvení těchto olejů, jestliže se tato doprava nebo vývoz neuskuteční. Pro uvedené právnické a fyzické osoby platí povinnosti stanovené v odstavcích 1 a 2 obdobně. Pokud jsou tyto výrobky již uvedeny do volného daňového oběhu, musí být označkovány a obarveny v daňovém skladu. V takovém případě jsou tyto oleje opětovně uvedeny do režimu podmíněného osvobození od daně a provozovateli daňového skladu vzniká dnem přijetí nárok na vrácení daně.</w:t>
      </w:r>
    </w:p>
    <w:p w14:paraId="36DDBAA7" w14:textId="77777777" w:rsidR="00E62126" w:rsidRPr="00E62126" w:rsidRDefault="00E62126" w:rsidP="005F4642">
      <w:pPr>
        <w:widowControl w:val="0"/>
        <w:autoSpaceDE w:val="0"/>
        <w:autoSpaceDN w:val="0"/>
        <w:adjustRightInd w:val="0"/>
        <w:spacing w:before="120" w:after="120" w:line="240" w:lineRule="auto"/>
        <w:ind w:firstLine="709"/>
        <w:jc w:val="both"/>
        <w:rPr>
          <w:rFonts w:ascii="Times New Roman" w:hAnsi="Times New Roman"/>
          <w:sz w:val="24"/>
          <w:szCs w:val="24"/>
        </w:rPr>
      </w:pPr>
      <w:r w:rsidRPr="00E62126">
        <w:rPr>
          <w:rFonts w:ascii="Times New Roman" w:hAnsi="Times New Roman"/>
          <w:sz w:val="24"/>
          <w:szCs w:val="24"/>
        </w:rPr>
        <w:t>(6) Právnické a fyzické osoby, které vyrábějí, zpracovávají, dopravují, skladují, nakupují nebo jinak nabývají, prodávají nebo spotřebovávají v rámci podnikatelské činnosti minerální oleje uvedené v § 134b, jsou povinny</w:t>
      </w:r>
    </w:p>
    <w:p w14:paraId="734E6252" w14:textId="4992D515" w:rsidR="00E62126" w:rsidRPr="00E62126" w:rsidRDefault="005F4642" w:rsidP="005F4642">
      <w:pPr>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E62126" w:rsidRPr="00E62126">
        <w:rPr>
          <w:rFonts w:ascii="Times New Roman" w:hAnsi="Times New Roman"/>
          <w:sz w:val="24"/>
          <w:szCs w:val="24"/>
        </w:rPr>
        <w:t>vyrábět, zpracovávat, dopravovat, skladovat, nakupovat nebo jinak nabývat, prodávat nebo spotřebovávat tyto oleje jen na základě živnostenského oprávnění pro tyto činnosti podle zvláštního právního předpisu upravujícího živnostenské podnikání; to se netýká osob, které nakupují, prodávají, dopravují nebo skladují tyto oleje výhradně v jednotkovém balení do 20 litrů,</w:t>
      </w:r>
    </w:p>
    <w:p w14:paraId="211ED2D6" w14:textId="4518FD14" w:rsidR="00E62126" w:rsidRPr="00E62126" w:rsidRDefault="005F4642" w:rsidP="005F4642">
      <w:pPr>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r w:rsidR="00E62126" w:rsidRPr="00E62126">
        <w:rPr>
          <w:rFonts w:ascii="Times New Roman" w:hAnsi="Times New Roman"/>
          <w:sz w:val="24"/>
          <w:szCs w:val="24"/>
        </w:rPr>
        <w:t>umožnit správci daně nebo příslušnému orgánu přístup do objektů, prostor a zařízení používaných při výrobě, zpracování, dopravě, skladování, nákupu nebo jiném nabývání, prodeji nebo spotřebě těchto olejů,</w:t>
      </w:r>
    </w:p>
    <w:p w14:paraId="368B16B6" w14:textId="2E6B52A1" w:rsidR="00E62126" w:rsidRPr="00E62126" w:rsidRDefault="005F4642" w:rsidP="005F4642">
      <w:pPr>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r>
      <w:r w:rsidR="00E62126" w:rsidRPr="00E62126">
        <w:rPr>
          <w:rFonts w:ascii="Times New Roman" w:hAnsi="Times New Roman"/>
          <w:sz w:val="24"/>
          <w:szCs w:val="24"/>
        </w:rPr>
        <w:t>na vyžádání předložit správci daně nebo příslušnému orgánu příslušnou dokumentaci a poskytnout jim pravdivé a úplné informace související s výrobou, zpracováním, dopravou, skladováním, nákupem nebo jiným nabýváním, prodejem nebo spotřebou těchto olejů,</w:t>
      </w:r>
    </w:p>
    <w:p w14:paraId="10F31C16" w14:textId="7A064F3C" w:rsidR="00E62126" w:rsidRPr="00E62126" w:rsidRDefault="005F4642" w:rsidP="005F4642">
      <w:pPr>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r>
      <w:r w:rsidR="00E62126" w:rsidRPr="00E62126">
        <w:rPr>
          <w:rFonts w:ascii="Times New Roman" w:hAnsi="Times New Roman"/>
          <w:sz w:val="24"/>
          <w:szCs w:val="24"/>
        </w:rPr>
        <w:t>umožnit správci daně nebo příslušnému orgánu bezplatně odebrat v potřebném množství vzorky těchto olejů způsobem stanoveným prováděcím právním předpisem,</w:t>
      </w:r>
    </w:p>
    <w:p w14:paraId="598934E8" w14:textId="0EEE9F73" w:rsidR="00E62126" w:rsidRPr="00E62126" w:rsidRDefault="00E62126" w:rsidP="005F4642">
      <w:pPr>
        <w:widowControl w:val="0"/>
        <w:autoSpaceDE w:val="0"/>
        <w:autoSpaceDN w:val="0"/>
        <w:adjustRightInd w:val="0"/>
        <w:spacing w:after="0" w:line="240" w:lineRule="auto"/>
        <w:ind w:left="284" w:hanging="284"/>
        <w:jc w:val="both"/>
        <w:rPr>
          <w:rFonts w:ascii="Times New Roman" w:hAnsi="Times New Roman"/>
          <w:sz w:val="24"/>
          <w:szCs w:val="24"/>
        </w:rPr>
      </w:pPr>
      <w:r w:rsidRPr="00E62126">
        <w:rPr>
          <w:rFonts w:ascii="Times New Roman" w:hAnsi="Times New Roman"/>
          <w:sz w:val="24"/>
          <w:szCs w:val="24"/>
        </w:rPr>
        <w:t>e)</w:t>
      </w:r>
      <w:r w:rsidR="005F4642">
        <w:rPr>
          <w:rFonts w:ascii="Times New Roman" w:hAnsi="Times New Roman"/>
          <w:sz w:val="24"/>
          <w:szCs w:val="24"/>
        </w:rPr>
        <w:tab/>
      </w:r>
      <w:r w:rsidRPr="00E62126">
        <w:rPr>
          <w:rFonts w:ascii="Times New Roman" w:hAnsi="Times New Roman"/>
          <w:sz w:val="24"/>
          <w:szCs w:val="24"/>
        </w:rPr>
        <w:t>uhradit nezbytné náklady spojené s provedením analýzy odebraného vzorku akreditovanou osobou</w:t>
      </w:r>
      <w:hyperlink r:id="rId13" w:anchor="f2463460" w:history="1">
        <w:r w:rsidRPr="005F4642">
          <w:rPr>
            <w:rFonts w:ascii="Times New Roman" w:hAnsi="Times New Roman"/>
            <w:sz w:val="24"/>
            <w:szCs w:val="24"/>
            <w:vertAlign w:val="superscript"/>
          </w:rPr>
          <w:t>65f)</w:t>
        </w:r>
      </w:hyperlink>
      <w:r w:rsidRPr="00E62126">
        <w:rPr>
          <w:rFonts w:ascii="Times New Roman" w:hAnsi="Times New Roman"/>
          <w:sz w:val="24"/>
          <w:szCs w:val="24"/>
        </w:rPr>
        <w:t>, bylo-li na základě této analýzy zjištěno porušení povinností stanovených tímto zákonem.</w:t>
      </w:r>
    </w:p>
    <w:p w14:paraId="7FBF9BF8" w14:textId="77777777" w:rsidR="00E62126" w:rsidRPr="00E62126" w:rsidRDefault="00E62126" w:rsidP="005F4642">
      <w:pPr>
        <w:widowControl w:val="0"/>
        <w:autoSpaceDE w:val="0"/>
        <w:autoSpaceDN w:val="0"/>
        <w:adjustRightInd w:val="0"/>
        <w:spacing w:before="120" w:after="120" w:line="240" w:lineRule="auto"/>
        <w:ind w:firstLine="709"/>
        <w:jc w:val="both"/>
        <w:rPr>
          <w:rFonts w:ascii="Times New Roman" w:hAnsi="Times New Roman"/>
          <w:sz w:val="24"/>
          <w:szCs w:val="24"/>
        </w:rPr>
      </w:pPr>
      <w:r w:rsidRPr="00E62126">
        <w:rPr>
          <w:rFonts w:ascii="Times New Roman" w:hAnsi="Times New Roman"/>
          <w:sz w:val="24"/>
          <w:szCs w:val="24"/>
        </w:rPr>
        <w:t>(7) Právnické a fyzické osoby, které vyrábějí, zpracovávají, dopravují, skladují, nakupují nebo jinak nabývají, prodávají nebo spotřebovávají v rámci podnikatelské činnosti minerální oleje uvedené v § 134b, vedou a uchovávají způsobem stanoveným prováděcím právním předpisem evidenci o druzích a množství těchto olejů a o uvedených způsobech nakládání s nimi.</w:t>
      </w:r>
    </w:p>
    <w:p w14:paraId="74CF6450" w14:textId="77777777" w:rsidR="00E62126" w:rsidRPr="00E62126" w:rsidRDefault="00E62126" w:rsidP="005F4642">
      <w:pPr>
        <w:widowControl w:val="0"/>
        <w:autoSpaceDE w:val="0"/>
        <w:autoSpaceDN w:val="0"/>
        <w:adjustRightInd w:val="0"/>
        <w:spacing w:before="120" w:after="120" w:line="240" w:lineRule="auto"/>
        <w:ind w:firstLine="709"/>
        <w:jc w:val="both"/>
        <w:rPr>
          <w:rFonts w:ascii="Times New Roman" w:hAnsi="Times New Roman"/>
          <w:sz w:val="24"/>
          <w:szCs w:val="24"/>
        </w:rPr>
      </w:pPr>
      <w:r w:rsidRPr="00E62126">
        <w:rPr>
          <w:rFonts w:ascii="Times New Roman" w:hAnsi="Times New Roman"/>
          <w:sz w:val="24"/>
          <w:szCs w:val="24"/>
        </w:rPr>
        <w:t>(8) Právnické a fyzické osoby, které vyrábějí, zpracovávají nebo prodávají minerální oleje, jež nesmějí být podle § 134b odst. 2 písm. e) značkovány a barveny, způsobem uvedeným v odstavci 6, jsou povinny</w:t>
      </w:r>
    </w:p>
    <w:p w14:paraId="53484E91" w14:textId="31CFEFCF" w:rsidR="00E62126" w:rsidRPr="00E62126" w:rsidRDefault="005F4642" w:rsidP="005F4642">
      <w:pPr>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E62126" w:rsidRPr="00E62126">
        <w:rPr>
          <w:rFonts w:ascii="Times New Roman" w:hAnsi="Times New Roman"/>
          <w:sz w:val="24"/>
          <w:szCs w:val="24"/>
        </w:rPr>
        <w:t>v průvodní technické dokumentaci a v dokladech stanovených tímto zákonem pro tyto oleje výslovně uvést, že tyto oleje nesmějí být použity pro pohon motorů,</w:t>
      </w:r>
    </w:p>
    <w:p w14:paraId="17FAF41C" w14:textId="41AFC245" w:rsidR="00E62126" w:rsidRPr="00E62126" w:rsidRDefault="005F4642" w:rsidP="005F4642">
      <w:pPr>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r w:rsidR="00E62126" w:rsidRPr="00E62126">
        <w:rPr>
          <w:rFonts w:ascii="Times New Roman" w:hAnsi="Times New Roman"/>
          <w:sz w:val="24"/>
          <w:szCs w:val="24"/>
        </w:rPr>
        <w:t>mít v evidenci prohlášení kupujícího, s výjimkou prodeje minerálních olejů nepodnikající fyzické osobě v jednotkovém balení do 20 litrů, o tom, že</w:t>
      </w:r>
    </w:p>
    <w:p w14:paraId="11738B13" w14:textId="130AEC6A" w:rsidR="00E62126" w:rsidRPr="00E62126" w:rsidRDefault="005F4642" w:rsidP="005F4642">
      <w:pPr>
        <w:widowControl w:val="0"/>
        <w:autoSpaceDE w:val="0"/>
        <w:autoSpaceDN w:val="0"/>
        <w:adjustRightInd w:val="0"/>
        <w:spacing w:after="0" w:line="240" w:lineRule="auto"/>
        <w:ind w:left="567" w:hanging="284"/>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r>
      <w:r w:rsidR="00E62126" w:rsidRPr="00E62126">
        <w:rPr>
          <w:rFonts w:ascii="Times New Roman" w:hAnsi="Times New Roman"/>
          <w:sz w:val="24"/>
          <w:szCs w:val="24"/>
        </w:rPr>
        <w:t>splňuje podmínky podle odstavce 10,</w:t>
      </w:r>
    </w:p>
    <w:p w14:paraId="18AB1486" w14:textId="73059EEA" w:rsidR="00E62126" w:rsidRPr="00E62126" w:rsidRDefault="005F4642" w:rsidP="005F4642">
      <w:pPr>
        <w:widowControl w:val="0"/>
        <w:autoSpaceDE w:val="0"/>
        <w:autoSpaceDN w:val="0"/>
        <w:adjustRightInd w:val="0"/>
        <w:spacing w:after="0" w:line="240" w:lineRule="auto"/>
        <w:ind w:left="567" w:hanging="284"/>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00E62126" w:rsidRPr="00E62126">
        <w:rPr>
          <w:rFonts w:ascii="Times New Roman" w:hAnsi="Times New Roman"/>
          <w:sz w:val="24"/>
          <w:szCs w:val="24"/>
        </w:rPr>
        <w:t>značkování a barvení těchto olejů je na závadu jejich použití a</w:t>
      </w:r>
    </w:p>
    <w:p w14:paraId="763F0A21" w14:textId="3919FBD2" w:rsidR="00E62126" w:rsidRPr="00E62126" w:rsidRDefault="005F4642" w:rsidP="005F4642">
      <w:pPr>
        <w:widowControl w:val="0"/>
        <w:autoSpaceDE w:val="0"/>
        <w:autoSpaceDN w:val="0"/>
        <w:adjustRightInd w:val="0"/>
        <w:spacing w:after="0" w:line="240" w:lineRule="auto"/>
        <w:ind w:left="567" w:hanging="284"/>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sidR="00E62126" w:rsidRPr="00E62126">
        <w:rPr>
          <w:rFonts w:ascii="Times New Roman" w:hAnsi="Times New Roman"/>
          <w:sz w:val="24"/>
          <w:szCs w:val="24"/>
        </w:rPr>
        <w:t>tyto minerální oleje nebudou použity pro jiné účely, než pro které nesmějí být značkovány a barveny,</w:t>
      </w:r>
    </w:p>
    <w:p w14:paraId="6B748FB1" w14:textId="10A3A10D" w:rsidR="00E62126" w:rsidRPr="00E62126" w:rsidRDefault="005F4642" w:rsidP="005F4642">
      <w:pPr>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r>
      <w:r w:rsidR="00E62126" w:rsidRPr="00E62126">
        <w:rPr>
          <w:rFonts w:ascii="Times New Roman" w:hAnsi="Times New Roman"/>
          <w:sz w:val="24"/>
          <w:szCs w:val="24"/>
        </w:rPr>
        <w:t>uchovávat technickou dokumentaci a doklady k těmto olejům po dobu 10 let ode dne, kdy s</w:t>
      </w:r>
      <w:r w:rsidR="005B0E9C">
        <w:rPr>
          <w:rFonts w:ascii="Times New Roman" w:hAnsi="Times New Roman"/>
          <w:sz w:val="24"/>
          <w:szCs w:val="24"/>
        </w:rPr>
        <w:t> </w:t>
      </w:r>
      <w:r w:rsidR="00E62126" w:rsidRPr="00E62126">
        <w:rPr>
          <w:rFonts w:ascii="Times New Roman" w:hAnsi="Times New Roman"/>
          <w:sz w:val="24"/>
          <w:szCs w:val="24"/>
        </w:rPr>
        <w:t>nimi začaly nakládat způsobem uvedeným v odstavci 6.</w:t>
      </w:r>
    </w:p>
    <w:p w14:paraId="71B9754E" w14:textId="575C20CE" w:rsidR="00E62126" w:rsidRPr="00E62126" w:rsidRDefault="00E62126" w:rsidP="005F4642">
      <w:pPr>
        <w:widowControl w:val="0"/>
        <w:autoSpaceDE w:val="0"/>
        <w:autoSpaceDN w:val="0"/>
        <w:adjustRightInd w:val="0"/>
        <w:spacing w:before="120" w:after="120" w:line="240" w:lineRule="auto"/>
        <w:ind w:firstLine="709"/>
        <w:jc w:val="both"/>
        <w:rPr>
          <w:rFonts w:ascii="Times New Roman" w:hAnsi="Times New Roman"/>
          <w:sz w:val="24"/>
          <w:szCs w:val="24"/>
        </w:rPr>
      </w:pPr>
      <w:r w:rsidRPr="00E62126">
        <w:rPr>
          <w:rFonts w:ascii="Times New Roman" w:hAnsi="Times New Roman"/>
          <w:sz w:val="24"/>
          <w:szCs w:val="24"/>
        </w:rPr>
        <w:t>(9) Právnické a fyzické osoby, které nakupují minerální oleje uvedené v § 134b odst.</w:t>
      </w:r>
      <w:r w:rsidR="005B0E9C">
        <w:rPr>
          <w:rFonts w:ascii="Times New Roman" w:hAnsi="Times New Roman"/>
          <w:sz w:val="24"/>
          <w:szCs w:val="24"/>
        </w:rPr>
        <w:t> </w:t>
      </w:r>
      <w:r w:rsidRPr="00E62126">
        <w:rPr>
          <w:rFonts w:ascii="Times New Roman" w:hAnsi="Times New Roman"/>
          <w:sz w:val="24"/>
          <w:szCs w:val="24"/>
        </w:rPr>
        <w:t>2 písm. e), jsou na žádost prodávajícího povinny vystavit mu nejpozději přede dnem vydání těchto olejů prohlášení podle odstavce 8 písm. b). To se nevztahuje na nepodnikající fyzické osoby nakupující tyto minerální oleje v jednotkovém balení do 20 litrů.</w:t>
      </w:r>
    </w:p>
    <w:p w14:paraId="72D622D9" w14:textId="77777777" w:rsidR="00E62126" w:rsidRPr="00E62126" w:rsidRDefault="00E62126" w:rsidP="005F4642">
      <w:pPr>
        <w:widowControl w:val="0"/>
        <w:autoSpaceDE w:val="0"/>
        <w:autoSpaceDN w:val="0"/>
        <w:adjustRightInd w:val="0"/>
        <w:spacing w:before="120" w:after="120" w:line="240" w:lineRule="auto"/>
        <w:ind w:firstLine="709"/>
        <w:jc w:val="both"/>
        <w:rPr>
          <w:rFonts w:ascii="Times New Roman" w:hAnsi="Times New Roman"/>
          <w:sz w:val="24"/>
          <w:szCs w:val="24"/>
        </w:rPr>
      </w:pPr>
      <w:r w:rsidRPr="00E62126">
        <w:rPr>
          <w:rFonts w:ascii="Times New Roman" w:hAnsi="Times New Roman"/>
          <w:sz w:val="24"/>
          <w:szCs w:val="24"/>
        </w:rPr>
        <w:t>(10) Odběratelem minerálních olejů uvedených v § 134b odst. 2 písm. e) může být pouze osoba, která</w:t>
      </w:r>
    </w:p>
    <w:p w14:paraId="1C03E63B" w14:textId="3F0C180D" w:rsidR="00E62126" w:rsidRPr="00F915A2" w:rsidRDefault="00E62126" w:rsidP="005F4642">
      <w:pPr>
        <w:widowControl w:val="0"/>
        <w:autoSpaceDE w:val="0"/>
        <w:autoSpaceDN w:val="0"/>
        <w:adjustRightInd w:val="0"/>
        <w:spacing w:after="0" w:line="240" w:lineRule="auto"/>
        <w:ind w:left="284" w:hanging="284"/>
        <w:jc w:val="both"/>
        <w:rPr>
          <w:rFonts w:ascii="Times New Roman" w:hAnsi="Times New Roman"/>
          <w:sz w:val="24"/>
          <w:szCs w:val="24"/>
        </w:rPr>
      </w:pPr>
      <w:r w:rsidRPr="00E62126">
        <w:rPr>
          <w:rFonts w:ascii="Times New Roman" w:hAnsi="Times New Roman"/>
          <w:sz w:val="24"/>
          <w:szCs w:val="24"/>
        </w:rPr>
        <w:t>a)</w:t>
      </w:r>
      <w:r w:rsidR="005F4642">
        <w:rPr>
          <w:rFonts w:ascii="Times New Roman" w:hAnsi="Times New Roman"/>
          <w:sz w:val="24"/>
          <w:szCs w:val="24"/>
        </w:rPr>
        <w:tab/>
      </w:r>
      <w:r w:rsidRPr="00E62126">
        <w:rPr>
          <w:rFonts w:ascii="Times New Roman" w:hAnsi="Times New Roman"/>
          <w:sz w:val="24"/>
          <w:szCs w:val="24"/>
        </w:rPr>
        <w:t xml:space="preserve">je vybavená </w:t>
      </w:r>
      <w:r w:rsidRPr="00F915A2">
        <w:rPr>
          <w:rFonts w:ascii="Times New Roman" w:hAnsi="Times New Roman"/>
          <w:strike/>
          <w:sz w:val="24"/>
          <w:szCs w:val="24"/>
        </w:rPr>
        <w:t>prokazatelně</w:t>
      </w:r>
      <w:r w:rsidRPr="00F915A2">
        <w:rPr>
          <w:rFonts w:ascii="Times New Roman" w:hAnsi="Times New Roman"/>
          <w:sz w:val="24"/>
          <w:szCs w:val="24"/>
        </w:rPr>
        <w:t xml:space="preserve"> některou z technologií, pro niž je značkování a barvení minerálních olejů na závadu jejich použití, nebo</w:t>
      </w:r>
    </w:p>
    <w:p w14:paraId="5CA42199" w14:textId="6FE97515" w:rsidR="00E62126" w:rsidRPr="00F915A2" w:rsidRDefault="00E62126" w:rsidP="005F4642">
      <w:pPr>
        <w:widowControl w:val="0"/>
        <w:autoSpaceDE w:val="0"/>
        <w:autoSpaceDN w:val="0"/>
        <w:adjustRightInd w:val="0"/>
        <w:spacing w:after="0" w:line="240" w:lineRule="auto"/>
        <w:ind w:left="284" w:hanging="284"/>
        <w:jc w:val="both"/>
        <w:rPr>
          <w:rFonts w:ascii="Times New Roman" w:hAnsi="Times New Roman"/>
          <w:sz w:val="24"/>
          <w:szCs w:val="24"/>
        </w:rPr>
      </w:pPr>
      <w:r w:rsidRPr="00F915A2">
        <w:rPr>
          <w:rFonts w:ascii="Times New Roman" w:hAnsi="Times New Roman"/>
          <w:sz w:val="24"/>
          <w:szCs w:val="24"/>
        </w:rPr>
        <w:t>b)</w:t>
      </w:r>
      <w:r w:rsidR="005F4642" w:rsidRPr="00F915A2">
        <w:rPr>
          <w:rFonts w:ascii="Times New Roman" w:hAnsi="Times New Roman"/>
          <w:sz w:val="24"/>
          <w:szCs w:val="24"/>
        </w:rPr>
        <w:tab/>
      </w:r>
      <w:r w:rsidRPr="00F915A2">
        <w:rPr>
          <w:rFonts w:ascii="Times New Roman" w:hAnsi="Times New Roman"/>
          <w:sz w:val="24"/>
          <w:szCs w:val="24"/>
        </w:rPr>
        <w:t>tyto minerální oleje prodává nebo dodává osobě uvedené v písmeni a).</w:t>
      </w:r>
    </w:p>
    <w:p w14:paraId="1FA9E551" w14:textId="77777777" w:rsidR="00E62126" w:rsidRPr="00F915A2" w:rsidRDefault="00E62126" w:rsidP="005F4642">
      <w:pPr>
        <w:widowControl w:val="0"/>
        <w:autoSpaceDE w:val="0"/>
        <w:autoSpaceDN w:val="0"/>
        <w:adjustRightInd w:val="0"/>
        <w:spacing w:before="120" w:after="120" w:line="240" w:lineRule="auto"/>
        <w:ind w:firstLine="709"/>
        <w:jc w:val="both"/>
        <w:rPr>
          <w:rFonts w:ascii="Times New Roman" w:hAnsi="Times New Roman"/>
          <w:sz w:val="24"/>
          <w:szCs w:val="24"/>
        </w:rPr>
      </w:pPr>
      <w:r w:rsidRPr="00F915A2">
        <w:rPr>
          <w:rFonts w:ascii="Times New Roman" w:hAnsi="Times New Roman"/>
          <w:sz w:val="24"/>
          <w:szCs w:val="24"/>
        </w:rPr>
        <w:t>(11) Seznam technologií podle odstavce 10 stanoví prováděcí právní předpis.</w:t>
      </w:r>
    </w:p>
    <w:p w14:paraId="53CF1C22" w14:textId="77777777" w:rsidR="00E62126" w:rsidRPr="00F915A2" w:rsidRDefault="00E62126" w:rsidP="005F4642">
      <w:pPr>
        <w:widowControl w:val="0"/>
        <w:autoSpaceDE w:val="0"/>
        <w:autoSpaceDN w:val="0"/>
        <w:adjustRightInd w:val="0"/>
        <w:spacing w:before="120" w:after="120" w:line="240" w:lineRule="auto"/>
        <w:ind w:firstLine="709"/>
        <w:jc w:val="both"/>
        <w:rPr>
          <w:rFonts w:ascii="Times New Roman" w:hAnsi="Times New Roman"/>
          <w:sz w:val="24"/>
          <w:szCs w:val="24"/>
        </w:rPr>
      </w:pPr>
      <w:r w:rsidRPr="00F915A2">
        <w:rPr>
          <w:rFonts w:ascii="Times New Roman" w:hAnsi="Times New Roman"/>
          <w:sz w:val="24"/>
          <w:szCs w:val="24"/>
        </w:rPr>
        <w:t>(12) Ustanovení odstavce 8 písm. a) se nepoužije pro minerální oleje, které</w:t>
      </w:r>
    </w:p>
    <w:p w14:paraId="4B7717AC" w14:textId="115D6F8E" w:rsidR="00E62126" w:rsidRPr="00F915A2" w:rsidRDefault="00E62126" w:rsidP="005F4642">
      <w:pPr>
        <w:widowControl w:val="0"/>
        <w:autoSpaceDE w:val="0"/>
        <w:autoSpaceDN w:val="0"/>
        <w:adjustRightInd w:val="0"/>
        <w:spacing w:after="0" w:line="240" w:lineRule="auto"/>
        <w:ind w:left="284" w:hanging="284"/>
        <w:jc w:val="both"/>
        <w:rPr>
          <w:rFonts w:ascii="Times New Roman" w:hAnsi="Times New Roman"/>
          <w:sz w:val="24"/>
          <w:szCs w:val="24"/>
        </w:rPr>
      </w:pPr>
      <w:r w:rsidRPr="00F915A2">
        <w:rPr>
          <w:rFonts w:ascii="Times New Roman" w:hAnsi="Times New Roman"/>
          <w:sz w:val="24"/>
          <w:szCs w:val="24"/>
        </w:rPr>
        <w:t>a)</w:t>
      </w:r>
      <w:r w:rsidR="005F4642" w:rsidRPr="00F915A2">
        <w:rPr>
          <w:rFonts w:ascii="Times New Roman" w:hAnsi="Times New Roman"/>
          <w:sz w:val="24"/>
          <w:szCs w:val="24"/>
        </w:rPr>
        <w:tab/>
      </w:r>
      <w:r w:rsidRPr="00F915A2">
        <w:rPr>
          <w:rFonts w:ascii="Times New Roman" w:hAnsi="Times New Roman"/>
          <w:strike/>
          <w:sz w:val="24"/>
          <w:szCs w:val="24"/>
        </w:rPr>
        <w:t>prokazatelně</w:t>
      </w:r>
      <w:r w:rsidRPr="00F915A2">
        <w:rPr>
          <w:rFonts w:ascii="Times New Roman" w:hAnsi="Times New Roman"/>
          <w:sz w:val="24"/>
          <w:szCs w:val="24"/>
        </w:rPr>
        <w:t xml:space="preserve"> jsou nebo mají být dopravovány do jiných členských států v režimu podmíněného osvobození od daně nebo ve volném daňovém oběhu, nebo které </w:t>
      </w:r>
      <w:r w:rsidRPr="00F915A2">
        <w:rPr>
          <w:rFonts w:ascii="Times New Roman" w:hAnsi="Times New Roman"/>
          <w:strike/>
          <w:sz w:val="24"/>
          <w:szCs w:val="24"/>
        </w:rPr>
        <w:t>prokazatelně</w:t>
      </w:r>
      <w:r w:rsidRPr="00F915A2">
        <w:rPr>
          <w:rFonts w:ascii="Times New Roman" w:hAnsi="Times New Roman"/>
          <w:sz w:val="24"/>
          <w:szCs w:val="24"/>
        </w:rPr>
        <w:t xml:space="preserve"> jsou nebo mají být vyváženy do třetích zemí, nebo</w:t>
      </w:r>
    </w:p>
    <w:p w14:paraId="32D3FABA" w14:textId="27419D63" w:rsidR="00E62126" w:rsidRDefault="00E62126" w:rsidP="005F4642">
      <w:pPr>
        <w:widowControl w:val="0"/>
        <w:autoSpaceDE w:val="0"/>
        <w:autoSpaceDN w:val="0"/>
        <w:adjustRightInd w:val="0"/>
        <w:spacing w:after="0" w:line="240" w:lineRule="auto"/>
        <w:ind w:left="284" w:hanging="284"/>
        <w:jc w:val="both"/>
        <w:rPr>
          <w:rFonts w:ascii="Times New Roman" w:hAnsi="Times New Roman"/>
          <w:sz w:val="24"/>
          <w:szCs w:val="24"/>
        </w:rPr>
      </w:pPr>
      <w:r w:rsidRPr="00F915A2">
        <w:rPr>
          <w:rFonts w:ascii="Times New Roman" w:hAnsi="Times New Roman"/>
          <w:sz w:val="24"/>
          <w:szCs w:val="24"/>
        </w:rPr>
        <w:t>b)</w:t>
      </w:r>
      <w:r w:rsidR="005F4642" w:rsidRPr="00F915A2">
        <w:rPr>
          <w:rFonts w:ascii="Times New Roman" w:hAnsi="Times New Roman"/>
          <w:sz w:val="24"/>
          <w:szCs w:val="24"/>
        </w:rPr>
        <w:tab/>
      </w:r>
      <w:r w:rsidRPr="00F915A2">
        <w:rPr>
          <w:rFonts w:ascii="Times New Roman" w:hAnsi="Times New Roman"/>
          <w:strike/>
          <w:sz w:val="24"/>
          <w:szCs w:val="24"/>
        </w:rPr>
        <w:t>prokazatelně</w:t>
      </w:r>
      <w:r w:rsidRPr="00F915A2">
        <w:rPr>
          <w:rFonts w:ascii="Times New Roman" w:hAnsi="Times New Roman"/>
          <w:sz w:val="24"/>
          <w:szCs w:val="24"/>
        </w:rPr>
        <w:t xml:space="preserve"> jsou nebo mají být dopravovány mezi daňovými sklady v režimu podmíněného osvobození od daně.</w:t>
      </w:r>
    </w:p>
    <w:p w14:paraId="1B3FAD0B" w14:textId="2FEB3C1D" w:rsidR="0050012D" w:rsidRPr="0050012D" w:rsidRDefault="0050012D" w:rsidP="0050012D">
      <w:pPr>
        <w:widowControl w:val="0"/>
        <w:spacing w:before="240" w:after="0"/>
        <w:jc w:val="center"/>
      </w:pPr>
      <w:r>
        <w:t>***</w:t>
      </w:r>
    </w:p>
    <w:p w14:paraId="6B17B184" w14:textId="7302EE86" w:rsidR="00E25BDB" w:rsidRPr="009947EC" w:rsidRDefault="00551AFE" w:rsidP="00B033C0">
      <w:pPr>
        <w:pStyle w:val="Nadpis3"/>
      </w:pPr>
      <w:r w:rsidRPr="009947EC">
        <w:t>§</w:t>
      </w:r>
      <w:r>
        <w:t> </w:t>
      </w:r>
      <w:r w:rsidR="00E25BDB" w:rsidRPr="009947EC">
        <w:t>134m</w:t>
      </w:r>
    </w:p>
    <w:p w14:paraId="070217C8" w14:textId="77777777" w:rsidR="00E25BDB" w:rsidRPr="009947EC" w:rsidRDefault="00E25BDB" w:rsidP="00B033C0">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Předmět značkování některých dalších minerálních olejů</w:t>
      </w:r>
    </w:p>
    <w:p w14:paraId="76570CD3" w14:textId="5F2C2D01" w:rsidR="00E25BDB" w:rsidRPr="009947EC" w:rsidRDefault="00E25BDB" w:rsidP="00B033C0">
      <w:pPr>
        <w:keepNext/>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(1) Předmětem značkování jsou,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 xml:space="preserve">výjimkou případů uvedených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odstavcích </w:t>
      </w:r>
      <w:r w:rsidR="00551AFE" w:rsidRPr="009947EC">
        <w:rPr>
          <w:rFonts w:ascii="Times New Roman" w:hAnsi="Times New Roman"/>
          <w:sz w:val="24"/>
          <w:szCs w:val="24"/>
        </w:rPr>
        <w:t>2</w:t>
      </w:r>
      <w:r w:rsidR="00551AFE">
        <w:rPr>
          <w:rFonts w:ascii="Times New Roman" w:hAnsi="Times New Roman"/>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4, následující minerální oleje:</w:t>
      </w:r>
    </w:p>
    <w:p w14:paraId="0493EB33" w14:textId="770E51CB" w:rsidR="00E25BDB" w:rsidRPr="00D3327B" w:rsidRDefault="00E25BDB" w:rsidP="00864C96">
      <w:pPr>
        <w:widowControl w:val="0"/>
        <w:autoSpaceDE w:val="0"/>
        <w:autoSpaceDN w:val="0"/>
        <w:adjustRightInd w:val="0"/>
        <w:spacing w:after="0" w:line="240" w:lineRule="auto"/>
        <w:ind w:left="284" w:hanging="284"/>
        <w:jc w:val="both"/>
        <w:rPr>
          <w:rFonts w:ascii="Times New Roman" w:hAnsi="Times New Roman"/>
          <w:strike/>
          <w:sz w:val="24"/>
          <w:szCs w:val="24"/>
        </w:rPr>
      </w:pPr>
      <w:r w:rsidRPr="00D3327B">
        <w:rPr>
          <w:rFonts w:ascii="Times New Roman" w:hAnsi="Times New Roman"/>
          <w:strike/>
          <w:sz w:val="24"/>
          <w:szCs w:val="24"/>
        </w:rPr>
        <w:t>a)</w:t>
      </w:r>
      <w:r w:rsidRPr="00D3327B">
        <w:rPr>
          <w:rFonts w:ascii="Times New Roman" w:hAnsi="Times New Roman"/>
          <w:strike/>
          <w:sz w:val="24"/>
          <w:szCs w:val="24"/>
        </w:rPr>
        <w:tab/>
        <w:t xml:space="preserve">benzol, toluol, xylol, ostatní směsi aromatických uhlovodíků </w:t>
      </w:r>
      <w:r w:rsidR="00551AFE" w:rsidRPr="00D3327B">
        <w:rPr>
          <w:rFonts w:ascii="Times New Roman" w:hAnsi="Times New Roman"/>
          <w:strike/>
          <w:sz w:val="24"/>
          <w:szCs w:val="24"/>
        </w:rPr>
        <w:t>a</w:t>
      </w:r>
      <w:r w:rsidR="00551AFE">
        <w:rPr>
          <w:rFonts w:ascii="Times New Roman" w:hAnsi="Times New Roman"/>
          <w:strike/>
          <w:sz w:val="24"/>
          <w:szCs w:val="24"/>
        </w:rPr>
        <w:t> </w:t>
      </w:r>
      <w:r w:rsidRPr="00D3327B">
        <w:rPr>
          <w:rFonts w:ascii="Times New Roman" w:hAnsi="Times New Roman"/>
          <w:strike/>
          <w:sz w:val="24"/>
          <w:szCs w:val="24"/>
        </w:rPr>
        <w:t xml:space="preserve">surové lehké oleje uvedené pod kódy nomenklatury 2707 10, pokud jsou určeny pro pohon motorů, pro výrobu tepla nebo pro výrobu směsí uvedených </w:t>
      </w:r>
      <w:r w:rsidR="00551AFE" w:rsidRPr="00D3327B">
        <w:rPr>
          <w:rFonts w:ascii="Times New Roman" w:hAnsi="Times New Roman"/>
          <w:strike/>
          <w:sz w:val="24"/>
          <w:szCs w:val="24"/>
        </w:rPr>
        <w:t>v</w:t>
      </w:r>
      <w:r w:rsidR="00551AFE">
        <w:rPr>
          <w:rFonts w:ascii="Times New Roman" w:hAnsi="Times New Roman"/>
          <w:strike/>
          <w:sz w:val="24"/>
          <w:szCs w:val="24"/>
        </w:rPr>
        <w:t> </w:t>
      </w:r>
      <w:r w:rsidR="00551AFE" w:rsidRPr="00D3327B">
        <w:rPr>
          <w:rFonts w:ascii="Times New Roman" w:hAnsi="Times New Roman"/>
          <w:strike/>
          <w:sz w:val="24"/>
          <w:szCs w:val="24"/>
        </w:rPr>
        <w:t>§</w:t>
      </w:r>
      <w:r w:rsidR="00551AFE">
        <w:rPr>
          <w:rFonts w:ascii="Times New Roman" w:hAnsi="Times New Roman"/>
          <w:strike/>
          <w:sz w:val="24"/>
          <w:szCs w:val="24"/>
        </w:rPr>
        <w:t> </w:t>
      </w:r>
      <w:r w:rsidRPr="00D3327B">
        <w:rPr>
          <w:rFonts w:ascii="Times New Roman" w:hAnsi="Times New Roman"/>
          <w:strike/>
          <w:sz w:val="24"/>
          <w:szCs w:val="24"/>
        </w:rPr>
        <w:t xml:space="preserve">45 odst. 2, 2707 20, 2707 30, 2707 50 </w:t>
      </w:r>
      <w:r w:rsidR="00551AFE" w:rsidRPr="00D3327B">
        <w:rPr>
          <w:rFonts w:ascii="Times New Roman" w:hAnsi="Times New Roman"/>
          <w:strike/>
          <w:sz w:val="24"/>
          <w:szCs w:val="24"/>
        </w:rPr>
        <w:t>a</w:t>
      </w:r>
      <w:r w:rsidR="00551AFE">
        <w:rPr>
          <w:rFonts w:ascii="Times New Roman" w:hAnsi="Times New Roman"/>
          <w:strike/>
          <w:sz w:val="24"/>
          <w:szCs w:val="24"/>
        </w:rPr>
        <w:t> </w:t>
      </w:r>
      <w:r w:rsidRPr="00D3327B">
        <w:rPr>
          <w:rFonts w:ascii="Times New Roman" w:hAnsi="Times New Roman"/>
          <w:strike/>
          <w:sz w:val="24"/>
          <w:szCs w:val="24"/>
        </w:rPr>
        <w:t>2707 99 11,</w:t>
      </w:r>
    </w:p>
    <w:p w14:paraId="39B2B069" w14:textId="2555E3B1" w:rsidR="00E25BDB" w:rsidRPr="009947EC" w:rsidRDefault="00E25BDB" w:rsidP="00864C96">
      <w:pPr>
        <w:widowControl w:val="0"/>
        <w:autoSpaceDE w:val="0"/>
        <w:autoSpaceDN w:val="0"/>
        <w:adjustRightInd w:val="0"/>
        <w:spacing w:after="0" w:line="240" w:lineRule="auto"/>
        <w:ind w:left="284" w:hanging="284"/>
        <w:jc w:val="both"/>
        <w:rPr>
          <w:rFonts w:ascii="Times New Roman" w:hAnsi="Times New Roman"/>
          <w:sz w:val="24"/>
          <w:szCs w:val="24"/>
        </w:rPr>
      </w:pPr>
      <w:r w:rsidRPr="00D3327B">
        <w:rPr>
          <w:rFonts w:ascii="Times New Roman" w:hAnsi="Times New Roman"/>
          <w:strike/>
          <w:sz w:val="24"/>
          <w:szCs w:val="24"/>
        </w:rPr>
        <w:t>b)</w:t>
      </w:r>
      <w:r w:rsidR="008309F1" w:rsidRPr="009947EC">
        <w:rPr>
          <w:rFonts w:ascii="Times New Roman" w:hAnsi="Times New Roman"/>
          <w:sz w:val="24"/>
          <w:szCs w:val="24"/>
        </w:rPr>
        <w:t xml:space="preserve"> </w:t>
      </w:r>
      <w:r w:rsidR="008309F1" w:rsidRPr="00D3327B">
        <w:rPr>
          <w:rFonts w:ascii="Times New Roman" w:hAnsi="Times New Roman"/>
          <w:b/>
          <w:sz w:val="24"/>
          <w:szCs w:val="24"/>
        </w:rPr>
        <w:t>a)</w:t>
      </w:r>
      <w:r w:rsidRPr="009947EC">
        <w:rPr>
          <w:rFonts w:ascii="Times New Roman" w:hAnsi="Times New Roman"/>
          <w:sz w:val="24"/>
          <w:szCs w:val="24"/>
        </w:rPr>
        <w:tab/>
        <w:t xml:space="preserve">střední oleje uvedené pod kódy nomenklatury 2710 19 11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2710 19 15,</w:t>
      </w:r>
    </w:p>
    <w:p w14:paraId="17267E6B" w14:textId="35C40139" w:rsidR="00E25BDB" w:rsidRPr="009947EC" w:rsidRDefault="00E25BDB" w:rsidP="00864C96">
      <w:pPr>
        <w:widowControl w:val="0"/>
        <w:autoSpaceDE w:val="0"/>
        <w:autoSpaceDN w:val="0"/>
        <w:adjustRightInd w:val="0"/>
        <w:spacing w:after="0" w:line="240" w:lineRule="auto"/>
        <w:ind w:left="284" w:hanging="284"/>
        <w:jc w:val="both"/>
        <w:rPr>
          <w:rFonts w:ascii="Times New Roman" w:hAnsi="Times New Roman"/>
          <w:sz w:val="24"/>
          <w:szCs w:val="24"/>
        </w:rPr>
      </w:pPr>
      <w:r w:rsidRPr="00D3327B">
        <w:rPr>
          <w:rFonts w:ascii="Times New Roman" w:hAnsi="Times New Roman"/>
          <w:strike/>
          <w:sz w:val="24"/>
          <w:szCs w:val="24"/>
        </w:rPr>
        <w:t>c)</w:t>
      </w:r>
      <w:r w:rsidR="008309F1" w:rsidRPr="00D3327B">
        <w:rPr>
          <w:rFonts w:ascii="Times New Roman" w:hAnsi="Times New Roman"/>
          <w:sz w:val="24"/>
          <w:szCs w:val="24"/>
        </w:rPr>
        <w:t xml:space="preserve"> </w:t>
      </w:r>
      <w:r w:rsidR="008309F1" w:rsidRPr="00D3327B">
        <w:rPr>
          <w:rFonts w:ascii="Times New Roman" w:hAnsi="Times New Roman"/>
          <w:b/>
          <w:sz w:val="24"/>
          <w:szCs w:val="24"/>
        </w:rPr>
        <w:t>b)</w:t>
      </w:r>
      <w:r w:rsidRPr="009947EC">
        <w:rPr>
          <w:rFonts w:ascii="Times New Roman" w:hAnsi="Times New Roman"/>
          <w:sz w:val="24"/>
          <w:szCs w:val="24"/>
        </w:rPr>
        <w:tab/>
        <w:t xml:space="preserve">těžké plynové oleje uvedené pod kódy nomenklatury 2710 19 31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2710 19 35,</w:t>
      </w:r>
    </w:p>
    <w:p w14:paraId="3ACC9348" w14:textId="48EC528B" w:rsidR="00E25BDB" w:rsidRPr="009947EC" w:rsidRDefault="00E25BDB" w:rsidP="00864C96">
      <w:pPr>
        <w:widowControl w:val="0"/>
        <w:autoSpaceDE w:val="0"/>
        <w:autoSpaceDN w:val="0"/>
        <w:adjustRightInd w:val="0"/>
        <w:spacing w:after="0" w:line="240" w:lineRule="auto"/>
        <w:ind w:left="284" w:hanging="284"/>
        <w:jc w:val="both"/>
        <w:rPr>
          <w:rFonts w:ascii="Times New Roman" w:hAnsi="Times New Roman"/>
          <w:sz w:val="24"/>
          <w:szCs w:val="24"/>
        </w:rPr>
      </w:pPr>
      <w:r w:rsidRPr="00D3327B">
        <w:rPr>
          <w:rFonts w:ascii="Times New Roman" w:hAnsi="Times New Roman"/>
          <w:strike/>
          <w:sz w:val="24"/>
          <w:szCs w:val="24"/>
        </w:rPr>
        <w:t>d)</w:t>
      </w:r>
      <w:r w:rsidR="008309F1" w:rsidRPr="009947EC">
        <w:rPr>
          <w:rFonts w:ascii="Times New Roman" w:hAnsi="Times New Roman"/>
          <w:sz w:val="24"/>
          <w:szCs w:val="24"/>
        </w:rPr>
        <w:t xml:space="preserve"> </w:t>
      </w:r>
      <w:r w:rsidR="008309F1" w:rsidRPr="00D3327B">
        <w:rPr>
          <w:rFonts w:ascii="Times New Roman" w:hAnsi="Times New Roman"/>
          <w:b/>
          <w:sz w:val="24"/>
          <w:szCs w:val="24"/>
        </w:rPr>
        <w:t>c)</w:t>
      </w:r>
      <w:r w:rsidRPr="009947EC">
        <w:rPr>
          <w:rFonts w:ascii="Times New Roman" w:hAnsi="Times New Roman"/>
          <w:sz w:val="24"/>
          <w:szCs w:val="24"/>
        </w:rPr>
        <w:tab/>
        <w:t xml:space="preserve">těžké topné oleje uvedené pod kódy nomenklatury 2710 19 51 až 2710 19 68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2710 20 31 až 2710 20 39 mající alespoň dvě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těchto vlastností:</w:t>
      </w:r>
    </w:p>
    <w:p w14:paraId="553B04C6" w14:textId="287C243D" w:rsidR="00E25BDB" w:rsidRPr="009947EC" w:rsidRDefault="00E25BDB" w:rsidP="00864C9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1.</w:t>
      </w:r>
      <w:r w:rsidRPr="009947EC">
        <w:rPr>
          <w:rFonts w:ascii="Times New Roman" w:hAnsi="Times New Roman"/>
          <w:sz w:val="24"/>
          <w:szCs w:val="24"/>
        </w:rPr>
        <w:tab/>
        <w:t>kinematická viskozita při 40 °</w:t>
      </w:r>
      <w:r w:rsidR="00551AFE" w:rsidRPr="009947EC">
        <w:rPr>
          <w:rFonts w:ascii="Times New Roman" w:hAnsi="Times New Roman"/>
          <w:sz w:val="24"/>
          <w:szCs w:val="24"/>
        </w:rPr>
        <w:t>C</w:t>
      </w:r>
      <w:r w:rsidR="00551AFE">
        <w:rPr>
          <w:rFonts w:ascii="Times New Roman" w:hAnsi="Times New Roman"/>
          <w:sz w:val="24"/>
          <w:szCs w:val="24"/>
        </w:rPr>
        <w:t> </w:t>
      </w:r>
      <w:r w:rsidRPr="009947EC">
        <w:rPr>
          <w:rFonts w:ascii="Times New Roman" w:hAnsi="Times New Roman"/>
          <w:sz w:val="24"/>
          <w:szCs w:val="24"/>
        </w:rPr>
        <w:t>je nižší než 12 mm</w:t>
      </w:r>
      <w:r w:rsidRPr="009947EC">
        <w:rPr>
          <w:rFonts w:ascii="Times New Roman" w:hAnsi="Times New Roman"/>
          <w:sz w:val="24"/>
          <w:szCs w:val="24"/>
          <w:vertAlign w:val="superscript"/>
        </w:rPr>
        <w:t>2</w:t>
      </w:r>
      <w:r w:rsidRPr="009947EC">
        <w:rPr>
          <w:rFonts w:ascii="Times New Roman" w:hAnsi="Times New Roman"/>
          <w:sz w:val="24"/>
          <w:szCs w:val="24"/>
        </w:rPr>
        <w:t xml:space="preserve"> . s</w:t>
      </w:r>
      <w:r w:rsidRPr="009947EC">
        <w:rPr>
          <w:rFonts w:ascii="Times New Roman" w:hAnsi="Times New Roman"/>
          <w:sz w:val="24"/>
          <w:szCs w:val="24"/>
          <w:vertAlign w:val="superscript"/>
        </w:rPr>
        <w:t>-</w:t>
      </w:r>
      <w:r w:rsidR="00551AFE" w:rsidRPr="009947EC">
        <w:rPr>
          <w:rFonts w:ascii="Times New Roman" w:hAnsi="Times New Roman"/>
          <w:sz w:val="24"/>
          <w:szCs w:val="24"/>
          <w:vertAlign w:val="superscript"/>
        </w:rPr>
        <w:t>1</w:t>
      </w:r>
      <w:r w:rsidR="00551AFE">
        <w:rPr>
          <w:rFonts w:ascii="Times New Roman" w:hAnsi="Times New Roman"/>
          <w:sz w:val="24"/>
          <w:szCs w:val="24"/>
          <w:vertAlign w:val="superscript"/>
        </w:rPr>
        <w:t> </w:t>
      </w:r>
      <w:r w:rsidRPr="009947EC">
        <w:rPr>
          <w:rFonts w:ascii="Times New Roman" w:hAnsi="Times New Roman"/>
          <w:sz w:val="24"/>
          <w:szCs w:val="24"/>
        </w:rPr>
        <w:t>včetně,</w:t>
      </w:r>
    </w:p>
    <w:p w14:paraId="5433150B" w14:textId="438E11D0" w:rsidR="00E25BDB" w:rsidRPr="009947EC" w:rsidRDefault="00E25BDB" w:rsidP="00864C9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2.</w:t>
      </w:r>
      <w:r w:rsidRPr="009947EC">
        <w:rPr>
          <w:rFonts w:ascii="Times New Roman" w:hAnsi="Times New Roman"/>
          <w:sz w:val="24"/>
          <w:szCs w:val="24"/>
        </w:rPr>
        <w:tab/>
        <w:t>hustota při 15 °</w:t>
      </w:r>
      <w:r w:rsidR="00551AFE" w:rsidRPr="009947EC">
        <w:rPr>
          <w:rFonts w:ascii="Times New Roman" w:hAnsi="Times New Roman"/>
          <w:sz w:val="24"/>
          <w:szCs w:val="24"/>
        </w:rPr>
        <w:t>C</w:t>
      </w:r>
      <w:r w:rsidR="00551AFE">
        <w:rPr>
          <w:rFonts w:ascii="Times New Roman" w:hAnsi="Times New Roman"/>
          <w:sz w:val="24"/>
          <w:szCs w:val="24"/>
        </w:rPr>
        <w:t> </w:t>
      </w:r>
      <w:r w:rsidRPr="009947EC">
        <w:rPr>
          <w:rFonts w:ascii="Times New Roman" w:hAnsi="Times New Roman"/>
          <w:sz w:val="24"/>
          <w:szCs w:val="24"/>
        </w:rPr>
        <w:t>je vyšší než 784 kg . m</w:t>
      </w:r>
      <w:r w:rsidRPr="009947EC">
        <w:rPr>
          <w:rFonts w:ascii="Times New Roman" w:hAnsi="Times New Roman"/>
          <w:sz w:val="24"/>
          <w:szCs w:val="24"/>
          <w:vertAlign w:val="superscript"/>
        </w:rPr>
        <w:t>-</w:t>
      </w:r>
      <w:r w:rsidR="00551AFE" w:rsidRPr="009947EC">
        <w:rPr>
          <w:rFonts w:ascii="Times New Roman" w:hAnsi="Times New Roman"/>
          <w:sz w:val="24"/>
          <w:szCs w:val="24"/>
          <w:vertAlign w:val="superscript"/>
        </w:rPr>
        <w:t>3</w:t>
      </w:r>
      <w:r w:rsidR="00551AFE">
        <w:rPr>
          <w:rFonts w:ascii="Times New Roman" w:hAnsi="Times New Roman"/>
          <w:sz w:val="24"/>
          <w:szCs w:val="24"/>
          <w:vertAlign w:val="superscript"/>
        </w:rPr>
        <w:t> </w:t>
      </w:r>
      <w:r w:rsidRPr="009947EC">
        <w:rPr>
          <w:rFonts w:ascii="Times New Roman" w:hAnsi="Times New Roman"/>
          <w:sz w:val="24"/>
          <w:szCs w:val="24"/>
        </w:rPr>
        <w:t xml:space="preserve">včetně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nižší než 913 kg . m-</w:t>
      </w:r>
      <w:r w:rsidR="00551AFE" w:rsidRPr="009947EC">
        <w:rPr>
          <w:rFonts w:ascii="Times New Roman" w:hAnsi="Times New Roman"/>
          <w:sz w:val="24"/>
          <w:szCs w:val="24"/>
        </w:rPr>
        <w:t>3</w:t>
      </w:r>
      <w:r w:rsidR="00551AFE">
        <w:rPr>
          <w:rFonts w:ascii="Times New Roman" w:hAnsi="Times New Roman"/>
          <w:sz w:val="24"/>
          <w:szCs w:val="24"/>
        </w:rPr>
        <w:t> </w:t>
      </w:r>
      <w:r w:rsidRPr="009947EC">
        <w:rPr>
          <w:rFonts w:ascii="Times New Roman" w:hAnsi="Times New Roman"/>
          <w:sz w:val="24"/>
          <w:szCs w:val="24"/>
        </w:rPr>
        <w:t>včetně,</w:t>
      </w:r>
    </w:p>
    <w:p w14:paraId="46BB1D2A" w14:textId="407D8780" w:rsidR="00E25BDB" w:rsidRPr="009947EC" w:rsidRDefault="00E25BDB" w:rsidP="00864C9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3.</w:t>
      </w:r>
      <w:r w:rsidRPr="009947EC">
        <w:rPr>
          <w:rFonts w:ascii="Times New Roman" w:hAnsi="Times New Roman"/>
          <w:sz w:val="24"/>
          <w:szCs w:val="24"/>
        </w:rPr>
        <w:tab/>
        <w:t xml:space="preserve">při destilační zkoušce podle metody stanovené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ČSN ISO 3405 předestiluje nejméně 20</w:t>
      </w:r>
      <w:r w:rsidR="001C604A" w:rsidRPr="009947EC">
        <w:rPr>
          <w:rFonts w:ascii="Times New Roman" w:hAnsi="Times New Roman"/>
          <w:sz w:val="24"/>
          <w:szCs w:val="24"/>
        </w:rPr>
        <w:t> </w:t>
      </w:r>
      <w:r w:rsidRPr="009947EC">
        <w:rPr>
          <w:rFonts w:ascii="Times New Roman" w:hAnsi="Times New Roman"/>
          <w:sz w:val="24"/>
          <w:szCs w:val="24"/>
        </w:rPr>
        <w:t>% objemu včetně ztrát do teploty 350 °</w:t>
      </w:r>
      <w:r w:rsidR="00551AFE" w:rsidRPr="009947EC">
        <w:rPr>
          <w:rFonts w:ascii="Times New Roman" w:hAnsi="Times New Roman"/>
          <w:sz w:val="24"/>
          <w:szCs w:val="24"/>
        </w:rPr>
        <w:t>C</w:t>
      </w:r>
      <w:r w:rsidR="00551AFE">
        <w:rPr>
          <w:rFonts w:ascii="Times New Roman" w:hAnsi="Times New Roman"/>
          <w:sz w:val="24"/>
          <w:szCs w:val="24"/>
        </w:rPr>
        <w:t>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výjimkou těžkých topných olejů určených k</w:t>
      </w:r>
      <w:r w:rsidR="008309F1" w:rsidRPr="009947EC">
        <w:rPr>
          <w:rFonts w:ascii="Times New Roman" w:hAnsi="Times New Roman"/>
          <w:sz w:val="24"/>
          <w:szCs w:val="24"/>
        </w:rPr>
        <w:t> </w:t>
      </w:r>
      <w:r w:rsidRPr="009947EC">
        <w:rPr>
          <w:rFonts w:ascii="Times New Roman" w:hAnsi="Times New Roman"/>
          <w:sz w:val="24"/>
          <w:szCs w:val="24"/>
        </w:rPr>
        <w:t>použití pro pohon motorů,</w:t>
      </w:r>
    </w:p>
    <w:p w14:paraId="135AA9C1" w14:textId="4BA5D9F3" w:rsidR="00E25BDB" w:rsidRPr="009947EC" w:rsidRDefault="00E25BDB" w:rsidP="00864C96">
      <w:pPr>
        <w:widowControl w:val="0"/>
        <w:autoSpaceDE w:val="0"/>
        <w:autoSpaceDN w:val="0"/>
        <w:adjustRightInd w:val="0"/>
        <w:spacing w:after="0" w:line="240" w:lineRule="auto"/>
        <w:ind w:left="284" w:hanging="284"/>
        <w:jc w:val="both"/>
        <w:rPr>
          <w:rFonts w:ascii="Times New Roman" w:hAnsi="Times New Roman"/>
          <w:sz w:val="24"/>
          <w:szCs w:val="24"/>
        </w:rPr>
      </w:pPr>
      <w:r w:rsidRPr="00D3327B">
        <w:rPr>
          <w:rFonts w:ascii="Times New Roman" w:hAnsi="Times New Roman"/>
          <w:strike/>
          <w:sz w:val="24"/>
          <w:szCs w:val="24"/>
        </w:rPr>
        <w:t>e)</w:t>
      </w:r>
      <w:r w:rsidR="008309F1" w:rsidRPr="009947EC">
        <w:rPr>
          <w:rFonts w:ascii="Times New Roman" w:hAnsi="Times New Roman"/>
          <w:sz w:val="24"/>
          <w:szCs w:val="24"/>
        </w:rPr>
        <w:t xml:space="preserve"> </w:t>
      </w:r>
      <w:r w:rsidR="008309F1" w:rsidRPr="00D3327B">
        <w:rPr>
          <w:rFonts w:ascii="Times New Roman" w:hAnsi="Times New Roman"/>
          <w:b/>
          <w:sz w:val="24"/>
          <w:szCs w:val="24"/>
        </w:rPr>
        <w:t>d)</w:t>
      </w:r>
      <w:r w:rsidRPr="009947EC">
        <w:rPr>
          <w:rFonts w:ascii="Times New Roman" w:hAnsi="Times New Roman"/>
          <w:sz w:val="24"/>
          <w:szCs w:val="24"/>
        </w:rPr>
        <w:tab/>
        <w:t xml:space="preserve">minerální oleje uvedené pod kódy nomenklatury 2710 19 71, 2710 19 75, 2710 19 81, 2710 19 83, 2710 19 87, 2710 19 91, 2710 19 99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tyto oleje ve směsi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bionaftou uvedené pod kódem nomenklatury 2710 20 90 mající tyto vlastnosti:</w:t>
      </w:r>
    </w:p>
    <w:p w14:paraId="182F0E42" w14:textId="4CD36B92" w:rsidR="00E25BDB" w:rsidRPr="009947EC" w:rsidRDefault="00E25BDB" w:rsidP="00864C9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1</w:t>
      </w:r>
      <w:r w:rsidR="008D57E8" w:rsidRPr="009947EC">
        <w:rPr>
          <w:rFonts w:ascii="Times New Roman" w:hAnsi="Times New Roman"/>
          <w:sz w:val="24"/>
          <w:szCs w:val="24"/>
        </w:rPr>
        <w:t>.</w:t>
      </w:r>
      <w:r w:rsidRPr="009947EC">
        <w:rPr>
          <w:rFonts w:ascii="Times New Roman" w:hAnsi="Times New Roman"/>
          <w:sz w:val="24"/>
          <w:szCs w:val="24"/>
        </w:rPr>
        <w:tab/>
        <w:t xml:space="preserve"> kinematická viskozita při 40 °</w:t>
      </w:r>
      <w:r w:rsidR="00551AFE" w:rsidRPr="009947EC">
        <w:rPr>
          <w:rFonts w:ascii="Times New Roman" w:hAnsi="Times New Roman"/>
          <w:sz w:val="24"/>
          <w:szCs w:val="24"/>
        </w:rPr>
        <w:t>C</w:t>
      </w:r>
      <w:r w:rsidR="00551AFE">
        <w:rPr>
          <w:rFonts w:ascii="Times New Roman" w:hAnsi="Times New Roman"/>
          <w:sz w:val="24"/>
          <w:szCs w:val="24"/>
        </w:rPr>
        <w:t> </w:t>
      </w:r>
      <w:r w:rsidRPr="009947EC">
        <w:rPr>
          <w:rFonts w:ascii="Times New Roman" w:hAnsi="Times New Roman"/>
          <w:sz w:val="24"/>
          <w:szCs w:val="24"/>
        </w:rPr>
        <w:t>je nižší než 12 mm</w:t>
      </w:r>
      <w:r w:rsidRPr="009947EC">
        <w:rPr>
          <w:rFonts w:ascii="Times New Roman" w:hAnsi="Times New Roman"/>
          <w:sz w:val="24"/>
          <w:szCs w:val="24"/>
          <w:vertAlign w:val="superscript"/>
        </w:rPr>
        <w:t>2</w:t>
      </w:r>
      <w:r w:rsidRPr="009947EC">
        <w:rPr>
          <w:rFonts w:ascii="Times New Roman" w:hAnsi="Times New Roman"/>
          <w:sz w:val="24"/>
          <w:szCs w:val="24"/>
        </w:rPr>
        <w:t xml:space="preserve"> . s</w:t>
      </w:r>
      <w:r w:rsidRPr="009947EC">
        <w:rPr>
          <w:rFonts w:ascii="Times New Roman" w:hAnsi="Times New Roman"/>
          <w:sz w:val="24"/>
          <w:szCs w:val="24"/>
          <w:vertAlign w:val="superscript"/>
        </w:rPr>
        <w:t>-</w:t>
      </w:r>
      <w:r w:rsidR="00551AFE" w:rsidRPr="009947EC">
        <w:rPr>
          <w:rFonts w:ascii="Times New Roman" w:hAnsi="Times New Roman"/>
          <w:sz w:val="24"/>
          <w:szCs w:val="24"/>
          <w:vertAlign w:val="superscript"/>
        </w:rPr>
        <w:t>1</w:t>
      </w:r>
      <w:r w:rsidR="00551AFE">
        <w:rPr>
          <w:rFonts w:ascii="Times New Roman" w:hAnsi="Times New Roman"/>
          <w:sz w:val="24"/>
          <w:szCs w:val="24"/>
          <w:vertAlign w:val="superscript"/>
        </w:rPr>
        <w:t> </w:t>
      </w:r>
      <w:r w:rsidRPr="009947EC">
        <w:rPr>
          <w:rFonts w:ascii="Times New Roman" w:hAnsi="Times New Roman"/>
          <w:sz w:val="24"/>
          <w:szCs w:val="24"/>
        </w:rPr>
        <w:t>včetně,</w:t>
      </w:r>
    </w:p>
    <w:p w14:paraId="6042B5D8" w14:textId="5194F8E7" w:rsidR="00E25BDB" w:rsidRPr="009947EC" w:rsidRDefault="00E25BDB" w:rsidP="00864C9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2.</w:t>
      </w:r>
      <w:r w:rsidRPr="009947EC">
        <w:rPr>
          <w:rFonts w:ascii="Times New Roman" w:hAnsi="Times New Roman"/>
          <w:sz w:val="24"/>
          <w:szCs w:val="24"/>
        </w:rPr>
        <w:tab/>
        <w:t xml:space="preserve">bod vzplanutí podle metody Penskyho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Martense nebo metodou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otevřeném kelímku je nižší než 150 °</w:t>
      </w:r>
      <w:r w:rsidR="00551AFE" w:rsidRPr="009947EC">
        <w:rPr>
          <w:rFonts w:ascii="Times New Roman" w:hAnsi="Times New Roman"/>
          <w:sz w:val="24"/>
          <w:szCs w:val="24"/>
        </w:rPr>
        <w:t>C</w:t>
      </w:r>
      <w:r w:rsidR="00551AFE">
        <w:rPr>
          <w:rFonts w:ascii="Times New Roman" w:hAnsi="Times New Roman"/>
          <w:sz w:val="24"/>
          <w:szCs w:val="24"/>
        </w:rPr>
        <w:t> </w:t>
      </w:r>
      <w:r w:rsidRPr="009947EC">
        <w:rPr>
          <w:rFonts w:ascii="Times New Roman" w:hAnsi="Times New Roman"/>
          <w:sz w:val="24"/>
          <w:szCs w:val="24"/>
        </w:rPr>
        <w:t>včetně,</w:t>
      </w:r>
    </w:p>
    <w:p w14:paraId="7A46FE53" w14:textId="447A38B4" w:rsidR="00E25BDB" w:rsidRPr="009947EC" w:rsidRDefault="00E25BDB" w:rsidP="00864C96">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3.</w:t>
      </w:r>
      <w:r w:rsidRPr="009947EC">
        <w:rPr>
          <w:rFonts w:ascii="Times New Roman" w:hAnsi="Times New Roman"/>
          <w:sz w:val="24"/>
          <w:szCs w:val="24"/>
        </w:rPr>
        <w:tab/>
        <w:t xml:space="preserve">při destilační zkoušce podle metody stanovené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ČSN ISO 3405 předestiluje nejméně 20</w:t>
      </w:r>
      <w:r w:rsidR="008309F1" w:rsidRPr="009947EC">
        <w:rPr>
          <w:rFonts w:ascii="Times New Roman" w:hAnsi="Times New Roman"/>
          <w:sz w:val="24"/>
          <w:szCs w:val="24"/>
        </w:rPr>
        <w:t> </w:t>
      </w:r>
      <w:r w:rsidRPr="009947EC">
        <w:rPr>
          <w:rFonts w:ascii="Times New Roman" w:hAnsi="Times New Roman"/>
          <w:sz w:val="24"/>
          <w:szCs w:val="24"/>
        </w:rPr>
        <w:t>% objemu včetně ztrát do teploty 350 °C,</w:t>
      </w:r>
    </w:p>
    <w:p w14:paraId="1097B4B6" w14:textId="0C23B4C4" w:rsidR="00E25BDB" w:rsidRPr="009947EC" w:rsidRDefault="00E25BDB" w:rsidP="00D3327B">
      <w:pPr>
        <w:widowControl w:val="0"/>
        <w:autoSpaceDE w:val="0"/>
        <w:autoSpaceDN w:val="0"/>
        <w:adjustRightInd w:val="0"/>
        <w:spacing w:before="240" w:after="0" w:line="240" w:lineRule="auto"/>
        <w:ind w:left="568" w:hanging="284"/>
        <w:jc w:val="both"/>
        <w:rPr>
          <w:rFonts w:ascii="Times New Roman" w:hAnsi="Times New Roman"/>
          <w:sz w:val="24"/>
          <w:szCs w:val="24"/>
        </w:rPr>
      </w:pPr>
      <w:r w:rsidRPr="009947EC">
        <w:rPr>
          <w:rFonts w:ascii="Times New Roman" w:hAnsi="Times New Roman"/>
          <w:sz w:val="24"/>
          <w:szCs w:val="24"/>
        </w:rPr>
        <w:t>přičemž postačí, aby takový olej měl vlastnost uved</w:t>
      </w:r>
      <w:r w:rsidR="00864C96" w:rsidRPr="009947EC">
        <w:rPr>
          <w:rFonts w:ascii="Times New Roman" w:hAnsi="Times New Roman"/>
          <w:sz w:val="24"/>
          <w:szCs w:val="24"/>
        </w:rPr>
        <w:t xml:space="preserve">enou </w:t>
      </w:r>
      <w:r w:rsidR="00551AFE" w:rsidRPr="009947EC">
        <w:rPr>
          <w:rFonts w:ascii="Times New Roman" w:hAnsi="Times New Roman"/>
          <w:sz w:val="24"/>
          <w:szCs w:val="24"/>
        </w:rPr>
        <w:t>v</w:t>
      </w:r>
      <w:r w:rsidR="00551AFE">
        <w:rPr>
          <w:rFonts w:ascii="Times New Roman" w:hAnsi="Times New Roman"/>
          <w:sz w:val="24"/>
          <w:szCs w:val="24"/>
        </w:rPr>
        <w:t> </w:t>
      </w:r>
      <w:r w:rsidR="00864C96" w:rsidRPr="009947EC">
        <w:rPr>
          <w:rFonts w:ascii="Times New Roman" w:hAnsi="Times New Roman"/>
          <w:sz w:val="24"/>
          <w:szCs w:val="24"/>
        </w:rPr>
        <w:t xml:space="preserve">bodu </w:t>
      </w:r>
      <w:r w:rsidR="00551AFE" w:rsidRPr="009947EC">
        <w:rPr>
          <w:rFonts w:ascii="Times New Roman" w:hAnsi="Times New Roman"/>
          <w:sz w:val="24"/>
          <w:szCs w:val="24"/>
        </w:rPr>
        <w:t>1</w:t>
      </w:r>
      <w:r w:rsidR="00551AFE">
        <w:rPr>
          <w:rFonts w:ascii="Times New Roman" w:hAnsi="Times New Roman"/>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00864C96" w:rsidRPr="009947EC">
        <w:rPr>
          <w:rFonts w:ascii="Times New Roman" w:hAnsi="Times New Roman"/>
          <w:sz w:val="24"/>
          <w:szCs w:val="24"/>
        </w:rPr>
        <w:t>alespoň jednu z </w:t>
      </w:r>
      <w:r w:rsidRPr="009947EC">
        <w:rPr>
          <w:rFonts w:ascii="Times New Roman" w:hAnsi="Times New Roman"/>
          <w:sz w:val="24"/>
          <w:szCs w:val="24"/>
        </w:rPr>
        <w:t xml:space="preserve">vlastností uvedených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bodech </w:t>
      </w:r>
      <w:r w:rsidR="00551AFE" w:rsidRPr="009947EC">
        <w:rPr>
          <w:rFonts w:ascii="Times New Roman" w:hAnsi="Times New Roman"/>
          <w:sz w:val="24"/>
          <w:szCs w:val="24"/>
        </w:rPr>
        <w:t>2</w:t>
      </w:r>
      <w:r w:rsidR="00551AFE">
        <w:rPr>
          <w:rFonts w:ascii="Times New Roman" w:hAnsi="Times New Roman"/>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3</w:t>
      </w:r>
      <w:r w:rsidRPr="00D3327B">
        <w:rPr>
          <w:rFonts w:ascii="Times New Roman" w:hAnsi="Times New Roman"/>
          <w:strike/>
          <w:sz w:val="24"/>
          <w:szCs w:val="24"/>
        </w:rPr>
        <w:t>,</w:t>
      </w:r>
      <w:r w:rsidR="00417864" w:rsidRPr="00D3327B">
        <w:rPr>
          <w:rFonts w:ascii="Times New Roman" w:hAnsi="Times New Roman"/>
          <w:b/>
          <w:sz w:val="24"/>
          <w:szCs w:val="24"/>
        </w:rPr>
        <w:t>.</w:t>
      </w:r>
    </w:p>
    <w:p w14:paraId="26FC55A7" w14:textId="5B80D175" w:rsidR="00E25BDB" w:rsidRPr="00D3327B" w:rsidRDefault="00E25BDB" w:rsidP="00864C96">
      <w:pPr>
        <w:widowControl w:val="0"/>
        <w:autoSpaceDE w:val="0"/>
        <w:autoSpaceDN w:val="0"/>
        <w:adjustRightInd w:val="0"/>
        <w:spacing w:after="0" w:line="240" w:lineRule="auto"/>
        <w:ind w:left="284" w:hanging="284"/>
        <w:jc w:val="both"/>
        <w:rPr>
          <w:rFonts w:ascii="Times New Roman" w:hAnsi="Times New Roman"/>
          <w:strike/>
          <w:sz w:val="24"/>
          <w:szCs w:val="24"/>
        </w:rPr>
      </w:pPr>
      <w:r w:rsidRPr="00D3327B">
        <w:rPr>
          <w:rFonts w:ascii="Times New Roman" w:hAnsi="Times New Roman"/>
          <w:strike/>
          <w:sz w:val="24"/>
          <w:szCs w:val="24"/>
        </w:rPr>
        <w:t>f)</w:t>
      </w:r>
      <w:r w:rsidR="00C321C2" w:rsidRPr="009947EC">
        <w:rPr>
          <w:rFonts w:ascii="Times New Roman" w:hAnsi="Times New Roman"/>
          <w:strike/>
          <w:sz w:val="24"/>
          <w:szCs w:val="24"/>
        </w:rPr>
        <w:t xml:space="preserve"> e)</w:t>
      </w:r>
      <w:r w:rsidRPr="00D3327B">
        <w:rPr>
          <w:rFonts w:ascii="Times New Roman" w:hAnsi="Times New Roman"/>
          <w:strike/>
          <w:sz w:val="24"/>
          <w:szCs w:val="24"/>
        </w:rPr>
        <w:tab/>
        <w:t xml:space="preserve">acyklické nasycené uhlovodíky </w:t>
      </w:r>
      <w:r w:rsidR="00551AFE" w:rsidRPr="00D3327B">
        <w:rPr>
          <w:rFonts w:ascii="Times New Roman" w:hAnsi="Times New Roman"/>
          <w:strike/>
          <w:sz w:val="24"/>
          <w:szCs w:val="24"/>
        </w:rPr>
        <w:t>a</w:t>
      </w:r>
      <w:r w:rsidR="00551AFE">
        <w:rPr>
          <w:rFonts w:ascii="Times New Roman" w:hAnsi="Times New Roman"/>
          <w:strike/>
          <w:sz w:val="24"/>
          <w:szCs w:val="24"/>
        </w:rPr>
        <w:t> </w:t>
      </w:r>
      <w:r w:rsidRPr="00D3327B">
        <w:rPr>
          <w:rFonts w:ascii="Times New Roman" w:hAnsi="Times New Roman"/>
          <w:strike/>
          <w:sz w:val="24"/>
          <w:szCs w:val="24"/>
        </w:rPr>
        <w:t xml:space="preserve">acyklické uhlovodíky ostatní uvedené pod kódy nomenklatury 2901 10, pokud jsou určeny pro pohon motorů, pro výrobu tepla nebo pro výrobu směsí uvedených </w:t>
      </w:r>
      <w:r w:rsidR="00551AFE" w:rsidRPr="00D3327B">
        <w:rPr>
          <w:rFonts w:ascii="Times New Roman" w:hAnsi="Times New Roman"/>
          <w:strike/>
          <w:sz w:val="24"/>
          <w:szCs w:val="24"/>
        </w:rPr>
        <w:t>v</w:t>
      </w:r>
      <w:r w:rsidR="00551AFE">
        <w:rPr>
          <w:rFonts w:ascii="Times New Roman" w:hAnsi="Times New Roman"/>
          <w:strike/>
          <w:sz w:val="24"/>
          <w:szCs w:val="24"/>
        </w:rPr>
        <w:t> </w:t>
      </w:r>
      <w:r w:rsidR="00551AFE" w:rsidRPr="00D3327B">
        <w:rPr>
          <w:rFonts w:ascii="Times New Roman" w:hAnsi="Times New Roman"/>
          <w:strike/>
          <w:sz w:val="24"/>
          <w:szCs w:val="24"/>
        </w:rPr>
        <w:t>§</w:t>
      </w:r>
      <w:r w:rsidR="00551AFE">
        <w:rPr>
          <w:rFonts w:ascii="Times New Roman" w:hAnsi="Times New Roman"/>
          <w:strike/>
          <w:sz w:val="24"/>
          <w:szCs w:val="24"/>
        </w:rPr>
        <w:t> </w:t>
      </w:r>
      <w:r w:rsidRPr="00D3327B">
        <w:rPr>
          <w:rFonts w:ascii="Times New Roman" w:hAnsi="Times New Roman"/>
          <w:strike/>
          <w:sz w:val="24"/>
          <w:szCs w:val="24"/>
        </w:rPr>
        <w:t xml:space="preserve">45 odst. 2, </w:t>
      </w:r>
      <w:r w:rsidR="00551AFE" w:rsidRPr="00D3327B">
        <w:rPr>
          <w:rFonts w:ascii="Times New Roman" w:hAnsi="Times New Roman"/>
          <w:strike/>
          <w:sz w:val="24"/>
          <w:szCs w:val="24"/>
        </w:rPr>
        <w:t>a</w:t>
      </w:r>
      <w:r w:rsidR="00551AFE">
        <w:rPr>
          <w:rFonts w:ascii="Times New Roman" w:hAnsi="Times New Roman"/>
          <w:strike/>
          <w:sz w:val="24"/>
          <w:szCs w:val="24"/>
        </w:rPr>
        <w:t> </w:t>
      </w:r>
      <w:r w:rsidRPr="00D3327B">
        <w:rPr>
          <w:rFonts w:ascii="Times New Roman" w:hAnsi="Times New Roman"/>
          <w:strike/>
          <w:sz w:val="24"/>
          <w:szCs w:val="24"/>
        </w:rPr>
        <w:t>kódem nomenklatury 2901 29,</w:t>
      </w:r>
    </w:p>
    <w:p w14:paraId="396EAF9A" w14:textId="1B76498F" w:rsidR="00E25BDB" w:rsidRPr="00D3327B" w:rsidRDefault="00E25BDB" w:rsidP="00864C96">
      <w:pPr>
        <w:widowControl w:val="0"/>
        <w:autoSpaceDE w:val="0"/>
        <w:autoSpaceDN w:val="0"/>
        <w:adjustRightInd w:val="0"/>
        <w:spacing w:after="0" w:line="240" w:lineRule="auto"/>
        <w:ind w:left="284" w:hanging="284"/>
        <w:jc w:val="both"/>
        <w:rPr>
          <w:rFonts w:ascii="Times New Roman" w:hAnsi="Times New Roman"/>
          <w:strike/>
          <w:sz w:val="24"/>
          <w:szCs w:val="24"/>
        </w:rPr>
      </w:pPr>
      <w:r w:rsidRPr="00D3327B">
        <w:rPr>
          <w:rFonts w:ascii="Times New Roman" w:hAnsi="Times New Roman"/>
          <w:strike/>
          <w:sz w:val="24"/>
          <w:szCs w:val="24"/>
        </w:rPr>
        <w:t>g)</w:t>
      </w:r>
      <w:r w:rsidR="00C321C2" w:rsidRPr="009947EC">
        <w:rPr>
          <w:rFonts w:ascii="Times New Roman" w:hAnsi="Times New Roman"/>
          <w:strike/>
          <w:sz w:val="24"/>
          <w:szCs w:val="24"/>
        </w:rPr>
        <w:t xml:space="preserve"> f)</w:t>
      </w:r>
      <w:r w:rsidRPr="00D3327B">
        <w:rPr>
          <w:rFonts w:ascii="Times New Roman" w:hAnsi="Times New Roman"/>
          <w:strike/>
          <w:sz w:val="24"/>
          <w:szCs w:val="24"/>
        </w:rPr>
        <w:tab/>
        <w:t xml:space="preserve">toluen, o-xylen, m-xylen, p-xylen </w:t>
      </w:r>
      <w:r w:rsidR="00551AFE" w:rsidRPr="00D3327B">
        <w:rPr>
          <w:rFonts w:ascii="Times New Roman" w:hAnsi="Times New Roman"/>
          <w:strike/>
          <w:sz w:val="24"/>
          <w:szCs w:val="24"/>
        </w:rPr>
        <w:t>a</w:t>
      </w:r>
      <w:r w:rsidR="00551AFE">
        <w:rPr>
          <w:rFonts w:ascii="Times New Roman" w:hAnsi="Times New Roman"/>
          <w:strike/>
          <w:sz w:val="24"/>
          <w:szCs w:val="24"/>
        </w:rPr>
        <w:t> </w:t>
      </w:r>
      <w:r w:rsidRPr="00D3327B">
        <w:rPr>
          <w:rFonts w:ascii="Times New Roman" w:hAnsi="Times New Roman"/>
          <w:strike/>
          <w:sz w:val="24"/>
          <w:szCs w:val="24"/>
        </w:rPr>
        <w:t xml:space="preserve">směsi xylenů uvedené pod kódy nomenklatury 2902 30 00 </w:t>
      </w:r>
      <w:r w:rsidR="00551AFE" w:rsidRPr="00D3327B">
        <w:rPr>
          <w:rFonts w:ascii="Times New Roman" w:hAnsi="Times New Roman"/>
          <w:strike/>
          <w:sz w:val="24"/>
          <w:szCs w:val="24"/>
        </w:rPr>
        <w:t>a</w:t>
      </w:r>
      <w:r w:rsidR="00551AFE">
        <w:rPr>
          <w:rFonts w:ascii="Times New Roman" w:hAnsi="Times New Roman"/>
          <w:strike/>
          <w:sz w:val="24"/>
          <w:szCs w:val="24"/>
        </w:rPr>
        <w:t> </w:t>
      </w:r>
      <w:r w:rsidRPr="00D3327B">
        <w:rPr>
          <w:rFonts w:ascii="Times New Roman" w:hAnsi="Times New Roman"/>
          <w:strike/>
          <w:sz w:val="24"/>
          <w:szCs w:val="24"/>
        </w:rPr>
        <w:t>2902 41 až 44,</w:t>
      </w:r>
    </w:p>
    <w:p w14:paraId="665368CE" w14:textId="7DA20B93" w:rsidR="00E25BDB" w:rsidRPr="009947EC" w:rsidRDefault="00E25BDB" w:rsidP="00864C96">
      <w:pPr>
        <w:widowControl w:val="0"/>
        <w:autoSpaceDE w:val="0"/>
        <w:autoSpaceDN w:val="0"/>
        <w:adjustRightInd w:val="0"/>
        <w:spacing w:after="0" w:line="240" w:lineRule="auto"/>
        <w:ind w:left="284" w:hanging="284"/>
        <w:jc w:val="both"/>
        <w:rPr>
          <w:rFonts w:ascii="Times New Roman" w:hAnsi="Times New Roman"/>
          <w:sz w:val="24"/>
          <w:szCs w:val="24"/>
        </w:rPr>
      </w:pPr>
      <w:r w:rsidRPr="00D3327B">
        <w:rPr>
          <w:rFonts w:ascii="Times New Roman" w:hAnsi="Times New Roman"/>
          <w:strike/>
          <w:sz w:val="24"/>
          <w:szCs w:val="24"/>
        </w:rPr>
        <w:t>h)</w:t>
      </w:r>
      <w:r w:rsidR="00C321C2" w:rsidRPr="009947EC">
        <w:rPr>
          <w:rFonts w:ascii="Times New Roman" w:hAnsi="Times New Roman"/>
          <w:strike/>
          <w:sz w:val="24"/>
          <w:szCs w:val="24"/>
        </w:rPr>
        <w:t xml:space="preserve"> g)</w:t>
      </w:r>
      <w:r w:rsidR="00C321C2" w:rsidRPr="009947EC">
        <w:rPr>
          <w:rFonts w:ascii="Times New Roman" w:hAnsi="Times New Roman"/>
          <w:strike/>
          <w:sz w:val="24"/>
          <w:szCs w:val="24"/>
        </w:rPr>
        <w:tab/>
      </w:r>
      <w:r w:rsidRPr="00D3327B">
        <w:rPr>
          <w:rFonts w:ascii="Times New Roman" w:hAnsi="Times New Roman"/>
          <w:strike/>
          <w:sz w:val="24"/>
          <w:szCs w:val="24"/>
        </w:rPr>
        <w:t>složená organická rozpouštědla uvedená pod kódem nomenklatury 3814 00 90.</w:t>
      </w:r>
    </w:p>
    <w:p w14:paraId="28E89A14" w14:textId="56E2D761" w:rsidR="00E25BDB" w:rsidRPr="009947EC" w:rsidRDefault="00E25BDB" w:rsidP="00864C9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(2) Značkovány podle pravidel stanovených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134n až 134v nesmějí být</w:t>
      </w:r>
    </w:p>
    <w:p w14:paraId="7E6BB2AD" w14:textId="672CF8AB" w:rsidR="00E25BDB" w:rsidRPr="009947EC" w:rsidRDefault="00E25BDB" w:rsidP="00864C9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466828" w:rsidRPr="009947EC">
        <w:rPr>
          <w:rFonts w:ascii="Times New Roman" w:hAnsi="Times New Roman"/>
          <w:sz w:val="24"/>
          <w:szCs w:val="24"/>
        </w:rPr>
        <w:tab/>
      </w:r>
      <w:r w:rsidRPr="009947EC">
        <w:rPr>
          <w:rFonts w:ascii="Times New Roman" w:hAnsi="Times New Roman"/>
          <w:sz w:val="24"/>
          <w:szCs w:val="24"/>
        </w:rPr>
        <w:t xml:space="preserve">jiné minerální oleje než uvedené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odstavci 1,</w:t>
      </w:r>
    </w:p>
    <w:p w14:paraId="04B286A5" w14:textId="366A73E7" w:rsidR="00E25BDB" w:rsidRPr="009947EC" w:rsidRDefault="00E25BDB" w:rsidP="00864C9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466828" w:rsidRPr="009947EC">
        <w:rPr>
          <w:rFonts w:ascii="Times New Roman" w:hAnsi="Times New Roman"/>
          <w:sz w:val="24"/>
          <w:szCs w:val="24"/>
        </w:rPr>
        <w:tab/>
      </w:r>
      <w:r w:rsidRPr="009947EC">
        <w:rPr>
          <w:rFonts w:ascii="Times New Roman" w:hAnsi="Times New Roman"/>
          <w:sz w:val="24"/>
          <w:szCs w:val="24"/>
        </w:rPr>
        <w:t xml:space="preserve">minerální oleje pro specifické zpracování uvedené pod kódy nomenklatury 2710 19 11, 2710 19 31, 2710 19 51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2710 19 71,</w:t>
      </w:r>
    </w:p>
    <w:p w14:paraId="4FE41BB7" w14:textId="746DDA23" w:rsidR="00E25BDB" w:rsidRPr="009947EC" w:rsidRDefault="00E25BDB" w:rsidP="00864C9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466828" w:rsidRPr="009947EC">
        <w:rPr>
          <w:rFonts w:ascii="Times New Roman" w:hAnsi="Times New Roman"/>
          <w:sz w:val="24"/>
          <w:szCs w:val="24"/>
        </w:rPr>
        <w:tab/>
      </w:r>
      <w:r w:rsidRPr="009947EC">
        <w:rPr>
          <w:rFonts w:ascii="Times New Roman" w:hAnsi="Times New Roman"/>
          <w:sz w:val="24"/>
          <w:szCs w:val="24"/>
        </w:rPr>
        <w:t xml:space="preserve">minerální oleje pro chemické zpracování uvedené pod kódy nomenklatury 2710 19 15, 2710 19 35, 2710 19 55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2710 19 75; za takové chemické zpracování se však nepovažuje využití těchto minerálních olejů jako složky pro výrobu minerálních olejů mísením,</w:t>
      </w:r>
    </w:p>
    <w:p w14:paraId="7D082906" w14:textId="2E2E926A" w:rsidR="00E25BDB" w:rsidRPr="009947EC" w:rsidRDefault="00E25BDB" w:rsidP="00864C9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00466828" w:rsidRPr="009947EC">
        <w:rPr>
          <w:rFonts w:ascii="Times New Roman" w:hAnsi="Times New Roman"/>
          <w:sz w:val="24"/>
          <w:szCs w:val="24"/>
        </w:rPr>
        <w:tab/>
      </w:r>
      <w:r w:rsidRPr="009947EC">
        <w:rPr>
          <w:rFonts w:ascii="Times New Roman" w:hAnsi="Times New Roman"/>
          <w:sz w:val="24"/>
          <w:szCs w:val="24"/>
        </w:rPr>
        <w:t xml:space="preserve">minerální oleje uvedené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odstavci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používané jako složky pro výrobu minerálních olejů určených </w:t>
      </w:r>
      <w:r w:rsidR="00551AFE" w:rsidRPr="009947EC">
        <w:rPr>
          <w:rFonts w:ascii="Times New Roman" w:hAnsi="Times New Roman"/>
          <w:sz w:val="24"/>
          <w:szCs w:val="24"/>
        </w:rPr>
        <w:t>k</w:t>
      </w:r>
      <w:r w:rsidR="00551AFE">
        <w:rPr>
          <w:rFonts w:ascii="Times New Roman" w:hAnsi="Times New Roman"/>
          <w:sz w:val="24"/>
          <w:szCs w:val="24"/>
        </w:rPr>
        <w:t> </w:t>
      </w:r>
      <w:r w:rsidRPr="009947EC">
        <w:rPr>
          <w:rFonts w:ascii="Times New Roman" w:hAnsi="Times New Roman"/>
          <w:sz w:val="24"/>
          <w:szCs w:val="24"/>
        </w:rPr>
        <w:t>použití pro pohon motorů,</w:t>
      </w:r>
    </w:p>
    <w:p w14:paraId="3D1ABA73" w14:textId="03422927" w:rsidR="00E25BDB" w:rsidRPr="009947EC" w:rsidRDefault="00E25BDB" w:rsidP="00864C9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00466828" w:rsidRPr="009947EC">
        <w:rPr>
          <w:rFonts w:ascii="Times New Roman" w:hAnsi="Times New Roman"/>
          <w:sz w:val="24"/>
          <w:szCs w:val="24"/>
        </w:rPr>
        <w:tab/>
      </w:r>
      <w:r w:rsidRPr="009947EC">
        <w:rPr>
          <w:rFonts w:ascii="Times New Roman" w:hAnsi="Times New Roman"/>
          <w:sz w:val="24"/>
          <w:szCs w:val="24"/>
        </w:rPr>
        <w:t xml:space="preserve">minerální oleje uvedené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odstavci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písm. b) až e),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nichž je značkování na závadu jejich použití,</w:t>
      </w:r>
    </w:p>
    <w:p w14:paraId="456F9D93" w14:textId="0FE38BE0" w:rsidR="00E25BDB" w:rsidRPr="009947EC" w:rsidRDefault="00E25BDB" w:rsidP="00864C9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f)</w:t>
      </w:r>
      <w:r w:rsidRPr="009947EC">
        <w:rPr>
          <w:rFonts w:ascii="Times New Roman" w:hAnsi="Times New Roman"/>
          <w:strike/>
          <w:sz w:val="24"/>
          <w:szCs w:val="24"/>
        </w:rPr>
        <w:tab/>
        <w:t xml:space="preserve">minerální oleje uvedené </w:t>
      </w:r>
      <w:r w:rsidR="00551AFE" w:rsidRPr="009947EC">
        <w:rPr>
          <w:rFonts w:ascii="Times New Roman" w:hAnsi="Times New Roman"/>
          <w:strike/>
          <w:sz w:val="24"/>
          <w:szCs w:val="24"/>
        </w:rPr>
        <w:t>v</w:t>
      </w:r>
      <w:r w:rsidR="00551AFE">
        <w:rPr>
          <w:rFonts w:ascii="Times New Roman" w:hAnsi="Times New Roman"/>
          <w:strike/>
          <w:sz w:val="24"/>
          <w:szCs w:val="24"/>
        </w:rPr>
        <w:t> </w:t>
      </w:r>
      <w:r w:rsidRPr="009947EC">
        <w:rPr>
          <w:rFonts w:ascii="Times New Roman" w:hAnsi="Times New Roman"/>
          <w:strike/>
          <w:sz w:val="24"/>
          <w:szCs w:val="24"/>
        </w:rPr>
        <w:t xml:space="preserve">odstavci </w:t>
      </w:r>
      <w:r w:rsidR="00551AFE" w:rsidRPr="009947EC">
        <w:rPr>
          <w:rFonts w:ascii="Times New Roman" w:hAnsi="Times New Roman"/>
          <w:strike/>
          <w:sz w:val="24"/>
          <w:szCs w:val="24"/>
        </w:rPr>
        <w:t>1</w:t>
      </w:r>
      <w:r w:rsidR="00551AFE">
        <w:rPr>
          <w:rFonts w:ascii="Times New Roman" w:hAnsi="Times New Roman"/>
          <w:strike/>
          <w:sz w:val="24"/>
          <w:szCs w:val="24"/>
        </w:rPr>
        <w:t> </w:t>
      </w:r>
      <w:r w:rsidRPr="009947EC">
        <w:rPr>
          <w:rFonts w:ascii="Times New Roman" w:hAnsi="Times New Roman"/>
          <w:strike/>
          <w:sz w:val="24"/>
          <w:szCs w:val="24"/>
        </w:rPr>
        <w:t xml:space="preserve">písm. a) </w:t>
      </w:r>
      <w:r w:rsidR="00551AFE" w:rsidRPr="009947EC">
        <w:rPr>
          <w:rFonts w:ascii="Times New Roman" w:hAnsi="Times New Roman"/>
          <w:strike/>
          <w:sz w:val="24"/>
          <w:szCs w:val="24"/>
        </w:rPr>
        <w:t>a</w:t>
      </w:r>
      <w:r w:rsidR="00551AFE">
        <w:rPr>
          <w:rFonts w:ascii="Times New Roman" w:hAnsi="Times New Roman"/>
          <w:strike/>
          <w:sz w:val="24"/>
          <w:szCs w:val="24"/>
        </w:rPr>
        <w:t> </w:t>
      </w:r>
      <w:r w:rsidRPr="009947EC">
        <w:rPr>
          <w:rFonts w:ascii="Times New Roman" w:hAnsi="Times New Roman"/>
          <w:strike/>
          <w:sz w:val="24"/>
          <w:szCs w:val="24"/>
        </w:rPr>
        <w:t xml:space="preserve">f) až h), </w:t>
      </w:r>
      <w:r w:rsidR="00551AFE" w:rsidRPr="009947EC">
        <w:rPr>
          <w:rFonts w:ascii="Times New Roman" w:hAnsi="Times New Roman"/>
          <w:strike/>
          <w:sz w:val="24"/>
          <w:szCs w:val="24"/>
        </w:rPr>
        <w:t>u</w:t>
      </w:r>
      <w:r w:rsidR="00551AFE">
        <w:rPr>
          <w:rFonts w:ascii="Times New Roman" w:hAnsi="Times New Roman"/>
          <w:strike/>
          <w:sz w:val="24"/>
          <w:szCs w:val="24"/>
        </w:rPr>
        <w:t> </w:t>
      </w:r>
      <w:r w:rsidRPr="009947EC">
        <w:rPr>
          <w:rFonts w:ascii="Times New Roman" w:hAnsi="Times New Roman"/>
          <w:strike/>
          <w:sz w:val="24"/>
          <w:szCs w:val="24"/>
        </w:rPr>
        <w:t>nichž je značkování na závadu jejich použití,</w:t>
      </w:r>
    </w:p>
    <w:p w14:paraId="65FCFB66" w14:textId="037B8ECC" w:rsidR="00E25BDB" w:rsidRPr="009947EC" w:rsidRDefault="00E25BDB" w:rsidP="00864C9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trike/>
          <w:sz w:val="24"/>
          <w:szCs w:val="24"/>
        </w:rPr>
        <w:t>g)</w:t>
      </w:r>
      <w:r w:rsidRPr="009947EC">
        <w:rPr>
          <w:rFonts w:ascii="Times New Roman" w:hAnsi="Times New Roman"/>
          <w:sz w:val="24"/>
          <w:szCs w:val="24"/>
        </w:rPr>
        <w:tab/>
      </w:r>
      <w:r w:rsidR="00DD6443" w:rsidRPr="009947EC">
        <w:rPr>
          <w:rFonts w:ascii="Times New Roman" w:hAnsi="Times New Roman"/>
          <w:b/>
          <w:sz w:val="24"/>
          <w:szCs w:val="24"/>
        </w:rPr>
        <w:t>f)</w:t>
      </w:r>
      <w:r w:rsidR="00DD6443" w:rsidRPr="009947EC">
        <w:rPr>
          <w:rFonts w:ascii="Times New Roman" w:hAnsi="Times New Roman"/>
          <w:sz w:val="24"/>
          <w:szCs w:val="24"/>
        </w:rPr>
        <w:t xml:space="preserve"> </w:t>
      </w:r>
      <w:r w:rsidRPr="009947EC">
        <w:rPr>
          <w:rFonts w:ascii="Times New Roman" w:hAnsi="Times New Roman"/>
          <w:sz w:val="24"/>
          <w:szCs w:val="24"/>
        </w:rPr>
        <w:t xml:space="preserve">minerální oleje uvedené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odstavci </w:t>
      </w:r>
      <w:r w:rsidR="00551AFE" w:rsidRPr="009947EC">
        <w:rPr>
          <w:rFonts w:ascii="Times New Roman" w:hAnsi="Times New Roman"/>
          <w:sz w:val="24"/>
          <w:szCs w:val="24"/>
        </w:rPr>
        <w:t>1</w:t>
      </w:r>
      <w:r w:rsidR="00551AFE">
        <w:rPr>
          <w:rFonts w:ascii="Times New Roman" w:hAnsi="Times New Roman"/>
          <w:sz w:val="24"/>
          <w:szCs w:val="24"/>
        </w:rPr>
        <w:t>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jednotkovém balení do 20 litrů.</w:t>
      </w:r>
    </w:p>
    <w:p w14:paraId="35456095" w14:textId="4683F3E5" w:rsidR="00E25BDB" w:rsidRPr="009947EC" w:rsidRDefault="00E25BDB" w:rsidP="00864C9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(3) Seznam minerálních olejů uvedených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odstavci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xml:space="preserve">písm. e) </w:t>
      </w:r>
      <w:r w:rsidR="00551AFE" w:rsidRPr="00556BC0">
        <w:rPr>
          <w:rFonts w:ascii="Times New Roman" w:hAnsi="Times New Roman"/>
          <w:strike/>
          <w:sz w:val="24"/>
          <w:szCs w:val="24"/>
        </w:rPr>
        <w:t>a</w:t>
      </w:r>
      <w:r w:rsidR="00551AFE">
        <w:rPr>
          <w:rFonts w:ascii="Times New Roman" w:hAnsi="Times New Roman"/>
          <w:strike/>
          <w:sz w:val="24"/>
          <w:szCs w:val="24"/>
        </w:rPr>
        <w:t> </w:t>
      </w:r>
      <w:r w:rsidRPr="00556BC0">
        <w:rPr>
          <w:rFonts w:ascii="Times New Roman" w:hAnsi="Times New Roman"/>
          <w:strike/>
          <w:sz w:val="24"/>
          <w:szCs w:val="24"/>
        </w:rPr>
        <w:t>f)</w:t>
      </w:r>
      <w:r w:rsidRPr="009947EC">
        <w:rPr>
          <w:rFonts w:ascii="Times New Roman" w:hAnsi="Times New Roman"/>
          <w:sz w:val="24"/>
          <w:szCs w:val="24"/>
        </w:rPr>
        <w:t xml:space="preserve">,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nichž je značkování na závadu jejich použití, stanoví prováděcí právní předpis.</w:t>
      </w:r>
    </w:p>
    <w:p w14:paraId="4196F684" w14:textId="45533855" w:rsidR="00E25BDB" w:rsidRDefault="00E25BDB" w:rsidP="00864C9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(4) Značkovány nemusí být minerální oleje uvedené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odstavci 1, které jsou nebo mají být dopravovány do jiných členských států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režimu podmíněného osvobození od daně, ve volném daňovém oběhu nebo mimo tyto režimy, nebo které jsou nebo mají být vyváženy do třetích zemí.</w:t>
      </w:r>
    </w:p>
    <w:p w14:paraId="24A4F5EA" w14:textId="6195265F" w:rsidR="0050012D" w:rsidRPr="0050012D" w:rsidRDefault="0050012D" w:rsidP="0050012D">
      <w:pPr>
        <w:widowControl w:val="0"/>
        <w:spacing w:before="240" w:after="0"/>
        <w:jc w:val="center"/>
      </w:pPr>
      <w:r>
        <w:t>***</w:t>
      </w:r>
    </w:p>
    <w:p w14:paraId="2A411397" w14:textId="1E5EE790" w:rsidR="00E86151" w:rsidRPr="009947EC" w:rsidRDefault="00551AFE" w:rsidP="00E86151">
      <w:pPr>
        <w:pStyle w:val="Nadpis3"/>
      </w:pPr>
      <w:r w:rsidRPr="009947EC">
        <w:t>§</w:t>
      </w:r>
      <w:r>
        <w:t> </w:t>
      </w:r>
      <w:r w:rsidR="00E86151" w:rsidRPr="009947EC">
        <w:t>134p</w:t>
      </w:r>
    </w:p>
    <w:p w14:paraId="1D9961D9" w14:textId="692DBFB8" w:rsidR="00E86151" w:rsidRPr="009947EC" w:rsidRDefault="00E86151" w:rsidP="00E86151">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(1) Značkovat minerální oleje uvedené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134m odst.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je na daňovém území České republiky povinen jejich výrobce nejpozději při výstupu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výrobního zařízení nebo provozovatel daňového skladu nejpozději před jejich uvedením do volného daňového oběhu.</w:t>
      </w:r>
    </w:p>
    <w:p w14:paraId="204B7B14" w14:textId="5AC73B4C" w:rsidR="00E86151" w:rsidRPr="009947EC" w:rsidRDefault="00E86151" w:rsidP="00E86151">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(2) Při dopravě minerálních olejů uvedených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134m odst. </w:t>
      </w:r>
      <w:r w:rsidR="00551AFE" w:rsidRPr="009947EC">
        <w:rPr>
          <w:rFonts w:ascii="Times New Roman" w:hAnsi="Times New Roman"/>
          <w:sz w:val="24"/>
          <w:szCs w:val="24"/>
        </w:rPr>
        <w:t>1</w:t>
      </w:r>
      <w:r w:rsidR="00551AFE">
        <w:rPr>
          <w:rFonts w:ascii="Times New Roman" w:hAnsi="Times New Roman"/>
          <w:sz w:val="24"/>
          <w:szCs w:val="24"/>
        </w:rPr>
        <w:t>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 xml:space="preserve">jiného členského státu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ve volném daňovém oběhu či mimo tyto režimy nebo při jejich dovozu ze třetí země je povinen značkování těchto olejů zajistit jejich příjemce nebo dovozce,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to ještě před jejich vstupem na daňové území České republiky. To se nevztahuje na případy, kdy jsou minerální oleje dopravovány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do daňového skladu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19 odst. 2.</w:t>
      </w:r>
    </w:p>
    <w:p w14:paraId="0ABD7F6B" w14:textId="041C566D" w:rsidR="00E86151" w:rsidRPr="009947EC" w:rsidRDefault="00E86151" w:rsidP="00E86151">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(3) Výrobce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uživatel značkovací látky uvedené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prováděcím právním předpisu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134l odst. 2, který má sídlo na daňovém území České republiky, je povinen vést evidenci značkovací látky podle prováděcího právního předpisu.</w:t>
      </w:r>
    </w:p>
    <w:p w14:paraId="22CDD47C" w14:textId="17A663BB" w:rsidR="00E86151" w:rsidRPr="009947EC" w:rsidRDefault="00E86151" w:rsidP="00E86151">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(4) Výrobce, příjemce nebo dovozce, který je povinen značkovat minerální oleje uvedené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134m odst.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nebo který je povinen takové značkování zajistit, je na žádost správce daně nebo příslušného orgánu povinen předložit certifikát podle zvláštního právního předpisu</w:t>
      </w:r>
      <w:hyperlink r:id="rId14" w:anchor="f2463460" w:history="1">
        <w:r w:rsidRPr="009947EC">
          <w:rPr>
            <w:rFonts w:ascii="Times New Roman" w:hAnsi="Times New Roman"/>
            <w:sz w:val="24"/>
            <w:szCs w:val="24"/>
            <w:vertAlign w:val="superscript"/>
          </w:rPr>
          <w:t>65f)</w:t>
        </w:r>
      </w:hyperlink>
      <w:r w:rsidRPr="009947EC">
        <w:rPr>
          <w:rFonts w:ascii="Times New Roman" w:hAnsi="Times New Roman"/>
          <w:sz w:val="24"/>
          <w:szCs w:val="24"/>
        </w:rPr>
        <w:t>.</w:t>
      </w:r>
    </w:p>
    <w:p w14:paraId="4D5D5DC1" w14:textId="16E63EBE" w:rsidR="00E86151" w:rsidRPr="009947EC" w:rsidRDefault="00E86151" w:rsidP="00E86151">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(5) Právnické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fyzické osoby, které nakoupí nebo jinak nabudou neznačkované minerální oleje uvedené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134m odst. </w:t>
      </w:r>
      <w:r w:rsidR="00551AFE" w:rsidRPr="009947EC">
        <w:rPr>
          <w:rFonts w:ascii="Times New Roman" w:hAnsi="Times New Roman"/>
          <w:sz w:val="24"/>
          <w:szCs w:val="24"/>
        </w:rPr>
        <w:t>1</w:t>
      </w:r>
      <w:r w:rsidR="00551AFE">
        <w:rPr>
          <w:rFonts w:ascii="Times New Roman" w:hAnsi="Times New Roman"/>
          <w:sz w:val="24"/>
          <w:szCs w:val="24"/>
        </w:rPr>
        <w:t>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úmyslem dopravit</w:t>
      </w:r>
      <w:r w:rsidR="003407A5">
        <w:rPr>
          <w:rFonts w:ascii="Times New Roman" w:hAnsi="Times New Roman"/>
          <w:sz w:val="24"/>
          <w:szCs w:val="24"/>
        </w:rPr>
        <w:t xml:space="preserve"> je do jiného členského státu v </w:t>
      </w:r>
      <w:r w:rsidRPr="009947EC">
        <w:rPr>
          <w:rFonts w:ascii="Times New Roman" w:hAnsi="Times New Roman"/>
          <w:sz w:val="24"/>
          <w:szCs w:val="24"/>
        </w:rPr>
        <w:t xml:space="preserve">režimu podmíněného osvobození od daně, ve volném daňovém oběhu či mimo tyto režimy nebo vyvézt do třetí země, jsou povinny bezodkladně zajistit značkování těchto olejů, jestliže se tato doprava nebo vývoz neuskuteční. Pro uvedené právnické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fyzické osoby platí povinnosti stanovené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odstavcích </w:t>
      </w:r>
      <w:r w:rsidR="00551AFE" w:rsidRPr="009947EC">
        <w:rPr>
          <w:rFonts w:ascii="Times New Roman" w:hAnsi="Times New Roman"/>
          <w:sz w:val="24"/>
          <w:szCs w:val="24"/>
        </w:rPr>
        <w:t>1</w:t>
      </w:r>
      <w:r w:rsidR="00551AFE">
        <w:rPr>
          <w:rFonts w:ascii="Times New Roman" w:hAnsi="Times New Roman"/>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xml:space="preserve">obdobně. Pokud se na tyto výrobky vztahuje režim podmíněného osvobození od daně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přitom jsou již uvedeny do volného daňového oběhu, musí být označkovány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daňovém skladu.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takovém případě jsou tyto oleje opětovně uvedeny do režimu podmíněného osvobození od daně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provozovateli daňového skladu vzniká dnem přijetí nárok na vrácení daně.</w:t>
      </w:r>
    </w:p>
    <w:p w14:paraId="11E2A49C" w14:textId="57CF541B" w:rsidR="00E86151" w:rsidRPr="009947EC" w:rsidRDefault="00E86151" w:rsidP="00E86151">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(6) Právnické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fyzické osoby, které vyrábějí, zpracovávají, dopravují, skladují, nakupují nebo jinak nabývají, prodávají nebo spotřebovávají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rámci podnikatelské činnosti minerální oleje uvedené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134m, jsou povinny</w:t>
      </w:r>
    </w:p>
    <w:p w14:paraId="3ED1B2F0" w14:textId="01484A92" w:rsidR="00E86151" w:rsidRPr="009947EC" w:rsidRDefault="00E86151" w:rsidP="00E86151">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466828" w:rsidRPr="009947EC">
        <w:rPr>
          <w:rFonts w:ascii="Times New Roman" w:hAnsi="Times New Roman"/>
          <w:sz w:val="24"/>
          <w:szCs w:val="24"/>
        </w:rPr>
        <w:tab/>
      </w:r>
      <w:r w:rsidRPr="009947EC">
        <w:rPr>
          <w:rFonts w:ascii="Times New Roman" w:hAnsi="Times New Roman"/>
          <w:sz w:val="24"/>
          <w:szCs w:val="24"/>
        </w:rPr>
        <w:t xml:space="preserve">vyrábět, zpracovávat, dopravovat, skladovat, nakupovat nebo jinak nabývat, prodávat nebo spotřebovávat tyto oleje jen na základě živnostenského oprávnění pro tyto činnosti podle zvláštního právního předpisu upravujícího živnostenské podnikání; to se netýká osob, které nakupují, prodávají, dopravují nebo skladují tyto oleje výhradně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jednotkovém balení do 20 litrů,</w:t>
      </w:r>
    </w:p>
    <w:p w14:paraId="0DCA78DB" w14:textId="733B6906" w:rsidR="00E86151" w:rsidRPr="009947EC" w:rsidRDefault="00E86151" w:rsidP="00E86151">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466828" w:rsidRPr="009947EC">
        <w:rPr>
          <w:rFonts w:ascii="Times New Roman" w:hAnsi="Times New Roman"/>
          <w:sz w:val="24"/>
          <w:szCs w:val="24"/>
        </w:rPr>
        <w:tab/>
      </w:r>
      <w:r w:rsidRPr="009947EC">
        <w:rPr>
          <w:rFonts w:ascii="Times New Roman" w:hAnsi="Times New Roman"/>
          <w:sz w:val="24"/>
          <w:szCs w:val="24"/>
        </w:rPr>
        <w:t xml:space="preserve">umožnit správci daně nebo příslušnému orgánu přístup do objektů, prostor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zařízení používaných při výrobě, zpracování, dopravě, skladování, nákupu nebo jiném nabývání, prodeji nebo spotřebě těchto olejů,</w:t>
      </w:r>
    </w:p>
    <w:p w14:paraId="2B8B30F8" w14:textId="6AE213DA" w:rsidR="00E86151" w:rsidRPr="009947EC" w:rsidRDefault="00E86151" w:rsidP="00E86151">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466828" w:rsidRPr="009947EC">
        <w:rPr>
          <w:rFonts w:ascii="Times New Roman" w:hAnsi="Times New Roman"/>
          <w:sz w:val="24"/>
          <w:szCs w:val="24"/>
        </w:rPr>
        <w:tab/>
      </w:r>
      <w:r w:rsidRPr="009947EC">
        <w:rPr>
          <w:rFonts w:ascii="Times New Roman" w:hAnsi="Times New Roman"/>
          <w:sz w:val="24"/>
          <w:szCs w:val="24"/>
        </w:rPr>
        <w:t xml:space="preserve">na vyžádání předložit správci daně nebo příslušnému orgánu příslušnou dokumentaci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poskytnout jim pravdivé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úplné informace související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výrobou, zpracováním, dopravou, skladováním, nákupem nebo jiným nabýváním, prodejem nebo spotřebou těchto olejů,</w:t>
      </w:r>
    </w:p>
    <w:p w14:paraId="15E2518B" w14:textId="7A51BD84" w:rsidR="00E86151" w:rsidRPr="009947EC" w:rsidRDefault="00E86151" w:rsidP="00E86151">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00466828" w:rsidRPr="009947EC">
        <w:rPr>
          <w:rFonts w:ascii="Times New Roman" w:hAnsi="Times New Roman"/>
          <w:sz w:val="24"/>
          <w:szCs w:val="24"/>
        </w:rPr>
        <w:tab/>
      </w:r>
      <w:r w:rsidRPr="009947EC">
        <w:rPr>
          <w:rFonts w:ascii="Times New Roman" w:hAnsi="Times New Roman"/>
          <w:sz w:val="24"/>
          <w:szCs w:val="24"/>
        </w:rPr>
        <w:t xml:space="preserve">umožnit správci daně nebo příslušnému orgánu bezplatně odebrat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potřebném množství vzorky těchto olejů způsobem stanoveným prováděcím právním předpisem,</w:t>
      </w:r>
    </w:p>
    <w:p w14:paraId="265F04DC" w14:textId="1D898310" w:rsidR="00E86151" w:rsidRPr="009947EC" w:rsidRDefault="00E86151" w:rsidP="00E86151">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00466828" w:rsidRPr="009947EC">
        <w:rPr>
          <w:rFonts w:ascii="Times New Roman" w:hAnsi="Times New Roman"/>
          <w:sz w:val="24"/>
          <w:szCs w:val="24"/>
        </w:rPr>
        <w:tab/>
      </w:r>
      <w:r w:rsidRPr="009947EC">
        <w:rPr>
          <w:rFonts w:ascii="Times New Roman" w:hAnsi="Times New Roman"/>
          <w:sz w:val="24"/>
          <w:szCs w:val="24"/>
        </w:rPr>
        <w:t xml:space="preserve">uhradit nezbytné náklady spojené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provedením analýzy odebraného vzorku akreditovanou osobou</w:t>
      </w:r>
      <w:hyperlink r:id="rId15" w:anchor="f2463460" w:history="1">
        <w:r w:rsidRPr="009947EC">
          <w:rPr>
            <w:rFonts w:ascii="Times New Roman" w:hAnsi="Times New Roman"/>
            <w:sz w:val="24"/>
            <w:szCs w:val="24"/>
            <w:vertAlign w:val="superscript"/>
          </w:rPr>
          <w:t>65f)</w:t>
        </w:r>
      </w:hyperlink>
      <w:r w:rsidRPr="009947EC">
        <w:rPr>
          <w:rFonts w:ascii="Times New Roman" w:hAnsi="Times New Roman"/>
          <w:sz w:val="24"/>
          <w:szCs w:val="24"/>
        </w:rPr>
        <w:t>, bylo-li na základě této analýzy zjištěno porušení povinností stanovených tímto zákonem.</w:t>
      </w:r>
    </w:p>
    <w:p w14:paraId="264A2AB7" w14:textId="6EAD0437" w:rsidR="00E86151" w:rsidRPr="009947EC" w:rsidRDefault="00E86151" w:rsidP="00E86151">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(7) Právnické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fyzické osoby, které vyrábějí, zpracovávají, dopravují, skladují, nakupují nebo jinak nabývají, prodávají nebo spotřebovávají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rámci podnikatelské činnosti minerální oleje uvedené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134m, vedou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uchovávají způsobem stanoveným prováděcím právním předpisem evidenci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druzích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množství těchto olejů </w:t>
      </w:r>
      <w:r w:rsidR="00551AFE" w:rsidRPr="009947EC">
        <w:rPr>
          <w:rFonts w:ascii="Times New Roman" w:hAnsi="Times New Roman"/>
          <w:sz w:val="24"/>
          <w:szCs w:val="24"/>
        </w:rPr>
        <w:t>a</w:t>
      </w:r>
      <w:r w:rsidR="00551AFE">
        <w:rPr>
          <w:rFonts w:ascii="Times New Roman" w:hAnsi="Times New Roman"/>
          <w:sz w:val="24"/>
          <w:szCs w:val="24"/>
        </w:rPr>
        <w:t>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uvedených způsobech nakládání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nimi.</w:t>
      </w:r>
    </w:p>
    <w:p w14:paraId="06556A34" w14:textId="681E9CF6" w:rsidR="00E86151" w:rsidRPr="009947EC" w:rsidRDefault="00E86151" w:rsidP="00E86151">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(8) Právnické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fyzické osoby, které vyrábějí, zpracovávají nebo prodávají minerální oleje, jež nesmějí být podle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134m odst.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xml:space="preserve">písm. b) až </w:t>
      </w:r>
      <w:r w:rsidRPr="003407A5">
        <w:rPr>
          <w:rFonts w:ascii="Times New Roman" w:hAnsi="Times New Roman"/>
          <w:strike/>
          <w:sz w:val="24"/>
          <w:szCs w:val="24"/>
        </w:rPr>
        <w:t>f)</w:t>
      </w:r>
      <w:r w:rsidRPr="009947EC">
        <w:rPr>
          <w:rFonts w:ascii="Times New Roman" w:hAnsi="Times New Roman"/>
          <w:sz w:val="24"/>
          <w:szCs w:val="24"/>
        </w:rPr>
        <w:t xml:space="preserve"> </w:t>
      </w:r>
      <w:r w:rsidR="00DF0149" w:rsidRPr="009947EC">
        <w:rPr>
          <w:rFonts w:ascii="Times New Roman" w:hAnsi="Times New Roman"/>
          <w:b/>
          <w:sz w:val="24"/>
          <w:szCs w:val="24"/>
        </w:rPr>
        <w:t xml:space="preserve">e) </w:t>
      </w:r>
      <w:r w:rsidRPr="009947EC">
        <w:rPr>
          <w:rFonts w:ascii="Times New Roman" w:hAnsi="Times New Roman"/>
          <w:sz w:val="24"/>
          <w:szCs w:val="24"/>
        </w:rPr>
        <w:t>značkovány, způsobem uvedeným v</w:t>
      </w:r>
      <w:r w:rsidR="00DF0149" w:rsidRPr="009947EC">
        <w:rPr>
          <w:rFonts w:ascii="Times New Roman" w:hAnsi="Times New Roman"/>
          <w:sz w:val="24"/>
          <w:szCs w:val="24"/>
        </w:rPr>
        <w:t> </w:t>
      </w:r>
      <w:r w:rsidRPr="009947EC">
        <w:rPr>
          <w:rFonts w:ascii="Times New Roman" w:hAnsi="Times New Roman"/>
          <w:sz w:val="24"/>
          <w:szCs w:val="24"/>
        </w:rPr>
        <w:t>odstavci 6, jsou povinny</w:t>
      </w:r>
    </w:p>
    <w:p w14:paraId="15D7F774" w14:textId="049F1997" w:rsidR="00E86151" w:rsidRPr="009947EC" w:rsidRDefault="00E86151" w:rsidP="00E86151">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466828" w:rsidRPr="009947EC">
        <w:rPr>
          <w:rFonts w:ascii="Times New Roman" w:hAnsi="Times New Roman"/>
          <w:sz w:val="24"/>
          <w:szCs w:val="24"/>
        </w:rPr>
        <w:tab/>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průvodní technické dokumentaci </w:t>
      </w:r>
      <w:r w:rsidR="00551AFE" w:rsidRPr="009947EC">
        <w:rPr>
          <w:rFonts w:ascii="Times New Roman" w:hAnsi="Times New Roman"/>
          <w:sz w:val="24"/>
          <w:szCs w:val="24"/>
        </w:rPr>
        <w:t>a</w:t>
      </w:r>
      <w:r w:rsidR="00551AFE">
        <w:rPr>
          <w:rFonts w:ascii="Times New Roman" w:hAnsi="Times New Roman"/>
          <w:sz w:val="24"/>
          <w:szCs w:val="24"/>
        </w:rPr>
        <w:t>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dokladech stanovených tímto zákonem pro tyto oleje výslovně uvést, že tyto oleje nesmějí být použity pro pohon motorů,</w:t>
      </w:r>
    </w:p>
    <w:p w14:paraId="193CD736" w14:textId="4E49B192" w:rsidR="00E86151" w:rsidRPr="009947EC" w:rsidRDefault="00E86151" w:rsidP="00E86151">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466828" w:rsidRPr="009947EC">
        <w:rPr>
          <w:rFonts w:ascii="Times New Roman" w:hAnsi="Times New Roman"/>
          <w:sz w:val="24"/>
          <w:szCs w:val="24"/>
        </w:rPr>
        <w:tab/>
      </w:r>
      <w:r w:rsidRPr="009947EC">
        <w:rPr>
          <w:rFonts w:ascii="Times New Roman" w:hAnsi="Times New Roman"/>
          <w:sz w:val="24"/>
          <w:szCs w:val="24"/>
        </w:rPr>
        <w:t xml:space="preserve">mít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evidenci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koupi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prodeji těchto olejů prohlášení kupujícího, že značkování těchto olejů je na závadu jejich použití nebo že nebudou použity pro pohon motorů nebo </w:t>
      </w:r>
      <w:r w:rsidR="00551AFE" w:rsidRPr="009947EC">
        <w:rPr>
          <w:rFonts w:ascii="Times New Roman" w:hAnsi="Times New Roman"/>
          <w:sz w:val="24"/>
          <w:szCs w:val="24"/>
        </w:rPr>
        <w:t>k</w:t>
      </w:r>
      <w:r w:rsidR="00551AFE">
        <w:rPr>
          <w:rFonts w:ascii="Times New Roman" w:hAnsi="Times New Roman"/>
          <w:sz w:val="24"/>
          <w:szCs w:val="24"/>
        </w:rPr>
        <w:t> </w:t>
      </w:r>
      <w:r w:rsidRPr="009947EC">
        <w:rPr>
          <w:rFonts w:ascii="Times New Roman" w:hAnsi="Times New Roman"/>
          <w:sz w:val="24"/>
          <w:szCs w:val="24"/>
        </w:rPr>
        <w:t>výrobě pohonné hmoty či maziva podle zvláštního právního předpisu</w:t>
      </w:r>
      <w:hyperlink r:id="rId16" w:anchor="f2463459" w:history="1">
        <w:r w:rsidRPr="009947EC">
          <w:rPr>
            <w:rFonts w:ascii="Times New Roman" w:hAnsi="Times New Roman"/>
            <w:sz w:val="24"/>
            <w:szCs w:val="24"/>
            <w:vertAlign w:val="superscript"/>
          </w:rPr>
          <w:t>65e)</w:t>
        </w:r>
      </w:hyperlink>
      <w:r w:rsidRPr="009947EC">
        <w:rPr>
          <w:rFonts w:ascii="Times New Roman" w:hAnsi="Times New Roman"/>
          <w:sz w:val="24"/>
          <w:szCs w:val="24"/>
        </w:rPr>
        <w:t>,</w:t>
      </w:r>
    </w:p>
    <w:p w14:paraId="4E1903B0" w14:textId="63266F8F" w:rsidR="00E86151" w:rsidRPr="009947EC" w:rsidRDefault="00E86151" w:rsidP="00E86151">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466828" w:rsidRPr="009947EC">
        <w:rPr>
          <w:rFonts w:ascii="Times New Roman" w:hAnsi="Times New Roman"/>
          <w:sz w:val="24"/>
          <w:szCs w:val="24"/>
        </w:rPr>
        <w:tab/>
      </w:r>
      <w:r w:rsidRPr="009947EC">
        <w:rPr>
          <w:rFonts w:ascii="Times New Roman" w:hAnsi="Times New Roman"/>
          <w:sz w:val="24"/>
          <w:szCs w:val="24"/>
        </w:rPr>
        <w:t xml:space="preserve">mít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evidenci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koupi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prodeji těchto olejů prohlášení kupujícího, že splňuje podmínky podle odstavce 10</w:t>
      </w:r>
      <w:r w:rsidRPr="009947EC">
        <w:rPr>
          <w:rFonts w:ascii="Times New Roman" w:hAnsi="Times New Roman"/>
          <w:strike/>
          <w:sz w:val="24"/>
          <w:szCs w:val="24"/>
        </w:rPr>
        <w:t xml:space="preserve">; to se nevztahuje na nákup </w:t>
      </w:r>
      <w:r w:rsidR="00551AFE" w:rsidRPr="009947EC">
        <w:rPr>
          <w:rFonts w:ascii="Times New Roman" w:hAnsi="Times New Roman"/>
          <w:strike/>
          <w:sz w:val="24"/>
          <w:szCs w:val="24"/>
        </w:rPr>
        <w:t>a</w:t>
      </w:r>
      <w:r w:rsidR="00551AFE">
        <w:rPr>
          <w:rFonts w:ascii="Times New Roman" w:hAnsi="Times New Roman"/>
          <w:strike/>
          <w:sz w:val="24"/>
          <w:szCs w:val="24"/>
        </w:rPr>
        <w:t> </w:t>
      </w:r>
      <w:r w:rsidRPr="009947EC">
        <w:rPr>
          <w:rFonts w:ascii="Times New Roman" w:hAnsi="Times New Roman"/>
          <w:strike/>
          <w:sz w:val="24"/>
          <w:szCs w:val="24"/>
        </w:rPr>
        <w:t xml:space="preserve">prodej minerálních olejů uvedených </w:t>
      </w:r>
      <w:r w:rsidR="00551AFE" w:rsidRPr="009947EC">
        <w:rPr>
          <w:rFonts w:ascii="Times New Roman" w:hAnsi="Times New Roman"/>
          <w:strike/>
          <w:sz w:val="24"/>
          <w:szCs w:val="24"/>
        </w:rPr>
        <w:t>v</w:t>
      </w:r>
      <w:r w:rsidR="00551AFE">
        <w:rPr>
          <w:rFonts w:ascii="Times New Roman" w:hAnsi="Times New Roman"/>
          <w:strike/>
          <w:sz w:val="24"/>
          <w:szCs w:val="24"/>
        </w:rPr>
        <w:t> </w:t>
      </w:r>
      <w:r w:rsidR="00551AFE" w:rsidRPr="009947EC">
        <w:rPr>
          <w:rFonts w:ascii="Times New Roman" w:hAnsi="Times New Roman"/>
          <w:strike/>
          <w:sz w:val="24"/>
          <w:szCs w:val="24"/>
        </w:rPr>
        <w:t>§</w:t>
      </w:r>
      <w:r w:rsidR="00551AFE">
        <w:rPr>
          <w:rFonts w:ascii="Times New Roman" w:hAnsi="Times New Roman"/>
          <w:strike/>
          <w:sz w:val="24"/>
          <w:szCs w:val="24"/>
        </w:rPr>
        <w:t> </w:t>
      </w:r>
      <w:r w:rsidRPr="009947EC">
        <w:rPr>
          <w:rFonts w:ascii="Times New Roman" w:hAnsi="Times New Roman"/>
          <w:strike/>
          <w:sz w:val="24"/>
          <w:szCs w:val="24"/>
        </w:rPr>
        <w:t xml:space="preserve">134m odst. </w:t>
      </w:r>
      <w:r w:rsidR="00551AFE" w:rsidRPr="009947EC">
        <w:rPr>
          <w:rFonts w:ascii="Times New Roman" w:hAnsi="Times New Roman"/>
          <w:strike/>
          <w:sz w:val="24"/>
          <w:szCs w:val="24"/>
        </w:rPr>
        <w:t>2</w:t>
      </w:r>
      <w:r w:rsidR="00551AFE">
        <w:rPr>
          <w:rFonts w:ascii="Times New Roman" w:hAnsi="Times New Roman"/>
          <w:strike/>
          <w:sz w:val="24"/>
          <w:szCs w:val="24"/>
        </w:rPr>
        <w:t> </w:t>
      </w:r>
      <w:r w:rsidRPr="009947EC">
        <w:rPr>
          <w:rFonts w:ascii="Times New Roman" w:hAnsi="Times New Roman"/>
          <w:strike/>
          <w:sz w:val="24"/>
          <w:szCs w:val="24"/>
        </w:rPr>
        <w:t>písm. f)</w:t>
      </w:r>
      <w:r w:rsidRPr="009947EC">
        <w:rPr>
          <w:rFonts w:ascii="Times New Roman" w:hAnsi="Times New Roman"/>
          <w:sz w:val="24"/>
          <w:szCs w:val="24"/>
        </w:rPr>
        <w:t>,</w:t>
      </w:r>
    </w:p>
    <w:p w14:paraId="30AF654F" w14:textId="67265556" w:rsidR="00E86151" w:rsidRPr="009947EC" w:rsidRDefault="00E86151" w:rsidP="00E86151">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00466828" w:rsidRPr="009947EC">
        <w:rPr>
          <w:rFonts w:ascii="Times New Roman" w:hAnsi="Times New Roman"/>
          <w:sz w:val="24"/>
          <w:szCs w:val="24"/>
        </w:rPr>
        <w:tab/>
      </w:r>
      <w:r w:rsidRPr="009947EC">
        <w:rPr>
          <w:rFonts w:ascii="Times New Roman" w:hAnsi="Times New Roman"/>
          <w:sz w:val="24"/>
          <w:szCs w:val="24"/>
        </w:rPr>
        <w:t xml:space="preserve">uchovávat technickou dokumentaci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doklady </w:t>
      </w:r>
      <w:r w:rsidR="00551AFE" w:rsidRPr="009947EC">
        <w:rPr>
          <w:rFonts w:ascii="Times New Roman" w:hAnsi="Times New Roman"/>
          <w:sz w:val="24"/>
          <w:szCs w:val="24"/>
        </w:rPr>
        <w:t>k</w:t>
      </w:r>
      <w:r w:rsidR="00551AFE">
        <w:rPr>
          <w:rFonts w:ascii="Times New Roman" w:hAnsi="Times New Roman"/>
          <w:sz w:val="24"/>
          <w:szCs w:val="24"/>
        </w:rPr>
        <w:t> </w:t>
      </w:r>
      <w:r w:rsidRPr="009947EC">
        <w:rPr>
          <w:rFonts w:ascii="Times New Roman" w:hAnsi="Times New Roman"/>
          <w:sz w:val="24"/>
          <w:szCs w:val="24"/>
        </w:rPr>
        <w:t>těmto olejům po dobu 10 let ode dne, kdy s</w:t>
      </w:r>
      <w:r w:rsidR="0087546F" w:rsidRPr="009947EC">
        <w:rPr>
          <w:rFonts w:ascii="Times New Roman" w:hAnsi="Times New Roman"/>
          <w:sz w:val="24"/>
          <w:szCs w:val="24"/>
        </w:rPr>
        <w:t> </w:t>
      </w:r>
      <w:r w:rsidRPr="009947EC">
        <w:rPr>
          <w:rFonts w:ascii="Times New Roman" w:hAnsi="Times New Roman"/>
          <w:sz w:val="24"/>
          <w:szCs w:val="24"/>
        </w:rPr>
        <w:t xml:space="preserve">nimi začaly nakládat způsobem uvedeným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odstavci 6.</w:t>
      </w:r>
    </w:p>
    <w:p w14:paraId="53CE5087" w14:textId="4BCB1444" w:rsidR="00E86151" w:rsidRPr="009947EC" w:rsidRDefault="00E86151" w:rsidP="00E86151">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(9) Právnické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fyzické osoby, které nakupují minerální oleje uvedené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134m odst.</w:t>
      </w:r>
      <w:r w:rsidR="007A7274">
        <w:rPr>
          <w:rFonts w:ascii="Times New Roman" w:hAnsi="Times New Roman"/>
          <w:sz w:val="24"/>
          <w:szCs w:val="24"/>
        </w:rPr>
        <w:t>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xml:space="preserve">písm. b) až </w:t>
      </w:r>
      <w:r w:rsidRPr="003407A5">
        <w:rPr>
          <w:rFonts w:ascii="Times New Roman" w:hAnsi="Times New Roman"/>
          <w:strike/>
          <w:sz w:val="24"/>
          <w:szCs w:val="24"/>
        </w:rPr>
        <w:t>f)</w:t>
      </w:r>
      <w:r w:rsidR="00A850D9" w:rsidRPr="009947EC">
        <w:rPr>
          <w:rFonts w:ascii="Times New Roman" w:hAnsi="Times New Roman"/>
          <w:sz w:val="24"/>
          <w:szCs w:val="24"/>
        </w:rPr>
        <w:t xml:space="preserve"> </w:t>
      </w:r>
      <w:r w:rsidR="00A850D9" w:rsidRPr="009947EC">
        <w:rPr>
          <w:rFonts w:ascii="Times New Roman" w:hAnsi="Times New Roman"/>
          <w:b/>
          <w:sz w:val="24"/>
          <w:szCs w:val="24"/>
        </w:rPr>
        <w:t>e)</w:t>
      </w:r>
      <w:r w:rsidRPr="009947EC">
        <w:rPr>
          <w:rFonts w:ascii="Times New Roman" w:hAnsi="Times New Roman"/>
          <w:sz w:val="24"/>
          <w:szCs w:val="24"/>
        </w:rPr>
        <w:t xml:space="preserve">, jsou na žádost prodávajícího povinny vystavit mu nejpozději přede dnem vydání těchto olejů prohlášení podle odstavce </w:t>
      </w:r>
      <w:r w:rsidR="00551AFE" w:rsidRPr="009947EC">
        <w:rPr>
          <w:rFonts w:ascii="Times New Roman" w:hAnsi="Times New Roman"/>
          <w:sz w:val="24"/>
          <w:szCs w:val="24"/>
        </w:rPr>
        <w:t>8</w:t>
      </w:r>
      <w:r w:rsidR="00551AFE">
        <w:rPr>
          <w:rFonts w:ascii="Times New Roman" w:hAnsi="Times New Roman"/>
          <w:sz w:val="24"/>
          <w:szCs w:val="24"/>
        </w:rPr>
        <w:t> </w:t>
      </w:r>
      <w:r w:rsidRPr="009947EC">
        <w:rPr>
          <w:rFonts w:ascii="Times New Roman" w:hAnsi="Times New Roman"/>
          <w:sz w:val="24"/>
          <w:szCs w:val="24"/>
        </w:rPr>
        <w:t xml:space="preserve">písm. b). To se nevztahuje na nepodnikající fyzické osoby nakupující tyto minerální oleje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jednotkovém balení do 20 litrů.</w:t>
      </w:r>
    </w:p>
    <w:p w14:paraId="2CF43A2A" w14:textId="6C8E66E5" w:rsidR="00E86151" w:rsidRPr="009947EC" w:rsidRDefault="00E86151" w:rsidP="00E86151">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(10) Odběratelem minerálních olejů uvedených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134m odst.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písm. e) může být pouze osoba, která</w:t>
      </w:r>
    </w:p>
    <w:p w14:paraId="30681F0C" w14:textId="27D995EB" w:rsidR="00E86151" w:rsidRPr="009947EC" w:rsidRDefault="00E86151" w:rsidP="00E86151">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466828" w:rsidRPr="009947EC">
        <w:rPr>
          <w:rFonts w:ascii="Times New Roman" w:hAnsi="Times New Roman"/>
          <w:sz w:val="24"/>
          <w:szCs w:val="24"/>
        </w:rPr>
        <w:tab/>
      </w:r>
      <w:r w:rsidRPr="009947EC">
        <w:rPr>
          <w:rFonts w:ascii="Times New Roman" w:hAnsi="Times New Roman"/>
          <w:sz w:val="24"/>
          <w:szCs w:val="24"/>
        </w:rPr>
        <w:t xml:space="preserve">je vybavena </w:t>
      </w:r>
      <w:r w:rsidRPr="00E84A5B">
        <w:rPr>
          <w:rFonts w:ascii="Times New Roman" w:hAnsi="Times New Roman"/>
          <w:strike/>
          <w:sz w:val="24"/>
          <w:szCs w:val="24"/>
        </w:rPr>
        <w:t>prokazatelně</w:t>
      </w:r>
      <w:r w:rsidRPr="009947EC">
        <w:rPr>
          <w:rFonts w:ascii="Times New Roman" w:hAnsi="Times New Roman"/>
          <w:sz w:val="24"/>
          <w:szCs w:val="24"/>
        </w:rPr>
        <w:t xml:space="preserve"> některou </w:t>
      </w:r>
      <w:r w:rsidR="00551AFE" w:rsidRPr="009947EC">
        <w:rPr>
          <w:rFonts w:ascii="Times New Roman" w:hAnsi="Times New Roman"/>
          <w:sz w:val="24"/>
          <w:szCs w:val="24"/>
        </w:rPr>
        <w:t>z</w:t>
      </w:r>
      <w:r w:rsidR="00551AFE">
        <w:rPr>
          <w:rFonts w:ascii="Times New Roman" w:hAnsi="Times New Roman"/>
          <w:sz w:val="24"/>
          <w:szCs w:val="24"/>
        </w:rPr>
        <w:t> </w:t>
      </w:r>
      <w:r w:rsidRPr="009947EC">
        <w:rPr>
          <w:rFonts w:ascii="Times New Roman" w:hAnsi="Times New Roman"/>
          <w:sz w:val="24"/>
          <w:szCs w:val="24"/>
        </w:rPr>
        <w:t>technologií, pro niž je značkování minerálních olejů na závadu jejich použití, nebo</w:t>
      </w:r>
    </w:p>
    <w:p w14:paraId="257BD545" w14:textId="0C6B0A09" w:rsidR="00E86151" w:rsidRPr="009947EC" w:rsidRDefault="00E86151" w:rsidP="00E86151">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466828" w:rsidRPr="009947EC">
        <w:rPr>
          <w:rFonts w:ascii="Times New Roman" w:hAnsi="Times New Roman"/>
          <w:sz w:val="24"/>
          <w:szCs w:val="24"/>
        </w:rPr>
        <w:tab/>
      </w:r>
      <w:r w:rsidRPr="009947EC">
        <w:rPr>
          <w:rFonts w:ascii="Times New Roman" w:hAnsi="Times New Roman"/>
          <w:sz w:val="24"/>
          <w:szCs w:val="24"/>
        </w:rPr>
        <w:t xml:space="preserve">tyto minerální oleje prodává nebo dodává osobě uvedené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písmeni a).</w:t>
      </w:r>
    </w:p>
    <w:p w14:paraId="1AB17D9A" w14:textId="77777777" w:rsidR="00E86151" w:rsidRPr="009947EC" w:rsidRDefault="00E86151" w:rsidP="00E86151">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(11) Seznam technologií podle odstavce 10 stanoví prováděcí právní předpis.</w:t>
      </w:r>
    </w:p>
    <w:p w14:paraId="262C4601" w14:textId="57B7BDB8" w:rsidR="00E86151" w:rsidRPr="009947EC" w:rsidRDefault="00E86151" w:rsidP="00E86151">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(12) Osoby, které nakupují minerální oleje uvedené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Pr="009947EC">
        <w:rPr>
          <w:rFonts w:ascii="Times New Roman" w:hAnsi="Times New Roman"/>
          <w:sz w:val="24"/>
          <w:szCs w:val="24"/>
        </w:rPr>
        <w:t xml:space="preserve">134m odst.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xml:space="preserve">písm. e) jsou povinny na žádost prodávajícího vystavit prohlášení podle odstavce </w:t>
      </w:r>
      <w:r w:rsidR="00551AFE" w:rsidRPr="009947EC">
        <w:rPr>
          <w:rFonts w:ascii="Times New Roman" w:hAnsi="Times New Roman"/>
          <w:sz w:val="24"/>
          <w:szCs w:val="24"/>
        </w:rPr>
        <w:t>8</w:t>
      </w:r>
      <w:r w:rsidR="00551AFE">
        <w:rPr>
          <w:rFonts w:ascii="Times New Roman" w:hAnsi="Times New Roman"/>
          <w:sz w:val="24"/>
          <w:szCs w:val="24"/>
        </w:rPr>
        <w:t> </w:t>
      </w:r>
      <w:r w:rsidRPr="009947EC">
        <w:rPr>
          <w:rFonts w:ascii="Times New Roman" w:hAnsi="Times New Roman"/>
          <w:sz w:val="24"/>
          <w:szCs w:val="24"/>
        </w:rPr>
        <w:t xml:space="preserve">písm. c),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to přede dnem vydání těchto olejů. To se nevztahuje na nepodnikající fyzické osoby nakupující tyto minerální oleje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jednotkovém balení do 20 litrů.</w:t>
      </w:r>
    </w:p>
    <w:p w14:paraId="0B864BAA" w14:textId="41CB6CE8" w:rsidR="00E86151" w:rsidRPr="009947EC" w:rsidRDefault="00E86151" w:rsidP="00E86151">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(13) Ustanovení odstavce </w:t>
      </w:r>
      <w:r w:rsidR="00551AFE" w:rsidRPr="009947EC">
        <w:rPr>
          <w:rFonts w:ascii="Times New Roman" w:hAnsi="Times New Roman"/>
          <w:sz w:val="24"/>
          <w:szCs w:val="24"/>
        </w:rPr>
        <w:t>8</w:t>
      </w:r>
      <w:r w:rsidR="00551AFE">
        <w:rPr>
          <w:rFonts w:ascii="Times New Roman" w:hAnsi="Times New Roman"/>
          <w:sz w:val="24"/>
          <w:szCs w:val="24"/>
        </w:rPr>
        <w:t> </w:t>
      </w:r>
      <w:r w:rsidRPr="009947EC">
        <w:rPr>
          <w:rFonts w:ascii="Times New Roman" w:hAnsi="Times New Roman"/>
          <w:sz w:val="24"/>
          <w:szCs w:val="24"/>
        </w:rPr>
        <w:t>písm. a) se nepoužije pro minerální oleje, které</w:t>
      </w:r>
    </w:p>
    <w:p w14:paraId="3A116E2F" w14:textId="1CEAFB2B" w:rsidR="00E86151" w:rsidRPr="009947EC" w:rsidRDefault="00E86151" w:rsidP="00E86151">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466828" w:rsidRPr="009947EC">
        <w:rPr>
          <w:rFonts w:ascii="Times New Roman" w:hAnsi="Times New Roman"/>
          <w:sz w:val="24"/>
          <w:szCs w:val="24"/>
        </w:rPr>
        <w:tab/>
      </w:r>
      <w:r w:rsidRPr="00E84A5B">
        <w:rPr>
          <w:rFonts w:ascii="Times New Roman" w:hAnsi="Times New Roman"/>
          <w:strike/>
          <w:sz w:val="24"/>
          <w:szCs w:val="24"/>
        </w:rPr>
        <w:t>prokazatelně</w:t>
      </w:r>
      <w:r w:rsidRPr="009947EC">
        <w:rPr>
          <w:rFonts w:ascii="Times New Roman" w:hAnsi="Times New Roman"/>
          <w:sz w:val="24"/>
          <w:szCs w:val="24"/>
        </w:rPr>
        <w:t xml:space="preserve"> jsou nebo mají být dopravovány do jiných členských států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režimu podmíněného osvobození od daně nebo ve volném daňovém oběhu, nebo které </w:t>
      </w:r>
      <w:r w:rsidRPr="00E84A5B">
        <w:rPr>
          <w:rFonts w:ascii="Times New Roman" w:hAnsi="Times New Roman"/>
          <w:strike/>
          <w:sz w:val="24"/>
          <w:szCs w:val="24"/>
        </w:rPr>
        <w:t>prokazatelně</w:t>
      </w:r>
      <w:r w:rsidRPr="009947EC">
        <w:rPr>
          <w:rFonts w:ascii="Times New Roman" w:hAnsi="Times New Roman"/>
          <w:sz w:val="24"/>
          <w:szCs w:val="24"/>
        </w:rPr>
        <w:t xml:space="preserve"> jsou nebo mají být vyváženy do třetích zemí, nebo</w:t>
      </w:r>
    </w:p>
    <w:p w14:paraId="49BCC81B" w14:textId="405F2780" w:rsidR="00E86151" w:rsidRPr="009947EC" w:rsidRDefault="00E86151" w:rsidP="00E86151">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466828" w:rsidRPr="009947EC">
        <w:rPr>
          <w:rFonts w:ascii="Times New Roman" w:hAnsi="Times New Roman"/>
          <w:sz w:val="24"/>
          <w:szCs w:val="24"/>
        </w:rPr>
        <w:tab/>
      </w:r>
      <w:r w:rsidRPr="00E84A5B">
        <w:rPr>
          <w:rFonts w:ascii="Times New Roman" w:hAnsi="Times New Roman"/>
          <w:strike/>
          <w:sz w:val="24"/>
          <w:szCs w:val="24"/>
        </w:rPr>
        <w:t>prokazatelně</w:t>
      </w:r>
      <w:r w:rsidRPr="009947EC">
        <w:rPr>
          <w:rFonts w:ascii="Times New Roman" w:hAnsi="Times New Roman"/>
          <w:sz w:val="24"/>
          <w:szCs w:val="24"/>
        </w:rPr>
        <w:t xml:space="preserve"> jsou nebo mají být dopravovány mezi daňovými sklady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režimu podmíněného osvobození od daně.</w:t>
      </w:r>
    </w:p>
    <w:p w14:paraId="4C10D74A" w14:textId="5A821126" w:rsidR="00466828" w:rsidRPr="009947EC" w:rsidRDefault="00551AFE" w:rsidP="003407A5">
      <w:pPr>
        <w:pStyle w:val="Nadpis3"/>
      </w:pPr>
      <w:r w:rsidRPr="009947EC">
        <w:t>§</w:t>
      </w:r>
      <w:r>
        <w:t> </w:t>
      </w:r>
      <w:r w:rsidR="00466828" w:rsidRPr="009947EC">
        <w:t>134q</w:t>
      </w:r>
    </w:p>
    <w:p w14:paraId="3D200C19" w14:textId="77777777" w:rsidR="00466828" w:rsidRPr="001732C3" w:rsidRDefault="00466828" w:rsidP="001732C3">
      <w:pPr>
        <w:widowControl w:val="0"/>
        <w:autoSpaceDE w:val="0"/>
        <w:autoSpaceDN w:val="0"/>
        <w:adjustRightInd w:val="0"/>
        <w:spacing w:before="120" w:after="120" w:line="240" w:lineRule="auto"/>
        <w:ind w:firstLine="709"/>
        <w:jc w:val="both"/>
        <w:rPr>
          <w:rFonts w:ascii="Times New Roman" w:hAnsi="Times New Roman"/>
          <w:sz w:val="24"/>
          <w:szCs w:val="24"/>
        </w:rPr>
      </w:pPr>
      <w:r w:rsidRPr="001732C3">
        <w:rPr>
          <w:rFonts w:ascii="Times New Roman" w:hAnsi="Times New Roman"/>
          <w:sz w:val="24"/>
          <w:szCs w:val="24"/>
        </w:rPr>
        <w:t>Je zakázáno</w:t>
      </w:r>
    </w:p>
    <w:p w14:paraId="117CE93C" w14:textId="43B57E7B" w:rsidR="00466828" w:rsidRPr="001732C3" w:rsidRDefault="00466828" w:rsidP="001732C3">
      <w:pPr>
        <w:widowControl w:val="0"/>
        <w:autoSpaceDE w:val="0"/>
        <w:autoSpaceDN w:val="0"/>
        <w:adjustRightInd w:val="0"/>
        <w:spacing w:after="0" w:line="240" w:lineRule="auto"/>
        <w:ind w:left="284" w:hanging="284"/>
        <w:jc w:val="both"/>
        <w:rPr>
          <w:rFonts w:ascii="Times New Roman" w:hAnsi="Times New Roman"/>
          <w:sz w:val="24"/>
          <w:szCs w:val="24"/>
        </w:rPr>
      </w:pPr>
      <w:r w:rsidRPr="001732C3">
        <w:rPr>
          <w:rFonts w:ascii="Times New Roman" w:hAnsi="Times New Roman"/>
          <w:sz w:val="24"/>
          <w:szCs w:val="24"/>
        </w:rPr>
        <w:t>a)</w:t>
      </w:r>
      <w:r w:rsidRPr="001732C3">
        <w:rPr>
          <w:rFonts w:ascii="Times New Roman" w:hAnsi="Times New Roman"/>
          <w:sz w:val="24"/>
          <w:szCs w:val="24"/>
        </w:rPr>
        <w:tab/>
        <w:t>ředit, odstraňovat nebo jinak měnit značkování minerálních</w:t>
      </w:r>
      <w:r w:rsidR="00936A3C" w:rsidRPr="001732C3">
        <w:rPr>
          <w:rFonts w:ascii="Times New Roman" w:hAnsi="Times New Roman"/>
          <w:sz w:val="24"/>
          <w:szCs w:val="24"/>
        </w:rPr>
        <w:t xml:space="preserve"> olejů uvedených </w:t>
      </w:r>
      <w:r w:rsidR="00551AFE" w:rsidRPr="001732C3">
        <w:rPr>
          <w:rFonts w:ascii="Times New Roman" w:hAnsi="Times New Roman"/>
          <w:sz w:val="24"/>
          <w:szCs w:val="24"/>
        </w:rPr>
        <w:t>v</w:t>
      </w:r>
      <w:r w:rsidR="00551AFE">
        <w:rPr>
          <w:rFonts w:ascii="Times New Roman" w:hAnsi="Times New Roman"/>
          <w:sz w:val="24"/>
          <w:szCs w:val="24"/>
        </w:rPr>
        <w:t> </w:t>
      </w:r>
      <w:r w:rsidR="00551AFE" w:rsidRPr="001732C3">
        <w:rPr>
          <w:rFonts w:ascii="Times New Roman" w:hAnsi="Times New Roman"/>
          <w:sz w:val="24"/>
          <w:szCs w:val="24"/>
        </w:rPr>
        <w:t>§</w:t>
      </w:r>
      <w:r w:rsidR="00551AFE">
        <w:rPr>
          <w:rFonts w:ascii="Times New Roman" w:hAnsi="Times New Roman"/>
          <w:sz w:val="24"/>
          <w:szCs w:val="24"/>
        </w:rPr>
        <w:t> </w:t>
      </w:r>
      <w:r w:rsidR="00936A3C" w:rsidRPr="001732C3">
        <w:rPr>
          <w:rFonts w:ascii="Times New Roman" w:hAnsi="Times New Roman"/>
          <w:sz w:val="24"/>
          <w:szCs w:val="24"/>
        </w:rPr>
        <w:t>134m odst. </w:t>
      </w:r>
      <w:r w:rsidRPr="001732C3">
        <w:rPr>
          <w:rFonts w:ascii="Times New Roman" w:hAnsi="Times New Roman"/>
          <w:sz w:val="24"/>
          <w:szCs w:val="24"/>
        </w:rPr>
        <w:t>1,</w:t>
      </w:r>
    </w:p>
    <w:p w14:paraId="000C6796" w14:textId="07B2CBBC" w:rsidR="00466828" w:rsidRPr="001732C3" w:rsidRDefault="00466828" w:rsidP="001732C3">
      <w:pPr>
        <w:widowControl w:val="0"/>
        <w:autoSpaceDE w:val="0"/>
        <w:autoSpaceDN w:val="0"/>
        <w:adjustRightInd w:val="0"/>
        <w:spacing w:after="0" w:line="240" w:lineRule="auto"/>
        <w:ind w:left="284" w:hanging="284"/>
        <w:jc w:val="both"/>
        <w:rPr>
          <w:rFonts w:ascii="Times New Roman" w:hAnsi="Times New Roman"/>
          <w:sz w:val="24"/>
          <w:szCs w:val="24"/>
        </w:rPr>
      </w:pPr>
      <w:r w:rsidRPr="001732C3">
        <w:rPr>
          <w:rFonts w:ascii="Times New Roman" w:hAnsi="Times New Roman"/>
          <w:sz w:val="24"/>
          <w:szCs w:val="24"/>
        </w:rPr>
        <w:t>b)</w:t>
      </w:r>
      <w:r w:rsidRPr="001732C3">
        <w:rPr>
          <w:rFonts w:ascii="Times New Roman" w:hAnsi="Times New Roman"/>
          <w:sz w:val="24"/>
          <w:szCs w:val="24"/>
        </w:rPr>
        <w:tab/>
        <w:t>uvádět do volného daňového oběhu či prodávat neznačkované minerální oleje uvedené v § 134m odst. 1,</w:t>
      </w:r>
    </w:p>
    <w:p w14:paraId="76EE8F39" w14:textId="028FEBB7" w:rsidR="00466828" w:rsidRPr="001732C3" w:rsidRDefault="00466828" w:rsidP="001732C3">
      <w:pPr>
        <w:widowControl w:val="0"/>
        <w:autoSpaceDE w:val="0"/>
        <w:autoSpaceDN w:val="0"/>
        <w:adjustRightInd w:val="0"/>
        <w:spacing w:after="0" w:line="240" w:lineRule="auto"/>
        <w:ind w:left="284" w:hanging="284"/>
        <w:jc w:val="both"/>
        <w:rPr>
          <w:rFonts w:ascii="Times New Roman" w:hAnsi="Times New Roman"/>
          <w:sz w:val="24"/>
          <w:szCs w:val="24"/>
        </w:rPr>
      </w:pPr>
      <w:r w:rsidRPr="001732C3">
        <w:rPr>
          <w:rFonts w:ascii="Times New Roman" w:hAnsi="Times New Roman"/>
          <w:sz w:val="24"/>
          <w:szCs w:val="24"/>
        </w:rPr>
        <w:t>c)</w:t>
      </w:r>
      <w:r w:rsidRPr="001732C3">
        <w:rPr>
          <w:rFonts w:ascii="Times New Roman" w:hAnsi="Times New Roman"/>
          <w:sz w:val="24"/>
          <w:szCs w:val="24"/>
        </w:rPr>
        <w:tab/>
        <w:t xml:space="preserve">nabízet </w:t>
      </w:r>
      <w:r w:rsidR="00551AFE" w:rsidRPr="001732C3">
        <w:rPr>
          <w:rFonts w:ascii="Times New Roman" w:hAnsi="Times New Roman"/>
          <w:sz w:val="24"/>
          <w:szCs w:val="24"/>
        </w:rPr>
        <w:t>k</w:t>
      </w:r>
      <w:r w:rsidR="00551AFE">
        <w:rPr>
          <w:rFonts w:ascii="Times New Roman" w:hAnsi="Times New Roman"/>
          <w:sz w:val="24"/>
          <w:szCs w:val="24"/>
        </w:rPr>
        <w:t> </w:t>
      </w:r>
      <w:r w:rsidRPr="001732C3">
        <w:rPr>
          <w:rFonts w:ascii="Times New Roman" w:hAnsi="Times New Roman"/>
          <w:sz w:val="24"/>
          <w:szCs w:val="24"/>
        </w:rPr>
        <w:t xml:space="preserve">prodeji nebo používat značkované minerální oleje uvedené </w:t>
      </w:r>
      <w:r w:rsidR="00551AFE" w:rsidRPr="001732C3">
        <w:rPr>
          <w:rFonts w:ascii="Times New Roman" w:hAnsi="Times New Roman"/>
          <w:sz w:val="24"/>
          <w:szCs w:val="24"/>
        </w:rPr>
        <w:t>v</w:t>
      </w:r>
      <w:r w:rsidR="00551AFE">
        <w:rPr>
          <w:rFonts w:ascii="Times New Roman" w:hAnsi="Times New Roman"/>
          <w:sz w:val="24"/>
          <w:szCs w:val="24"/>
        </w:rPr>
        <w:t> </w:t>
      </w:r>
      <w:r w:rsidR="00551AFE" w:rsidRPr="001732C3">
        <w:rPr>
          <w:rFonts w:ascii="Times New Roman" w:hAnsi="Times New Roman"/>
          <w:sz w:val="24"/>
          <w:szCs w:val="24"/>
        </w:rPr>
        <w:t>§</w:t>
      </w:r>
      <w:r w:rsidR="00551AFE">
        <w:rPr>
          <w:rFonts w:ascii="Times New Roman" w:hAnsi="Times New Roman"/>
          <w:sz w:val="24"/>
          <w:szCs w:val="24"/>
        </w:rPr>
        <w:t> </w:t>
      </w:r>
      <w:r w:rsidRPr="001732C3">
        <w:rPr>
          <w:rFonts w:ascii="Times New Roman" w:hAnsi="Times New Roman"/>
          <w:sz w:val="24"/>
          <w:szCs w:val="24"/>
        </w:rPr>
        <w:t xml:space="preserve">134m odst. </w:t>
      </w:r>
      <w:r w:rsidR="00551AFE" w:rsidRPr="001732C3">
        <w:rPr>
          <w:rFonts w:ascii="Times New Roman" w:hAnsi="Times New Roman"/>
          <w:sz w:val="24"/>
          <w:szCs w:val="24"/>
        </w:rPr>
        <w:t>1</w:t>
      </w:r>
      <w:r w:rsidR="00551AFE">
        <w:rPr>
          <w:rFonts w:ascii="Times New Roman" w:hAnsi="Times New Roman"/>
          <w:sz w:val="24"/>
          <w:szCs w:val="24"/>
        </w:rPr>
        <w:t> </w:t>
      </w:r>
      <w:r w:rsidRPr="001732C3">
        <w:rPr>
          <w:rFonts w:ascii="Times New Roman" w:hAnsi="Times New Roman"/>
          <w:sz w:val="24"/>
          <w:szCs w:val="24"/>
        </w:rPr>
        <w:t>pro pohon motorů,</w:t>
      </w:r>
    </w:p>
    <w:p w14:paraId="38F98495" w14:textId="692516F7" w:rsidR="00466828" w:rsidRPr="001732C3" w:rsidRDefault="00466828" w:rsidP="001732C3">
      <w:pPr>
        <w:widowControl w:val="0"/>
        <w:autoSpaceDE w:val="0"/>
        <w:autoSpaceDN w:val="0"/>
        <w:adjustRightInd w:val="0"/>
        <w:spacing w:after="0" w:line="240" w:lineRule="auto"/>
        <w:ind w:left="284" w:hanging="284"/>
        <w:jc w:val="both"/>
        <w:rPr>
          <w:rFonts w:ascii="Times New Roman" w:hAnsi="Times New Roman"/>
          <w:sz w:val="24"/>
          <w:szCs w:val="24"/>
        </w:rPr>
      </w:pPr>
      <w:r w:rsidRPr="001732C3">
        <w:rPr>
          <w:rFonts w:ascii="Times New Roman" w:hAnsi="Times New Roman"/>
          <w:sz w:val="24"/>
          <w:szCs w:val="24"/>
        </w:rPr>
        <w:t>d)</w:t>
      </w:r>
      <w:r w:rsidRPr="001732C3">
        <w:rPr>
          <w:rFonts w:ascii="Times New Roman" w:hAnsi="Times New Roman"/>
          <w:sz w:val="24"/>
          <w:szCs w:val="24"/>
        </w:rPr>
        <w:tab/>
        <w:t xml:space="preserve">dopravovat </w:t>
      </w:r>
      <w:r w:rsidR="00551AFE" w:rsidRPr="001732C3">
        <w:rPr>
          <w:rFonts w:ascii="Times New Roman" w:hAnsi="Times New Roman"/>
          <w:sz w:val="24"/>
          <w:szCs w:val="24"/>
        </w:rPr>
        <w:t>a</w:t>
      </w:r>
      <w:r w:rsidR="00551AFE">
        <w:rPr>
          <w:rFonts w:ascii="Times New Roman" w:hAnsi="Times New Roman"/>
          <w:sz w:val="24"/>
          <w:szCs w:val="24"/>
        </w:rPr>
        <w:t> </w:t>
      </w:r>
      <w:r w:rsidRPr="001732C3">
        <w:rPr>
          <w:rFonts w:ascii="Times New Roman" w:hAnsi="Times New Roman"/>
          <w:sz w:val="24"/>
          <w:szCs w:val="24"/>
        </w:rPr>
        <w:t xml:space="preserve">skladovat značkované minerální oleje uvedené </w:t>
      </w:r>
      <w:r w:rsidR="00551AFE" w:rsidRPr="001732C3">
        <w:rPr>
          <w:rFonts w:ascii="Times New Roman" w:hAnsi="Times New Roman"/>
          <w:sz w:val="24"/>
          <w:szCs w:val="24"/>
        </w:rPr>
        <w:t>v</w:t>
      </w:r>
      <w:r w:rsidR="00551AFE">
        <w:rPr>
          <w:rFonts w:ascii="Times New Roman" w:hAnsi="Times New Roman"/>
          <w:sz w:val="24"/>
          <w:szCs w:val="24"/>
        </w:rPr>
        <w:t> </w:t>
      </w:r>
      <w:r w:rsidR="00551AFE" w:rsidRPr="001732C3">
        <w:rPr>
          <w:rFonts w:ascii="Times New Roman" w:hAnsi="Times New Roman"/>
          <w:sz w:val="24"/>
          <w:szCs w:val="24"/>
        </w:rPr>
        <w:t>§</w:t>
      </w:r>
      <w:r w:rsidR="00551AFE">
        <w:rPr>
          <w:rFonts w:ascii="Times New Roman" w:hAnsi="Times New Roman"/>
          <w:sz w:val="24"/>
          <w:szCs w:val="24"/>
        </w:rPr>
        <w:t> </w:t>
      </w:r>
      <w:r w:rsidRPr="001732C3">
        <w:rPr>
          <w:rFonts w:ascii="Times New Roman" w:hAnsi="Times New Roman"/>
          <w:sz w:val="24"/>
          <w:szCs w:val="24"/>
        </w:rPr>
        <w:t xml:space="preserve">134m odst. </w:t>
      </w:r>
      <w:r w:rsidR="00551AFE" w:rsidRPr="001732C3">
        <w:rPr>
          <w:rFonts w:ascii="Times New Roman" w:hAnsi="Times New Roman"/>
          <w:sz w:val="24"/>
          <w:szCs w:val="24"/>
        </w:rPr>
        <w:t>1</w:t>
      </w:r>
      <w:r w:rsidR="00551AFE">
        <w:rPr>
          <w:rFonts w:ascii="Times New Roman" w:hAnsi="Times New Roman"/>
          <w:sz w:val="24"/>
          <w:szCs w:val="24"/>
        </w:rPr>
        <w:t> </w:t>
      </w:r>
      <w:r w:rsidR="00551AFE" w:rsidRPr="001732C3">
        <w:rPr>
          <w:rFonts w:ascii="Times New Roman" w:hAnsi="Times New Roman"/>
          <w:sz w:val="24"/>
          <w:szCs w:val="24"/>
        </w:rPr>
        <w:t>v</w:t>
      </w:r>
      <w:r w:rsidR="00551AFE">
        <w:rPr>
          <w:rFonts w:ascii="Times New Roman" w:hAnsi="Times New Roman"/>
          <w:sz w:val="24"/>
          <w:szCs w:val="24"/>
        </w:rPr>
        <w:t> </w:t>
      </w:r>
      <w:r w:rsidRPr="001732C3">
        <w:rPr>
          <w:rFonts w:ascii="Times New Roman" w:hAnsi="Times New Roman"/>
          <w:sz w:val="24"/>
          <w:szCs w:val="24"/>
        </w:rPr>
        <w:t xml:space="preserve">nádobě, která je ve spojení </w:t>
      </w:r>
      <w:r w:rsidR="00551AFE" w:rsidRPr="001732C3">
        <w:rPr>
          <w:rFonts w:ascii="Times New Roman" w:hAnsi="Times New Roman"/>
          <w:sz w:val="24"/>
          <w:szCs w:val="24"/>
        </w:rPr>
        <w:t>s</w:t>
      </w:r>
      <w:r w:rsidR="00551AFE">
        <w:rPr>
          <w:rFonts w:ascii="Times New Roman" w:hAnsi="Times New Roman"/>
          <w:sz w:val="24"/>
          <w:szCs w:val="24"/>
        </w:rPr>
        <w:t> </w:t>
      </w:r>
      <w:r w:rsidRPr="001732C3">
        <w:rPr>
          <w:rFonts w:ascii="Times New Roman" w:hAnsi="Times New Roman"/>
          <w:sz w:val="24"/>
          <w:szCs w:val="24"/>
        </w:rPr>
        <w:t>motorem, nebo je do takové nádoby stáčet,</w:t>
      </w:r>
    </w:p>
    <w:p w14:paraId="57600798" w14:textId="45C3FDE1" w:rsidR="00466828" w:rsidRPr="001732C3" w:rsidRDefault="00466828" w:rsidP="001732C3">
      <w:pPr>
        <w:widowControl w:val="0"/>
        <w:autoSpaceDE w:val="0"/>
        <w:autoSpaceDN w:val="0"/>
        <w:adjustRightInd w:val="0"/>
        <w:spacing w:after="0" w:line="240" w:lineRule="auto"/>
        <w:ind w:left="284" w:hanging="284"/>
        <w:jc w:val="both"/>
        <w:rPr>
          <w:rFonts w:ascii="Times New Roman" w:hAnsi="Times New Roman"/>
          <w:sz w:val="24"/>
          <w:szCs w:val="24"/>
        </w:rPr>
      </w:pPr>
      <w:r w:rsidRPr="001732C3">
        <w:rPr>
          <w:rFonts w:ascii="Times New Roman" w:hAnsi="Times New Roman"/>
          <w:sz w:val="24"/>
          <w:szCs w:val="24"/>
        </w:rPr>
        <w:t>e)</w:t>
      </w:r>
      <w:r w:rsidRPr="001732C3">
        <w:rPr>
          <w:rFonts w:ascii="Times New Roman" w:hAnsi="Times New Roman"/>
          <w:sz w:val="24"/>
          <w:szCs w:val="24"/>
        </w:rPr>
        <w:tab/>
        <w:t xml:space="preserve">nabízet </w:t>
      </w:r>
      <w:r w:rsidR="00551AFE" w:rsidRPr="001732C3">
        <w:rPr>
          <w:rFonts w:ascii="Times New Roman" w:hAnsi="Times New Roman"/>
          <w:sz w:val="24"/>
          <w:szCs w:val="24"/>
        </w:rPr>
        <w:t>k</w:t>
      </w:r>
      <w:r w:rsidR="00551AFE">
        <w:rPr>
          <w:rFonts w:ascii="Times New Roman" w:hAnsi="Times New Roman"/>
          <w:sz w:val="24"/>
          <w:szCs w:val="24"/>
        </w:rPr>
        <w:t> </w:t>
      </w:r>
      <w:r w:rsidRPr="001732C3">
        <w:rPr>
          <w:rFonts w:ascii="Times New Roman" w:hAnsi="Times New Roman"/>
          <w:sz w:val="24"/>
          <w:szCs w:val="24"/>
        </w:rPr>
        <w:t xml:space="preserve">prodeji nebo používat pro pohon motorů minerální oleje, které nesmějí být značkovány podle </w:t>
      </w:r>
      <w:r w:rsidR="00551AFE" w:rsidRPr="001732C3">
        <w:rPr>
          <w:rFonts w:ascii="Times New Roman" w:hAnsi="Times New Roman"/>
          <w:sz w:val="24"/>
          <w:szCs w:val="24"/>
        </w:rPr>
        <w:t>§</w:t>
      </w:r>
      <w:r w:rsidR="00551AFE">
        <w:rPr>
          <w:rFonts w:ascii="Times New Roman" w:hAnsi="Times New Roman"/>
          <w:sz w:val="24"/>
          <w:szCs w:val="24"/>
        </w:rPr>
        <w:t> </w:t>
      </w:r>
      <w:r w:rsidRPr="001732C3">
        <w:rPr>
          <w:rFonts w:ascii="Times New Roman" w:hAnsi="Times New Roman"/>
          <w:sz w:val="24"/>
          <w:szCs w:val="24"/>
        </w:rPr>
        <w:t xml:space="preserve">134m odst. </w:t>
      </w:r>
      <w:r w:rsidR="00551AFE" w:rsidRPr="001732C3">
        <w:rPr>
          <w:rFonts w:ascii="Times New Roman" w:hAnsi="Times New Roman"/>
          <w:sz w:val="24"/>
          <w:szCs w:val="24"/>
        </w:rPr>
        <w:t>2</w:t>
      </w:r>
      <w:r w:rsidR="00551AFE">
        <w:rPr>
          <w:rFonts w:ascii="Times New Roman" w:hAnsi="Times New Roman"/>
          <w:sz w:val="24"/>
          <w:szCs w:val="24"/>
        </w:rPr>
        <w:t> </w:t>
      </w:r>
      <w:r w:rsidRPr="001732C3">
        <w:rPr>
          <w:rFonts w:ascii="Times New Roman" w:hAnsi="Times New Roman"/>
          <w:sz w:val="24"/>
          <w:szCs w:val="24"/>
        </w:rPr>
        <w:t xml:space="preserve">písm. b) až </w:t>
      </w:r>
      <w:r w:rsidRPr="001732C3">
        <w:rPr>
          <w:rFonts w:ascii="Times New Roman" w:hAnsi="Times New Roman"/>
          <w:strike/>
          <w:sz w:val="24"/>
          <w:szCs w:val="24"/>
        </w:rPr>
        <w:t>g)</w:t>
      </w:r>
      <w:r w:rsidR="00D4344B" w:rsidRPr="001732C3">
        <w:rPr>
          <w:rFonts w:ascii="Times New Roman" w:hAnsi="Times New Roman"/>
          <w:sz w:val="24"/>
          <w:szCs w:val="24"/>
        </w:rPr>
        <w:t xml:space="preserve"> </w:t>
      </w:r>
      <w:r w:rsidR="00D4344B" w:rsidRPr="001732C3">
        <w:rPr>
          <w:rFonts w:ascii="Times New Roman" w:hAnsi="Times New Roman"/>
          <w:b/>
          <w:sz w:val="24"/>
          <w:szCs w:val="24"/>
        </w:rPr>
        <w:t>f)</w:t>
      </w:r>
      <w:r w:rsidRPr="001732C3">
        <w:rPr>
          <w:rFonts w:ascii="Times New Roman" w:hAnsi="Times New Roman"/>
          <w:sz w:val="24"/>
          <w:szCs w:val="24"/>
        </w:rPr>
        <w:t>,</w:t>
      </w:r>
    </w:p>
    <w:p w14:paraId="1A10264A" w14:textId="19EB2E8A" w:rsidR="00466828" w:rsidRDefault="00466828" w:rsidP="001732C3">
      <w:pPr>
        <w:widowControl w:val="0"/>
        <w:autoSpaceDE w:val="0"/>
        <w:autoSpaceDN w:val="0"/>
        <w:adjustRightInd w:val="0"/>
        <w:spacing w:after="0" w:line="240" w:lineRule="auto"/>
        <w:ind w:left="284" w:hanging="284"/>
        <w:jc w:val="both"/>
        <w:rPr>
          <w:rFonts w:ascii="Times New Roman" w:hAnsi="Times New Roman"/>
          <w:sz w:val="24"/>
          <w:szCs w:val="24"/>
        </w:rPr>
      </w:pPr>
      <w:r w:rsidRPr="001732C3">
        <w:rPr>
          <w:rFonts w:ascii="Times New Roman" w:hAnsi="Times New Roman"/>
          <w:sz w:val="24"/>
          <w:szCs w:val="24"/>
        </w:rPr>
        <w:t>f)</w:t>
      </w:r>
      <w:r w:rsidRPr="001732C3">
        <w:rPr>
          <w:rFonts w:ascii="Times New Roman" w:hAnsi="Times New Roman"/>
          <w:sz w:val="24"/>
          <w:szCs w:val="24"/>
        </w:rPr>
        <w:tab/>
        <w:t xml:space="preserve">nabízet </w:t>
      </w:r>
      <w:r w:rsidR="00551AFE" w:rsidRPr="001732C3">
        <w:rPr>
          <w:rFonts w:ascii="Times New Roman" w:hAnsi="Times New Roman"/>
          <w:sz w:val="24"/>
          <w:szCs w:val="24"/>
        </w:rPr>
        <w:t>k</w:t>
      </w:r>
      <w:r w:rsidR="00551AFE">
        <w:rPr>
          <w:rFonts w:ascii="Times New Roman" w:hAnsi="Times New Roman"/>
          <w:sz w:val="24"/>
          <w:szCs w:val="24"/>
        </w:rPr>
        <w:t> </w:t>
      </w:r>
      <w:r w:rsidRPr="001732C3">
        <w:rPr>
          <w:rFonts w:ascii="Times New Roman" w:hAnsi="Times New Roman"/>
          <w:sz w:val="24"/>
          <w:szCs w:val="24"/>
        </w:rPr>
        <w:t xml:space="preserve">prodeji nebo používat minerální oleje uvedené </w:t>
      </w:r>
      <w:r w:rsidR="00551AFE" w:rsidRPr="001732C3">
        <w:rPr>
          <w:rFonts w:ascii="Times New Roman" w:hAnsi="Times New Roman"/>
          <w:sz w:val="24"/>
          <w:szCs w:val="24"/>
        </w:rPr>
        <w:t>v</w:t>
      </w:r>
      <w:r w:rsidR="00551AFE">
        <w:rPr>
          <w:rFonts w:ascii="Times New Roman" w:hAnsi="Times New Roman"/>
          <w:sz w:val="24"/>
          <w:szCs w:val="24"/>
        </w:rPr>
        <w:t> </w:t>
      </w:r>
      <w:r w:rsidR="00551AFE" w:rsidRPr="001732C3">
        <w:rPr>
          <w:rFonts w:ascii="Times New Roman" w:hAnsi="Times New Roman"/>
          <w:sz w:val="24"/>
          <w:szCs w:val="24"/>
        </w:rPr>
        <w:t>§</w:t>
      </w:r>
      <w:r w:rsidR="00551AFE">
        <w:rPr>
          <w:rFonts w:ascii="Times New Roman" w:hAnsi="Times New Roman"/>
          <w:sz w:val="24"/>
          <w:szCs w:val="24"/>
        </w:rPr>
        <w:t> </w:t>
      </w:r>
      <w:r w:rsidRPr="001732C3">
        <w:rPr>
          <w:rFonts w:ascii="Times New Roman" w:hAnsi="Times New Roman"/>
          <w:sz w:val="24"/>
          <w:szCs w:val="24"/>
        </w:rPr>
        <w:t xml:space="preserve">134m odst. </w:t>
      </w:r>
      <w:r w:rsidR="00551AFE" w:rsidRPr="001732C3">
        <w:rPr>
          <w:rFonts w:ascii="Times New Roman" w:hAnsi="Times New Roman"/>
          <w:sz w:val="24"/>
          <w:szCs w:val="24"/>
        </w:rPr>
        <w:t>2</w:t>
      </w:r>
      <w:r w:rsidR="00551AFE">
        <w:rPr>
          <w:rFonts w:ascii="Times New Roman" w:hAnsi="Times New Roman"/>
          <w:sz w:val="24"/>
          <w:szCs w:val="24"/>
        </w:rPr>
        <w:t> </w:t>
      </w:r>
      <w:r w:rsidRPr="001732C3">
        <w:rPr>
          <w:rFonts w:ascii="Times New Roman" w:hAnsi="Times New Roman"/>
          <w:sz w:val="24"/>
          <w:szCs w:val="24"/>
        </w:rPr>
        <w:t xml:space="preserve">písm. e) </w:t>
      </w:r>
      <w:r w:rsidR="00551AFE" w:rsidRPr="001732C3">
        <w:rPr>
          <w:rFonts w:ascii="Times New Roman" w:hAnsi="Times New Roman"/>
          <w:strike/>
          <w:sz w:val="24"/>
          <w:szCs w:val="24"/>
        </w:rPr>
        <w:t>a</w:t>
      </w:r>
      <w:r w:rsidR="00551AFE">
        <w:rPr>
          <w:rFonts w:ascii="Times New Roman" w:hAnsi="Times New Roman"/>
          <w:strike/>
          <w:sz w:val="24"/>
          <w:szCs w:val="24"/>
        </w:rPr>
        <w:t> </w:t>
      </w:r>
      <w:r w:rsidRPr="001732C3">
        <w:rPr>
          <w:rFonts w:ascii="Times New Roman" w:hAnsi="Times New Roman"/>
          <w:strike/>
          <w:sz w:val="24"/>
          <w:szCs w:val="24"/>
        </w:rPr>
        <w:t>f)</w:t>
      </w:r>
      <w:r w:rsidRPr="001732C3">
        <w:rPr>
          <w:rFonts w:ascii="Times New Roman" w:hAnsi="Times New Roman"/>
          <w:sz w:val="24"/>
          <w:szCs w:val="24"/>
        </w:rPr>
        <w:t xml:space="preserve"> pro jiné účely, než pro které tyto minerální oleje nesmějí být značkovány.</w:t>
      </w:r>
    </w:p>
    <w:p w14:paraId="6E652984" w14:textId="5ED84476" w:rsidR="0050012D" w:rsidRPr="0050012D" w:rsidRDefault="0050012D" w:rsidP="0050012D">
      <w:pPr>
        <w:widowControl w:val="0"/>
        <w:spacing w:before="240" w:after="0"/>
        <w:jc w:val="center"/>
      </w:pPr>
      <w:r>
        <w:t>***</w:t>
      </w:r>
    </w:p>
    <w:p w14:paraId="66B6ACBB" w14:textId="633B5E57" w:rsidR="005D65CB" w:rsidRPr="009947EC" w:rsidRDefault="00B43026" w:rsidP="00127D06">
      <w:pPr>
        <w:pStyle w:val="Nadpis3"/>
      </w:pPr>
      <w:r w:rsidRPr="009947EC">
        <w:t>§ </w:t>
      </w:r>
      <w:r w:rsidR="005D65CB" w:rsidRPr="009947EC">
        <w:t>134w</w:t>
      </w:r>
    </w:p>
    <w:p w14:paraId="090D7C25" w14:textId="77777777" w:rsidR="005D65CB" w:rsidRPr="009947EC" w:rsidRDefault="005D65CB" w:rsidP="008E277D">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Vymezení základních pojmů</w:t>
      </w:r>
    </w:p>
    <w:p w14:paraId="656054BB" w14:textId="58D57EBF"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 Zvláštním minerálním olejem se rozumí minerální olej uvedený pod kódy nomenklatury 2710 19 71 až 2710 19 99 </w:t>
      </w:r>
      <w:r w:rsidR="003B7F21" w:rsidRPr="009947EC">
        <w:rPr>
          <w:rFonts w:ascii="Times New Roman" w:hAnsi="Times New Roman"/>
          <w:sz w:val="24"/>
          <w:szCs w:val="24"/>
        </w:rPr>
        <w:t>a </w:t>
      </w:r>
      <w:r w:rsidRPr="009947EC">
        <w:rPr>
          <w:rFonts w:ascii="Times New Roman" w:hAnsi="Times New Roman"/>
          <w:sz w:val="24"/>
          <w:szCs w:val="24"/>
        </w:rPr>
        <w:t>tento olej ve směsi</w:t>
      </w:r>
      <w:r w:rsidR="009F46D3" w:rsidRPr="009947EC">
        <w:rPr>
          <w:rFonts w:ascii="Times New Roman" w:hAnsi="Times New Roman"/>
          <w:sz w:val="24"/>
          <w:szCs w:val="24"/>
        </w:rPr>
        <w:t xml:space="preserve"> s </w:t>
      </w:r>
      <w:r w:rsidRPr="009947EC">
        <w:rPr>
          <w:rFonts w:ascii="Times New Roman" w:hAnsi="Times New Roman"/>
          <w:sz w:val="24"/>
          <w:szCs w:val="24"/>
        </w:rPr>
        <w:t>bionaftou uvedený pod kódem nomenklatury 2710 20 90, jehož kinematická viskozita při 40 °</w:t>
      </w:r>
      <w:r w:rsidR="00551AFE" w:rsidRPr="009947EC">
        <w:rPr>
          <w:rFonts w:ascii="Times New Roman" w:hAnsi="Times New Roman"/>
          <w:sz w:val="24"/>
          <w:szCs w:val="24"/>
        </w:rPr>
        <w:t>C</w:t>
      </w:r>
      <w:r w:rsidR="00551AFE">
        <w:rPr>
          <w:rFonts w:ascii="Times New Roman" w:hAnsi="Times New Roman"/>
          <w:sz w:val="24"/>
          <w:szCs w:val="24"/>
        </w:rPr>
        <w:t> </w:t>
      </w:r>
      <w:r w:rsidRPr="009947EC">
        <w:rPr>
          <w:rFonts w:ascii="Times New Roman" w:hAnsi="Times New Roman"/>
          <w:sz w:val="24"/>
          <w:szCs w:val="24"/>
        </w:rPr>
        <w:t>je nižší než 12</w:t>
      </w:r>
      <w:r w:rsidR="00A46DCD" w:rsidRPr="009947EC">
        <w:rPr>
          <w:rFonts w:ascii="Times New Roman" w:hAnsi="Times New Roman"/>
          <w:sz w:val="24"/>
          <w:szCs w:val="24"/>
        </w:rPr>
        <w:t> </w:t>
      </w:r>
      <w:r w:rsidRPr="009947EC">
        <w:rPr>
          <w:rFonts w:ascii="Times New Roman" w:hAnsi="Times New Roman"/>
          <w:sz w:val="24"/>
          <w:szCs w:val="24"/>
        </w:rPr>
        <w:t>mm</w:t>
      </w:r>
      <w:r w:rsidRPr="009947EC">
        <w:rPr>
          <w:rFonts w:ascii="Times New Roman" w:hAnsi="Times New Roman"/>
          <w:sz w:val="24"/>
          <w:szCs w:val="24"/>
          <w:vertAlign w:val="superscript"/>
        </w:rPr>
        <w:t>2</w:t>
      </w:r>
      <w:r w:rsidRPr="009947EC">
        <w:rPr>
          <w:rFonts w:ascii="Times New Roman" w:hAnsi="Times New Roman"/>
          <w:sz w:val="24"/>
          <w:szCs w:val="24"/>
        </w:rPr>
        <w:t>.s</w:t>
      </w:r>
      <w:r w:rsidRPr="009947EC">
        <w:rPr>
          <w:rFonts w:ascii="Times New Roman" w:hAnsi="Times New Roman"/>
          <w:sz w:val="24"/>
          <w:szCs w:val="24"/>
          <w:vertAlign w:val="superscript"/>
        </w:rPr>
        <w:t>-</w:t>
      </w:r>
      <w:r w:rsidR="00551AFE" w:rsidRPr="009947EC">
        <w:rPr>
          <w:rFonts w:ascii="Times New Roman" w:hAnsi="Times New Roman"/>
          <w:sz w:val="24"/>
          <w:szCs w:val="24"/>
          <w:vertAlign w:val="superscript"/>
        </w:rPr>
        <w:t>1</w:t>
      </w:r>
      <w:r w:rsidR="00551AFE">
        <w:rPr>
          <w:rFonts w:ascii="Times New Roman" w:hAnsi="Times New Roman"/>
          <w:sz w:val="24"/>
          <w:szCs w:val="24"/>
          <w:vertAlign w:val="superscript"/>
        </w:rPr>
        <w:t> </w:t>
      </w:r>
      <w:r w:rsidRPr="009947EC">
        <w:rPr>
          <w:rFonts w:ascii="Times New Roman" w:hAnsi="Times New Roman"/>
          <w:sz w:val="24"/>
          <w:szCs w:val="24"/>
        </w:rPr>
        <w:t xml:space="preserve">včetně </w:t>
      </w:r>
      <w:r w:rsidR="003B7F21" w:rsidRPr="009947EC">
        <w:rPr>
          <w:rFonts w:ascii="Times New Roman" w:hAnsi="Times New Roman"/>
          <w:sz w:val="24"/>
          <w:szCs w:val="24"/>
        </w:rPr>
        <w:t>a </w:t>
      </w:r>
      <w:r w:rsidRPr="009947EC">
        <w:rPr>
          <w:rFonts w:ascii="Times New Roman" w:hAnsi="Times New Roman"/>
          <w:sz w:val="24"/>
          <w:szCs w:val="24"/>
        </w:rPr>
        <w:t xml:space="preserve">který má alespoň </w:t>
      </w:r>
      <w:r w:rsidR="00551AFE" w:rsidRPr="009947EC">
        <w:rPr>
          <w:rFonts w:ascii="Times New Roman" w:hAnsi="Times New Roman"/>
          <w:sz w:val="24"/>
          <w:szCs w:val="24"/>
        </w:rPr>
        <w:t>1</w:t>
      </w:r>
      <w:r w:rsidR="00551AFE">
        <w:rPr>
          <w:rFonts w:ascii="Times New Roman" w:hAnsi="Times New Roman"/>
          <w:sz w:val="24"/>
          <w:szCs w:val="24"/>
        </w:rPr>
        <w:t> </w:t>
      </w:r>
      <w:r w:rsidR="009F46D3" w:rsidRPr="009947EC">
        <w:rPr>
          <w:rFonts w:ascii="Times New Roman" w:hAnsi="Times New Roman"/>
          <w:sz w:val="24"/>
          <w:szCs w:val="24"/>
        </w:rPr>
        <w:t>z </w:t>
      </w:r>
      <w:r w:rsidRPr="009947EC">
        <w:rPr>
          <w:rFonts w:ascii="Times New Roman" w:hAnsi="Times New Roman"/>
          <w:sz w:val="24"/>
          <w:szCs w:val="24"/>
        </w:rPr>
        <w:t>těchto vla</w:t>
      </w:r>
      <w:r w:rsidR="009D132D" w:rsidRPr="009947EC">
        <w:rPr>
          <w:rFonts w:ascii="Times New Roman" w:hAnsi="Times New Roman"/>
          <w:sz w:val="24"/>
          <w:szCs w:val="24"/>
        </w:rPr>
        <w:t>stností:</w:t>
      </w:r>
    </w:p>
    <w:p w14:paraId="3B9F7A1A" w14:textId="4F6A0F90" w:rsidR="005D65CB" w:rsidRPr="009947EC" w:rsidRDefault="005D65CB"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E7125E" w:rsidRPr="009947EC">
        <w:rPr>
          <w:rFonts w:ascii="Times New Roman" w:hAnsi="Times New Roman"/>
          <w:sz w:val="24"/>
          <w:szCs w:val="24"/>
        </w:rPr>
        <w:tab/>
      </w:r>
      <w:r w:rsidRPr="009947EC">
        <w:rPr>
          <w:rFonts w:ascii="Times New Roman" w:hAnsi="Times New Roman"/>
          <w:sz w:val="24"/>
          <w:szCs w:val="24"/>
        </w:rPr>
        <w:t xml:space="preserve">bod vzplanutí podle metody Penskyho </w:t>
      </w:r>
      <w:r w:rsidR="003B7F21" w:rsidRPr="009947EC">
        <w:rPr>
          <w:rFonts w:ascii="Times New Roman" w:hAnsi="Times New Roman"/>
          <w:sz w:val="24"/>
          <w:szCs w:val="24"/>
        </w:rPr>
        <w:t>a </w:t>
      </w:r>
      <w:r w:rsidRPr="009947EC">
        <w:rPr>
          <w:rFonts w:ascii="Times New Roman" w:hAnsi="Times New Roman"/>
          <w:sz w:val="24"/>
          <w:szCs w:val="24"/>
        </w:rPr>
        <w:t>Martense nebo metodou</w:t>
      </w:r>
      <w:r w:rsidR="009F46D3" w:rsidRPr="009947EC">
        <w:rPr>
          <w:rFonts w:ascii="Times New Roman" w:hAnsi="Times New Roman"/>
          <w:sz w:val="24"/>
          <w:szCs w:val="24"/>
        </w:rPr>
        <w:t xml:space="preserve"> v </w:t>
      </w:r>
      <w:r w:rsidRPr="009947EC">
        <w:rPr>
          <w:rFonts w:ascii="Times New Roman" w:hAnsi="Times New Roman"/>
          <w:sz w:val="24"/>
          <w:szCs w:val="24"/>
        </w:rPr>
        <w:t>otevřeném kelímku je nižší než 150</w:t>
      </w:r>
      <w:r w:rsidR="009D132D" w:rsidRPr="009947EC">
        <w:rPr>
          <w:rFonts w:ascii="Times New Roman" w:hAnsi="Times New Roman"/>
          <w:sz w:val="24"/>
          <w:szCs w:val="24"/>
        </w:rPr>
        <w:t> °</w:t>
      </w:r>
      <w:r w:rsidR="003B7F21" w:rsidRPr="009947EC">
        <w:rPr>
          <w:rFonts w:ascii="Times New Roman" w:hAnsi="Times New Roman"/>
          <w:sz w:val="24"/>
          <w:szCs w:val="24"/>
        </w:rPr>
        <w:t>C </w:t>
      </w:r>
      <w:r w:rsidRPr="009947EC">
        <w:rPr>
          <w:rFonts w:ascii="Times New Roman" w:hAnsi="Times New Roman"/>
          <w:sz w:val="24"/>
          <w:szCs w:val="24"/>
        </w:rPr>
        <w:t xml:space="preserve">včetně, </w:t>
      </w:r>
    </w:p>
    <w:p w14:paraId="701C0E0F" w14:textId="4058C555" w:rsidR="005D65CB" w:rsidRPr="009947EC" w:rsidRDefault="00E7125E"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při destilační zkoušce podle metody stanovené</w:t>
      </w:r>
      <w:r w:rsidR="009F46D3" w:rsidRPr="009947EC">
        <w:rPr>
          <w:rFonts w:ascii="Times New Roman" w:hAnsi="Times New Roman"/>
          <w:sz w:val="24"/>
          <w:szCs w:val="24"/>
        </w:rPr>
        <w:t xml:space="preserve"> v </w:t>
      </w:r>
      <w:r w:rsidR="005D65CB" w:rsidRPr="009947EC">
        <w:rPr>
          <w:rFonts w:ascii="Times New Roman" w:hAnsi="Times New Roman"/>
          <w:sz w:val="24"/>
          <w:szCs w:val="24"/>
        </w:rPr>
        <w:t>ČSN ISO 3405 předestiluje nejméně 20</w:t>
      </w:r>
      <w:r w:rsidR="009D132D" w:rsidRPr="009947EC">
        <w:rPr>
          <w:rFonts w:ascii="Times New Roman" w:hAnsi="Times New Roman"/>
          <w:sz w:val="24"/>
          <w:szCs w:val="24"/>
        </w:rPr>
        <w:t> %</w:t>
      </w:r>
      <w:r w:rsidR="005D65CB" w:rsidRPr="009947EC">
        <w:rPr>
          <w:rFonts w:ascii="Times New Roman" w:hAnsi="Times New Roman"/>
          <w:sz w:val="24"/>
          <w:szCs w:val="24"/>
        </w:rPr>
        <w:t xml:space="preserve"> objemu včetně ztrát do teploty 350</w:t>
      </w:r>
      <w:r w:rsidR="009D132D" w:rsidRPr="009947EC">
        <w:rPr>
          <w:rFonts w:ascii="Times New Roman" w:hAnsi="Times New Roman"/>
          <w:sz w:val="24"/>
          <w:szCs w:val="24"/>
        </w:rPr>
        <w:t> </w:t>
      </w:r>
      <w:r w:rsidR="005D65CB" w:rsidRPr="009947EC">
        <w:rPr>
          <w:rFonts w:ascii="Times New Roman" w:hAnsi="Times New Roman"/>
          <w:sz w:val="24"/>
          <w:szCs w:val="24"/>
        </w:rPr>
        <w:t xml:space="preserve">°C. </w:t>
      </w:r>
    </w:p>
    <w:p w14:paraId="7F5454C0" w14:textId="4F04421E" w:rsidR="005D65CB" w:rsidRPr="009947EC" w:rsidRDefault="005D65CB"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(2) Osobou nakládající se zvláštním minerálním olejem se pro účely tohoto zákona rozumí osoba, která nabývá zvláštní minerální olej volně ložený nebo umístěný</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balení přesahujícím 220 litrů,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to</w:t>
      </w:r>
    </w:p>
    <w:p w14:paraId="61443AF7" w14:textId="7F53766F" w:rsidR="005D65CB" w:rsidRPr="009947EC" w:rsidRDefault="00E7125E"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D65CB" w:rsidRPr="009947EC">
        <w:rPr>
          <w:rFonts w:ascii="Times New Roman" w:hAnsi="Times New Roman"/>
          <w:sz w:val="24"/>
          <w:szCs w:val="24"/>
        </w:rPr>
        <w:t>výrobou na</w:t>
      </w:r>
      <w:r w:rsidR="0092008E" w:rsidRPr="009947EC">
        <w:rPr>
          <w:rFonts w:ascii="Times New Roman" w:hAnsi="Times New Roman"/>
          <w:sz w:val="24"/>
          <w:szCs w:val="24"/>
        </w:rPr>
        <w:t xml:space="preserve"> daňovém území České republiky,</w:t>
      </w:r>
    </w:p>
    <w:p w14:paraId="11970141" w14:textId="3A173565" w:rsidR="005D65CB" w:rsidRPr="009947EC" w:rsidRDefault="00E7125E"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D65CB" w:rsidRPr="009947EC">
        <w:rPr>
          <w:rFonts w:ascii="Times New Roman" w:hAnsi="Times New Roman"/>
          <w:sz w:val="24"/>
          <w:szCs w:val="24"/>
        </w:rPr>
        <w:t xml:space="preserve">za účelem prodeje nebo jiného převodu na </w:t>
      </w:r>
      <w:r w:rsidR="005D65CB" w:rsidRPr="009947EC">
        <w:rPr>
          <w:rFonts w:ascii="Times New Roman" w:hAnsi="Times New Roman"/>
          <w:strike/>
          <w:sz w:val="24"/>
          <w:szCs w:val="24"/>
        </w:rPr>
        <w:t>daňové</w:t>
      </w:r>
      <w:r w:rsidR="005D65CB" w:rsidRPr="009947EC">
        <w:rPr>
          <w:rFonts w:ascii="Times New Roman" w:hAnsi="Times New Roman"/>
          <w:sz w:val="24"/>
          <w:szCs w:val="24"/>
        </w:rPr>
        <w:t xml:space="preserve"> </w:t>
      </w:r>
      <w:r w:rsidR="005D65CB" w:rsidRPr="009947EC">
        <w:rPr>
          <w:rFonts w:ascii="Times New Roman" w:hAnsi="Times New Roman"/>
          <w:b/>
          <w:sz w:val="24"/>
          <w:szCs w:val="24"/>
        </w:rPr>
        <w:t>daňovém</w:t>
      </w:r>
      <w:r w:rsidR="005D65CB" w:rsidRPr="009947EC">
        <w:rPr>
          <w:rFonts w:ascii="Times New Roman" w:hAnsi="Times New Roman"/>
          <w:sz w:val="24"/>
          <w:szCs w:val="24"/>
        </w:rPr>
        <w:t xml:space="preserve"> </w:t>
      </w:r>
      <w:r w:rsidR="0092008E" w:rsidRPr="009947EC">
        <w:rPr>
          <w:rFonts w:ascii="Times New Roman" w:hAnsi="Times New Roman"/>
          <w:sz w:val="24"/>
          <w:szCs w:val="24"/>
        </w:rPr>
        <w:t>území České republiky, nebo</w:t>
      </w:r>
    </w:p>
    <w:p w14:paraId="6917E730" w14:textId="5DBF50ED" w:rsidR="005D65CB" w:rsidRDefault="00E7125E"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5D65CB" w:rsidRPr="009947EC">
        <w:rPr>
          <w:rFonts w:ascii="Times New Roman" w:hAnsi="Times New Roman"/>
          <w:sz w:val="24"/>
          <w:szCs w:val="24"/>
        </w:rPr>
        <w:t>za účelem spotřeby na</w:t>
      </w:r>
      <w:r w:rsidR="0025255F" w:rsidRPr="009947EC">
        <w:rPr>
          <w:rFonts w:ascii="Times New Roman" w:hAnsi="Times New Roman"/>
          <w:sz w:val="24"/>
          <w:szCs w:val="24"/>
        </w:rPr>
        <w:t xml:space="preserve"> daňovém území České republiky.</w:t>
      </w:r>
    </w:p>
    <w:p w14:paraId="0F907369" w14:textId="1E7C640D" w:rsidR="0050012D" w:rsidRPr="0050012D" w:rsidRDefault="0050012D" w:rsidP="0050012D">
      <w:pPr>
        <w:widowControl w:val="0"/>
        <w:spacing w:before="240" w:after="0"/>
        <w:jc w:val="center"/>
      </w:pPr>
      <w:r>
        <w:t>***</w:t>
      </w:r>
    </w:p>
    <w:p w14:paraId="4291438F" w14:textId="77777777" w:rsidR="00497A66" w:rsidRPr="00A27E1D" w:rsidRDefault="00497A66" w:rsidP="00497A66">
      <w:pPr>
        <w:pStyle w:val="Nadpis3"/>
      </w:pPr>
      <w:r>
        <w:t>§ 134ze</w:t>
      </w:r>
    </w:p>
    <w:p w14:paraId="59D9A17C" w14:textId="77777777" w:rsidR="00497A66" w:rsidRPr="00A27E1D" w:rsidRDefault="00497A66" w:rsidP="00497A66">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A27E1D">
        <w:rPr>
          <w:rFonts w:ascii="Times New Roman" w:hAnsi="Times New Roman"/>
          <w:b/>
          <w:bCs/>
          <w:sz w:val="24"/>
          <w:szCs w:val="24"/>
        </w:rPr>
        <w:t>Evidence zvláštních minerálních olejů</w:t>
      </w:r>
    </w:p>
    <w:p w14:paraId="222103F0" w14:textId="287782E9" w:rsidR="00571C5A" w:rsidRPr="00A27E1D" w:rsidRDefault="00571C5A" w:rsidP="00234DB6">
      <w:pPr>
        <w:widowControl w:val="0"/>
        <w:autoSpaceDE w:val="0"/>
        <w:autoSpaceDN w:val="0"/>
        <w:adjustRightInd w:val="0"/>
        <w:spacing w:before="120" w:after="120" w:line="240" w:lineRule="auto"/>
        <w:ind w:firstLine="708"/>
        <w:jc w:val="both"/>
        <w:rPr>
          <w:rFonts w:ascii="Times New Roman" w:hAnsi="Times New Roman"/>
          <w:sz w:val="24"/>
          <w:szCs w:val="24"/>
        </w:rPr>
      </w:pPr>
      <w:r w:rsidRPr="005F52F2">
        <w:rPr>
          <w:rFonts w:ascii="Times New Roman" w:hAnsi="Times New Roman"/>
          <w:sz w:val="24"/>
          <w:szCs w:val="24"/>
        </w:rPr>
        <w:t xml:space="preserve">(1) Osoba nakládající se zvláštním minerálním olejem je povinna vést elektronicky evidenci zvláštních minerálních olejů, a to ve formátu a struktuře </w:t>
      </w:r>
      <w:r w:rsidRPr="003727B3">
        <w:rPr>
          <w:rFonts w:ascii="Times New Roman" w:hAnsi="Times New Roman"/>
          <w:strike/>
          <w:sz w:val="24"/>
          <w:szCs w:val="24"/>
        </w:rPr>
        <w:t>stanovené správcem daně způsobem umožňujícím dálkový přístup</w:t>
      </w:r>
      <w:r w:rsidRPr="003727B3">
        <w:rPr>
          <w:rFonts w:ascii="Times New Roman" w:hAnsi="Times New Roman"/>
          <w:b/>
          <w:sz w:val="24"/>
          <w:szCs w:val="24"/>
        </w:rPr>
        <w:t xml:space="preserve"> stanovenými způsobem, kterým se </w:t>
      </w:r>
      <w:r w:rsidR="006B38AD" w:rsidRPr="003727B3">
        <w:rPr>
          <w:rFonts w:ascii="Times New Roman" w:hAnsi="Times New Roman"/>
          <w:b/>
          <w:sz w:val="24"/>
          <w:szCs w:val="24"/>
        </w:rPr>
        <w:t xml:space="preserve">stanoví </w:t>
      </w:r>
      <w:r w:rsidRPr="003727B3">
        <w:rPr>
          <w:rFonts w:ascii="Times New Roman" w:hAnsi="Times New Roman"/>
          <w:b/>
          <w:sz w:val="24"/>
          <w:szCs w:val="24"/>
        </w:rPr>
        <w:t>formát a struktura pro formulářová podání podle daňového řádu</w:t>
      </w:r>
      <w:r w:rsidRPr="005F52F2">
        <w:rPr>
          <w:rFonts w:ascii="Times New Roman" w:hAnsi="Times New Roman"/>
          <w:sz w:val="24"/>
          <w:szCs w:val="24"/>
        </w:rPr>
        <w:t>.</w:t>
      </w:r>
    </w:p>
    <w:p w14:paraId="3EA4F51B" w14:textId="7ECBAA34" w:rsidR="00497A66" w:rsidRDefault="00497A66" w:rsidP="00BB7142">
      <w:pPr>
        <w:widowControl w:val="0"/>
        <w:autoSpaceDE w:val="0"/>
        <w:autoSpaceDN w:val="0"/>
        <w:adjustRightInd w:val="0"/>
        <w:spacing w:before="120" w:after="120" w:line="240" w:lineRule="auto"/>
        <w:ind w:firstLine="708"/>
        <w:jc w:val="both"/>
        <w:rPr>
          <w:rFonts w:ascii="Times New Roman" w:hAnsi="Times New Roman"/>
          <w:sz w:val="24"/>
          <w:szCs w:val="24"/>
        </w:rPr>
      </w:pPr>
      <w:r w:rsidRPr="00A27E1D">
        <w:rPr>
          <w:rFonts w:ascii="Times New Roman" w:hAnsi="Times New Roman"/>
          <w:sz w:val="24"/>
          <w:szCs w:val="24"/>
        </w:rPr>
        <w:t>(2) Osoba nakládající se zvláštním minerálním olejem je povinna uchovávat evidenci zvláštních minerálních olejů a doklady, na jejichž základě byly zápisy do evidence provedeny, po dobu 10 let od konce kalendářního roku, ve kterém byly tyto doklady vystaveny.</w:t>
      </w:r>
    </w:p>
    <w:p w14:paraId="731E2220" w14:textId="77777777" w:rsidR="00EC23EA" w:rsidRPr="00930040" w:rsidRDefault="00EC23EA" w:rsidP="00EC23EA">
      <w:pPr>
        <w:pStyle w:val="Nadpis3"/>
      </w:pPr>
      <w:r>
        <w:t>§ 134zf</w:t>
      </w:r>
    </w:p>
    <w:p w14:paraId="66102467" w14:textId="77777777" w:rsidR="00EC23EA" w:rsidRPr="00930040" w:rsidRDefault="00EC23EA" w:rsidP="00EC23EA">
      <w:pPr>
        <w:keepNext/>
        <w:keepLines/>
        <w:widowControl w:val="0"/>
        <w:autoSpaceDE w:val="0"/>
        <w:autoSpaceDN w:val="0"/>
        <w:adjustRightInd w:val="0"/>
        <w:spacing w:before="240" w:after="0" w:line="240" w:lineRule="auto"/>
        <w:jc w:val="center"/>
        <w:rPr>
          <w:rFonts w:ascii="Times New Roman" w:hAnsi="Times New Roman"/>
          <w:sz w:val="24"/>
          <w:szCs w:val="24"/>
        </w:rPr>
      </w:pPr>
      <w:r w:rsidRPr="00930040">
        <w:rPr>
          <w:rFonts w:ascii="Times New Roman" w:hAnsi="Times New Roman"/>
          <w:b/>
          <w:bCs/>
          <w:sz w:val="24"/>
          <w:szCs w:val="24"/>
        </w:rPr>
        <w:t>Oznamovací povinnost osoby nakládající se zvláštním minerálním olejem</w:t>
      </w:r>
    </w:p>
    <w:p w14:paraId="14516A26" w14:textId="77777777" w:rsidR="00EC23EA" w:rsidRPr="00930040" w:rsidRDefault="00EC23EA" w:rsidP="00EC23EA">
      <w:pPr>
        <w:widowControl w:val="0"/>
        <w:autoSpaceDE w:val="0"/>
        <w:autoSpaceDN w:val="0"/>
        <w:adjustRightInd w:val="0"/>
        <w:spacing w:before="120" w:after="120" w:line="240" w:lineRule="auto"/>
        <w:ind w:firstLine="708"/>
        <w:jc w:val="both"/>
        <w:rPr>
          <w:rFonts w:ascii="Times New Roman" w:hAnsi="Times New Roman"/>
          <w:sz w:val="24"/>
          <w:szCs w:val="24"/>
        </w:rPr>
      </w:pPr>
      <w:r w:rsidRPr="00930040">
        <w:rPr>
          <w:rFonts w:ascii="Times New Roman" w:hAnsi="Times New Roman"/>
          <w:sz w:val="24"/>
          <w:szCs w:val="24"/>
        </w:rPr>
        <w:t>(1) Osoba nakládající se zvláštním minerálním olejem je povinna o</w:t>
      </w:r>
      <w:r>
        <w:rPr>
          <w:rFonts w:ascii="Times New Roman" w:hAnsi="Times New Roman"/>
          <w:sz w:val="24"/>
          <w:szCs w:val="24"/>
        </w:rPr>
        <w:t>známit správci daně tyto údaje:</w:t>
      </w:r>
    </w:p>
    <w:p w14:paraId="1261E868" w14:textId="2F203472" w:rsidR="00EC23EA" w:rsidRPr="00EC23EA" w:rsidRDefault="00EC23EA" w:rsidP="00EC23EA">
      <w:pPr>
        <w:widowControl w:val="0"/>
        <w:autoSpaceDE w:val="0"/>
        <w:autoSpaceDN w:val="0"/>
        <w:adjustRightInd w:val="0"/>
        <w:spacing w:after="0" w:line="240" w:lineRule="auto"/>
        <w:ind w:left="284" w:hanging="284"/>
        <w:jc w:val="both"/>
        <w:rPr>
          <w:rFonts w:ascii="Times New Roman" w:hAnsi="Times New Roman"/>
          <w:sz w:val="24"/>
          <w:szCs w:val="24"/>
        </w:rPr>
      </w:pPr>
      <w:r w:rsidRPr="00930040">
        <w:rPr>
          <w:rFonts w:ascii="Times New Roman" w:hAnsi="Times New Roman"/>
          <w:sz w:val="24"/>
          <w:szCs w:val="24"/>
        </w:rPr>
        <w:t>a</w:t>
      </w:r>
      <w:r w:rsidRPr="00EC23EA">
        <w:rPr>
          <w:rFonts w:ascii="Times New Roman" w:hAnsi="Times New Roman"/>
          <w:sz w:val="24"/>
          <w:szCs w:val="24"/>
        </w:rPr>
        <w:t>)</w:t>
      </w:r>
      <w:r w:rsidR="00A12F43">
        <w:rPr>
          <w:rFonts w:ascii="Times New Roman" w:hAnsi="Times New Roman"/>
          <w:sz w:val="24"/>
          <w:szCs w:val="24"/>
        </w:rPr>
        <w:tab/>
      </w:r>
      <w:r w:rsidRPr="001756B2">
        <w:rPr>
          <w:rFonts w:ascii="Times New Roman" w:hAnsi="Times New Roman"/>
          <w:sz w:val="24"/>
          <w:szCs w:val="24"/>
        </w:rPr>
        <w:t>identifikaci osoby</w:t>
      </w:r>
      <w:r w:rsidRPr="00EC23EA">
        <w:rPr>
          <w:rFonts w:ascii="Times New Roman" w:hAnsi="Times New Roman"/>
          <w:sz w:val="24"/>
          <w:szCs w:val="24"/>
        </w:rPr>
        <w:t>, od které je zvláštní minerální olej nabýván,</w:t>
      </w:r>
    </w:p>
    <w:p w14:paraId="511DA4E3" w14:textId="22B62EF3" w:rsidR="00EC23EA" w:rsidRPr="00EC23EA" w:rsidRDefault="00EC23EA" w:rsidP="00EC23EA">
      <w:pPr>
        <w:widowControl w:val="0"/>
        <w:autoSpaceDE w:val="0"/>
        <w:autoSpaceDN w:val="0"/>
        <w:adjustRightInd w:val="0"/>
        <w:spacing w:after="0" w:line="240" w:lineRule="auto"/>
        <w:ind w:left="284" w:hanging="284"/>
        <w:jc w:val="both"/>
        <w:rPr>
          <w:rFonts w:ascii="Times New Roman" w:hAnsi="Times New Roman"/>
          <w:sz w:val="24"/>
          <w:szCs w:val="24"/>
        </w:rPr>
      </w:pPr>
      <w:r w:rsidRPr="00EC23EA">
        <w:rPr>
          <w:rFonts w:ascii="Times New Roman" w:hAnsi="Times New Roman"/>
          <w:sz w:val="24"/>
          <w:szCs w:val="24"/>
        </w:rPr>
        <w:t>b)</w:t>
      </w:r>
      <w:r w:rsidR="00A12F43">
        <w:rPr>
          <w:rFonts w:ascii="Times New Roman" w:hAnsi="Times New Roman"/>
          <w:sz w:val="24"/>
          <w:szCs w:val="24"/>
        </w:rPr>
        <w:tab/>
      </w:r>
      <w:r w:rsidRPr="00EC23EA">
        <w:rPr>
          <w:rFonts w:ascii="Times New Roman" w:hAnsi="Times New Roman"/>
          <w:sz w:val="24"/>
          <w:szCs w:val="24"/>
        </w:rPr>
        <w:t>název, popřípadě obchodní označení zvláštního minerálního oleje a jeho kód nomenklatury,</w:t>
      </w:r>
    </w:p>
    <w:p w14:paraId="794B80C3" w14:textId="64783F01" w:rsidR="00EC23EA" w:rsidRPr="00EC23EA" w:rsidRDefault="00EC23EA" w:rsidP="00EC23EA">
      <w:pPr>
        <w:widowControl w:val="0"/>
        <w:autoSpaceDE w:val="0"/>
        <w:autoSpaceDN w:val="0"/>
        <w:adjustRightInd w:val="0"/>
        <w:spacing w:after="0" w:line="240" w:lineRule="auto"/>
        <w:ind w:left="284" w:hanging="284"/>
        <w:jc w:val="both"/>
        <w:rPr>
          <w:rFonts w:ascii="Times New Roman" w:hAnsi="Times New Roman"/>
          <w:sz w:val="24"/>
          <w:szCs w:val="24"/>
        </w:rPr>
      </w:pPr>
      <w:r w:rsidRPr="00EC23EA">
        <w:rPr>
          <w:rFonts w:ascii="Times New Roman" w:hAnsi="Times New Roman"/>
          <w:sz w:val="24"/>
          <w:szCs w:val="24"/>
        </w:rPr>
        <w:t>c)</w:t>
      </w:r>
      <w:r w:rsidR="00A12F43">
        <w:rPr>
          <w:rFonts w:ascii="Times New Roman" w:hAnsi="Times New Roman"/>
          <w:sz w:val="24"/>
          <w:szCs w:val="24"/>
        </w:rPr>
        <w:tab/>
      </w:r>
      <w:r w:rsidRPr="00EC23EA">
        <w:rPr>
          <w:rFonts w:ascii="Times New Roman" w:hAnsi="Times New Roman"/>
          <w:sz w:val="24"/>
          <w:szCs w:val="24"/>
        </w:rPr>
        <w:t>množství přijímaného zvláštního minerálního oleje zaokrouhleného na celé litry při teplotě 15</w:t>
      </w:r>
      <w:r w:rsidR="00A12F43">
        <w:rPr>
          <w:rFonts w:ascii="Times New Roman" w:hAnsi="Times New Roman"/>
          <w:sz w:val="24"/>
          <w:szCs w:val="24"/>
        </w:rPr>
        <w:t> </w:t>
      </w:r>
      <w:r w:rsidRPr="00EC23EA">
        <w:rPr>
          <w:rFonts w:ascii="Times New Roman" w:hAnsi="Times New Roman"/>
          <w:sz w:val="24"/>
          <w:szCs w:val="24"/>
        </w:rPr>
        <w:t>°C,</w:t>
      </w:r>
    </w:p>
    <w:p w14:paraId="6097B30C" w14:textId="03139B1C" w:rsidR="00EC23EA" w:rsidRPr="00EC23EA" w:rsidRDefault="00EC23EA" w:rsidP="00EC23EA">
      <w:pPr>
        <w:widowControl w:val="0"/>
        <w:autoSpaceDE w:val="0"/>
        <w:autoSpaceDN w:val="0"/>
        <w:adjustRightInd w:val="0"/>
        <w:spacing w:after="0" w:line="240" w:lineRule="auto"/>
        <w:ind w:left="284" w:hanging="284"/>
        <w:jc w:val="both"/>
        <w:rPr>
          <w:rFonts w:ascii="Times New Roman" w:hAnsi="Times New Roman"/>
          <w:sz w:val="24"/>
          <w:szCs w:val="24"/>
        </w:rPr>
      </w:pPr>
      <w:r w:rsidRPr="00EC23EA">
        <w:rPr>
          <w:rFonts w:ascii="Times New Roman" w:hAnsi="Times New Roman"/>
          <w:sz w:val="24"/>
          <w:szCs w:val="24"/>
        </w:rPr>
        <w:t>d)</w:t>
      </w:r>
      <w:r w:rsidR="00A12F43">
        <w:rPr>
          <w:rFonts w:ascii="Times New Roman" w:hAnsi="Times New Roman"/>
          <w:sz w:val="24"/>
          <w:szCs w:val="24"/>
        </w:rPr>
        <w:tab/>
      </w:r>
      <w:r w:rsidRPr="00EC23EA">
        <w:rPr>
          <w:rFonts w:ascii="Times New Roman" w:hAnsi="Times New Roman"/>
          <w:sz w:val="24"/>
          <w:szCs w:val="24"/>
        </w:rPr>
        <w:t>údaje o tom,</w:t>
      </w:r>
    </w:p>
    <w:p w14:paraId="36BCB717" w14:textId="431B3F8E" w:rsidR="00EC23EA" w:rsidRPr="00EC23EA" w:rsidRDefault="00A12F43" w:rsidP="00EC23EA">
      <w:pPr>
        <w:widowControl w:val="0"/>
        <w:autoSpaceDE w:val="0"/>
        <w:autoSpaceDN w:val="0"/>
        <w:adjustRightInd w:val="0"/>
        <w:spacing w:after="0" w:line="240" w:lineRule="auto"/>
        <w:ind w:left="567" w:hanging="284"/>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r>
      <w:r w:rsidR="00EC23EA" w:rsidRPr="00EC23EA">
        <w:rPr>
          <w:rFonts w:ascii="Times New Roman" w:hAnsi="Times New Roman"/>
          <w:sz w:val="24"/>
          <w:szCs w:val="24"/>
        </w:rPr>
        <w:t>zda bude zvláštní minerální olej značkován,</w:t>
      </w:r>
    </w:p>
    <w:p w14:paraId="00C8BE22" w14:textId="3F001AD1" w:rsidR="00EC23EA" w:rsidRPr="00EC23EA" w:rsidRDefault="00A12F43" w:rsidP="00EC23EA">
      <w:pPr>
        <w:widowControl w:val="0"/>
        <w:autoSpaceDE w:val="0"/>
        <w:autoSpaceDN w:val="0"/>
        <w:adjustRightInd w:val="0"/>
        <w:spacing w:after="0" w:line="240" w:lineRule="auto"/>
        <w:ind w:left="567" w:hanging="284"/>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00EC23EA" w:rsidRPr="00EC23EA">
        <w:rPr>
          <w:rFonts w:ascii="Times New Roman" w:hAnsi="Times New Roman"/>
          <w:sz w:val="24"/>
          <w:szCs w:val="24"/>
        </w:rPr>
        <w:t xml:space="preserve">pro jaký účel bude zvláštní minerální olej spotřebován nebo </w:t>
      </w:r>
      <w:r w:rsidR="00EC23EA" w:rsidRPr="001756B2">
        <w:rPr>
          <w:rFonts w:ascii="Times New Roman" w:hAnsi="Times New Roman"/>
          <w:sz w:val="24"/>
          <w:szCs w:val="24"/>
        </w:rPr>
        <w:t>identifikaci</w:t>
      </w:r>
      <w:r w:rsidR="00EC23EA" w:rsidRPr="00EC23EA">
        <w:rPr>
          <w:rFonts w:ascii="Times New Roman" w:hAnsi="Times New Roman"/>
          <w:sz w:val="24"/>
          <w:szCs w:val="24"/>
        </w:rPr>
        <w:t xml:space="preserve"> osoby, které bude zvláštní minerální olej prodán nebo jinak převeden.</w:t>
      </w:r>
    </w:p>
    <w:p w14:paraId="3032CA7C" w14:textId="77777777" w:rsidR="00EC23EA" w:rsidRPr="00EC23EA" w:rsidRDefault="00EC23EA" w:rsidP="00EC23EA">
      <w:pPr>
        <w:widowControl w:val="0"/>
        <w:autoSpaceDE w:val="0"/>
        <w:autoSpaceDN w:val="0"/>
        <w:adjustRightInd w:val="0"/>
        <w:spacing w:before="120" w:after="120" w:line="240" w:lineRule="auto"/>
        <w:ind w:firstLine="708"/>
        <w:jc w:val="both"/>
        <w:rPr>
          <w:rFonts w:ascii="Times New Roman" w:hAnsi="Times New Roman"/>
          <w:sz w:val="24"/>
          <w:szCs w:val="24"/>
        </w:rPr>
      </w:pPr>
      <w:r w:rsidRPr="00EC23EA">
        <w:rPr>
          <w:rFonts w:ascii="Times New Roman" w:hAnsi="Times New Roman"/>
          <w:sz w:val="24"/>
          <w:szCs w:val="24"/>
        </w:rPr>
        <w:t>(2) Osoba nakládající se zvláštním minerálním olejem je povinna oznámit správci daně předpokládané množství zaokrouhlené na celé litry při teplotě 15 °C nabytého, prodaného nebo jinak převedeného anebo spotřebovaného zvláštního minerálního oleje v příslušném kalendářním roce.</w:t>
      </w:r>
    </w:p>
    <w:p w14:paraId="278ED05D" w14:textId="77777777" w:rsidR="00EC23EA" w:rsidRPr="00EC23EA" w:rsidRDefault="00EC23EA" w:rsidP="00EC23EA">
      <w:pPr>
        <w:widowControl w:val="0"/>
        <w:autoSpaceDE w:val="0"/>
        <w:autoSpaceDN w:val="0"/>
        <w:adjustRightInd w:val="0"/>
        <w:spacing w:before="120" w:after="120" w:line="240" w:lineRule="auto"/>
        <w:ind w:firstLine="708"/>
        <w:jc w:val="both"/>
        <w:rPr>
          <w:rFonts w:ascii="Times New Roman" w:hAnsi="Times New Roman"/>
          <w:sz w:val="24"/>
          <w:szCs w:val="24"/>
        </w:rPr>
      </w:pPr>
      <w:r w:rsidRPr="00EC23EA">
        <w:rPr>
          <w:rFonts w:ascii="Times New Roman" w:hAnsi="Times New Roman"/>
          <w:sz w:val="24"/>
          <w:szCs w:val="24"/>
        </w:rPr>
        <w:t>(3) Osoba nakládající se zvláštním minerálním olejem je povinna oznámit správci daně tyto údaje:</w:t>
      </w:r>
    </w:p>
    <w:p w14:paraId="2CDC528C" w14:textId="086ACEC0" w:rsidR="00EC23EA" w:rsidRPr="00EC23EA" w:rsidRDefault="00A12F43" w:rsidP="00EC23EA">
      <w:pPr>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EC23EA" w:rsidRPr="00EC23EA">
        <w:rPr>
          <w:rFonts w:ascii="Times New Roman" w:hAnsi="Times New Roman"/>
          <w:sz w:val="24"/>
          <w:szCs w:val="24"/>
        </w:rPr>
        <w:t>účel použití zvláštního minerálního oleje a údaj o tom, zda je tento zvláštní minerální olej značkován,</w:t>
      </w:r>
    </w:p>
    <w:p w14:paraId="1B577D05" w14:textId="2A3A8953" w:rsidR="00EC23EA" w:rsidRPr="00EC23EA" w:rsidRDefault="00A12F43" w:rsidP="00EC23EA">
      <w:pPr>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r w:rsidR="00EC23EA" w:rsidRPr="00EC23EA">
        <w:rPr>
          <w:rFonts w:ascii="Times New Roman" w:hAnsi="Times New Roman"/>
          <w:sz w:val="24"/>
          <w:szCs w:val="24"/>
        </w:rPr>
        <w:t>místo skladování nebo spotřeby zvláštního minerálního oleje,</w:t>
      </w:r>
    </w:p>
    <w:p w14:paraId="0663F4D6" w14:textId="36551E23" w:rsidR="00EC23EA" w:rsidRPr="00930040" w:rsidRDefault="00A12F43" w:rsidP="00EC23EA">
      <w:pPr>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r>
      <w:r w:rsidR="00EC23EA" w:rsidRPr="001756B2">
        <w:rPr>
          <w:rFonts w:ascii="Times New Roman" w:hAnsi="Times New Roman"/>
          <w:sz w:val="24"/>
          <w:szCs w:val="24"/>
        </w:rPr>
        <w:t>identifikační údaje</w:t>
      </w:r>
      <w:r w:rsidR="00EC23EA" w:rsidRPr="00EC23EA">
        <w:rPr>
          <w:rFonts w:ascii="Times New Roman" w:hAnsi="Times New Roman"/>
          <w:sz w:val="24"/>
          <w:szCs w:val="24"/>
        </w:rPr>
        <w:t xml:space="preserve"> osoby</w:t>
      </w:r>
      <w:r w:rsidR="00EC23EA" w:rsidRPr="00930040">
        <w:rPr>
          <w:rFonts w:ascii="Times New Roman" w:hAnsi="Times New Roman"/>
          <w:sz w:val="24"/>
          <w:szCs w:val="24"/>
        </w:rPr>
        <w:t xml:space="preserve"> nakládající se zvláštním minerálním olejem, u níž předpokládá, že nabude zvláštní minerální olej za účelem spotřeb</w:t>
      </w:r>
      <w:r w:rsidR="00EC23EA">
        <w:rPr>
          <w:rFonts w:ascii="Times New Roman" w:hAnsi="Times New Roman"/>
          <w:sz w:val="24"/>
          <w:szCs w:val="24"/>
        </w:rPr>
        <w:t>y, prodeje nebo jiného převodu.</w:t>
      </w:r>
    </w:p>
    <w:p w14:paraId="43B46090" w14:textId="77777777" w:rsidR="00EC23EA" w:rsidRPr="00930040" w:rsidRDefault="00EC23EA" w:rsidP="00EC23EA">
      <w:pPr>
        <w:widowControl w:val="0"/>
        <w:autoSpaceDE w:val="0"/>
        <w:autoSpaceDN w:val="0"/>
        <w:adjustRightInd w:val="0"/>
        <w:spacing w:before="120" w:after="120" w:line="240" w:lineRule="auto"/>
        <w:ind w:firstLine="708"/>
        <w:jc w:val="both"/>
        <w:rPr>
          <w:rFonts w:ascii="Times New Roman" w:hAnsi="Times New Roman"/>
          <w:sz w:val="24"/>
          <w:szCs w:val="24"/>
        </w:rPr>
      </w:pPr>
      <w:r>
        <w:rPr>
          <w:rFonts w:ascii="Times New Roman" w:hAnsi="Times New Roman"/>
          <w:sz w:val="24"/>
          <w:szCs w:val="24"/>
        </w:rPr>
        <w:t>(4) Oznámení podle</w:t>
      </w:r>
    </w:p>
    <w:p w14:paraId="79E959F3" w14:textId="577F9ADE" w:rsidR="00EC23EA" w:rsidRPr="00930040" w:rsidRDefault="00A12F43" w:rsidP="00EC23EA">
      <w:pPr>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EC23EA" w:rsidRPr="00930040">
        <w:rPr>
          <w:rFonts w:ascii="Times New Roman" w:hAnsi="Times New Roman"/>
          <w:sz w:val="24"/>
          <w:szCs w:val="24"/>
        </w:rPr>
        <w:t>odstavce 1 se podává nejméně 24 hodin a současně ne více než 72 hodin před každým přijetím zvláštního minerálního oleje; má-li dojít ze závažných provozních nebo technologických důvodů k mimořádnému přijetí zvláštního minerálního oleje, lze takové přijetí oznámit bezodkladně poté, co je zřejmé, že k takovému přijetí zvlá</w:t>
      </w:r>
      <w:r w:rsidR="00EC23EA">
        <w:rPr>
          <w:rFonts w:ascii="Times New Roman" w:hAnsi="Times New Roman"/>
          <w:sz w:val="24"/>
          <w:szCs w:val="24"/>
        </w:rPr>
        <w:t>štního minerálního oleje dojde,</w:t>
      </w:r>
    </w:p>
    <w:p w14:paraId="082CBB83" w14:textId="19559D71" w:rsidR="00EC23EA" w:rsidRPr="00930040" w:rsidRDefault="00A12F43" w:rsidP="00EC23EA">
      <w:pPr>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r w:rsidR="00EC23EA" w:rsidRPr="00930040">
        <w:rPr>
          <w:rFonts w:ascii="Times New Roman" w:hAnsi="Times New Roman"/>
          <w:sz w:val="24"/>
          <w:szCs w:val="24"/>
        </w:rPr>
        <w:t>odstavce 2 se podává</w:t>
      </w:r>
    </w:p>
    <w:p w14:paraId="37224A5C" w14:textId="7E8B14D5" w:rsidR="00EC23EA" w:rsidRPr="00930040" w:rsidRDefault="00EC23EA" w:rsidP="00EC23EA">
      <w:pPr>
        <w:widowControl w:val="0"/>
        <w:autoSpaceDE w:val="0"/>
        <w:autoSpaceDN w:val="0"/>
        <w:adjustRightInd w:val="0"/>
        <w:spacing w:after="0" w:line="240" w:lineRule="auto"/>
        <w:ind w:left="567" w:hanging="284"/>
        <w:jc w:val="both"/>
        <w:rPr>
          <w:rFonts w:ascii="Times New Roman" w:hAnsi="Times New Roman"/>
          <w:sz w:val="24"/>
          <w:szCs w:val="24"/>
        </w:rPr>
      </w:pPr>
      <w:r w:rsidRPr="00930040">
        <w:rPr>
          <w:rFonts w:ascii="Times New Roman" w:hAnsi="Times New Roman"/>
          <w:sz w:val="24"/>
          <w:szCs w:val="24"/>
        </w:rPr>
        <w:t>1.</w:t>
      </w:r>
      <w:r w:rsidR="00A12F43">
        <w:rPr>
          <w:rFonts w:ascii="Times New Roman" w:hAnsi="Times New Roman"/>
          <w:sz w:val="24"/>
          <w:szCs w:val="24"/>
        </w:rPr>
        <w:tab/>
      </w:r>
      <w:r w:rsidRPr="00930040">
        <w:rPr>
          <w:rFonts w:ascii="Times New Roman" w:hAnsi="Times New Roman"/>
          <w:sz w:val="24"/>
          <w:szCs w:val="24"/>
        </w:rPr>
        <w:t>společně s přihláškou k registraci a</w:t>
      </w:r>
    </w:p>
    <w:p w14:paraId="398B86FC" w14:textId="3CC18666" w:rsidR="00EC23EA" w:rsidRPr="00930040" w:rsidRDefault="00EC23EA" w:rsidP="00EC23EA">
      <w:pPr>
        <w:widowControl w:val="0"/>
        <w:autoSpaceDE w:val="0"/>
        <w:autoSpaceDN w:val="0"/>
        <w:adjustRightInd w:val="0"/>
        <w:spacing w:after="0" w:line="240" w:lineRule="auto"/>
        <w:ind w:left="567" w:hanging="284"/>
        <w:jc w:val="both"/>
        <w:rPr>
          <w:rFonts w:ascii="Times New Roman" w:hAnsi="Times New Roman"/>
          <w:sz w:val="24"/>
          <w:szCs w:val="24"/>
        </w:rPr>
      </w:pPr>
      <w:r w:rsidRPr="00930040">
        <w:rPr>
          <w:rFonts w:ascii="Times New Roman" w:hAnsi="Times New Roman"/>
          <w:sz w:val="24"/>
          <w:szCs w:val="24"/>
        </w:rPr>
        <w:t>2.</w:t>
      </w:r>
      <w:r w:rsidR="00A12F43">
        <w:rPr>
          <w:rFonts w:ascii="Times New Roman" w:hAnsi="Times New Roman"/>
          <w:sz w:val="24"/>
          <w:szCs w:val="24"/>
        </w:rPr>
        <w:tab/>
      </w:r>
      <w:r w:rsidRPr="00930040">
        <w:rPr>
          <w:rFonts w:ascii="Times New Roman" w:hAnsi="Times New Roman"/>
          <w:sz w:val="24"/>
          <w:szCs w:val="24"/>
        </w:rPr>
        <w:t>do konce ledna</w:t>
      </w:r>
      <w:r>
        <w:rPr>
          <w:rFonts w:ascii="Times New Roman" w:hAnsi="Times New Roman"/>
          <w:sz w:val="24"/>
          <w:szCs w:val="24"/>
        </w:rPr>
        <w:t xml:space="preserve"> příslušného kalendářního roku,</w:t>
      </w:r>
    </w:p>
    <w:p w14:paraId="38C64A0A" w14:textId="5BCFEB88" w:rsidR="00EC23EA" w:rsidRPr="00930040" w:rsidRDefault="00A12F43" w:rsidP="00EC23EA">
      <w:pPr>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r>
      <w:r w:rsidR="00EC23EA" w:rsidRPr="00930040">
        <w:rPr>
          <w:rFonts w:ascii="Times New Roman" w:hAnsi="Times New Roman"/>
          <w:sz w:val="24"/>
          <w:szCs w:val="24"/>
        </w:rPr>
        <w:t>odstavce 3 se podává</w:t>
      </w:r>
    </w:p>
    <w:p w14:paraId="2A1328F7" w14:textId="2691C5A6" w:rsidR="00EC23EA" w:rsidRPr="00930040" w:rsidRDefault="00EC23EA" w:rsidP="00EC23EA">
      <w:pPr>
        <w:widowControl w:val="0"/>
        <w:autoSpaceDE w:val="0"/>
        <w:autoSpaceDN w:val="0"/>
        <w:adjustRightInd w:val="0"/>
        <w:spacing w:after="0" w:line="240" w:lineRule="auto"/>
        <w:ind w:left="567" w:hanging="284"/>
        <w:jc w:val="both"/>
        <w:rPr>
          <w:rFonts w:ascii="Times New Roman" w:hAnsi="Times New Roman"/>
          <w:sz w:val="24"/>
          <w:szCs w:val="24"/>
        </w:rPr>
      </w:pPr>
      <w:r w:rsidRPr="00930040">
        <w:rPr>
          <w:rFonts w:ascii="Times New Roman" w:hAnsi="Times New Roman"/>
          <w:sz w:val="24"/>
          <w:szCs w:val="24"/>
        </w:rPr>
        <w:t>1.</w:t>
      </w:r>
      <w:r w:rsidR="00A12F43">
        <w:rPr>
          <w:rFonts w:ascii="Times New Roman" w:hAnsi="Times New Roman"/>
          <w:sz w:val="24"/>
          <w:szCs w:val="24"/>
        </w:rPr>
        <w:tab/>
      </w:r>
      <w:r w:rsidRPr="00930040">
        <w:rPr>
          <w:rFonts w:ascii="Times New Roman" w:hAnsi="Times New Roman"/>
          <w:sz w:val="24"/>
          <w:szCs w:val="24"/>
        </w:rPr>
        <w:t>společně s přihláškou k registraci a</w:t>
      </w:r>
    </w:p>
    <w:p w14:paraId="3C176293" w14:textId="30C77BA4" w:rsidR="00EC23EA" w:rsidRPr="00930040" w:rsidRDefault="00EC23EA" w:rsidP="00EC23EA">
      <w:pPr>
        <w:widowControl w:val="0"/>
        <w:autoSpaceDE w:val="0"/>
        <w:autoSpaceDN w:val="0"/>
        <w:adjustRightInd w:val="0"/>
        <w:spacing w:after="0" w:line="240" w:lineRule="auto"/>
        <w:ind w:left="567" w:hanging="284"/>
        <w:jc w:val="both"/>
        <w:rPr>
          <w:rFonts w:ascii="Times New Roman" w:hAnsi="Times New Roman"/>
          <w:sz w:val="24"/>
          <w:szCs w:val="24"/>
        </w:rPr>
      </w:pPr>
      <w:r>
        <w:rPr>
          <w:rFonts w:ascii="Times New Roman" w:hAnsi="Times New Roman"/>
          <w:sz w:val="24"/>
          <w:szCs w:val="24"/>
        </w:rPr>
        <w:t>2.</w:t>
      </w:r>
      <w:r w:rsidR="00A12F43">
        <w:rPr>
          <w:rFonts w:ascii="Times New Roman" w:hAnsi="Times New Roman"/>
          <w:sz w:val="24"/>
          <w:szCs w:val="24"/>
        </w:rPr>
        <w:tab/>
      </w:r>
      <w:r>
        <w:rPr>
          <w:rFonts w:ascii="Times New Roman" w:hAnsi="Times New Roman"/>
          <w:sz w:val="24"/>
          <w:szCs w:val="24"/>
        </w:rPr>
        <w:t>před každou změnou údaje.</w:t>
      </w:r>
    </w:p>
    <w:p w14:paraId="682D68E2" w14:textId="2FDBF909" w:rsidR="00EC23EA" w:rsidRPr="00930040" w:rsidRDefault="00EC23EA" w:rsidP="00234DB6">
      <w:pPr>
        <w:widowControl w:val="0"/>
        <w:autoSpaceDE w:val="0"/>
        <w:autoSpaceDN w:val="0"/>
        <w:adjustRightInd w:val="0"/>
        <w:spacing w:before="120" w:after="120" w:line="240" w:lineRule="auto"/>
        <w:ind w:firstLine="708"/>
        <w:jc w:val="both"/>
        <w:rPr>
          <w:rFonts w:ascii="Times New Roman" w:hAnsi="Times New Roman"/>
          <w:sz w:val="24"/>
          <w:szCs w:val="24"/>
        </w:rPr>
      </w:pPr>
      <w:r w:rsidRPr="001756B2">
        <w:rPr>
          <w:rFonts w:ascii="Times New Roman" w:hAnsi="Times New Roman"/>
          <w:sz w:val="24"/>
          <w:szCs w:val="24"/>
        </w:rPr>
        <w:t xml:space="preserve">(5) Oznámení podle odstavců 1 až 3 </w:t>
      </w:r>
      <w:r w:rsidRPr="001756B2">
        <w:rPr>
          <w:rFonts w:ascii="Times New Roman" w:hAnsi="Times New Roman"/>
          <w:strike/>
          <w:sz w:val="24"/>
          <w:szCs w:val="24"/>
        </w:rPr>
        <w:t>se podává elektronicky ve formátu a struktuře zveřejněné správcem daně způsobem umožňujícím dálkový přístup</w:t>
      </w:r>
      <w:r w:rsidRPr="001756B2">
        <w:rPr>
          <w:rFonts w:ascii="Times New Roman" w:hAnsi="Times New Roman"/>
          <w:sz w:val="24"/>
          <w:szCs w:val="24"/>
        </w:rPr>
        <w:t xml:space="preserve"> </w:t>
      </w:r>
      <w:r w:rsidRPr="001756B2">
        <w:rPr>
          <w:rFonts w:ascii="Times New Roman" w:hAnsi="Times New Roman"/>
          <w:b/>
          <w:sz w:val="24"/>
          <w:szCs w:val="24"/>
        </w:rPr>
        <w:t>jsou formulářovým</w:t>
      </w:r>
      <w:r w:rsidR="00A65C97">
        <w:rPr>
          <w:rFonts w:ascii="Times New Roman" w:hAnsi="Times New Roman"/>
          <w:b/>
          <w:sz w:val="24"/>
          <w:szCs w:val="24"/>
        </w:rPr>
        <w:t>i</w:t>
      </w:r>
      <w:r w:rsidRPr="001756B2">
        <w:rPr>
          <w:rFonts w:ascii="Times New Roman" w:hAnsi="Times New Roman"/>
          <w:b/>
          <w:sz w:val="24"/>
          <w:szCs w:val="24"/>
        </w:rPr>
        <w:t xml:space="preserve"> podáním</w:t>
      </w:r>
      <w:r w:rsidR="00A65C97">
        <w:rPr>
          <w:rFonts w:ascii="Times New Roman" w:hAnsi="Times New Roman"/>
          <w:b/>
          <w:sz w:val="24"/>
          <w:szCs w:val="24"/>
        </w:rPr>
        <w:t>i</w:t>
      </w:r>
      <w:r w:rsidRPr="001756B2">
        <w:rPr>
          <w:rFonts w:ascii="Times New Roman" w:hAnsi="Times New Roman"/>
          <w:b/>
          <w:sz w:val="24"/>
          <w:szCs w:val="24"/>
        </w:rPr>
        <w:t>, kter</w:t>
      </w:r>
      <w:r w:rsidR="00A65C97">
        <w:rPr>
          <w:rFonts w:ascii="Times New Roman" w:hAnsi="Times New Roman"/>
          <w:b/>
          <w:sz w:val="24"/>
          <w:szCs w:val="24"/>
        </w:rPr>
        <w:t>á</w:t>
      </w:r>
      <w:r w:rsidRPr="001756B2">
        <w:rPr>
          <w:rFonts w:ascii="Times New Roman" w:hAnsi="Times New Roman"/>
          <w:b/>
          <w:sz w:val="24"/>
          <w:szCs w:val="24"/>
        </w:rPr>
        <w:t xml:space="preserve"> lze podat pouze elektronicky</w:t>
      </w:r>
      <w:r w:rsidRPr="001756B2">
        <w:rPr>
          <w:rFonts w:ascii="Times New Roman" w:hAnsi="Times New Roman"/>
          <w:sz w:val="24"/>
          <w:szCs w:val="24"/>
        </w:rPr>
        <w:t>.</w:t>
      </w:r>
    </w:p>
    <w:p w14:paraId="64BDC512" w14:textId="173F2C74" w:rsidR="00EC23EA" w:rsidRDefault="00EC23EA" w:rsidP="005E7FB6">
      <w:pPr>
        <w:keepNext/>
        <w:keepLines/>
        <w:widowControl w:val="0"/>
        <w:autoSpaceDE w:val="0"/>
        <w:autoSpaceDN w:val="0"/>
        <w:adjustRightInd w:val="0"/>
        <w:spacing w:after="0" w:line="240" w:lineRule="auto"/>
        <w:ind w:left="284" w:hanging="284"/>
        <w:jc w:val="both"/>
        <w:rPr>
          <w:rFonts w:ascii="Times New Roman" w:hAnsi="Times New Roman"/>
          <w:sz w:val="24"/>
          <w:szCs w:val="24"/>
        </w:rPr>
      </w:pPr>
      <w:r w:rsidRPr="00930040">
        <w:rPr>
          <w:rFonts w:ascii="Times New Roman" w:hAnsi="Times New Roman"/>
          <w:sz w:val="24"/>
          <w:szCs w:val="24"/>
        </w:rPr>
        <w:t>(6) Oznámení podle odstavce 1 se nepodává v případě, kdy je dodržen</w:t>
      </w:r>
      <w:r w:rsidR="00A12F43">
        <w:rPr>
          <w:rFonts w:ascii="Times New Roman" w:hAnsi="Times New Roman"/>
          <w:sz w:val="24"/>
          <w:szCs w:val="24"/>
        </w:rPr>
        <w:t xml:space="preserve"> postup podle § 58b odst. </w:t>
      </w:r>
      <w:r w:rsidRPr="00930040">
        <w:rPr>
          <w:rFonts w:ascii="Times New Roman" w:hAnsi="Times New Roman"/>
          <w:sz w:val="24"/>
          <w:szCs w:val="24"/>
        </w:rPr>
        <w:t>2 a 5.</w:t>
      </w:r>
    </w:p>
    <w:p w14:paraId="6D9924CC" w14:textId="24EE5597" w:rsidR="0050012D" w:rsidRPr="0050012D" w:rsidRDefault="0050012D" w:rsidP="0050012D">
      <w:pPr>
        <w:widowControl w:val="0"/>
        <w:spacing w:before="240" w:after="0"/>
        <w:jc w:val="center"/>
      </w:pPr>
      <w:r>
        <w:t>***</w:t>
      </w:r>
    </w:p>
    <w:p w14:paraId="3BF2E66B" w14:textId="77777777" w:rsidR="002C7D68" w:rsidRPr="002C7D68" w:rsidRDefault="002C7D68" w:rsidP="002C7D68">
      <w:pPr>
        <w:pStyle w:val="Nadpis3"/>
      </w:pPr>
      <w:r>
        <w:t>§ 134zh</w:t>
      </w:r>
    </w:p>
    <w:p w14:paraId="707E6B03" w14:textId="77777777" w:rsidR="002C7D68" w:rsidRDefault="002C7D68" w:rsidP="002C7D68">
      <w:pPr>
        <w:keepNext/>
        <w:widowControl w:val="0"/>
        <w:autoSpaceDE w:val="0"/>
        <w:autoSpaceDN w:val="0"/>
        <w:adjustRightInd w:val="0"/>
        <w:spacing w:before="240" w:after="0" w:line="240" w:lineRule="auto"/>
        <w:jc w:val="center"/>
      </w:pPr>
      <w:r w:rsidRPr="002C7D68">
        <w:rPr>
          <w:rFonts w:ascii="Times New Roman" w:hAnsi="Times New Roman"/>
          <w:b/>
          <w:bCs/>
          <w:sz w:val="24"/>
          <w:szCs w:val="24"/>
        </w:rPr>
        <w:t>Osoba skladující surový tabák</w:t>
      </w:r>
    </w:p>
    <w:p w14:paraId="3CDC519E" w14:textId="733A0F44" w:rsidR="002C7D68" w:rsidRPr="002C7D68" w:rsidRDefault="002C7D68" w:rsidP="002C7D68">
      <w:pPr>
        <w:widowControl w:val="0"/>
        <w:autoSpaceDE w:val="0"/>
        <w:autoSpaceDN w:val="0"/>
        <w:adjustRightInd w:val="0"/>
        <w:spacing w:before="120" w:after="120" w:line="240" w:lineRule="auto"/>
        <w:ind w:firstLine="708"/>
        <w:jc w:val="both"/>
        <w:rPr>
          <w:rFonts w:ascii="Times New Roman" w:hAnsi="Times New Roman"/>
          <w:sz w:val="24"/>
          <w:szCs w:val="24"/>
        </w:rPr>
      </w:pPr>
      <w:r w:rsidRPr="002C7D68">
        <w:rPr>
          <w:rFonts w:ascii="Times New Roman" w:hAnsi="Times New Roman"/>
          <w:sz w:val="24"/>
          <w:szCs w:val="24"/>
        </w:rPr>
        <w:t>(1) Osobou skladující surový tabák se pro účely tohoto zákona rozumí osoba, která skladuje surový tabák pro jiný účel než pro výrobu tabákových výrobků</w:t>
      </w:r>
      <w:r>
        <w:rPr>
          <w:rFonts w:ascii="Times New Roman" w:hAnsi="Times New Roman"/>
          <w:b/>
          <w:sz w:val="24"/>
          <w:szCs w:val="24"/>
        </w:rPr>
        <w:t>,</w:t>
      </w:r>
      <w:r w:rsidRPr="00221F5E">
        <w:rPr>
          <w:rFonts w:ascii="Times New Roman" w:hAnsi="Times New Roman"/>
          <w:b/>
          <w:sz w:val="24"/>
          <w:szCs w:val="24"/>
        </w:rPr>
        <w:t xml:space="preserve"> </w:t>
      </w:r>
      <w:r>
        <w:rPr>
          <w:rFonts w:ascii="Times New Roman" w:hAnsi="Times New Roman"/>
          <w:b/>
          <w:sz w:val="24"/>
          <w:szCs w:val="24"/>
        </w:rPr>
        <w:t>zahřívaných tabákových výrobků, ostatních tabákových výrobků nebo výrobků souvisejících s tabákovými výrobky</w:t>
      </w:r>
      <w:r w:rsidRPr="002C7D68">
        <w:rPr>
          <w:rFonts w:ascii="Times New Roman" w:hAnsi="Times New Roman"/>
          <w:sz w:val="24"/>
          <w:szCs w:val="24"/>
        </w:rPr>
        <w:t>.</w:t>
      </w:r>
    </w:p>
    <w:p w14:paraId="6B33FA3B" w14:textId="77777777" w:rsidR="002C7D68" w:rsidRPr="002C7D68" w:rsidRDefault="002C7D68" w:rsidP="002C7D68">
      <w:pPr>
        <w:widowControl w:val="0"/>
        <w:autoSpaceDE w:val="0"/>
        <w:autoSpaceDN w:val="0"/>
        <w:adjustRightInd w:val="0"/>
        <w:spacing w:before="120" w:after="120" w:line="240" w:lineRule="auto"/>
        <w:ind w:firstLine="708"/>
        <w:jc w:val="both"/>
        <w:rPr>
          <w:rFonts w:ascii="Times New Roman" w:hAnsi="Times New Roman"/>
          <w:sz w:val="24"/>
          <w:szCs w:val="24"/>
        </w:rPr>
      </w:pPr>
      <w:r w:rsidRPr="002C7D68">
        <w:rPr>
          <w:rFonts w:ascii="Times New Roman" w:hAnsi="Times New Roman"/>
          <w:sz w:val="24"/>
          <w:szCs w:val="24"/>
        </w:rPr>
        <w:t>(2) Osobou skladující surový tabák není</w:t>
      </w:r>
    </w:p>
    <w:p w14:paraId="44138F7C" w14:textId="3B6C361B" w:rsidR="002C7D68" w:rsidRPr="002C7D68" w:rsidRDefault="002C7D68" w:rsidP="002C7D68">
      <w:pPr>
        <w:widowControl w:val="0"/>
        <w:autoSpaceDE w:val="0"/>
        <w:autoSpaceDN w:val="0"/>
        <w:adjustRightInd w:val="0"/>
        <w:spacing w:after="0" w:line="240" w:lineRule="auto"/>
        <w:ind w:left="284" w:hanging="284"/>
        <w:jc w:val="both"/>
        <w:rPr>
          <w:rFonts w:ascii="Times New Roman" w:hAnsi="Times New Roman"/>
          <w:sz w:val="24"/>
          <w:szCs w:val="24"/>
        </w:rPr>
      </w:pPr>
      <w:r w:rsidRPr="002C7D68">
        <w:rPr>
          <w:rFonts w:ascii="Times New Roman" w:hAnsi="Times New Roman"/>
          <w:sz w:val="24"/>
          <w:szCs w:val="24"/>
        </w:rPr>
        <w:t>a)</w:t>
      </w:r>
      <w:r w:rsidRPr="002C7D68">
        <w:rPr>
          <w:rFonts w:ascii="Times New Roman" w:hAnsi="Times New Roman"/>
          <w:sz w:val="24"/>
          <w:szCs w:val="24"/>
        </w:rPr>
        <w:tab/>
        <w:t>výzkumná organizace podle právního předpisu upravujícího podporu výzkumu, experimentálního vývoje a inovací,</w:t>
      </w:r>
    </w:p>
    <w:p w14:paraId="3D74712C" w14:textId="3C203C56" w:rsidR="002C7D68" w:rsidRDefault="002C7D68" w:rsidP="002C7D68">
      <w:pPr>
        <w:widowControl w:val="0"/>
        <w:autoSpaceDE w:val="0"/>
        <w:autoSpaceDN w:val="0"/>
        <w:adjustRightInd w:val="0"/>
        <w:spacing w:after="0" w:line="240" w:lineRule="auto"/>
        <w:ind w:left="284" w:hanging="284"/>
        <w:jc w:val="both"/>
        <w:rPr>
          <w:rFonts w:ascii="Times New Roman" w:hAnsi="Times New Roman"/>
          <w:sz w:val="24"/>
          <w:szCs w:val="24"/>
        </w:rPr>
      </w:pPr>
      <w:r w:rsidRPr="002C7D68">
        <w:rPr>
          <w:rFonts w:ascii="Times New Roman" w:hAnsi="Times New Roman"/>
          <w:sz w:val="24"/>
          <w:szCs w:val="24"/>
        </w:rPr>
        <w:t>b)</w:t>
      </w:r>
      <w:r w:rsidRPr="002C7D68">
        <w:rPr>
          <w:rFonts w:ascii="Times New Roman" w:hAnsi="Times New Roman"/>
          <w:sz w:val="24"/>
          <w:szCs w:val="24"/>
        </w:rPr>
        <w:tab/>
        <w:t>veřejná vysoká škola.</w:t>
      </w:r>
    </w:p>
    <w:p w14:paraId="3BB787BC" w14:textId="19DE6853" w:rsidR="0050012D" w:rsidRPr="0050012D" w:rsidRDefault="0050012D" w:rsidP="0050012D">
      <w:pPr>
        <w:widowControl w:val="0"/>
        <w:spacing w:before="240" w:after="0"/>
        <w:jc w:val="center"/>
      </w:pPr>
      <w:r>
        <w:t>***</w:t>
      </w:r>
    </w:p>
    <w:p w14:paraId="0BCDE3C9" w14:textId="5F1FE4C9" w:rsidR="00C416C9" w:rsidRPr="009947EC" w:rsidRDefault="00551AFE" w:rsidP="00C416C9">
      <w:pPr>
        <w:pStyle w:val="Nadpis3"/>
      </w:pPr>
      <w:r w:rsidRPr="009947EC">
        <w:t>§</w:t>
      </w:r>
      <w:r>
        <w:t> </w:t>
      </w:r>
      <w:r w:rsidR="00C416C9" w:rsidRPr="009947EC">
        <w:t>134zj</w:t>
      </w:r>
    </w:p>
    <w:p w14:paraId="74A83C3B" w14:textId="77777777" w:rsidR="00C416C9" w:rsidRPr="009947EC" w:rsidRDefault="00C416C9" w:rsidP="00C416C9">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Podmínky registrace</w:t>
      </w:r>
    </w:p>
    <w:p w14:paraId="751B95B2" w14:textId="77777777" w:rsidR="00C416C9" w:rsidRPr="009947EC" w:rsidRDefault="00C416C9" w:rsidP="00C416C9">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 </w:t>
      </w:r>
      <w:r w:rsidRPr="009947EC">
        <w:rPr>
          <w:rFonts w:ascii="Times New Roman" w:eastAsia="Times New Roman" w:hAnsi="Times New Roman"/>
          <w:sz w:val="24"/>
          <w:szCs w:val="24"/>
        </w:rPr>
        <w:t>Podmínkami</w:t>
      </w:r>
      <w:r w:rsidRPr="009947EC">
        <w:rPr>
          <w:rFonts w:ascii="Times New Roman" w:hAnsi="Times New Roman"/>
          <w:sz w:val="24"/>
          <w:szCs w:val="24"/>
        </w:rPr>
        <w:t xml:space="preserve"> registrace jsou </w:t>
      </w:r>
    </w:p>
    <w:p w14:paraId="3E4ACE04" w14:textId="77777777" w:rsidR="00C416C9" w:rsidRPr="009947EC" w:rsidRDefault="00C416C9" w:rsidP="00C416C9">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 xml:space="preserve">oprávnění provozovat živnost umožňující výkon činnosti osoby skladující surový tabák, </w:t>
      </w:r>
    </w:p>
    <w:p w14:paraId="56CE4F23" w14:textId="77777777" w:rsidR="00C416C9" w:rsidRPr="009947EC" w:rsidRDefault="00C416C9" w:rsidP="00C416C9">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t xml:space="preserve">spolehlivost, </w:t>
      </w:r>
    </w:p>
    <w:p w14:paraId="43BEC9D5" w14:textId="77777777" w:rsidR="00C416C9" w:rsidRPr="009947EC" w:rsidRDefault="00C416C9" w:rsidP="00C416C9">
      <w:pPr>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bezdlužnost,</w:t>
      </w:r>
    </w:p>
    <w:p w14:paraId="0951BB3C" w14:textId="77777777" w:rsidR="00C416C9" w:rsidRPr="009947EC" w:rsidRDefault="00C416C9" w:rsidP="00C416C9">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t>skutečnost, že osobě skladující surový tabák nebyl vysloven zákaz činnosti zn</w:t>
      </w:r>
      <w:r>
        <w:rPr>
          <w:rFonts w:ascii="Times New Roman" w:hAnsi="Times New Roman"/>
          <w:sz w:val="24"/>
          <w:szCs w:val="24"/>
        </w:rPr>
        <w:t>emožňující výkon její činnosti,</w:t>
      </w:r>
    </w:p>
    <w:p w14:paraId="1F88B1E2" w14:textId="75B399B4" w:rsidR="00C416C9" w:rsidRPr="009947EC" w:rsidRDefault="00C416C9" w:rsidP="00C416C9">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Pr="009947EC">
        <w:rPr>
          <w:rFonts w:ascii="Times New Roman" w:hAnsi="Times New Roman"/>
          <w:sz w:val="24"/>
          <w:szCs w:val="24"/>
        </w:rPr>
        <w:tab/>
        <w:t xml:space="preserve">skutečnost, že osoba skladující surový tabák není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likvidaci neb</w:t>
      </w:r>
      <w:r>
        <w:rPr>
          <w:rFonts w:ascii="Times New Roman" w:hAnsi="Times New Roman"/>
          <w:sz w:val="24"/>
          <w:szCs w:val="24"/>
        </w:rPr>
        <w:t xml:space="preserve">o </w:t>
      </w:r>
      <w:r w:rsidR="00551AFE">
        <w:rPr>
          <w:rFonts w:ascii="Times New Roman" w:hAnsi="Times New Roman"/>
          <w:sz w:val="24"/>
          <w:szCs w:val="24"/>
        </w:rPr>
        <w:t>v </w:t>
      </w:r>
      <w:r>
        <w:rPr>
          <w:rFonts w:ascii="Times New Roman" w:hAnsi="Times New Roman"/>
          <w:sz w:val="24"/>
          <w:szCs w:val="24"/>
        </w:rPr>
        <w:t>úpadku, a</w:t>
      </w:r>
    </w:p>
    <w:p w14:paraId="5A1CF0B5" w14:textId="77777777" w:rsidR="00C416C9" w:rsidRPr="009947EC" w:rsidRDefault="00C416C9" w:rsidP="00C416C9">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Pr="009947EC">
        <w:rPr>
          <w:rFonts w:ascii="Times New Roman" w:hAnsi="Times New Roman"/>
          <w:sz w:val="24"/>
          <w:szCs w:val="24"/>
        </w:rPr>
        <w:tab/>
        <w:t xml:space="preserve">poskytnutí kauce. </w:t>
      </w:r>
    </w:p>
    <w:p w14:paraId="234B4625" w14:textId="5B973BBA" w:rsidR="00C416C9" w:rsidRPr="009947EC" w:rsidRDefault="00C416C9" w:rsidP="00C416C9">
      <w:pPr>
        <w:keepNext/>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(2) </w:t>
      </w:r>
      <w:r w:rsidRPr="009947EC">
        <w:rPr>
          <w:rFonts w:ascii="Times New Roman" w:eastAsia="Times New Roman" w:hAnsi="Times New Roman"/>
          <w:sz w:val="24"/>
          <w:szCs w:val="24"/>
        </w:rPr>
        <w:t>Podmínky</w:t>
      </w:r>
      <w:r w:rsidRPr="009947EC">
        <w:rPr>
          <w:rFonts w:ascii="Times New Roman" w:hAnsi="Times New Roman"/>
          <w:sz w:val="24"/>
          <w:szCs w:val="24"/>
        </w:rPr>
        <w:t xml:space="preserve"> spolehlivos</w:t>
      </w:r>
      <w:r>
        <w:rPr>
          <w:rFonts w:ascii="Times New Roman" w:hAnsi="Times New Roman"/>
          <w:sz w:val="24"/>
          <w:szCs w:val="24"/>
        </w:rPr>
        <w:t xml:space="preserve">ti </w:t>
      </w:r>
      <w:r w:rsidR="00551AFE">
        <w:rPr>
          <w:rFonts w:ascii="Times New Roman" w:hAnsi="Times New Roman"/>
          <w:sz w:val="24"/>
          <w:szCs w:val="24"/>
        </w:rPr>
        <w:t>a </w:t>
      </w:r>
      <w:r>
        <w:rPr>
          <w:rFonts w:ascii="Times New Roman" w:hAnsi="Times New Roman"/>
          <w:sz w:val="24"/>
          <w:szCs w:val="24"/>
        </w:rPr>
        <w:t>bezdlužnosti musí splňovat</w:t>
      </w:r>
    </w:p>
    <w:p w14:paraId="19CEAC9F" w14:textId="77777777" w:rsidR="00C416C9" w:rsidRPr="009947EC" w:rsidRDefault="00C416C9" w:rsidP="00C416C9">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Pr>
          <w:rFonts w:ascii="Times New Roman" w:hAnsi="Times New Roman"/>
          <w:sz w:val="24"/>
          <w:szCs w:val="24"/>
        </w:rPr>
        <w:tab/>
        <w:t>osoba skladující surový tabák,</w:t>
      </w:r>
    </w:p>
    <w:p w14:paraId="28C10590" w14:textId="0639F9D8" w:rsidR="00C416C9" w:rsidRPr="009947EC" w:rsidRDefault="00C416C9" w:rsidP="00C416C9">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případě, že je osobou skladující surový tabák právnická osoba, rovněž fyzická osoba, která je statutárním orgánem nebo členem statutárního orgánu osoby skladující surový tabák, anebo vykonává činnost statutárního orgánu nebo člena statutárního orgánu o</w:t>
      </w:r>
      <w:r>
        <w:rPr>
          <w:rFonts w:ascii="Times New Roman" w:hAnsi="Times New Roman"/>
          <w:sz w:val="24"/>
          <w:szCs w:val="24"/>
        </w:rPr>
        <w:t>soby skladující surový tabák, a</w:t>
      </w:r>
    </w:p>
    <w:p w14:paraId="0FFF28D3" w14:textId="77777777" w:rsidR="00C416C9" w:rsidRPr="009947EC" w:rsidRDefault="00C416C9" w:rsidP="00C416C9">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t>odpovědný zástupce</w:t>
      </w:r>
      <w:r>
        <w:rPr>
          <w:rFonts w:ascii="Times New Roman" w:hAnsi="Times New Roman"/>
          <w:sz w:val="24"/>
          <w:szCs w:val="24"/>
        </w:rPr>
        <w:t xml:space="preserve"> osoby skladující surový tabák.</w:t>
      </w:r>
    </w:p>
    <w:p w14:paraId="4ACDF361" w14:textId="51349769" w:rsidR="00C416C9" w:rsidRPr="009947EC" w:rsidRDefault="00C416C9" w:rsidP="00C416C9">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trike/>
          <w:sz w:val="24"/>
          <w:szCs w:val="24"/>
        </w:rPr>
        <w:tab/>
        <w:t xml:space="preserve">(3) </w:t>
      </w:r>
      <w:r w:rsidRPr="009947EC">
        <w:rPr>
          <w:rFonts w:ascii="Times New Roman" w:eastAsia="Times New Roman" w:hAnsi="Times New Roman"/>
          <w:strike/>
          <w:sz w:val="24"/>
          <w:szCs w:val="24"/>
        </w:rPr>
        <w:t>Podmínku</w:t>
      </w:r>
      <w:r w:rsidRPr="009947EC">
        <w:rPr>
          <w:rFonts w:ascii="Times New Roman" w:hAnsi="Times New Roman"/>
          <w:strike/>
          <w:sz w:val="24"/>
          <w:szCs w:val="24"/>
        </w:rPr>
        <w:t xml:space="preserve"> poskytnutí kauce musí splňovat pouze osoba skladující surový tabák, která není plátcem daně </w:t>
      </w:r>
      <w:r w:rsidR="00551AFE" w:rsidRPr="009947EC">
        <w:rPr>
          <w:rFonts w:ascii="Times New Roman" w:hAnsi="Times New Roman"/>
          <w:strike/>
          <w:sz w:val="24"/>
          <w:szCs w:val="24"/>
        </w:rPr>
        <w:t>z</w:t>
      </w:r>
      <w:r w:rsidR="00551AFE">
        <w:rPr>
          <w:rFonts w:ascii="Times New Roman" w:hAnsi="Times New Roman"/>
          <w:strike/>
          <w:sz w:val="24"/>
          <w:szCs w:val="24"/>
        </w:rPr>
        <w:t> </w:t>
      </w:r>
      <w:r w:rsidRPr="009947EC">
        <w:rPr>
          <w:rFonts w:ascii="Times New Roman" w:hAnsi="Times New Roman"/>
          <w:strike/>
          <w:sz w:val="24"/>
          <w:szCs w:val="24"/>
        </w:rPr>
        <w:t>tabákových výrobků.</w:t>
      </w:r>
    </w:p>
    <w:p w14:paraId="59FEAA13" w14:textId="0EFA3C51" w:rsidR="00C416C9" w:rsidRPr="009947EC" w:rsidRDefault="00C416C9" w:rsidP="00C416C9">
      <w:pPr>
        <w:widowControl w:val="0"/>
        <w:autoSpaceDE w:val="0"/>
        <w:autoSpaceDN w:val="0"/>
        <w:adjustRightInd w:val="0"/>
        <w:spacing w:before="120" w:after="120" w:line="240" w:lineRule="auto"/>
        <w:ind w:firstLine="708"/>
        <w:jc w:val="both"/>
        <w:rPr>
          <w:rFonts w:ascii="Times New Roman" w:hAnsi="Times New Roman"/>
          <w:b/>
          <w:sz w:val="24"/>
          <w:szCs w:val="24"/>
        </w:rPr>
      </w:pPr>
      <w:r w:rsidRPr="009947EC">
        <w:rPr>
          <w:rFonts w:ascii="Times New Roman" w:hAnsi="Times New Roman"/>
          <w:b/>
          <w:sz w:val="24"/>
          <w:szCs w:val="24"/>
        </w:rPr>
        <w:t xml:space="preserve">(3) Podmínku poskytnutí kauce nemusí splňovat osoba skladující surový tabák, která je </w:t>
      </w:r>
      <w:r w:rsidR="00092DE3">
        <w:rPr>
          <w:rFonts w:ascii="Times New Roman" w:hAnsi="Times New Roman"/>
          <w:b/>
          <w:sz w:val="24"/>
          <w:szCs w:val="24"/>
        </w:rPr>
        <w:t>provozovatelem daňového skladu na výrobu</w:t>
      </w:r>
      <w:r w:rsidR="00092DE3" w:rsidRPr="009947EC">
        <w:rPr>
          <w:rFonts w:ascii="Times New Roman" w:hAnsi="Times New Roman"/>
          <w:b/>
          <w:sz w:val="24"/>
          <w:szCs w:val="24"/>
        </w:rPr>
        <w:t xml:space="preserve"> </w:t>
      </w:r>
      <w:r w:rsidRPr="009947EC">
        <w:rPr>
          <w:rFonts w:ascii="Times New Roman" w:hAnsi="Times New Roman"/>
          <w:b/>
          <w:sz w:val="24"/>
          <w:szCs w:val="24"/>
        </w:rPr>
        <w:t>tabákových výrobků</w:t>
      </w:r>
      <w:r w:rsidR="004D0E09">
        <w:rPr>
          <w:rFonts w:ascii="Times New Roman" w:hAnsi="Times New Roman"/>
          <w:b/>
          <w:sz w:val="24"/>
          <w:szCs w:val="24"/>
        </w:rPr>
        <w:t>,</w:t>
      </w:r>
      <w:r w:rsidR="004D0E09" w:rsidRPr="00221F5E">
        <w:rPr>
          <w:rFonts w:ascii="Times New Roman" w:hAnsi="Times New Roman"/>
          <w:b/>
          <w:sz w:val="24"/>
          <w:szCs w:val="24"/>
        </w:rPr>
        <w:t xml:space="preserve"> </w:t>
      </w:r>
      <w:r w:rsidR="004D0E09">
        <w:rPr>
          <w:rFonts w:ascii="Times New Roman" w:hAnsi="Times New Roman"/>
          <w:b/>
          <w:sz w:val="24"/>
          <w:szCs w:val="24"/>
        </w:rPr>
        <w:t>zahřívaných tabákových výrobků, ostatních tabákových výrobků nebo výrobků souvisejících s tabákovými výrobky</w:t>
      </w:r>
      <w:r w:rsidRPr="009947EC">
        <w:rPr>
          <w:rFonts w:ascii="Times New Roman" w:hAnsi="Times New Roman"/>
          <w:b/>
          <w:sz w:val="24"/>
          <w:szCs w:val="24"/>
        </w:rPr>
        <w:t xml:space="preserve">, pokud poskytuje zajištění daně pro </w:t>
      </w:r>
      <w:r w:rsidR="00092DE3">
        <w:rPr>
          <w:rFonts w:ascii="Times New Roman" w:hAnsi="Times New Roman"/>
          <w:b/>
          <w:sz w:val="24"/>
          <w:szCs w:val="24"/>
        </w:rPr>
        <w:t xml:space="preserve">tento </w:t>
      </w:r>
      <w:r w:rsidRPr="009947EC">
        <w:rPr>
          <w:rFonts w:ascii="Times New Roman" w:hAnsi="Times New Roman"/>
          <w:b/>
          <w:sz w:val="24"/>
          <w:szCs w:val="24"/>
        </w:rPr>
        <w:t>daňový sklad nebo zajištění hodnoty tabákových nálepek, jejichž souhrnná výše odpovídá alespoň výši kauce, kterou by osoba skladující surový tabák byla povinna poskytnout.</w:t>
      </w:r>
    </w:p>
    <w:p w14:paraId="19CF92F1" w14:textId="4A6D15C5" w:rsidR="00C416C9" w:rsidRDefault="00C416C9" w:rsidP="00C416C9">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(4) Podmínky </w:t>
      </w:r>
      <w:r w:rsidRPr="009947EC">
        <w:rPr>
          <w:rFonts w:ascii="Times New Roman" w:eastAsia="Times New Roman" w:hAnsi="Times New Roman"/>
          <w:sz w:val="24"/>
          <w:szCs w:val="24"/>
        </w:rPr>
        <w:t>registrace</w:t>
      </w:r>
      <w:r w:rsidRPr="009947EC">
        <w:rPr>
          <w:rFonts w:ascii="Times New Roman" w:hAnsi="Times New Roman"/>
          <w:sz w:val="24"/>
          <w:szCs w:val="24"/>
        </w:rPr>
        <w:t xml:space="preserve"> musí být sp</w:t>
      </w:r>
      <w:r>
        <w:rPr>
          <w:rFonts w:ascii="Times New Roman" w:hAnsi="Times New Roman"/>
          <w:sz w:val="24"/>
          <w:szCs w:val="24"/>
        </w:rPr>
        <w:t>lněny po celou dobu registrace.</w:t>
      </w:r>
    </w:p>
    <w:p w14:paraId="72A1DDF6" w14:textId="1E9F97FD" w:rsidR="0050012D" w:rsidRDefault="0050012D" w:rsidP="0050012D">
      <w:pPr>
        <w:widowControl w:val="0"/>
        <w:spacing w:before="240" w:after="0"/>
        <w:jc w:val="center"/>
      </w:pPr>
      <w:r>
        <w:t>***</w:t>
      </w:r>
    </w:p>
    <w:p w14:paraId="25CF56EA" w14:textId="13DBCF06" w:rsidR="00EC23EA" w:rsidRPr="00C5602E" w:rsidRDefault="00EC23EA" w:rsidP="00EC23EA">
      <w:pPr>
        <w:pStyle w:val="Nadpis3"/>
      </w:pPr>
      <w:r>
        <w:t>§ 134zy</w:t>
      </w:r>
    </w:p>
    <w:p w14:paraId="1E4614D8" w14:textId="77777777" w:rsidR="00EC23EA" w:rsidRPr="00C5602E" w:rsidRDefault="00EC23EA" w:rsidP="00EC23EA">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C5602E">
        <w:rPr>
          <w:rFonts w:ascii="Times New Roman" w:hAnsi="Times New Roman"/>
          <w:b/>
          <w:bCs/>
          <w:sz w:val="24"/>
          <w:szCs w:val="24"/>
        </w:rPr>
        <w:t>Evidence surového tabáku</w:t>
      </w:r>
    </w:p>
    <w:p w14:paraId="47D6CC68" w14:textId="5366A1D7" w:rsidR="00571C5A" w:rsidRPr="00C5602E" w:rsidRDefault="00571C5A" w:rsidP="00CC47CD">
      <w:pPr>
        <w:widowControl w:val="0"/>
        <w:autoSpaceDE w:val="0"/>
        <w:autoSpaceDN w:val="0"/>
        <w:adjustRightInd w:val="0"/>
        <w:spacing w:before="120" w:after="120" w:line="240" w:lineRule="auto"/>
        <w:ind w:firstLine="708"/>
        <w:jc w:val="both"/>
        <w:rPr>
          <w:rFonts w:ascii="Times New Roman" w:hAnsi="Times New Roman"/>
          <w:sz w:val="24"/>
          <w:szCs w:val="24"/>
        </w:rPr>
      </w:pPr>
      <w:r w:rsidRPr="00C5602E">
        <w:rPr>
          <w:rFonts w:ascii="Times New Roman" w:hAnsi="Times New Roman"/>
          <w:sz w:val="24"/>
          <w:szCs w:val="24"/>
        </w:rPr>
        <w:t>(1) Osoba skladující surový tabák je povinna vést elektronicky evidenci surového tabáku</w:t>
      </w:r>
      <w:r w:rsidRPr="003727B3">
        <w:rPr>
          <w:rFonts w:ascii="Times New Roman" w:hAnsi="Times New Roman"/>
          <w:sz w:val="24"/>
          <w:szCs w:val="24"/>
        </w:rPr>
        <w:t>, a to ve formátu a struktuře</w:t>
      </w:r>
      <w:r w:rsidRPr="00CC47CD">
        <w:rPr>
          <w:rFonts w:ascii="Times New Roman" w:hAnsi="Times New Roman"/>
          <w:sz w:val="24"/>
          <w:szCs w:val="24"/>
        </w:rPr>
        <w:t xml:space="preserve"> </w:t>
      </w:r>
      <w:r w:rsidRPr="007C224A">
        <w:rPr>
          <w:rFonts w:ascii="Times New Roman" w:hAnsi="Times New Roman"/>
          <w:strike/>
          <w:sz w:val="24"/>
          <w:szCs w:val="24"/>
        </w:rPr>
        <w:t>stanovené správcem daně způsobem umožňujícím dálkový přístup</w:t>
      </w:r>
      <w:r w:rsidRPr="007C224A">
        <w:rPr>
          <w:rFonts w:ascii="Times New Roman" w:hAnsi="Times New Roman"/>
          <w:b/>
          <w:sz w:val="24"/>
          <w:szCs w:val="24"/>
        </w:rPr>
        <w:t xml:space="preserve"> stanovenými způsobem, kterým se </w:t>
      </w:r>
      <w:r w:rsidR="006B38AD" w:rsidRPr="007C224A">
        <w:rPr>
          <w:rFonts w:ascii="Times New Roman" w:hAnsi="Times New Roman"/>
          <w:b/>
          <w:sz w:val="24"/>
          <w:szCs w:val="24"/>
        </w:rPr>
        <w:t xml:space="preserve">stanoví </w:t>
      </w:r>
      <w:r w:rsidRPr="007C224A">
        <w:rPr>
          <w:rFonts w:ascii="Times New Roman" w:hAnsi="Times New Roman"/>
          <w:b/>
          <w:sz w:val="24"/>
          <w:szCs w:val="24"/>
        </w:rPr>
        <w:t>formát a struktura pro formulářová podání podle daňového řádu</w:t>
      </w:r>
      <w:r w:rsidRPr="003727B3">
        <w:rPr>
          <w:rFonts w:ascii="Times New Roman" w:hAnsi="Times New Roman"/>
          <w:sz w:val="24"/>
          <w:szCs w:val="24"/>
        </w:rPr>
        <w:t>.</w:t>
      </w:r>
    </w:p>
    <w:p w14:paraId="55E900DB" w14:textId="79D1269C" w:rsidR="00EC23EA" w:rsidRDefault="00EC23EA" w:rsidP="00EC23EA">
      <w:pPr>
        <w:widowControl w:val="0"/>
        <w:autoSpaceDE w:val="0"/>
        <w:autoSpaceDN w:val="0"/>
        <w:adjustRightInd w:val="0"/>
        <w:spacing w:before="120" w:after="120" w:line="240" w:lineRule="auto"/>
        <w:ind w:firstLine="708"/>
        <w:jc w:val="both"/>
        <w:rPr>
          <w:rFonts w:ascii="Times New Roman" w:hAnsi="Times New Roman"/>
          <w:sz w:val="24"/>
          <w:szCs w:val="24"/>
        </w:rPr>
      </w:pPr>
      <w:r w:rsidRPr="00C5602E">
        <w:rPr>
          <w:rFonts w:ascii="Times New Roman" w:hAnsi="Times New Roman"/>
          <w:sz w:val="24"/>
          <w:szCs w:val="24"/>
        </w:rPr>
        <w:t>(2) Osoba skladující surový tabák je povinna uchovávat evidenci surového tabáku a doklady, na jejichž základě byly zápisy do evidence provedeny, po dobu 10 let od konce kalendářního roku, ve kterém byly tyto doklady vystaveny.</w:t>
      </w:r>
    </w:p>
    <w:p w14:paraId="67C32A00" w14:textId="7C31CF1D" w:rsidR="004F5F5F" w:rsidRPr="004F5F5F" w:rsidRDefault="004F5F5F" w:rsidP="004F5F5F">
      <w:pPr>
        <w:widowControl w:val="0"/>
        <w:spacing w:before="240" w:after="0"/>
        <w:jc w:val="center"/>
      </w:pPr>
      <w:r>
        <w:t>***</w:t>
      </w:r>
    </w:p>
    <w:p w14:paraId="21FA2059" w14:textId="77777777" w:rsidR="007B3DC2" w:rsidRPr="007B3DC2" w:rsidRDefault="007B3DC2" w:rsidP="007B3DC2">
      <w:pPr>
        <w:pStyle w:val="Nadpis3"/>
      </w:pPr>
      <w:r>
        <w:t>§ 134zz</w:t>
      </w:r>
    </w:p>
    <w:p w14:paraId="13B7B55A" w14:textId="77777777" w:rsidR="007B3DC2" w:rsidRPr="007B3DC2" w:rsidRDefault="007B3DC2" w:rsidP="007B3DC2">
      <w:pPr>
        <w:widowControl w:val="0"/>
        <w:autoSpaceDE w:val="0"/>
        <w:autoSpaceDN w:val="0"/>
        <w:adjustRightInd w:val="0"/>
        <w:spacing w:before="240" w:after="0" w:line="240" w:lineRule="auto"/>
        <w:jc w:val="center"/>
        <w:rPr>
          <w:rFonts w:ascii="Times New Roman" w:hAnsi="Times New Roman"/>
          <w:b/>
          <w:bCs/>
          <w:sz w:val="24"/>
          <w:szCs w:val="24"/>
        </w:rPr>
      </w:pPr>
      <w:r w:rsidRPr="007B3DC2">
        <w:rPr>
          <w:rFonts w:ascii="Times New Roman" w:hAnsi="Times New Roman"/>
          <w:b/>
          <w:bCs/>
          <w:sz w:val="24"/>
          <w:szCs w:val="24"/>
        </w:rPr>
        <w:t>Omezení nakládání se surovým tabákem</w:t>
      </w:r>
    </w:p>
    <w:p w14:paraId="09B4E7F5" w14:textId="6FF74F7D" w:rsidR="007B3DC2" w:rsidRPr="007B3DC2" w:rsidRDefault="007B3DC2" w:rsidP="007B3DC2">
      <w:pPr>
        <w:widowControl w:val="0"/>
        <w:autoSpaceDE w:val="0"/>
        <w:autoSpaceDN w:val="0"/>
        <w:adjustRightInd w:val="0"/>
        <w:spacing w:before="120" w:after="120" w:line="240" w:lineRule="auto"/>
        <w:ind w:firstLine="708"/>
        <w:jc w:val="both"/>
        <w:rPr>
          <w:rFonts w:ascii="Times New Roman" w:hAnsi="Times New Roman"/>
          <w:sz w:val="24"/>
          <w:szCs w:val="24"/>
        </w:rPr>
      </w:pPr>
      <w:r w:rsidRPr="007B3DC2">
        <w:rPr>
          <w:rFonts w:ascii="Times New Roman" w:hAnsi="Times New Roman"/>
          <w:sz w:val="24"/>
          <w:szCs w:val="24"/>
        </w:rPr>
        <w:t>(1) Surový tabák, který je skladován pro jiný účel než výrobu tabákových výrobků</w:t>
      </w:r>
      <w:r w:rsidR="007E12AB">
        <w:rPr>
          <w:rFonts w:ascii="Times New Roman" w:hAnsi="Times New Roman"/>
          <w:b/>
          <w:sz w:val="24"/>
          <w:szCs w:val="24"/>
        </w:rPr>
        <w:t>,</w:t>
      </w:r>
      <w:r w:rsidR="007E12AB" w:rsidRPr="00221F5E">
        <w:rPr>
          <w:rFonts w:ascii="Times New Roman" w:hAnsi="Times New Roman"/>
          <w:b/>
          <w:sz w:val="24"/>
          <w:szCs w:val="24"/>
        </w:rPr>
        <w:t xml:space="preserve"> </w:t>
      </w:r>
      <w:r w:rsidR="007E12AB">
        <w:rPr>
          <w:rFonts w:ascii="Times New Roman" w:hAnsi="Times New Roman"/>
          <w:b/>
          <w:sz w:val="24"/>
          <w:szCs w:val="24"/>
        </w:rPr>
        <w:t>zahřívaných tabákových výrobků, ostatních tabákových výrobků nebo výrobků souvisejících s tabákovými výrobky</w:t>
      </w:r>
      <w:r w:rsidRPr="007B3DC2">
        <w:rPr>
          <w:rFonts w:ascii="Times New Roman" w:hAnsi="Times New Roman"/>
          <w:sz w:val="24"/>
          <w:szCs w:val="24"/>
        </w:rPr>
        <w:t>, nesmí skladovat jiná osoba než registrovaná osoba skladující surový tabák.</w:t>
      </w:r>
    </w:p>
    <w:p w14:paraId="7C33668F" w14:textId="2A2D2DB5" w:rsidR="007B3DC2" w:rsidRPr="007B3DC2" w:rsidRDefault="007B3DC2" w:rsidP="007B3DC2">
      <w:pPr>
        <w:widowControl w:val="0"/>
        <w:autoSpaceDE w:val="0"/>
        <w:autoSpaceDN w:val="0"/>
        <w:adjustRightInd w:val="0"/>
        <w:spacing w:before="120" w:after="120" w:line="240" w:lineRule="auto"/>
        <w:ind w:firstLine="708"/>
        <w:jc w:val="both"/>
        <w:rPr>
          <w:rFonts w:ascii="Times New Roman" w:hAnsi="Times New Roman"/>
          <w:sz w:val="24"/>
          <w:szCs w:val="24"/>
        </w:rPr>
      </w:pPr>
      <w:r w:rsidRPr="007B3DC2">
        <w:rPr>
          <w:rFonts w:ascii="Times New Roman" w:hAnsi="Times New Roman"/>
          <w:sz w:val="24"/>
          <w:szCs w:val="24"/>
        </w:rPr>
        <w:t>(2) Surový tabák, se kterým je nakládáno pro jiný účel než pro výrobu tabákových výrobků</w:t>
      </w:r>
      <w:r>
        <w:rPr>
          <w:rFonts w:ascii="Times New Roman" w:hAnsi="Times New Roman"/>
          <w:b/>
          <w:sz w:val="24"/>
          <w:szCs w:val="24"/>
        </w:rPr>
        <w:t>,</w:t>
      </w:r>
      <w:r w:rsidRPr="00221F5E">
        <w:rPr>
          <w:rFonts w:ascii="Times New Roman" w:hAnsi="Times New Roman"/>
          <w:b/>
          <w:sz w:val="24"/>
          <w:szCs w:val="24"/>
        </w:rPr>
        <w:t xml:space="preserve"> </w:t>
      </w:r>
      <w:r>
        <w:rPr>
          <w:rFonts w:ascii="Times New Roman" w:hAnsi="Times New Roman"/>
          <w:b/>
          <w:sz w:val="24"/>
          <w:szCs w:val="24"/>
        </w:rPr>
        <w:t>zahřívaných tabákových výrobků, ostatních tabákových výrobků nebo výrobků souvisejících s tabákovými výrobky</w:t>
      </w:r>
      <w:r w:rsidRPr="007B3DC2">
        <w:rPr>
          <w:rFonts w:ascii="Times New Roman" w:hAnsi="Times New Roman"/>
          <w:sz w:val="24"/>
          <w:szCs w:val="24"/>
        </w:rPr>
        <w:t>, nesmí být dále zpracováván nebo upravován.</w:t>
      </w:r>
    </w:p>
    <w:p w14:paraId="5AF283DE" w14:textId="77777777" w:rsidR="007B3DC2" w:rsidRPr="007B3DC2" w:rsidRDefault="007B3DC2" w:rsidP="007B3DC2">
      <w:pPr>
        <w:widowControl w:val="0"/>
        <w:autoSpaceDE w:val="0"/>
        <w:autoSpaceDN w:val="0"/>
        <w:adjustRightInd w:val="0"/>
        <w:spacing w:before="120" w:after="120" w:line="240" w:lineRule="auto"/>
        <w:ind w:firstLine="708"/>
        <w:jc w:val="both"/>
        <w:rPr>
          <w:rFonts w:ascii="Times New Roman" w:hAnsi="Times New Roman"/>
          <w:sz w:val="24"/>
          <w:szCs w:val="24"/>
        </w:rPr>
      </w:pPr>
      <w:r w:rsidRPr="007B3DC2">
        <w:rPr>
          <w:rFonts w:ascii="Times New Roman" w:hAnsi="Times New Roman"/>
          <w:sz w:val="24"/>
          <w:szCs w:val="24"/>
        </w:rPr>
        <w:t>(3) Omezení nakládání se surovým tabákem podle odstavců 1 a 2 se nevztahuje na nakládání se surovým tabákem, který je použit pro výzkumné nebo vědecké účely výzkumnou organizací podle právního předpisu upravujícího podporu výzkumu, experimentálního vývoje a inovací nebo veřejnou vysokou školou.</w:t>
      </w:r>
    </w:p>
    <w:p w14:paraId="4B44DA94" w14:textId="3C23AA07" w:rsidR="00C416C9" w:rsidRPr="009947EC" w:rsidRDefault="00C416C9" w:rsidP="00AD602F">
      <w:pPr>
        <w:pStyle w:val="Nadpis3"/>
      </w:pPr>
      <w:r w:rsidRPr="009947EC">
        <w:t>§ 134zza</w:t>
      </w:r>
    </w:p>
    <w:p w14:paraId="2B822DFE" w14:textId="77777777" w:rsidR="00C416C9" w:rsidRPr="009947EC" w:rsidRDefault="00C416C9" w:rsidP="00F7632D">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Oznamovací povinnost v případě přijetí nebo odeslání surového tabáku</w:t>
      </w:r>
    </w:p>
    <w:p w14:paraId="3C2B3507" w14:textId="49B62542" w:rsidR="00C416C9" w:rsidRPr="009947EC" w:rsidRDefault="00C416C9" w:rsidP="00C416C9">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 Osoba skladující surový tabák a provozovatel daňového skladu </w:t>
      </w:r>
      <w:r w:rsidRPr="009947EC">
        <w:rPr>
          <w:rFonts w:ascii="Times New Roman" w:hAnsi="Times New Roman"/>
          <w:strike/>
          <w:sz w:val="24"/>
          <w:szCs w:val="24"/>
        </w:rPr>
        <w:t>z</w:t>
      </w:r>
      <w:r w:rsidRPr="009947EC">
        <w:rPr>
          <w:rFonts w:ascii="Times New Roman" w:hAnsi="Times New Roman"/>
          <w:sz w:val="24"/>
          <w:szCs w:val="24"/>
        </w:rPr>
        <w:t> tabákových výrobků</w:t>
      </w:r>
      <w:r w:rsidR="007B3DC2">
        <w:rPr>
          <w:rFonts w:ascii="Times New Roman" w:hAnsi="Times New Roman"/>
          <w:b/>
          <w:sz w:val="24"/>
          <w:szCs w:val="24"/>
        </w:rPr>
        <w:t>,</w:t>
      </w:r>
      <w:r w:rsidR="007B3DC2" w:rsidRPr="00221F5E">
        <w:rPr>
          <w:rFonts w:ascii="Times New Roman" w:hAnsi="Times New Roman"/>
          <w:b/>
          <w:sz w:val="24"/>
          <w:szCs w:val="24"/>
        </w:rPr>
        <w:t xml:space="preserve"> </w:t>
      </w:r>
      <w:r w:rsidR="007B3DC2">
        <w:rPr>
          <w:rFonts w:ascii="Times New Roman" w:hAnsi="Times New Roman"/>
          <w:b/>
          <w:sz w:val="24"/>
          <w:szCs w:val="24"/>
        </w:rPr>
        <w:t>zahřívaných tabákových výrobků, ostatních tabákových výrobků nebo výrobků souvisejících s tabákovými výrobky</w:t>
      </w:r>
      <w:r w:rsidRPr="009947EC">
        <w:rPr>
          <w:rFonts w:ascii="Times New Roman" w:hAnsi="Times New Roman"/>
          <w:sz w:val="24"/>
          <w:szCs w:val="24"/>
        </w:rPr>
        <w:t xml:space="preserve"> jsou povinni o</w:t>
      </w:r>
      <w:r w:rsidR="00C468EC">
        <w:rPr>
          <w:rFonts w:ascii="Times New Roman" w:hAnsi="Times New Roman"/>
          <w:sz w:val="24"/>
          <w:szCs w:val="24"/>
        </w:rPr>
        <w:t>známit správci daně tyto údaje:</w:t>
      </w:r>
    </w:p>
    <w:p w14:paraId="609E1985" w14:textId="5CB0C4EE" w:rsidR="00C416C9" w:rsidRPr="009947EC" w:rsidRDefault="00C416C9" w:rsidP="00C416C9">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identifikaci osoby, od které je surový tabák přijímán nebo které je odesíl</w:t>
      </w:r>
      <w:r w:rsidR="00C468EC">
        <w:rPr>
          <w:rFonts w:ascii="Times New Roman" w:hAnsi="Times New Roman"/>
          <w:sz w:val="24"/>
          <w:szCs w:val="24"/>
        </w:rPr>
        <w:t>án,</w:t>
      </w:r>
    </w:p>
    <w:p w14:paraId="2C45E433" w14:textId="54D48FD5" w:rsidR="00C416C9" w:rsidRPr="009947EC" w:rsidRDefault="00C416C9" w:rsidP="00C416C9">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t>množství přijímaného nebo odesílaného</w:t>
      </w:r>
      <w:r w:rsidR="00C468EC">
        <w:rPr>
          <w:rFonts w:ascii="Times New Roman" w:hAnsi="Times New Roman"/>
          <w:sz w:val="24"/>
          <w:szCs w:val="24"/>
        </w:rPr>
        <w:t xml:space="preserve"> surového tabáku v kilogramech,</w:t>
      </w:r>
    </w:p>
    <w:p w14:paraId="10504D0D" w14:textId="594A79FA" w:rsidR="00C416C9" w:rsidRPr="009947EC" w:rsidRDefault="00C416C9" w:rsidP="00C416C9">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t>mí</w:t>
      </w:r>
      <w:r w:rsidR="00C468EC">
        <w:rPr>
          <w:rFonts w:ascii="Times New Roman" w:hAnsi="Times New Roman"/>
          <w:sz w:val="24"/>
          <w:szCs w:val="24"/>
        </w:rPr>
        <w:t>sto skladování surového tabáku,</w:t>
      </w:r>
    </w:p>
    <w:p w14:paraId="73A89B00" w14:textId="690C4759" w:rsidR="00C416C9" w:rsidRPr="009947EC" w:rsidRDefault="00C416C9" w:rsidP="00C416C9">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t>údaje o tom, pro jaký úče</w:t>
      </w:r>
      <w:r w:rsidR="00C468EC">
        <w:rPr>
          <w:rFonts w:ascii="Times New Roman" w:hAnsi="Times New Roman"/>
          <w:sz w:val="24"/>
          <w:szCs w:val="24"/>
        </w:rPr>
        <w:t>l má být surový tabák použit, a</w:t>
      </w:r>
    </w:p>
    <w:p w14:paraId="264F4071" w14:textId="7E51156F" w:rsidR="00C416C9" w:rsidRPr="009947EC" w:rsidRDefault="00C468EC" w:rsidP="00C416C9">
      <w:pPr>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údaje o dopravci.</w:t>
      </w:r>
    </w:p>
    <w:p w14:paraId="49680930" w14:textId="6A643F64" w:rsidR="00C416C9" w:rsidRPr="009947EC" w:rsidRDefault="00C416C9" w:rsidP="00C416C9">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(2) Osoba skladující surový tabák je povinna oznámit správci daně předpokládané množství v kilogramech přijatého nebo odeslaného surového tabáku</w:t>
      </w:r>
      <w:r w:rsidR="00C468EC">
        <w:rPr>
          <w:rFonts w:ascii="Times New Roman" w:hAnsi="Times New Roman"/>
          <w:sz w:val="24"/>
          <w:szCs w:val="24"/>
        </w:rPr>
        <w:t xml:space="preserve"> v příslušném kalendářním roce.</w:t>
      </w:r>
    </w:p>
    <w:p w14:paraId="373563FC" w14:textId="092A45DE" w:rsidR="00C416C9" w:rsidRPr="009947EC" w:rsidRDefault="00C468EC" w:rsidP="00C416C9">
      <w:pPr>
        <w:keepNext/>
        <w:widowControl w:val="0"/>
        <w:autoSpaceDE w:val="0"/>
        <w:autoSpaceDN w:val="0"/>
        <w:adjustRightInd w:val="0"/>
        <w:spacing w:before="120" w:after="120" w:line="240" w:lineRule="auto"/>
        <w:ind w:firstLine="709"/>
        <w:jc w:val="both"/>
        <w:rPr>
          <w:rFonts w:ascii="Times New Roman" w:hAnsi="Times New Roman"/>
          <w:sz w:val="24"/>
          <w:szCs w:val="24"/>
        </w:rPr>
      </w:pPr>
      <w:r>
        <w:rPr>
          <w:rFonts w:ascii="Times New Roman" w:hAnsi="Times New Roman"/>
          <w:sz w:val="24"/>
          <w:szCs w:val="24"/>
        </w:rPr>
        <w:t>(3) Oznámení podle</w:t>
      </w:r>
    </w:p>
    <w:p w14:paraId="16498374" w14:textId="74386446" w:rsidR="00C416C9" w:rsidRPr="009947EC" w:rsidRDefault="00C416C9" w:rsidP="00C416C9">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odstavce 1</w:t>
      </w:r>
      <w:r w:rsidR="00C468EC">
        <w:rPr>
          <w:rFonts w:ascii="Times New Roman" w:hAnsi="Times New Roman"/>
          <w:sz w:val="24"/>
          <w:szCs w:val="24"/>
        </w:rPr>
        <w:t xml:space="preserve"> </w:t>
      </w:r>
      <w:r w:rsidRPr="009947EC">
        <w:rPr>
          <w:rFonts w:ascii="Times New Roman" w:hAnsi="Times New Roman"/>
          <w:sz w:val="24"/>
          <w:szCs w:val="24"/>
        </w:rPr>
        <w:t>se podává nejméně 24 hodin a současně ne více než 72 hodin před každým přijetím nebo odesláním surového tabáku; má-li dojít ze závažných provozních nebo technologických důvodů k mimořádnému přijetí surového tabáku, lze takové přijetí oznámit bezodkladně poté, co je zřejmé, že k takovému</w:t>
      </w:r>
      <w:r w:rsidR="00C468EC">
        <w:rPr>
          <w:rFonts w:ascii="Times New Roman" w:hAnsi="Times New Roman"/>
          <w:sz w:val="24"/>
          <w:szCs w:val="24"/>
        </w:rPr>
        <w:t xml:space="preserve"> přijetí surového tabáku dojde,</w:t>
      </w:r>
    </w:p>
    <w:p w14:paraId="1D44C8DE" w14:textId="1A1F8CBC" w:rsidR="00C416C9" w:rsidRPr="009947EC" w:rsidRDefault="00C416C9" w:rsidP="00C416C9">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t xml:space="preserve">odstavce </w:t>
      </w:r>
      <w:r w:rsidR="00551AFE" w:rsidRPr="009947EC">
        <w:rPr>
          <w:rFonts w:ascii="Times New Roman" w:hAnsi="Times New Roman"/>
          <w:sz w:val="24"/>
          <w:szCs w:val="24"/>
        </w:rPr>
        <w:t>2</w:t>
      </w:r>
      <w:r w:rsidR="00C468EC">
        <w:rPr>
          <w:rFonts w:ascii="Times New Roman" w:hAnsi="Times New Roman"/>
          <w:sz w:val="24"/>
          <w:szCs w:val="24"/>
        </w:rPr>
        <w:t xml:space="preserve"> se podává</w:t>
      </w:r>
    </w:p>
    <w:p w14:paraId="72DAAA50" w14:textId="77777777" w:rsidR="00C416C9" w:rsidRPr="009947EC" w:rsidRDefault="00C416C9" w:rsidP="00C416C9">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1.</w:t>
      </w:r>
      <w:r w:rsidRPr="009947EC">
        <w:rPr>
          <w:rFonts w:ascii="Times New Roman" w:hAnsi="Times New Roman"/>
          <w:sz w:val="24"/>
          <w:szCs w:val="24"/>
        </w:rPr>
        <w:tab/>
        <w:t xml:space="preserve">společně s přihláškou k registraci, </w:t>
      </w:r>
    </w:p>
    <w:p w14:paraId="49C4ABB5" w14:textId="77777777" w:rsidR="00C416C9" w:rsidRPr="009947EC" w:rsidRDefault="00C416C9" w:rsidP="00C416C9">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2.</w:t>
      </w:r>
      <w:r w:rsidRPr="009947EC">
        <w:rPr>
          <w:rFonts w:ascii="Times New Roman" w:hAnsi="Times New Roman"/>
          <w:sz w:val="24"/>
          <w:szCs w:val="24"/>
        </w:rPr>
        <w:tab/>
        <w:t>do konce ledna příslušného kalendářního roku a </w:t>
      </w:r>
    </w:p>
    <w:p w14:paraId="18FC2748" w14:textId="77777777" w:rsidR="00C416C9" w:rsidRPr="009947EC" w:rsidRDefault="00C416C9" w:rsidP="00C416C9">
      <w:pPr>
        <w:widowControl w:val="0"/>
        <w:autoSpaceDE w:val="0"/>
        <w:autoSpaceDN w:val="0"/>
        <w:adjustRightInd w:val="0"/>
        <w:spacing w:after="0" w:line="240" w:lineRule="auto"/>
        <w:ind w:left="567" w:hanging="284"/>
        <w:jc w:val="both"/>
        <w:rPr>
          <w:rFonts w:ascii="Times New Roman" w:hAnsi="Times New Roman"/>
          <w:sz w:val="24"/>
          <w:szCs w:val="24"/>
        </w:rPr>
      </w:pPr>
      <w:r w:rsidRPr="009947EC">
        <w:rPr>
          <w:rFonts w:ascii="Times New Roman" w:hAnsi="Times New Roman"/>
          <w:sz w:val="24"/>
          <w:szCs w:val="24"/>
        </w:rPr>
        <w:t>3.</w:t>
      </w:r>
      <w:r w:rsidRPr="009947EC">
        <w:rPr>
          <w:rFonts w:ascii="Times New Roman" w:hAnsi="Times New Roman"/>
          <w:sz w:val="24"/>
          <w:szCs w:val="24"/>
        </w:rPr>
        <w:tab/>
        <w:t xml:space="preserve">před každou změnou údaje. </w:t>
      </w:r>
    </w:p>
    <w:p w14:paraId="1C7BB78C" w14:textId="1AF4C037" w:rsidR="00C416C9" w:rsidRDefault="00C416C9" w:rsidP="00EC23EA">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00EC23EA" w:rsidRPr="00F26A57">
        <w:rPr>
          <w:rFonts w:ascii="Times New Roman" w:hAnsi="Times New Roman"/>
          <w:sz w:val="24"/>
          <w:szCs w:val="24"/>
        </w:rPr>
        <w:t xml:space="preserve">(4) Oznámení podle odstavců 1 a 2 </w:t>
      </w:r>
      <w:r w:rsidR="00EC23EA" w:rsidRPr="00424817">
        <w:rPr>
          <w:rFonts w:ascii="Times New Roman" w:hAnsi="Times New Roman"/>
          <w:strike/>
          <w:sz w:val="24"/>
          <w:szCs w:val="24"/>
        </w:rPr>
        <w:t>se podává elektronicky ve formátu a struktuře zveřejněné správcem daně způsobem umožňujícím dálkový přístup</w:t>
      </w:r>
      <w:r w:rsidR="00EC23EA">
        <w:rPr>
          <w:rFonts w:ascii="Times New Roman" w:hAnsi="Times New Roman"/>
          <w:sz w:val="24"/>
          <w:szCs w:val="24"/>
        </w:rPr>
        <w:t xml:space="preserve"> </w:t>
      </w:r>
      <w:r w:rsidR="00EC23EA" w:rsidRPr="001756B2">
        <w:rPr>
          <w:rFonts w:ascii="Times New Roman" w:hAnsi="Times New Roman"/>
          <w:b/>
          <w:sz w:val="24"/>
          <w:szCs w:val="24"/>
        </w:rPr>
        <w:t>jsou formulářovým</w:t>
      </w:r>
      <w:r w:rsidR="00C468EC">
        <w:rPr>
          <w:rFonts w:ascii="Times New Roman" w:hAnsi="Times New Roman"/>
          <w:b/>
          <w:sz w:val="24"/>
          <w:szCs w:val="24"/>
        </w:rPr>
        <w:t>i</w:t>
      </w:r>
      <w:r w:rsidR="00EC23EA" w:rsidRPr="001756B2">
        <w:rPr>
          <w:rFonts w:ascii="Times New Roman" w:hAnsi="Times New Roman"/>
          <w:b/>
          <w:sz w:val="24"/>
          <w:szCs w:val="24"/>
        </w:rPr>
        <w:t xml:space="preserve"> podáním</w:t>
      </w:r>
      <w:r w:rsidR="00C468EC">
        <w:rPr>
          <w:rFonts w:ascii="Times New Roman" w:hAnsi="Times New Roman"/>
          <w:b/>
          <w:sz w:val="24"/>
          <w:szCs w:val="24"/>
        </w:rPr>
        <w:t>i</w:t>
      </w:r>
      <w:r w:rsidR="00EC23EA" w:rsidRPr="001756B2">
        <w:rPr>
          <w:rFonts w:ascii="Times New Roman" w:hAnsi="Times New Roman"/>
          <w:b/>
          <w:sz w:val="24"/>
          <w:szCs w:val="24"/>
        </w:rPr>
        <w:t>, kter</w:t>
      </w:r>
      <w:r w:rsidR="00C468EC">
        <w:rPr>
          <w:rFonts w:ascii="Times New Roman" w:hAnsi="Times New Roman"/>
          <w:b/>
          <w:sz w:val="24"/>
          <w:szCs w:val="24"/>
        </w:rPr>
        <w:t>á</w:t>
      </w:r>
      <w:r w:rsidR="00EC23EA" w:rsidRPr="001756B2">
        <w:rPr>
          <w:rFonts w:ascii="Times New Roman" w:hAnsi="Times New Roman"/>
          <w:b/>
          <w:sz w:val="24"/>
          <w:szCs w:val="24"/>
        </w:rPr>
        <w:t xml:space="preserve"> lze podat pouze elektronicky</w:t>
      </w:r>
      <w:r w:rsidR="00EC23EA" w:rsidRPr="00F26A57">
        <w:rPr>
          <w:rFonts w:ascii="Times New Roman" w:hAnsi="Times New Roman"/>
          <w:sz w:val="24"/>
          <w:szCs w:val="24"/>
        </w:rPr>
        <w:t>.</w:t>
      </w:r>
    </w:p>
    <w:p w14:paraId="3A7ECFA7" w14:textId="3980EAF8" w:rsidR="004F5F5F" w:rsidRPr="004F5F5F" w:rsidRDefault="004F5F5F" w:rsidP="004F5F5F">
      <w:pPr>
        <w:widowControl w:val="0"/>
        <w:spacing w:before="240" w:after="0"/>
        <w:jc w:val="center"/>
      </w:pPr>
      <w:r>
        <w:t>***</w:t>
      </w:r>
    </w:p>
    <w:p w14:paraId="7CC2D454" w14:textId="77777777" w:rsidR="00340576" w:rsidRPr="009947EC" w:rsidRDefault="00340576" w:rsidP="00387102">
      <w:pPr>
        <w:pStyle w:val="Nadpis3"/>
      </w:pPr>
      <w:r w:rsidRPr="009947EC">
        <w:t>§ 135l</w:t>
      </w:r>
    </w:p>
    <w:p w14:paraId="595894F2" w14:textId="77777777" w:rsidR="00340576" w:rsidRPr="009947EC" w:rsidRDefault="00340576" w:rsidP="00387102">
      <w:pPr>
        <w:keepNext/>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Přestupek proti ceně pro konečného spotřebitele</w:t>
      </w:r>
    </w:p>
    <w:p w14:paraId="365700A0" w14:textId="77777777" w:rsidR="00340576" w:rsidRPr="009947EC" w:rsidRDefault="00340576" w:rsidP="0034057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 Právnická nebo podnikající fyzická osoba se dopustí přestupku tím, že uvede do volného daňového oběhu cigarety s tabákovou nálepkou s uvedenou cenou pro konečného spotřebitele v jiném období, než pro které byla tato cena </w:t>
      </w:r>
      <w:r w:rsidRPr="009947EC">
        <w:rPr>
          <w:rFonts w:ascii="Times New Roman" w:hAnsi="Times New Roman"/>
          <w:strike/>
          <w:sz w:val="24"/>
          <w:szCs w:val="24"/>
        </w:rPr>
        <w:t>stanovena</w:t>
      </w:r>
      <w:r w:rsidRPr="009947EC">
        <w:rPr>
          <w:rFonts w:ascii="Times New Roman" w:hAnsi="Times New Roman"/>
          <w:sz w:val="24"/>
          <w:szCs w:val="24"/>
        </w:rPr>
        <w:t xml:space="preserve"> </w:t>
      </w:r>
      <w:r w:rsidRPr="009947EC">
        <w:rPr>
          <w:rFonts w:ascii="Times New Roman" w:hAnsi="Times New Roman"/>
          <w:b/>
          <w:sz w:val="24"/>
          <w:szCs w:val="24"/>
        </w:rPr>
        <w:t>vůči této osobě</w:t>
      </w:r>
      <w:r w:rsidRPr="009947EC">
        <w:rPr>
          <w:rFonts w:ascii="Times New Roman" w:hAnsi="Times New Roman"/>
          <w:sz w:val="24"/>
          <w:szCs w:val="24"/>
        </w:rPr>
        <w:t xml:space="preserve"> </w:t>
      </w:r>
      <w:r w:rsidRPr="009947EC">
        <w:rPr>
          <w:rFonts w:ascii="Times New Roman" w:hAnsi="Times New Roman"/>
          <w:b/>
          <w:sz w:val="24"/>
          <w:szCs w:val="24"/>
        </w:rPr>
        <w:t>účinná</w:t>
      </w:r>
      <w:r w:rsidRPr="009947EC">
        <w:rPr>
          <w:rFonts w:ascii="Times New Roman" w:hAnsi="Times New Roman"/>
          <w:sz w:val="24"/>
          <w:szCs w:val="24"/>
        </w:rPr>
        <w:t>.</w:t>
      </w:r>
    </w:p>
    <w:p w14:paraId="42BFC581" w14:textId="00CF9E85" w:rsidR="00340576" w:rsidRDefault="00340576" w:rsidP="0034057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(2) Za přestupek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lze uložit pokutu do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000 000 Kč.</w:t>
      </w:r>
    </w:p>
    <w:p w14:paraId="380105D8" w14:textId="21712348" w:rsidR="004F5F5F" w:rsidRPr="004F5F5F" w:rsidRDefault="004F5F5F" w:rsidP="004F5F5F">
      <w:pPr>
        <w:widowControl w:val="0"/>
        <w:spacing w:before="240" w:after="0"/>
        <w:jc w:val="center"/>
      </w:pPr>
      <w:r>
        <w:t>***</w:t>
      </w:r>
    </w:p>
    <w:p w14:paraId="5208B55D" w14:textId="77777777" w:rsidR="00340576" w:rsidRPr="009947EC" w:rsidRDefault="00340576" w:rsidP="00340576">
      <w:pPr>
        <w:pStyle w:val="Nadpis3"/>
      </w:pPr>
      <w:r w:rsidRPr="009947EC">
        <w:t>§ 135o</w:t>
      </w:r>
    </w:p>
    <w:p w14:paraId="33227FE9" w14:textId="0F1C1A20" w:rsidR="00340576" w:rsidRPr="009947EC" w:rsidRDefault="00340576" w:rsidP="00340576">
      <w:pPr>
        <w:keepNext/>
        <w:keepLines/>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Přestupky proti zákazu prodeje </w:t>
      </w:r>
      <w:r w:rsidR="00551AFE" w:rsidRPr="009947EC">
        <w:rPr>
          <w:rFonts w:ascii="Times New Roman" w:hAnsi="Times New Roman"/>
          <w:b/>
          <w:bCs/>
          <w:sz w:val="24"/>
          <w:szCs w:val="24"/>
        </w:rPr>
        <w:t>a</w:t>
      </w:r>
      <w:r w:rsidR="00551AFE">
        <w:rPr>
          <w:rFonts w:ascii="Times New Roman" w:hAnsi="Times New Roman"/>
          <w:b/>
          <w:bCs/>
          <w:sz w:val="24"/>
          <w:szCs w:val="24"/>
        </w:rPr>
        <w:t> </w:t>
      </w:r>
      <w:r w:rsidRPr="009947EC">
        <w:rPr>
          <w:rFonts w:ascii="Times New Roman" w:hAnsi="Times New Roman"/>
          <w:b/>
          <w:bCs/>
          <w:sz w:val="24"/>
          <w:szCs w:val="24"/>
        </w:rPr>
        <w:t>nákupu za cenu jinou než cenu pro konečného spotřebitele</w:t>
      </w:r>
    </w:p>
    <w:p w14:paraId="4D91E04A" w14:textId="77777777" w:rsidR="00340576" w:rsidRPr="009947EC" w:rsidRDefault="00340576" w:rsidP="00340576">
      <w:pPr>
        <w:keepNext/>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(1) Právnická nebo podnikající fyzická osoba se jako prodejce dopustí přestupku tím, že </w:t>
      </w:r>
    </w:p>
    <w:p w14:paraId="70565E22" w14:textId="77777777" w:rsidR="00340576" w:rsidRPr="009947EC" w:rsidRDefault="00340576" w:rsidP="0034057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 xml:space="preserve">prodá konečnému spotřebiteli cigarety za cenu nižší nebo vyšší, než je cena pro konečného spotřebitele uvedená na tabákové nálepce, </w:t>
      </w:r>
    </w:p>
    <w:p w14:paraId="3C6623BB" w14:textId="363BF839" w:rsidR="00340576" w:rsidRPr="009947EC" w:rsidRDefault="00340576" w:rsidP="00340576">
      <w:pPr>
        <w:keepLines/>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t xml:space="preserve">při prodeji cigaret konečnému spotřebiteli poskytne slevu z ceny pro konečného spotřebitele </w:t>
      </w:r>
      <w:r w:rsidRPr="009947EC">
        <w:rPr>
          <w:rFonts w:ascii="Times New Roman" w:hAnsi="Times New Roman"/>
          <w:b/>
          <w:sz w:val="24"/>
          <w:szCs w:val="24"/>
        </w:rPr>
        <w:t>uvedené na tabákové nálepce</w:t>
      </w:r>
      <w:r w:rsidR="00AC1C44">
        <w:rPr>
          <w:rFonts w:ascii="Times New Roman" w:hAnsi="Times New Roman"/>
          <w:b/>
          <w:sz w:val="24"/>
          <w:szCs w:val="24"/>
        </w:rPr>
        <w:t>; to neplatí při postupu podle § 111</w:t>
      </w:r>
      <w:r w:rsidRPr="009947EC">
        <w:rPr>
          <w:rFonts w:ascii="Times New Roman" w:hAnsi="Times New Roman"/>
          <w:sz w:val="24"/>
          <w:szCs w:val="24"/>
        </w:rPr>
        <w:t xml:space="preserve">. </w:t>
      </w:r>
    </w:p>
    <w:p w14:paraId="35758DA2" w14:textId="77777777" w:rsidR="00340576" w:rsidRPr="009947EC" w:rsidRDefault="00340576" w:rsidP="00340576">
      <w:pPr>
        <w:keepNext/>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(2) Právnická nebo podnikající fyzická osoba se dopustí přestupku tím, že</w:t>
      </w:r>
    </w:p>
    <w:p w14:paraId="79C74B60" w14:textId="77777777" w:rsidR="00340576" w:rsidRPr="009947EC" w:rsidRDefault="00340576" w:rsidP="0034057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 xml:space="preserve">prodá konečnému spotřebiteli cigarety, ke kterým je přidán nebo přibalen jiný předmět, za celkovou cenu odlišnou od ceny pro konečného spotřebitele uvedené na tabákové nálepce, nebo </w:t>
      </w:r>
    </w:p>
    <w:p w14:paraId="6DA3A5AC" w14:textId="77777777" w:rsidR="00340576" w:rsidRPr="009947EC" w:rsidRDefault="00340576" w:rsidP="0034057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t>váže prodej cigaret konečnému spotřebiteli na prodej jiných předmětů.</w:t>
      </w:r>
    </w:p>
    <w:p w14:paraId="3A17A4CE" w14:textId="5658F6E8" w:rsidR="00340576" w:rsidRPr="009947EC" w:rsidRDefault="00340576" w:rsidP="0034057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(3) Fyzická, právnická nebo podnikající fyzická osoba se jako konečný spotřebitel dopustí přestupku tím, že nakoupí cigarety za cenu nižší, než je cena pro konečného spotřebitele uvedená na tabákové nálepce</w:t>
      </w:r>
      <w:r w:rsidR="00CD11AF">
        <w:rPr>
          <w:rFonts w:ascii="Times New Roman" w:hAnsi="Times New Roman"/>
          <w:b/>
          <w:sz w:val="24"/>
          <w:szCs w:val="24"/>
        </w:rPr>
        <w:t>; to neplatí při postupu podle § 111</w:t>
      </w:r>
      <w:r w:rsidRPr="009947EC">
        <w:rPr>
          <w:rFonts w:ascii="Times New Roman" w:hAnsi="Times New Roman"/>
          <w:sz w:val="24"/>
          <w:szCs w:val="24"/>
        </w:rPr>
        <w:t>.</w:t>
      </w:r>
    </w:p>
    <w:p w14:paraId="381A4D46" w14:textId="7EA4A628" w:rsidR="00340576" w:rsidRPr="009947EC" w:rsidRDefault="00340576" w:rsidP="0034057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(4) Právnická nebo podnikající fyzická osoba se jako konečný spotřebitel dopustí přestupku tím, že spotřebuje cigarety zakoupené za cenu nižší, než je cena pro konečného spotřebitele </w:t>
      </w:r>
      <w:r w:rsidRPr="009947EC">
        <w:rPr>
          <w:rFonts w:ascii="Times New Roman" w:hAnsi="Times New Roman"/>
          <w:b/>
          <w:sz w:val="24"/>
          <w:szCs w:val="24"/>
        </w:rPr>
        <w:t>uvedená na tabákové nálepce</w:t>
      </w:r>
      <w:r w:rsidR="00AC1C44">
        <w:rPr>
          <w:rFonts w:ascii="Times New Roman" w:hAnsi="Times New Roman"/>
          <w:b/>
          <w:sz w:val="24"/>
          <w:szCs w:val="24"/>
        </w:rPr>
        <w:t>; to neplatí při postupu podle § 111</w:t>
      </w:r>
      <w:r w:rsidRPr="009947EC">
        <w:rPr>
          <w:rFonts w:ascii="Times New Roman" w:hAnsi="Times New Roman"/>
          <w:sz w:val="24"/>
          <w:szCs w:val="24"/>
        </w:rPr>
        <w:t>.</w:t>
      </w:r>
    </w:p>
    <w:p w14:paraId="6413597C" w14:textId="3FA6B35A" w:rsidR="00340576" w:rsidRPr="009947EC" w:rsidRDefault="00340576" w:rsidP="0034057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(5) Za přestupek podle odstavce </w:t>
      </w:r>
      <w:r w:rsidR="00551AFE" w:rsidRPr="009947EC">
        <w:rPr>
          <w:rFonts w:ascii="Times New Roman" w:hAnsi="Times New Roman"/>
          <w:sz w:val="24"/>
          <w:szCs w:val="24"/>
        </w:rPr>
        <w:t>3</w:t>
      </w:r>
      <w:r w:rsidR="00551AFE">
        <w:rPr>
          <w:rFonts w:ascii="Times New Roman" w:hAnsi="Times New Roman"/>
          <w:sz w:val="24"/>
          <w:szCs w:val="24"/>
        </w:rPr>
        <w:t> </w:t>
      </w:r>
      <w:r w:rsidRPr="009947EC">
        <w:rPr>
          <w:rFonts w:ascii="Times New Roman" w:hAnsi="Times New Roman"/>
          <w:sz w:val="24"/>
          <w:szCs w:val="24"/>
        </w:rPr>
        <w:t>lze fyzické osobě uložit pokutu do 50 000 Kč.</w:t>
      </w:r>
    </w:p>
    <w:p w14:paraId="555CC8D5" w14:textId="77777777" w:rsidR="00340576" w:rsidRPr="009947EC" w:rsidRDefault="00340576" w:rsidP="0034057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(6) Za přestupek lze právnické nebo podnikající fyzické osobě uložit pokutu do</w:t>
      </w:r>
    </w:p>
    <w:p w14:paraId="63916499" w14:textId="27188583" w:rsidR="00340576" w:rsidRPr="009947EC" w:rsidRDefault="00340576" w:rsidP="0034057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 xml:space="preserve">100 000 Kč, jde-li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přestupek podle odstavce </w:t>
      </w:r>
      <w:r w:rsidR="00551AFE" w:rsidRPr="009947EC">
        <w:rPr>
          <w:rFonts w:ascii="Times New Roman" w:hAnsi="Times New Roman"/>
          <w:sz w:val="24"/>
          <w:szCs w:val="24"/>
        </w:rPr>
        <w:t>3</w:t>
      </w:r>
      <w:r w:rsidR="00551AFE">
        <w:rPr>
          <w:rFonts w:ascii="Times New Roman" w:hAnsi="Times New Roman"/>
          <w:sz w:val="24"/>
          <w:szCs w:val="24"/>
        </w:rPr>
        <w:t> </w:t>
      </w:r>
      <w:r w:rsidRPr="009947EC">
        <w:rPr>
          <w:rFonts w:ascii="Times New Roman" w:hAnsi="Times New Roman"/>
          <w:sz w:val="24"/>
          <w:szCs w:val="24"/>
        </w:rPr>
        <w:t>nebo 4, nebo</w:t>
      </w:r>
    </w:p>
    <w:p w14:paraId="5D0A2E48" w14:textId="7F487898" w:rsidR="0053658A" w:rsidRPr="009947EC" w:rsidRDefault="00340576" w:rsidP="0034057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 xml:space="preserve">000 000 Kč, jde-li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přestupek podle odstavce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nebo 2.</w:t>
      </w:r>
    </w:p>
    <w:p w14:paraId="6766E312" w14:textId="77777777" w:rsidR="0053658A" w:rsidRPr="0053658A" w:rsidRDefault="0053658A" w:rsidP="0053658A">
      <w:pPr>
        <w:pStyle w:val="Nadpis3"/>
      </w:pPr>
      <w:r w:rsidRPr="0053658A">
        <w:t>135p</w:t>
      </w:r>
    </w:p>
    <w:p w14:paraId="712229AA" w14:textId="3564BDD5" w:rsidR="0053658A" w:rsidRPr="0053658A" w:rsidRDefault="0053658A" w:rsidP="0053658A">
      <w:pPr>
        <w:keepNext/>
        <w:widowControl w:val="0"/>
        <w:autoSpaceDE w:val="0"/>
        <w:autoSpaceDN w:val="0"/>
        <w:adjustRightInd w:val="0"/>
        <w:spacing w:before="240" w:after="0" w:line="240" w:lineRule="auto"/>
        <w:jc w:val="center"/>
        <w:rPr>
          <w:rFonts w:ascii="Times New Roman" w:hAnsi="Times New Roman"/>
          <w:b/>
          <w:bCs/>
          <w:sz w:val="24"/>
          <w:szCs w:val="24"/>
        </w:rPr>
      </w:pPr>
      <w:r w:rsidRPr="0053658A">
        <w:rPr>
          <w:rFonts w:ascii="Times New Roman" w:hAnsi="Times New Roman"/>
          <w:b/>
          <w:bCs/>
          <w:sz w:val="24"/>
          <w:szCs w:val="24"/>
        </w:rPr>
        <w:t>Přestupky proti nakládání s výrobky</w:t>
      </w:r>
    </w:p>
    <w:p w14:paraId="46A54FD3" w14:textId="5330A709" w:rsidR="0053658A" w:rsidRPr="0053658A" w:rsidRDefault="0053658A" w:rsidP="0053658A">
      <w:pPr>
        <w:keepNext/>
        <w:widowControl w:val="0"/>
        <w:autoSpaceDE w:val="0"/>
        <w:autoSpaceDN w:val="0"/>
        <w:adjustRightInd w:val="0"/>
        <w:spacing w:before="120" w:after="120" w:line="240" w:lineRule="auto"/>
        <w:ind w:firstLine="708"/>
        <w:jc w:val="both"/>
        <w:rPr>
          <w:rFonts w:ascii="Times New Roman" w:hAnsi="Times New Roman"/>
          <w:sz w:val="24"/>
          <w:szCs w:val="24"/>
        </w:rPr>
      </w:pPr>
      <w:r w:rsidRPr="0053658A">
        <w:rPr>
          <w:rFonts w:ascii="Times New Roman" w:hAnsi="Times New Roman"/>
          <w:sz w:val="24"/>
          <w:szCs w:val="24"/>
        </w:rPr>
        <w:t>(1) Fyzická osoba se dopustí přestupku tím, že na daňovém území České republiky neoprávněně drží nebo jinak nakládá s neznačenými tabákovými výrobky</w:t>
      </w:r>
      <w:r w:rsidR="005F73ED" w:rsidRPr="0053658A">
        <w:rPr>
          <w:rFonts w:ascii="Times New Roman" w:hAnsi="Times New Roman"/>
          <w:b/>
          <w:sz w:val="24"/>
          <w:szCs w:val="24"/>
        </w:rPr>
        <w:t>, neznačnými zahřívanými tabákovými výrobky, neznačenými ostatními tabákovými výrobky nebo neznačenými výrobky souvisejícími s tabákovými výrobky</w:t>
      </w:r>
      <w:r w:rsidRPr="0053658A">
        <w:rPr>
          <w:rFonts w:ascii="Times New Roman" w:hAnsi="Times New Roman"/>
          <w:sz w:val="24"/>
          <w:szCs w:val="24"/>
        </w:rPr>
        <w:t>.</w:t>
      </w:r>
    </w:p>
    <w:p w14:paraId="4EF42F3D" w14:textId="77777777" w:rsidR="0053658A" w:rsidRPr="0053658A" w:rsidRDefault="0053658A" w:rsidP="0053658A">
      <w:pPr>
        <w:keepNext/>
        <w:widowControl w:val="0"/>
        <w:autoSpaceDE w:val="0"/>
        <w:autoSpaceDN w:val="0"/>
        <w:adjustRightInd w:val="0"/>
        <w:spacing w:before="120" w:after="120" w:line="240" w:lineRule="auto"/>
        <w:ind w:firstLine="708"/>
        <w:jc w:val="both"/>
        <w:rPr>
          <w:rFonts w:ascii="Times New Roman" w:hAnsi="Times New Roman"/>
          <w:sz w:val="24"/>
          <w:szCs w:val="24"/>
        </w:rPr>
      </w:pPr>
      <w:r w:rsidRPr="0053658A">
        <w:rPr>
          <w:rFonts w:ascii="Times New Roman" w:hAnsi="Times New Roman"/>
          <w:sz w:val="24"/>
          <w:szCs w:val="24"/>
        </w:rPr>
        <w:t>(2) Právnická nebo podnikající fyzická osoba se dopustí přestupku tím, že na daňovém území České republiky umožní skladování nebo prodej</w:t>
      </w:r>
    </w:p>
    <w:p w14:paraId="08C50BFC" w14:textId="186A5859" w:rsidR="0053658A" w:rsidRPr="00675C83" w:rsidRDefault="0053658A" w:rsidP="0053658A">
      <w:pPr>
        <w:widowControl w:val="0"/>
        <w:autoSpaceDE w:val="0"/>
        <w:autoSpaceDN w:val="0"/>
        <w:adjustRightInd w:val="0"/>
        <w:spacing w:after="0" w:line="240" w:lineRule="auto"/>
        <w:ind w:left="284" w:hanging="284"/>
        <w:jc w:val="both"/>
        <w:rPr>
          <w:rFonts w:ascii="Times New Roman" w:hAnsi="Times New Roman"/>
          <w:sz w:val="24"/>
          <w:szCs w:val="24"/>
        </w:rPr>
      </w:pPr>
      <w:r w:rsidRPr="0053658A">
        <w:rPr>
          <w:rFonts w:ascii="Times New Roman" w:hAnsi="Times New Roman"/>
          <w:sz w:val="24"/>
          <w:szCs w:val="24"/>
        </w:rPr>
        <w:t>a)</w:t>
      </w:r>
      <w:r w:rsidRPr="0053658A">
        <w:rPr>
          <w:rFonts w:ascii="Times New Roman" w:hAnsi="Times New Roman"/>
          <w:sz w:val="24"/>
          <w:szCs w:val="24"/>
        </w:rPr>
        <w:tab/>
        <w:t>neznačených tabákových v</w:t>
      </w:r>
      <w:r w:rsidRPr="00675C83">
        <w:rPr>
          <w:rFonts w:ascii="Times New Roman" w:hAnsi="Times New Roman"/>
          <w:sz w:val="24"/>
          <w:szCs w:val="24"/>
        </w:rPr>
        <w:t>ýrobků</w:t>
      </w:r>
      <w:r w:rsidRPr="00747A66">
        <w:rPr>
          <w:rFonts w:ascii="Times New Roman" w:hAnsi="Times New Roman"/>
          <w:sz w:val="24"/>
          <w:szCs w:val="24"/>
        </w:rPr>
        <w:t>, neznačných zahřívaných tabákových výrobků, neznačených ostatních tabákových výrobků nebo neznačených výrobků souvisejících s</w:t>
      </w:r>
      <w:r w:rsidR="00EE3A9C">
        <w:rPr>
          <w:rFonts w:ascii="Times New Roman" w:hAnsi="Times New Roman"/>
          <w:sz w:val="24"/>
          <w:szCs w:val="24"/>
        </w:rPr>
        <w:t> </w:t>
      </w:r>
      <w:r w:rsidRPr="00747A66">
        <w:rPr>
          <w:rFonts w:ascii="Times New Roman" w:hAnsi="Times New Roman"/>
          <w:sz w:val="24"/>
          <w:szCs w:val="24"/>
        </w:rPr>
        <w:t>tabákovými výrobky,</w:t>
      </w:r>
      <w:r w:rsidRPr="00675C83">
        <w:rPr>
          <w:rFonts w:ascii="Times New Roman" w:hAnsi="Times New Roman"/>
          <w:sz w:val="24"/>
          <w:szCs w:val="24"/>
        </w:rPr>
        <w:t xml:space="preserve"> nebo</w:t>
      </w:r>
    </w:p>
    <w:p w14:paraId="0A696757" w14:textId="77777777" w:rsidR="0053658A" w:rsidRPr="00675C83" w:rsidRDefault="0053658A" w:rsidP="0053658A">
      <w:pPr>
        <w:widowControl w:val="0"/>
        <w:autoSpaceDE w:val="0"/>
        <w:autoSpaceDN w:val="0"/>
        <w:adjustRightInd w:val="0"/>
        <w:spacing w:after="0" w:line="240" w:lineRule="auto"/>
        <w:ind w:left="284" w:hanging="284"/>
        <w:jc w:val="both"/>
        <w:rPr>
          <w:rFonts w:ascii="Times New Roman" w:hAnsi="Times New Roman"/>
          <w:sz w:val="24"/>
          <w:szCs w:val="24"/>
        </w:rPr>
      </w:pPr>
      <w:r w:rsidRPr="00675C83">
        <w:rPr>
          <w:rFonts w:ascii="Times New Roman" w:hAnsi="Times New Roman"/>
          <w:sz w:val="24"/>
          <w:szCs w:val="24"/>
        </w:rPr>
        <w:t>b)</w:t>
      </w:r>
      <w:r w:rsidRPr="00675C83">
        <w:rPr>
          <w:rFonts w:ascii="Times New Roman" w:hAnsi="Times New Roman"/>
          <w:sz w:val="24"/>
          <w:szCs w:val="24"/>
        </w:rPr>
        <w:tab/>
        <w:t>tabákových výrobků značených nesprávným způsobem</w:t>
      </w:r>
      <w:r w:rsidRPr="00747A66">
        <w:rPr>
          <w:rFonts w:ascii="Times New Roman" w:hAnsi="Times New Roman"/>
          <w:sz w:val="24"/>
          <w:szCs w:val="24"/>
        </w:rPr>
        <w:t>, zahřívaných tabákových výrobků značených nesprávným způsobem, ostatních tabákových výrobků značených nesprávným způsobem nebo výrobků souvisejících s tabákovými výrobky značených nesprávným způsobem</w:t>
      </w:r>
      <w:r w:rsidRPr="00675C83">
        <w:rPr>
          <w:rFonts w:ascii="Times New Roman" w:hAnsi="Times New Roman"/>
          <w:sz w:val="24"/>
          <w:szCs w:val="24"/>
        </w:rPr>
        <w:t>.</w:t>
      </w:r>
    </w:p>
    <w:p w14:paraId="08AE2F34" w14:textId="77777777" w:rsidR="0053658A" w:rsidRPr="0053658A" w:rsidRDefault="0053658A" w:rsidP="0053658A">
      <w:pPr>
        <w:keepNext/>
        <w:widowControl w:val="0"/>
        <w:autoSpaceDE w:val="0"/>
        <w:autoSpaceDN w:val="0"/>
        <w:adjustRightInd w:val="0"/>
        <w:spacing w:before="120" w:after="120" w:line="240" w:lineRule="auto"/>
        <w:ind w:firstLine="708"/>
        <w:jc w:val="both"/>
        <w:rPr>
          <w:rFonts w:ascii="Times New Roman" w:hAnsi="Times New Roman"/>
          <w:sz w:val="24"/>
          <w:szCs w:val="24"/>
        </w:rPr>
      </w:pPr>
      <w:r w:rsidRPr="0053658A">
        <w:rPr>
          <w:rFonts w:ascii="Times New Roman" w:hAnsi="Times New Roman"/>
          <w:sz w:val="24"/>
          <w:szCs w:val="24"/>
        </w:rPr>
        <w:t>(3) Za přestupek podle odstavce 1 lze fyzické osobě uložit pokutu do 1000000 Kč.</w:t>
      </w:r>
    </w:p>
    <w:p w14:paraId="1D559304" w14:textId="77777777" w:rsidR="0053658A" w:rsidRPr="0053658A" w:rsidRDefault="0053658A" w:rsidP="0053658A">
      <w:pPr>
        <w:keepNext/>
        <w:widowControl w:val="0"/>
        <w:autoSpaceDE w:val="0"/>
        <w:autoSpaceDN w:val="0"/>
        <w:adjustRightInd w:val="0"/>
        <w:spacing w:before="120" w:after="120" w:line="240" w:lineRule="auto"/>
        <w:ind w:firstLine="708"/>
        <w:jc w:val="both"/>
        <w:rPr>
          <w:rFonts w:ascii="Times New Roman" w:hAnsi="Times New Roman"/>
          <w:sz w:val="24"/>
          <w:szCs w:val="24"/>
        </w:rPr>
      </w:pPr>
      <w:r w:rsidRPr="0053658A">
        <w:rPr>
          <w:rFonts w:ascii="Times New Roman" w:hAnsi="Times New Roman"/>
          <w:sz w:val="24"/>
          <w:szCs w:val="24"/>
        </w:rPr>
        <w:t>(4) Za přestupek lze právnické nebo podnikající fyzické osobě uložit pokutu</w:t>
      </w:r>
    </w:p>
    <w:p w14:paraId="76F5D1F9" w14:textId="77777777" w:rsidR="0053658A" w:rsidRPr="0053658A" w:rsidRDefault="0053658A" w:rsidP="0053658A">
      <w:pPr>
        <w:widowControl w:val="0"/>
        <w:autoSpaceDE w:val="0"/>
        <w:autoSpaceDN w:val="0"/>
        <w:adjustRightInd w:val="0"/>
        <w:spacing w:after="0" w:line="240" w:lineRule="auto"/>
        <w:ind w:left="284" w:hanging="284"/>
        <w:jc w:val="both"/>
        <w:rPr>
          <w:rFonts w:ascii="Times New Roman" w:hAnsi="Times New Roman"/>
          <w:sz w:val="24"/>
          <w:szCs w:val="24"/>
        </w:rPr>
      </w:pPr>
      <w:r w:rsidRPr="0053658A">
        <w:rPr>
          <w:rFonts w:ascii="Times New Roman" w:hAnsi="Times New Roman"/>
          <w:sz w:val="24"/>
          <w:szCs w:val="24"/>
        </w:rPr>
        <w:t>a)</w:t>
      </w:r>
      <w:r w:rsidRPr="0053658A">
        <w:rPr>
          <w:rFonts w:ascii="Times New Roman" w:hAnsi="Times New Roman"/>
          <w:sz w:val="24"/>
          <w:szCs w:val="24"/>
        </w:rPr>
        <w:tab/>
        <w:t>do 10000000 Kč, jde-li o přestupek podle odstavce 2 písm. b), nebo</w:t>
      </w:r>
    </w:p>
    <w:p w14:paraId="315A0061" w14:textId="7865645A" w:rsidR="0053658A" w:rsidRDefault="0053658A" w:rsidP="0053658A">
      <w:pPr>
        <w:widowControl w:val="0"/>
        <w:autoSpaceDE w:val="0"/>
        <w:autoSpaceDN w:val="0"/>
        <w:adjustRightInd w:val="0"/>
        <w:spacing w:after="0" w:line="240" w:lineRule="auto"/>
        <w:ind w:left="284" w:hanging="284"/>
        <w:jc w:val="both"/>
        <w:rPr>
          <w:rFonts w:ascii="Times New Roman" w:hAnsi="Times New Roman"/>
          <w:sz w:val="24"/>
          <w:szCs w:val="24"/>
        </w:rPr>
      </w:pPr>
      <w:r w:rsidRPr="0053658A">
        <w:rPr>
          <w:rFonts w:ascii="Times New Roman" w:hAnsi="Times New Roman"/>
          <w:sz w:val="24"/>
          <w:szCs w:val="24"/>
        </w:rPr>
        <w:t>b)</w:t>
      </w:r>
      <w:r w:rsidRPr="0053658A">
        <w:rPr>
          <w:rFonts w:ascii="Times New Roman" w:hAnsi="Times New Roman"/>
          <w:sz w:val="24"/>
          <w:szCs w:val="24"/>
        </w:rPr>
        <w:tab/>
        <w:t>od 50000 Kč do 10000000 Kč, jde-li o přestupek podle odstavce 2 písm. a)</w:t>
      </w:r>
      <w:r w:rsidR="004F5F5F">
        <w:rPr>
          <w:rFonts w:ascii="Times New Roman" w:hAnsi="Times New Roman"/>
          <w:sz w:val="24"/>
          <w:szCs w:val="24"/>
        </w:rPr>
        <w:t>.</w:t>
      </w:r>
    </w:p>
    <w:p w14:paraId="64C7CB0D" w14:textId="677DA8E2" w:rsidR="004F5F5F" w:rsidRPr="004F5F5F" w:rsidRDefault="004F5F5F" w:rsidP="004F5F5F">
      <w:pPr>
        <w:widowControl w:val="0"/>
        <w:spacing w:before="240" w:after="0"/>
        <w:jc w:val="center"/>
      </w:pPr>
      <w:r>
        <w:t>***</w:t>
      </w:r>
    </w:p>
    <w:p w14:paraId="2CA234FC" w14:textId="5CC5F522" w:rsidR="002D232A" w:rsidRPr="009947EC" w:rsidRDefault="00551AFE" w:rsidP="009544F9">
      <w:pPr>
        <w:widowControl w:val="0"/>
        <w:autoSpaceDE w:val="0"/>
        <w:autoSpaceDN w:val="0"/>
        <w:adjustRightInd w:val="0"/>
        <w:spacing w:before="240" w:after="0" w:line="240" w:lineRule="auto"/>
        <w:jc w:val="center"/>
      </w:pPr>
      <w:r w:rsidRPr="009947EC">
        <w:rPr>
          <w:rFonts w:ascii="Times New Roman" w:eastAsia="Times New Roman" w:hAnsi="Times New Roman"/>
          <w:sz w:val="24"/>
          <w:szCs w:val="24"/>
        </w:rPr>
        <w:t>§</w:t>
      </w:r>
      <w:r>
        <w:rPr>
          <w:rFonts w:ascii="Times New Roman" w:eastAsia="Times New Roman" w:hAnsi="Times New Roman"/>
          <w:sz w:val="24"/>
          <w:szCs w:val="24"/>
        </w:rPr>
        <w:t> </w:t>
      </w:r>
      <w:r w:rsidR="002D232A" w:rsidRPr="009947EC">
        <w:rPr>
          <w:rFonts w:ascii="Times New Roman" w:eastAsia="Times New Roman" w:hAnsi="Times New Roman"/>
          <w:sz w:val="24"/>
          <w:szCs w:val="24"/>
        </w:rPr>
        <w:t>135za</w:t>
      </w:r>
    </w:p>
    <w:p w14:paraId="65D77552" w14:textId="02A85E0F" w:rsidR="002D232A" w:rsidRPr="009544F9" w:rsidRDefault="002D232A" w:rsidP="009544F9">
      <w:pPr>
        <w:widowControl w:val="0"/>
        <w:autoSpaceDE w:val="0"/>
        <w:autoSpaceDN w:val="0"/>
        <w:adjustRightInd w:val="0"/>
        <w:spacing w:before="120" w:after="120" w:line="240" w:lineRule="auto"/>
        <w:ind w:firstLine="708"/>
        <w:jc w:val="both"/>
        <w:rPr>
          <w:rFonts w:ascii="Times New Roman" w:hAnsi="Times New Roman"/>
          <w:sz w:val="24"/>
          <w:szCs w:val="24"/>
        </w:rPr>
      </w:pPr>
      <w:r w:rsidRPr="009544F9">
        <w:rPr>
          <w:rFonts w:ascii="Times New Roman" w:hAnsi="Times New Roman"/>
          <w:sz w:val="24"/>
          <w:szCs w:val="24"/>
        </w:rPr>
        <w:t>(1)</w:t>
      </w:r>
      <w:r w:rsidRPr="009544F9">
        <w:rPr>
          <w:rFonts w:ascii="Times New Roman" w:eastAsia="Times New Roman" w:hAnsi="Times New Roman"/>
          <w:sz w:val="24"/>
          <w:szCs w:val="24"/>
        </w:rPr>
        <w:t xml:space="preserve"> Právnická nebo podnikající fyzická osoba se jako osoba, která nakoupí nebo jinak nabude neznačkované minerální oleje uvedené </w:t>
      </w:r>
      <w:r w:rsidR="00551AFE" w:rsidRPr="009544F9">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544F9">
        <w:rPr>
          <w:rFonts w:ascii="Times New Roman" w:eastAsia="Times New Roman" w:hAnsi="Times New Roman"/>
          <w:sz w:val="24"/>
          <w:szCs w:val="24"/>
        </w:rPr>
        <w:t>§</w:t>
      </w:r>
      <w:r w:rsidR="00551AFE">
        <w:rPr>
          <w:rFonts w:ascii="Times New Roman" w:eastAsia="Times New Roman" w:hAnsi="Times New Roman"/>
          <w:sz w:val="24"/>
          <w:szCs w:val="24"/>
        </w:rPr>
        <w:t> </w:t>
      </w:r>
      <w:r w:rsidRPr="009544F9">
        <w:rPr>
          <w:rFonts w:ascii="Times New Roman" w:eastAsia="Times New Roman" w:hAnsi="Times New Roman"/>
          <w:sz w:val="24"/>
          <w:szCs w:val="24"/>
        </w:rPr>
        <w:t xml:space="preserve">134m odst. </w:t>
      </w:r>
      <w:r w:rsidR="00551AFE" w:rsidRPr="009544F9">
        <w:rPr>
          <w:rFonts w:ascii="Times New Roman" w:eastAsia="Times New Roman" w:hAnsi="Times New Roman"/>
          <w:sz w:val="24"/>
          <w:szCs w:val="24"/>
        </w:rPr>
        <w:t>1</w:t>
      </w:r>
      <w:r w:rsidR="00551AFE">
        <w:rPr>
          <w:rFonts w:ascii="Times New Roman" w:eastAsia="Times New Roman" w:hAnsi="Times New Roman"/>
          <w:sz w:val="24"/>
          <w:szCs w:val="24"/>
        </w:rPr>
        <w:t> </w:t>
      </w:r>
      <w:r w:rsidR="00551AFE" w:rsidRPr="009544F9">
        <w:rPr>
          <w:rFonts w:ascii="Times New Roman" w:eastAsia="Times New Roman" w:hAnsi="Times New Roman"/>
          <w:sz w:val="24"/>
          <w:szCs w:val="24"/>
        </w:rPr>
        <w:t>s</w:t>
      </w:r>
      <w:r w:rsidR="00551AFE">
        <w:rPr>
          <w:rFonts w:ascii="Times New Roman" w:eastAsia="Times New Roman" w:hAnsi="Times New Roman"/>
          <w:sz w:val="24"/>
          <w:szCs w:val="24"/>
        </w:rPr>
        <w:t> </w:t>
      </w:r>
      <w:r w:rsidRPr="009544F9">
        <w:rPr>
          <w:rFonts w:ascii="Times New Roman" w:eastAsia="Times New Roman" w:hAnsi="Times New Roman"/>
          <w:sz w:val="24"/>
          <w:szCs w:val="24"/>
        </w:rPr>
        <w:t xml:space="preserve">úmyslem dopravit je do jiného členského státu nebo je vyvézt do třetí země, dopustí přestupku tím, že </w:t>
      </w:r>
      <w:r w:rsidR="00551AFE" w:rsidRPr="009544F9">
        <w:rPr>
          <w:rFonts w:ascii="Times New Roman" w:eastAsia="Times New Roman" w:hAnsi="Times New Roman"/>
          <w:sz w:val="24"/>
          <w:szCs w:val="24"/>
        </w:rPr>
        <w:t>v</w:t>
      </w:r>
      <w:r w:rsidR="00551AFE">
        <w:rPr>
          <w:rFonts w:ascii="Times New Roman" w:eastAsia="Times New Roman" w:hAnsi="Times New Roman"/>
          <w:sz w:val="24"/>
          <w:szCs w:val="24"/>
        </w:rPr>
        <w:t> </w:t>
      </w:r>
      <w:r w:rsidRPr="009544F9">
        <w:rPr>
          <w:rFonts w:ascii="Times New Roman" w:eastAsia="Times New Roman" w:hAnsi="Times New Roman"/>
          <w:sz w:val="24"/>
          <w:szCs w:val="24"/>
        </w:rPr>
        <w:t>případě neuskutečnění dopravy nebo vývozu ve stanovené lhůtě nezajistí jejich značkování.</w:t>
      </w:r>
    </w:p>
    <w:p w14:paraId="15BCB976" w14:textId="0A7D4030" w:rsidR="002D232A" w:rsidRPr="009544F9" w:rsidRDefault="002D232A" w:rsidP="009544F9">
      <w:pPr>
        <w:widowControl w:val="0"/>
        <w:autoSpaceDE w:val="0"/>
        <w:autoSpaceDN w:val="0"/>
        <w:adjustRightInd w:val="0"/>
        <w:spacing w:before="120" w:after="120" w:line="240" w:lineRule="auto"/>
        <w:ind w:firstLine="708"/>
        <w:jc w:val="both"/>
        <w:rPr>
          <w:rFonts w:ascii="Times New Roman" w:hAnsi="Times New Roman"/>
          <w:sz w:val="24"/>
          <w:szCs w:val="24"/>
        </w:rPr>
      </w:pPr>
      <w:r w:rsidRPr="009544F9">
        <w:rPr>
          <w:rFonts w:ascii="Times New Roman" w:hAnsi="Times New Roman"/>
          <w:sz w:val="24"/>
          <w:szCs w:val="24"/>
        </w:rPr>
        <w:t>(2)</w:t>
      </w:r>
      <w:r w:rsidRPr="009544F9">
        <w:rPr>
          <w:rFonts w:ascii="Times New Roman" w:eastAsia="Times New Roman" w:hAnsi="Times New Roman"/>
          <w:sz w:val="24"/>
          <w:szCs w:val="24"/>
        </w:rPr>
        <w:t xml:space="preserve"> Právnická nebo podnikající fyzická osoba se jako osoba, která vyrábí, zpracovává, dopravuje, skladuje, nakupuje nebo jinak nabývá, prodává nebo spotřebovává </w:t>
      </w:r>
      <w:r w:rsidR="00551AFE" w:rsidRPr="009544F9">
        <w:rPr>
          <w:rFonts w:ascii="Times New Roman" w:eastAsia="Times New Roman" w:hAnsi="Times New Roman"/>
          <w:sz w:val="24"/>
          <w:szCs w:val="24"/>
        </w:rPr>
        <w:t>v</w:t>
      </w:r>
      <w:r w:rsidR="00551AFE">
        <w:rPr>
          <w:rFonts w:ascii="Times New Roman" w:eastAsia="Times New Roman" w:hAnsi="Times New Roman"/>
          <w:sz w:val="24"/>
          <w:szCs w:val="24"/>
        </w:rPr>
        <w:t> </w:t>
      </w:r>
      <w:r w:rsidRPr="009544F9">
        <w:rPr>
          <w:rFonts w:ascii="Times New Roman" w:eastAsia="Times New Roman" w:hAnsi="Times New Roman"/>
          <w:sz w:val="24"/>
          <w:szCs w:val="24"/>
        </w:rPr>
        <w:t xml:space="preserve">rámci podnikatelské činnosti minerální oleje uvedené </w:t>
      </w:r>
      <w:r w:rsidR="00551AFE" w:rsidRPr="009544F9">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544F9">
        <w:rPr>
          <w:rFonts w:ascii="Times New Roman" w:eastAsia="Times New Roman" w:hAnsi="Times New Roman"/>
          <w:sz w:val="24"/>
          <w:szCs w:val="24"/>
        </w:rPr>
        <w:t>§</w:t>
      </w:r>
      <w:r w:rsidR="00551AFE">
        <w:rPr>
          <w:rFonts w:ascii="Times New Roman" w:eastAsia="Times New Roman" w:hAnsi="Times New Roman"/>
          <w:sz w:val="24"/>
          <w:szCs w:val="24"/>
        </w:rPr>
        <w:t> </w:t>
      </w:r>
      <w:r w:rsidRPr="009544F9">
        <w:rPr>
          <w:rFonts w:ascii="Times New Roman" w:eastAsia="Times New Roman" w:hAnsi="Times New Roman"/>
          <w:sz w:val="24"/>
          <w:szCs w:val="24"/>
        </w:rPr>
        <w:t>134m, dopustí přestupku tím, že</w:t>
      </w:r>
    </w:p>
    <w:p w14:paraId="0423A236" w14:textId="4E4AF817" w:rsidR="002D232A" w:rsidRPr="009544F9" w:rsidRDefault="002D232A" w:rsidP="009544F9">
      <w:pPr>
        <w:widowControl w:val="0"/>
        <w:autoSpaceDE w:val="0"/>
        <w:autoSpaceDN w:val="0"/>
        <w:adjustRightInd w:val="0"/>
        <w:spacing w:after="0" w:line="240" w:lineRule="auto"/>
        <w:ind w:left="284" w:hanging="284"/>
        <w:jc w:val="both"/>
        <w:rPr>
          <w:rFonts w:ascii="Times New Roman" w:hAnsi="Times New Roman"/>
          <w:sz w:val="24"/>
          <w:szCs w:val="24"/>
        </w:rPr>
      </w:pPr>
      <w:r w:rsidRPr="009544F9">
        <w:rPr>
          <w:rFonts w:ascii="Times New Roman" w:hAnsi="Times New Roman"/>
          <w:sz w:val="24"/>
          <w:szCs w:val="24"/>
        </w:rPr>
        <w:t>a)</w:t>
      </w:r>
      <w:r w:rsidRPr="009544F9">
        <w:rPr>
          <w:rFonts w:ascii="Times New Roman" w:eastAsia="Times New Roman" w:hAnsi="Times New Roman"/>
          <w:sz w:val="24"/>
          <w:szCs w:val="24"/>
        </w:rPr>
        <w:tab/>
        <w:t xml:space="preserve">vykonává tyto činnosti, jejichž předmětem jsou oleje </w:t>
      </w:r>
      <w:r w:rsidR="00551AFE" w:rsidRPr="009544F9">
        <w:rPr>
          <w:rFonts w:ascii="Times New Roman" w:eastAsia="Times New Roman" w:hAnsi="Times New Roman"/>
          <w:sz w:val="24"/>
          <w:szCs w:val="24"/>
        </w:rPr>
        <w:t>v</w:t>
      </w:r>
      <w:r w:rsidR="00551AFE">
        <w:rPr>
          <w:rFonts w:ascii="Times New Roman" w:eastAsia="Times New Roman" w:hAnsi="Times New Roman"/>
          <w:sz w:val="24"/>
          <w:szCs w:val="24"/>
        </w:rPr>
        <w:t> </w:t>
      </w:r>
      <w:r w:rsidRPr="009544F9">
        <w:rPr>
          <w:rFonts w:ascii="Times New Roman" w:eastAsia="Times New Roman" w:hAnsi="Times New Roman"/>
          <w:sz w:val="24"/>
          <w:szCs w:val="24"/>
        </w:rPr>
        <w:t>jednotkovém balení nad 20 litrů, bez živnostenského oprávnění, nebo</w:t>
      </w:r>
    </w:p>
    <w:p w14:paraId="6612A9E3" w14:textId="52322432" w:rsidR="002D232A" w:rsidRPr="009544F9" w:rsidRDefault="002D232A" w:rsidP="009544F9">
      <w:pPr>
        <w:widowControl w:val="0"/>
        <w:autoSpaceDE w:val="0"/>
        <w:autoSpaceDN w:val="0"/>
        <w:adjustRightInd w:val="0"/>
        <w:spacing w:after="0" w:line="240" w:lineRule="auto"/>
        <w:ind w:left="284" w:hanging="284"/>
        <w:jc w:val="both"/>
        <w:rPr>
          <w:rFonts w:ascii="Times New Roman" w:hAnsi="Times New Roman"/>
          <w:sz w:val="24"/>
          <w:szCs w:val="24"/>
        </w:rPr>
      </w:pPr>
      <w:r w:rsidRPr="009544F9">
        <w:rPr>
          <w:rFonts w:ascii="Times New Roman" w:hAnsi="Times New Roman"/>
          <w:sz w:val="24"/>
          <w:szCs w:val="24"/>
        </w:rPr>
        <w:t>b)</w:t>
      </w:r>
      <w:r w:rsidRPr="009544F9">
        <w:rPr>
          <w:rFonts w:ascii="Times New Roman" w:eastAsia="Times New Roman" w:hAnsi="Times New Roman"/>
          <w:sz w:val="24"/>
          <w:szCs w:val="24"/>
        </w:rPr>
        <w:tab/>
        <w:t xml:space="preserve">nevede nebo neuchovává stanoveným způsobem evidenci </w:t>
      </w:r>
      <w:r w:rsidR="00551AFE" w:rsidRPr="009544F9">
        <w:rPr>
          <w:rFonts w:ascii="Times New Roman" w:eastAsia="Times New Roman" w:hAnsi="Times New Roman"/>
          <w:sz w:val="24"/>
          <w:szCs w:val="24"/>
        </w:rPr>
        <w:t>o</w:t>
      </w:r>
      <w:r w:rsidR="00551AFE">
        <w:rPr>
          <w:rFonts w:ascii="Times New Roman" w:eastAsia="Times New Roman" w:hAnsi="Times New Roman"/>
          <w:sz w:val="24"/>
          <w:szCs w:val="24"/>
        </w:rPr>
        <w:t> </w:t>
      </w:r>
      <w:r w:rsidRPr="009544F9">
        <w:rPr>
          <w:rFonts w:ascii="Times New Roman" w:eastAsia="Times New Roman" w:hAnsi="Times New Roman"/>
          <w:sz w:val="24"/>
          <w:szCs w:val="24"/>
        </w:rPr>
        <w:t xml:space="preserve">druzích </w:t>
      </w:r>
      <w:r w:rsidR="00551AFE" w:rsidRPr="009544F9">
        <w:rPr>
          <w:rFonts w:ascii="Times New Roman" w:eastAsia="Times New Roman" w:hAnsi="Times New Roman"/>
          <w:sz w:val="24"/>
          <w:szCs w:val="24"/>
        </w:rPr>
        <w:t>a</w:t>
      </w:r>
      <w:r w:rsidR="00551AFE">
        <w:rPr>
          <w:rFonts w:ascii="Times New Roman" w:eastAsia="Times New Roman" w:hAnsi="Times New Roman"/>
          <w:sz w:val="24"/>
          <w:szCs w:val="24"/>
        </w:rPr>
        <w:t> </w:t>
      </w:r>
      <w:r w:rsidRPr="009544F9">
        <w:rPr>
          <w:rFonts w:ascii="Times New Roman" w:eastAsia="Times New Roman" w:hAnsi="Times New Roman"/>
          <w:sz w:val="24"/>
          <w:szCs w:val="24"/>
        </w:rPr>
        <w:t xml:space="preserve">množství těchto olejů nebo evidenci </w:t>
      </w:r>
      <w:r w:rsidR="00551AFE" w:rsidRPr="009544F9">
        <w:rPr>
          <w:rFonts w:ascii="Times New Roman" w:eastAsia="Times New Roman" w:hAnsi="Times New Roman"/>
          <w:sz w:val="24"/>
          <w:szCs w:val="24"/>
        </w:rPr>
        <w:t>o</w:t>
      </w:r>
      <w:r w:rsidR="00551AFE">
        <w:rPr>
          <w:rFonts w:ascii="Times New Roman" w:eastAsia="Times New Roman" w:hAnsi="Times New Roman"/>
          <w:sz w:val="24"/>
          <w:szCs w:val="24"/>
        </w:rPr>
        <w:t> </w:t>
      </w:r>
      <w:r w:rsidRPr="009544F9">
        <w:rPr>
          <w:rFonts w:ascii="Times New Roman" w:eastAsia="Times New Roman" w:hAnsi="Times New Roman"/>
          <w:sz w:val="24"/>
          <w:szCs w:val="24"/>
        </w:rPr>
        <w:t xml:space="preserve">uvedených způsobech nakládání </w:t>
      </w:r>
      <w:r w:rsidR="00551AFE" w:rsidRPr="009544F9">
        <w:rPr>
          <w:rFonts w:ascii="Times New Roman" w:eastAsia="Times New Roman" w:hAnsi="Times New Roman"/>
          <w:sz w:val="24"/>
          <w:szCs w:val="24"/>
        </w:rPr>
        <w:t>s</w:t>
      </w:r>
      <w:r w:rsidR="00551AFE">
        <w:rPr>
          <w:rFonts w:ascii="Times New Roman" w:eastAsia="Times New Roman" w:hAnsi="Times New Roman"/>
          <w:sz w:val="24"/>
          <w:szCs w:val="24"/>
        </w:rPr>
        <w:t> </w:t>
      </w:r>
      <w:r w:rsidRPr="009544F9">
        <w:rPr>
          <w:rFonts w:ascii="Times New Roman" w:eastAsia="Times New Roman" w:hAnsi="Times New Roman"/>
          <w:sz w:val="24"/>
          <w:szCs w:val="24"/>
        </w:rPr>
        <w:t>nimi.</w:t>
      </w:r>
    </w:p>
    <w:p w14:paraId="750C531C" w14:textId="200A10C4" w:rsidR="002D232A" w:rsidRPr="009544F9" w:rsidRDefault="002D232A" w:rsidP="009544F9">
      <w:pPr>
        <w:widowControl w:val="0"/>
        <w:autoSpaceDE w:val="0"/>
        <w:autoSpaceDN w:val="0"/>
        <w:adjustRightInd w:val="0"/>
        <w:spacing w:before="120" w:after="120" w:line="240" w:lineRule="auto"/>
        <w:ind w:firstLine="708"/>
        <w:jc w:val="both"/>
        <w:rPr>
          <w:rFonts w:ascii="Times New Roman" w:hAnsi="Times New Roman"/>
          <w:sz w:val="24"/>
          <w:szCs w:val="24"/>
        </w:rPr>
      </w:pPr>
      <w:r w:rsidRPr="009544F9">
        <w:rPr>
          <w:rFonts w:ascii="Times New Roman" w:hAnsi="Times New Roman"/>
          <w:sz w:val="24"/>
          <w:szCs w:val="24"/>
        </w:rPr>
        <w:t>(3)</w:t>
      </w:r>
      <w:r w:rsidRPr="009544F9">
        <w:rPr>
          <w:rFonts w:ascii="Times New Roman" w:eastAsia="Times New Roman" w:hAnsi="Times New Roman"/>
          <w:sz w:val="24"/>
          <w:szCs w:val="24"/>
        </w:rPr>
        <w:t xml:space="preserve"> Právnická nebo podnikající fyzická osoba se jako osoba, která vyrábí, zpracovává nebo prodává minerální oleje, jež nesmějí být podle </w:t>
      </w:r>
      <w:r w:rsidR="00551AFE" w:rsidRPr="009544F9">
        <w:rPr>
          <w:rFonts w:ascii="Times New Roman" w:eastAsia="Times New Roman" w:hAnsi="Times New Roman"/>
          <w:sz w:val="24"/>
          <w:szCs w:val="24"/>
        </w:rPr>
        <w:t>§</w:t>
      </w:r>
      <w:r w:rsidR="00551AFE">
        <w:rPr>
          <w:rFonts w:ascii="Times New Roman" w:eastAsia="Times New Roman" w:hAnsi="Times New Roman"/>
          <w:sz w:val="24"/>
          <w:szCs w:val="24"/>
        </w:rPr>
        <w:t> </w:t>
      </w:r>
      <w:r w:rsidRPr="009544F9">
        <w:rPr>
          <w:rFonts w:ascii="Times New Roman" w:eastAsia="Times New Roman" w:hAnsi="Times New Roman"/>
          <w:sz w:val="24"/>
          <w:szCs w:val="24"/>
        </w:rPr>
        <w:t xml:space="preserve">134m odst. </w:t>
      </w:r>
      <w:r w:rsidR="00551AFE" w:rsidRPr="009544F9">
        <w:rPr>
          <w:rFonts w:ascii="Times New Roman" w:eastAsia="Times New Roman" w:hAnsi="Times New Roman"/>
          <w:sz w:val="24"/>
          <w:szCs w:val="24"/>
        </w:rPr>
        <w:t>2</w:t>
      </w:r>
      <w:r w:rsidR="00551AFE">
        <w:rPr>
          <w:rFonts w:ascii="Times New Roman" w:eastAsia="Times New Roman" w:hAnsi="Times New Roman"/>
          <w:sz w:val="24"/>
          <w:szCs w:val="24"/>
        </w:rPr>
        <w:t> </w:t>
      </w:r>
      <w:r w:rsidRPr="009544F9">
        <w:rPr>
          <w:rFonts w:ascii="Times New Roman" w:eastAsia="Times New Roman" w:hAnsi="Times New Roman"/>
          <w:sz w:val="24"/>
          <w:szCs w:val="24"/>
        </w:rPr>
        <w:t xml:space="preserve">písm. b) až </w:t>
      </w:r>
      <w:r w:rsidRPr="009544F9">
        <w:rPr>
          <w:rFonts w:ascii="Times New Roman" w:eastAsia="Times New Roman" w:hAnsi="Times New Roman"/>
          <w:strike/>
          <w:sz w:val="24"/>
          <w:szCs w:val="24"/>
        </w:rPr>
        <w:t>f)</w:t>
      </w:r>
      <w:r w:rsidRPr="009544F9">
        <w:rPr>
          <w:rFonts w:ascii="Times New Roman" w:eastAsia="Times New Roman" w:hAnsi="Times New Roman"/>
          <w:sz w:val="24"/>
          <w:szCs w:val="24"/>
        </w:rPr>
        <w:t xml:space="preserve"> </w:t>
      </w:r>
      <w:r w:rsidR="00CD3D6B" w:rsidRPr="009544F9">
        <w:rPr>
          <w:rFonts w:ascii="Times New Roman" w:eastAsia="Times New Roman" w:hAnsi="Times New Roman"/>
          <w:b/>
          <w:sz w:val="24"/>
          <w:szCs w:val="24"/>
        </w:rPr>
        <w:t xml:space="preserve">e) </w:t>
      </w:r>
      <w:r w:rsidRPr="009544F9">
        <w:rPr>
          <w:rFonts w:ascii="Times New Roman" w:eastAsia="Times New Roman" w:hAnsi="Times New Roman"/>
          <w:sz w:val="24"/>
          <w:szCs w:val="24"/>
        </w:rPr>
        <w:t xml:space="preserve">značkovány, způsobem uvedeným </w:t>
      </w:r>
      <w:r w:rsidR="00551AFE" w:rsidRPr="009544F9">
        <w:rPr>
          <w:rFonts w:ascii="Times New Roman" w:eastAsia="Times New Roman" w:hAnsi="Times New Roman"/>
          <w:sz w:val="24"/>
          <w:szCs w:val="24"/>
        </w:rPr>
        <w:t>v</w:t>
      </w:r>
      <w:r w:rsidR="00551AFE">
        <w:rPr>
          <w:rFonts w:ascii="Times New Roman" w:eastAsia="Times New Roman" w:hAnsi="Times New Roman"/>
          <w:sz w:val="24"/>
          <w:szCs w:val="24"/>
        </w:rPr>
        <w:t> </w:t>
      </w:r>
      <w:r w:rsidR="00551AFE" w:rsidRPr="009544F9">
        <w:rPr>
          <w:rFonts w:ascii="Times New Roman" w:eastAsia="Times New Roman" w:hAnsi="Times New Roman"/>
          <w:sz w:val="24"/>
          <w:szCs w:val="24"/>
        </w:rPr>
        <w:t>§</w:t>
      </w:r>
      <w:r w:rsidR="00551AFE">
        <w:rPr>
          <w:rFonts w:ascii="Times New Roman" w:eastAsia="Times New Roman" w:hAnsi="Times New Roman"/>
          <w:sz w:val="24"/>
          <w:szCs w:val="24"/>
        </w:rPr>
        <w:t> </w:t>
      </w:r>
      <w:r w:rsidRPr="009544F9">
        <w:rPr>
          <w:rFonts w:ascii="Times New Roman" w:eastAsia="Times New Roman" w:hAnsi="Times New Roman"/>
          <w:sz w:val="24"/>
          <w:szCs w:val="24"/>
        </w:rPr>
        <w:t>134p odst. 6, dopustí přestupku tím, že</w:t>
      </w:r>
    </w:p>
    <w:p w14:paraId="74DD5DB8" w14:textId="33439D5B" w:rsidR="002D232A" w:rsidRPr="009544F9" w:rsidRDefault="002D232A" w:rsidP="009544F9">
      <w:pPr>
        <w:widowControl w:val="0"/>
        <w:autoSpaceDE w:val="0"/>
        <w:autoSpaceDN w:val="0"/>
        <w:adjustRightInd w:val="0"/>
        <w:spacing w:after="0" w:line="240" w:lineRule="auto"/>
        <w:ind w:left="284" w:hanging="284"/>
        <w:jc w:val="both"/>
        <w:rPr>
          <w:rFonts w:ascii="Times New Roman" w:hAnsi="Times New Roman"/>
          <w:sz w:val="24"/>
          <w:szCs w:val="24"/>
        </w:rPr>
      </w:pPr>
      <w:r w:rsidRPr="009544F9">
        <w:rPr>
          <w:rFonts w:ascii="Times New Roman" w:hAnsi="Times New Roman"/>
          <w:sz w:val="24"/>
          <w:szCs w:val="24"/>
        </w:rPr>
        <w:t>a)</w:t>
      </w:r>
      <w:r w:rsidRPr="009544F9">
        <w:rPr>
          <w:rFonts w:ascii="Times New Roman" w:eastAsia="Times New Roman" w:hAnsi="Times New Roman"/>
          <w:sz w:val="24"/>
          <w:szCs w:val="24"/>
        </w:rPr>
        <w:tab/>
      </w:r>
      <w:r w:rsidR="00551AFE" w:rsidRPr="009544F9">
        <w:rPr>
          <w:rFonts w:ascii="Times New Roman" w:eastAsia="Times New Roman" w:hAnsi="Times New Roman"/>
          <w:sz w:val="24"/>
          <w:szCs w:val="24"/>
        </w:rPr>
        <w:t>v</w:t>
      </w:r>
      <w:r w:rsidR="00551AFE">
        <w:rPr>
          <w:rFonts w:ascii="Times New Roman" w:eastAsia="Times New Roman" w:hAnsi="Times New Roman"/>
          <w:sz w:val="24"/>
          <w:szCs w:val="24"/>
        </w:rPr>
        <w:t> </w:t>
      </w:r>
      <w:r w:rsidRPr="009544F9">
        <w:rPr>
          <w:rFonts w:ascii="Times New Roman" w:eastAsia="Times New Roman" w:hAnsi="Times New Roman"/>
          <w:sz w:val="24"/>
          <w:szCs w:val="24"/>
        </w:rPr>
        <w:t xml:space="preserve">průvodní technické dokumentaci nebo </w:t>
      </w:r>
      <w:r w:rsidR="00551AFE" w:rsidRPr="009544F9">
        <w:rPr>
          <w:rFonts w:ascii="Times New Roman" w:eastAsia="Times New Roman" w:hAnsi="Times New Roman"/>
          <w:sz w:val="24"/>
          <w:szCs w:val="24"/>
        </w:rPr>
        <w:t>v</w:t>
      </w:r>
      <w:r w:rsidR="00551AFE">
        <w:rPr>
          <w:rFonts w:ascii="Times New Roman" w:eastAsia="Times New Roman" w:hAnsi="Times New Roman"/>
          <w:sz w:val="24"/>
          <w:szCs w:val="24"/>
        </w:rPr>
        <w:t> </w:t>
      </w:r>
      <w:r w:rsidRPr="009544F9">
        <w:rPr>
          <w:rFonts w:ascii="Times New Roman" w:eastAsia="Times New Roman" w:hAnsi="Times New Roman"/>
          <w:sz w:val="24"/>
          <w:szCs w:val="24"/>
        </w:rPr>
        <w:t>dokladech výslovně neuvede, že tyto oleje nesmějí být použity pro pohon motorů,</w:t>
      </w:r>
    </w:p>
    <w:p w14:paraId="6B61421E" w14:textId="65B9636E" w:rsidR="002D232A" w:rsidRPr="009544F9" w:rsidRDefault="002D232A" w:rsidP="009544F9">
      <w:pPr>
        <w:widowControl w:val="0"/>
        <w:autoSpaceDE w:val="0"/>
        <w:autoSpaceDN w:val="0"/>
        <w:adjustRightInd w:val="0"/>
        <w:spacing w:after="0" w:line="240" w:lineRule="auto"/>
        <w:ind w:left="284" w:hanging="284"/>
        <w:jc w:val="both"/>
        <w:rPr>
          <w:rFonts w:ascii="Times New Roman" w:hAnsi="Times New Roman"/>
          <w:sz w:val="24"/>
          <w:szCs w:val="24"/>
        </w:rPr>
      </w:pPr>
      <w:r w:rsidRPr="009544F9">
        <w:rPr>
          <w:rFonts w:ascii="Times New Roman" w:hAnsi="Times New Roman"/>
          <w:sz w:val="24"/>
          <w:szCs w:val="24"/>
        </w:rPr>
        <w:t>b)</w:t>
      </w:r>
      <w:r w:rsidRPr="009544F9">
        <w:rPr>
          <w:rFonts w:ascii="Times New Roman" w:eastAsia="Times New Roman" w:hAnsi="Times New Roman"/>
          <w:sz w:val="24"/>
          <w:szCs w:val="24"/>
        </w:rPr>
        <w:tab/>
        <w:t xml:space="preserve">nemá </w:t>
      </w:r>
      <w:r w:rsidR="00551AFE" w:rsidRPr="009544F9">
        <w:rPr>
          <w:rFonts w:ascii="Times New Roman" w:eastAsia="Times New Roman" w:hAnsi="Times New Roman"/>
          <w:sz w:val="24"/>
          <w:szCs w:val="24"/>
        </w:rPr>
        <w:t>v</w:t>
      </w:r>
      <w:r w:rsidR="00551AFE">
        <w:rPr>
          <w:rFonts w:ascii="Times New Roman" w:eastAsia="Times New Roman" w:hAnsi="Times New Roman"/>
          <w:sz w:val="24"/>
          <w:szCs w:val="24"/>
        </w:rPr>
        <w:t> </w:t>
      </w:r>
      <w:r w:rsidRPr="009544F9">
        <w:rPr>
          <w:rFonts w:ascii="Times New Roman" w:eastAsia="Times New Roman" w:hAnsi="Times New Roman"/>
          <w:sz w:val="24"/>
          <w:szCs w:val="24"/>
        </w:rPr>
        <w:t xml:space="preserve">evidenci </w:t>
      </w:r>
      <w:r w:rsidR="00551AFE" w:rsidRPr="009544F9">
        <w:rPr>
          <w:rFonts w:ascii="Times New Roman" w:eastAsia="Times New Roman" w:hAnsi="Times New Roman"/>
          <w:sz w:val="24"/>
          <w:szCs w:val="24"/>
        </w:rPr>
        <w:t>o</w:t>
      </w:r>
      <w:r w:rsidR="00551AFE">
        <w:rPr>
          <w:rFonts w:ascii="Times New Roman" w:eastAsia="Times New Roman" w:hAnsi="Times New Roman"/>
          <w:sz w:val="24"/>
          <w:szCs w:val="24"/>
        </w:rPr>
        <w:t> </w:t>
      </w:r>
      <w:r w:rsidRPr="009544F9">
        <w:rPr>
          <w:rFonts w:ascii="Times New Roman" w:eastAsia="Times New Roman" w:hAnsi="Times New Roman"/>
          <w:sz w:val="24"/>
          <w:szCs w:val="24"/>
        </w:rPr>
        <w:t xml:space="preserve">koupi </w:t>
      </w:r>
      <w:r w:rsidR="00551AFE" w:rsidRPr="009544F9">
        <w:rPr>
          <w:rFonts w:ascii="Times New Roman" w:eastAsia="Times New Roman" w:hAnsi="Times New Roman"/>
          <w:sz w:val="24"/>
          <w:szCs w:val="24"/>
        </w:rPr>
        <w:t>a</w:t>
      </w:r>
      <w:r w:rsidR="00551AFE">
        <w:rPr>
          <w:rFonts w:ascii="Times New Roman" w:eastAsia="Times New Roman" w:hAnsi="Times New Roman"/>
          <w:sz w:val="24"/>
          <w:szCs w:val="24"/>
        </w:rPr>
        <w:t> </w:t>
      </w:r>
      <w:r w:rsidRPr="009544F9">
        <w:rPr>
          <w:rFonts w:ascii="Times New Roman" w:eastAsia="Times New Roman" w:hAnsi="Times New Roman"/>
          <w:sz w:val="24"/>
          <w:szCs w:val="24"/>
        </w:rPr>
        <w:t xml:space="preserve">prodeji těchto olejů prohlášení kupujícího podle </w:t>
      </w:r>
      <w:r w:rsidR="00551AFE" w:rsidRPr="009544F9">
        <w:rPr>
          <w:rFonts w:ascii="Times New Roman" w:eastAsia="Times New Roman" w:hAnsi="Times New Roman"/>
          <w:sz w:val="24"/>
          <w:szCs w:val="24"/>
        </w:rPr>
        <w:t>§</w:t>
      </w:r>
      <w:r w:rsidR="00551AFE">
        <w:rPr>
          <w:rFonts w:ascii="Times New Roman" w:eastAsia="Times New Roman" w:hAnsi="Times New Roman"/>
          <w:sz w:val="24"/>
          <w:szCs w:val="24"/>
        </w:rPr>
        <w:t> </w:t>
      </w:r>
      <w:r w:rsidRPr="009544F9">
        <w:rPr>
          <w:rFonts w:ascii="Times New Roman" w:eastAsia="Times New Roman" w:hAnsi="Times New Roman"/>
          <w:sz w:val="24"/>
          <w:szCs w:val="24"/>
        </w:rPr>
        <w:t>134p odst.</w:t>
      </w:r>
      <w:r w:rsidR="009544F9">
        <w:rPr>
          <w:rFonts w:ascii="Times New Roman" w:eastAsia="Times New Roman" w:hAnsi="Times New Roman"/>
          <w:sz w:val="24"/>
          <w:szCs w:val="24"/>
        </w:rPr>
        <w:t> </w:t>
      </w:r>
      <w:r w:rsidR="005258B2" w:rsidRPr="009544F9">
        <w:rPr>
          <w:rFonts w:ascii="Times New Roman" w:eastAsia="Times New Roman" w:hAnsi="Times New Roman"/>
          <w:sz w:val="24"/>
          <w:szCs w:val="24"/>
        </w:rPr>
        <w:t>8</w:t>
      </w:r>
      <w:r w:rsidR="005258B2">
        <w:rPr>
          <w:rFonts w:ascii="Times New Roman" w:eastAsia="Times New Roman" w:hAnsi="Times New Roman"/>
          <w:sz w:val="24"/>
          <w:szCs w:val="24"/>
        </w:rPr>
        <w:t xml:space="preserve"> </w:t>
      </w:r>
      <w:r w:rsidRPr="009544F9">
        <w:rPr>
          <w:rFonts w:ascii="Times New Roman" w:eastAsia="Times New Roman" w:hAnsi="Times New Roman"/>
          <w:sz w:val="24"/>
          <w:szCs w:val="24"/>
        </w:rPr>
        <w:t>písm. b) nebo c), nebo</w:t>
      </w:r>
    </w:p>
    <w:p w14:paraId="0D3276DB" w14:textId="62A2E769" w:rsidR="002D232A" w:rsidRPr="009544F9" w:rsidRDefault="002D232A" w:rsidP="009544F9">
      <w:pPr>
        <w:widowControl w:val="0"/>
        <w:autoSpaceDE w:val="0"/>
        <w:autoSpaceDN w:val="0"/>
        <w:adjustRightInd w:val="0"/>
        <w:spacing w:after="0" w:line="240" w:lineRule="auto"/>
        <w:ind w:left="284" w:hanging="284"/>
        <w:jc w:val="both"/>
        <w:rPr>
          <w:rFonts w:ascii="Times New Roman" w:hAnsi="Times New Roman"/>
          <w:sz w:val="24"/>
          <w:szCs w:val="24"/>
        </w:rPr>
      </w:pPr>
      <w:r w:rsidRPr="009544F9">
        <w:rPr>
          <w:rFonts w:ascii="Times New Roman" w:hAnsi="Times New Roman"/>
          <w:sz w:val="24"/>
          <w:szCs w:val="24"/>
        </w:rPr>
        <w:t>c)</w:t>
      </w:r>
      <w:r w:rsidRPr="009544F9">
        <w:rPr>
          <w:rFonts w:ascii="Times New Roman" w:eastAsia="Times New Roman" w:hAnsi="Times New Roman"/>
          <w:sz w:val="24"/>
          <w:szCs w:val="24"/>
        </w:rPr>
        <w:tab/>
        <w:t xml:space="preserve">neuchovává technickou dokumentaci nebo doklady </w:t>
      </w:r>
      <w:r w:rsidR="00551AFE" w:rsidRPr="009544F9">
        <w:rPr>
          <w:rFonts w:ascii="Times New Roman" w:eastAsia="Times New Roman" w:hAnsi="Times New Roman"/>
          <w:sz w:val="24"/>
          <w:szCs w:val="24"/>
        </w:rPr>
        <w:t>k</w:t>
      </w:r>
      <w:r w:rsidR="00551AFE">
        <w:rPr>
          <w:rFonts w:ascii="Times New Roman" w:eastAsia="Times New Roman" w:hAnsi="Times New Roman"/>
          <w:sz w:val="24"/>
          <w:szCs w:val="24"/>
        </w:rPr>
        <w:t> </w:t>
      </w:r>
      <w:r w:rsidRPr="009544F9">
        <w:rPr>
          <w:rFonts w:ascii="Times New Roman" w:eastAsia="Times New Roman" w:hAnsi="Times New Roman"/>
          <w:sz w:val="24"/>
          <w:szCs w:val="24"/>
        </w:rPr>
        <w:t>těmto olejům po stanovenou dobu.</w:t>
      </w:r>
    </w:p>
    <w:p w14:paraId="64067012" w14:textId="0791BFD7" w:rsidR="002D232A" w:rsidRPr="009544F9" w:rsidRDefault="002D232A" w:rsidP="009544F9">
      <w:pPr>
        <w:widowControl w:val="0"/>
        <w:autoSpaceDE w:val="0"/>
        <w:autoSpaceDN w:val="0"/>
        <w:adjustRightInd w:val="0"/>
        <w:spacing w:before="120" w:after="120" w:line="240" w:lineRule="auto"/>
        <w:ind w:firstLine="708"/>
        <w:jc w:val="both"/>
        <w:rPr>
          <w:rFonts w:ascii="Times New Roman" w:hAnsi="Times New Roman"/>
          <w:sz w:val="24"/>
          <w:szCs w:val="24"/>
        </w:rPr>
      </w:pPr>
      <w:r w:rsidRPr="009544F9">
        <w:rPr>
          <w:rFonts w:ascii="Times New Roman" w:hAnsi="Times New Roman"/>
          <w:sz w:val="24"/>
          <w:szCs w:val="24"/>
        </w:rPr>
        <w:t>(4)</w:t>
      </w:r>
      <w:r w:rsidRPr="009544F9">
        <w:rPr>
          <w:rFonts w:ascii="Times New Roman" w:eastAsia="Times New Roman" w:hAnsi="Times New Roman"/>
          <w:sz w:val="24"/>
          <w:szCs w:val="24"/>
        </w:rPr>
        <w:t xml:space="preserve"> Za přestupek podle odstavců </w:t>
      </w:r>
      <w:r w:rsidR="00551AFE" w:rsidRPr="009544F9">
        <w:rPr>
          <w:rFonts w:ascii="Times New Roman" w:eastAsia="Times New Roman" w:hAnsi="Times New Roman"/>
          <w:sz w:val="24"/>
          <w:szCs w:val="24"/>
        </w:rPr>
        <w:t>1</w:t>
      </w:r>
      <w:r w:rsidR="00551AFE">
        <w:rPr>
          <w:rFonts w:ascii="Times New Roman" w:eastAsia="Times New Roman" w:hAnsi="Times New Roman"/>
          <w:sz w:val="24"/>
          <w:szCs w:val="24"/>
        </w:rPr>
        <w:t> </w:t>
      </w:r>
      <w:r w:rsidRPr="009544F9">
        <w:rPr>
          <w:rFonts w:ascii="Times New Roman" w:eastAsia="Times New Roman" w:hAnsi="Times New Roman"/>
          <w:sz w:val="24"/>
          <w:szCs w:val="24"/>
        </w:rPr>
        <w:t xml:space="preserve">až </w:t>
      </w:r>
      <w:r w:rsidR="00551AFE" w:rsidRPr="009544F9">
        <w:rPr>
          <w:rFonts w:ascii="Times New Roman" w:eastAsia="Times New Roman" w:hAnsi="Times New Roman"/>
          <w:sz w:val="24"/>
          <w:szCs w:val="24"/>
        </w:rPr>
        <w:t>3</w:t>
      </w:r>
      <w:r w:rsidR="00551AFE">
        <w:rPr>
          <w:rFonts w:ascii="Times New Roman" w:eastAsia="Times New Roman" w:hAnsi="Times New Roman"/>
          <w:sz w:val="24"/>
          <w:szCs w:val="24"/>
        </w:rPr>
        <w:t> </w:t>
      </w:r>
      <w:r w:rsidRPr="009544F9">
        <w:rPr>
          <w:rFonts w:ascii="Times New Roman" w:eastAsia="Times New Roman" w:hAnsi="Times New Roman"/>
          <w:sz w:val="24"/>
          <w:szCs w:val="24"/>
        </w:rPr>
        <w:t>lze uložit pokutu od 50000 Kč do 50000000 Kč.</w:t>
      </w:r>
    </w:p>
    <w:p w14:paraId="2526CE5D" w14:textId="08A67F0D" w:rsidR="00CD3D6B" w:rsidRPr="009544F9" w:rsidRDefault="00551AFE" w:rsidP="009544F9">
      <w:pPr>
        <w:pStyle w:val="Nadpis3"/>
      </w:pPr>
      <w:r w:rsidRPr="009544F9">
        <w:t>§</w:t>
      </w:r>
      <w:r>
        <w:t> </w:t>
      </w:r>
      <w:r w:rsidR="00CD3D6B" w:rsidRPr="009544F9">
        <w:t>135zb</w:t>
      </w:r>
    </w:p>
    <w:p w14:paraId="5CC7992E" w14:textId="77777777" w:rsidR="00CD3D6B" w:rsidRPr="009544F9" w:rsidRDefault="00CD3D6B" w:rsidP="009544F9">
      <w:pPr>
        <w:widowControl w:val="0"/>
        <w:autoSpaceDE w:val="0"/>
        <w:autoSpaceDN w:val="0"/>
        <w:adjustRightInd w:val="0"/>
        <w:spacing w:before="120" w:after="120" w:line="240" w:lineRule="auto"/>
        <w:ind w:firstLine="709"/>
        <w:jc w:val="both"/>
        <w:rPr>
          <w:rFonts w:ascii="Times New Roman" w:hAnsi="Times New Roman"/>
          <w:sz w:val="24"/>
          <w:szCs w:val="24"/>
        </w:rPr>
      </w:pPr>
      <w:r w:rsidRPr="009544F9">
        <w:rPr>
          <w:rFonts w:ascii="Times New Roman" w:hAnsi="Times New Roman"/>
          <w:sz w:val="24"/>
          <w:szCs w:val="24"/>
        </w:rPr>
        <w:t>(1) Fyzická, právnická nebo podnikající fyzická osoba se dopustí přestupku tím, že</w:t>
      </w:r>
    </w:p>
    <w:p w14:paraId="704C59EB" w14:textId="42B8CE7C" w:rsidR="00CD3D6B" w:rsidRPr="009544F9" w:rsidRDefault="00CD3D6B" w:rsidP="009544F9">
      <w:pPr>
        <w:widowControl w:val="0"/>
        <w:autoSpaceDE w:val="0"/>
        <w:autoSpaceDN w:val="0"/>
        <w:adjustRightInd w:val="0"/>
        <w:spacing w:after="0" w:line="240" w:lineRule="auto"/>
        <w:ind w:left="284" w:hanging="284"/>
        <w:jc w:val="both"/>
        <w:rPr>
          <w:rFonts w:ascii="Times New Roman" w:hAnsi="Times New Roman"/>
          <w:sz w:val="24"/>
          <w:szCs w:val="24"/>
        </w:rPr>
      </w:pPr>
      <w:r w:rsidRPr="009544F9">
        <w:rPr>
          <w:rFonts w:ascii="Times New Roman" w:hAnsi="Times New Roman"/>
          <w:sz w:val="24"/>
          <w:szCs w:val="24"/>
        </w:rPr>
        <w:t>a)</w:t>
      </w:r>
      <w:r w:rsidR="002547B0" w:rsidRPr="009544F9">
        <w:rPr>
          <w:rFonts w:ascii="Times New Roman" w:hAnsi="Times New Roman"/>
          <w:sz w:val="24"/>
          <w:szCs w:val="24"/>
        </w:rPr>
        <w:tab/>
      </w:r>
      <w:r w:rsidRPr="009544F9">
        <w:rPr>
          <w:rFonts w:ascii="Times New Roman" w:hAnsi="Times New Roman"/>
          <w:sz w:val="24"/>
          <w:szCs w:val="24"/>
        </w:rPr>
        <w:t xml:space="preserve">minerální oleje uvedené </w:t>
      </w:r>
      <w:r w:rsidR="00551AFE" w:rsidRPr="009544F9">
        <w:rPr>
          <w:rFonts w:ascii="Times New Roman" w:hAnsi="Times New Roman"/>
          <w:sz w:val="24"/>
          <w:szCs w:val="24"/>
        </w:rPr>
        <w:t>v</w:t>
      </w:r>
      <w:r w:rsidR="00551AFE">
        <w:rPr>
          <w:rFonts w:ascii="Times New Roman" w:hAnsi="Times New Roman"/>
          <w:sz w:val="24"/>
          <w:szCs w:val="24"/>
        </w:rPr>
        <w:t> </w:t>
      </w:r>
      <w:r w:rsidR="00551AFE" w:rsidRPr="009544F9">
        <w:rPr>
          <w:rFonts w:ascii="Times New Roman" w:hAnsi="Times New Roman"/>
          <w:sz w:val="24"/>
          <w:szCs w:val="24"/>
        </w:rPr>
        <w:t>§</w:t>
      </w:r>
      <w:r w:rsidR="00551AFE">
        <w:rPr>
          <w:rFonts w:ascii="Times New Roman" w:hAnsi="Times New Roman"/>
          <w:sz w:val="24"/>
          <w:szCs w:val="24"/>
        </w:rPr>
        <w:t> </w:t>
      </w:r>
      <w:r w:rsidRPr="009544F9">
        <w:rPr>
          <w:rFonts w:ascii="Times New Roman" w:hAnsi="Times New Roman"/>
          <w:sz w:val="24"/>
          <w:szCs w:val="24"/>
        </w:rPr>
        <w:t xml:space="preserve">134m odst. </w:t>
      </w:r>
      <w:r w:rsidR="00551AFE" w:rsidRPr="009544F9">
        <w:rPr>
          <w:rFonts w:ascii="Times New Roman" w:hAnsi="Times New Roman"/>
          <w:sz w:val="24"/>
          <w:szCs w:val="24"/>
        </w:rPr>
        <w:t>2</w:t>
      </w:r>
      <w:r w:rsidR="00551AFE">
        <w:rPr>
          <w:rFonts w:ascii="Times New Roman" w:hAnsi="Times New Roman"/>
          <w:sz w:val="24"/>
          <w:szCs w:val="24"/>
        </w:rPr>
        <w:t> </w:t>
      </w:r>
      <w:r w:rsidRPr="009544F9">
        <w:rPr>
          <w:rFonts w:ascii="Times New Roman" w:hAnsi="Times New Roman"/>
          <w:sz w:val="24"/>
          <w:szCs w:val="24"/>
        </w:rPr>
        <w:t>značkuje, nebo</w:t>
      </w:r>
    </w:p>
    <w:p w14:paraId="3C226EE7" w14:textId="34416363" w:rsidR="00CD3D6B" w:rsidRPr="009544F9" w:rsidRDefault="00CD3D6B" w:rsidP="009544F9">
      <w:pPr>
        <w:widowControl w:val="0"/>
        <w:autoSpaceDE w:val="0"/>
        <w:autoSpaceDN w:val="0"/>
        <w:adjustRightInd w:val="0"/>
        <w:spacing w:after="0" w:line="240" w:lineRule="auto"/>
        <w:ind w:left="284" w:hanging="284"/>
        <w:jc w:val="both"/>
        <w:rPr>
          <w:rFonts w:ascii="Times New Roman" w:hAnsi="Times New Roman"/>
          <w:sz w:val="24"/>
          <w:szCs w:val="24"/>
        </w:rPr>
      </w:pPr>
      <w:r w:rsidRPr="009544F9">
        <w:rPr>
          <w:rFonts w:ascii="Times New Roman" w:hAnsi="Times New Roman"/>
          <w:sz w:val="24"/>
          <w:szCs w:val="24"/>
        </w:rPr>
        <w:t>b)</w:t>
      </w:r>
      <w:r w:rsidR="002547B0" w:rsidRPr="009544F9">
        <w:rPr>
          <w:rFonts w:ascii="Times New Roman" w:hAnsi="Times New Roman"/>
          <w:sz w:val="24"/>
          <w:szCs w:val="24"/>
        </w:rPr>
        <w:tab/>
      </w:r>
      <w:r w:rsidRPr="009544F9">
        <w:rPr>
          <w:rFonts w:ascii="Times New Roman" w:hAnsi="Times New Roman"/>
          <w:sz w:val="24"/>
          <w:szCs w:val="24"/>
        </w:rPr>
        <w:t xml:space="preserve">značkované minerální oleje uvedené </w:t>
      </w:r>
      <w:r w:rsidR="00551AFE" w:rsidRPr="009544F9">
        <w:rPr>
          <w:rFonts w:ascii="Times New Roman" w:hAnsi="Times New Roman"/>
          <w:sz w:val="24"/>
          <w:szCs w:val="24"/>
        </w:rPr>
        <w:t>v</w:t>
      </w:r>
      <w:r w:rsidR="00551AFE">
        <w:rPr>
          <w:rFonts w:ascii="Times New Roman" w:hAnsi="Times New Roman"/>
          <w:sz w:val="24"/>
          <w:szCs w:val="24"/>
        </w:rPr>
        <w:t> </w:t>
      </w:r>
      <w:r w:rsidR="00551AFE" w:rsidRPr="009544F9">
        <w:rPr>
          <w:rFonts w:ascii="Times New Roman" w:hAnsi="Times New Roman"/>
          <w:sz w:val="24"/>
          <w:szCs w:val="24"/>
        </w:rPr>
        <w:t>§</w:t>
      </w:r>
      <w:r w:rsidR="00551AFE">
        <w:rPr>
          <w:rFonts w:ascii="Times New Roman" w:hAnsi="Times New Roman"/>
          <w:sz w:val="24"/>
          <w:szCs w:val="24"/>
        </w:rPr>
        <w:t> </w:t>
      </w:r>
      <w:r w:rsidRPr="009544F9">
        <w:rPr>
          <w:rFonts w:ascii="Times New Roman" w:hAnsi="Times New Roman"/>
          <w:sz w:val="24"/>
          <w:szCs w:val="24"/>
        </w:rPr>
        <w:t xml:space="preserve">134m odst. </w:t>
      </w:r>
      <w:r w:rsidR="00551AFE" w:rsidRPr="009544F9">
        <w:rPr>
          <w:rFonts w:ascii="Times New Roman" w:hAnsi="Times New Roman"/>
          <w:sz w:val="24"/>
          <w:szCs w:val="24"/>
        </w:rPr>
        <w:t>2</w:t>
      </w:r>
      <w:r w:rsidR="00551AFE">
        <w:rPr>
          <w:rFonts w:ascii="Times New Roman" w:hAnsi="Times New Roman"/>
          <w:sz w:val="24"/>
          <w:szCs w:val="24"/>
        </w:rPr>
        <w:t> </w:t>
      </w:r>
      <w:r w:rsidRPr="009544F9">
        <w:rPr>
          <w:rFonts w:ascii="Times New Roman" w:hAnsi="Times New Roman"/>
          <w:sz w:val="24"/>
          <w:szCs w:val="24"/>
        </w:rPr>
        <w:t xml:space="preserve">nabízí </w:t>
      </w:r>
      <w:r w:rsidR="00551AFE" w:rsidRPr="009544F9">
        <w:rPr>
          <w:rFonts w:ascii="Times New Roman" w:hAnsi="Times New Roman"/>
          <w:sz w:val="24"/>
          <w:szCs w:val="24"/>
        </w:rPr>
        <w:t>k</w:t>
      </w:r>
      <w:r w:rsidR="00551AFE">
        <w:rPr>
          <w:rFonts w:ascii="Times New Roman" w:hAnsi="Times New Roman"/>
          <w:sz w:val="24"/>
          <w:szCs w:val="24"/>
        </w:rPr>
        <w:t> </w:t>
      </w:r>
      <w:r w:rsidRPr="009544F9">
        <w:rPr>
          <w:rFonts w:ascii="Times New Roman" w:hAnsi="Times New Roman"/>
          <w:sz w:val="24"/>
          <w:szCs w:val="24"/>
        </w:rPr>
        <w:t>prodeji nebo používá pro pohon motorů.</w:t>
      </w:r>
    </w:p>
    <w:p w14:paraId="1005685E" w14:textId="10A0A3EE" w:rsidR="00CD3D6B" w:rsidRPr="009544F9" w:rsidRDefault="00CD3D6B" w:rsidP="009544F9">
      <w:pPr>
        <w:widowControl w:val="0"/>
        <w:autoSpaceDE w:val="0"/>
        <w:autoSpaceDN w:val="0"/>
        <w:adjustRightInd w:val="0"/>
        <w:spacing w:before="120" w:after="120" w:line="240" w:lineRule="auto"/>
        <w:ind w:firstLine="709"/>
        <w:jc w:val="both"/>
        <w:rPr>
          <w:rFonts w:ascii="Times New Roman" w:hAnsi="Times New Roman"/>
          <w:sz w:val="24"/>
          <w:szCs w:val="24"/>
        </w:rPr>
      </w:pPr>
      <w:r w:rsidRPr="009544F9">
        <w:rPr>
          <w:rFonts w:ascii="Times New Roman" w:hAnsi="Times New Roman"/>
          <w:sz w:val="24"/>
          <w:szCs w:val="24"/>
        </w:rPr>
        <w:t xml:space="preserve">(2) Fyzická, právnická nebo podnikající fyzická osoba se dopustí přestupku tím, že minerální oleje uvedené </w:t>
      </w:r>
      <w:r w:rsidR="00551AFE" w:rsidRPr="009544F9">
        <w:rPr>
          <w:rFonts w:ascii="Times New Roman" w:hAnsi="Times New Roman"/>
          <w:sz w:val="24"/>
          <w:szCs w:val="24"/>
        </w:rPr>
        <w:t>v</w:t>
      </w:r>
      <w:r w:rsidR="00551AFE">
        <w:rPr>
          <w:rFonts w:ascii="Times New Roman" w:hAnsi="Times New Roman"/>
          <w:sz w:val="24"/>
          <w:szCs w:val="24"/>
        </w:rPr>
        <w:t> </w:t>
      </w:r>
      <w:r w:rsidR="00551AFE" w:rsidRPr="009544F9">
        <w:rPr>
          <w:rFonts w:ascii="Times New Roman" w:hAnsi="Times New Roman"/>
          <w:sz w:val="24"/>
          <w:szCs w:val="24"/>
        </w:rPr>
        <w:t>§</w:t>
      </w:r>
      <w:r w:rsidR="00551AFE">
        <w:rPr>
          <w:rFonts w:ascii="Times New Roman" w:hAnsi="Times New Roman"/>
          <w:sz w:val="24"/>
          <w:szCs w:val="24"/>
        </w:rPr>
        <w:t> </w:t>
      </w:r>
      <w:r w:rsidRPr="009544F9">
        <w:rPr>
          <w:rFonts w:ascii="Times New Roman" w:hAnsi="Times New Roman"/>
          <w:sz w:val="24"/>
          <w:szCs w:val="24"/>
        </w:rPr>
        <w:t>134m odst. 1, které jsou</w:t>
      </w:r>
    </w:p>
    <w:p w14:paraId="3A818676" w14:textId="6B8A2623" w:rsidR="00CD3D6B" w:rsidRPr="009544F9" w:rsidRDefault="00CD3D6B" w:rsidP="009544F9">
      <w:pPr>
        <w:widowControl w:val="0"/>
        <w:autoSpaceDE w:val="0"/>
        <w:autoSpaceDN w:val="0"/>
        <w:adjustRightInd w:val="0"/>
        <w:spacing w:after="0" w:line="240" w:lineRule="auto"/>
        <w:ind w:left="284" w:hanging="284"/>
        <w:jc w:val="both"/>
        <w:rPr>
          <w:rFonts w:ascii="Times New Roman" w:hAnsi="Times New Roman"/>
          <w:sz w:val="24"/>
          <w:szCs w:val="24"/>
        </w:rPr>
      </w:pPr>
      <w:r w:rsidRPr="009544F9">
        <w:rPr>
          <w:rFonts w:ascii="Times New Roman" w:hAnsi="Times New Roman"/>
          <w:sz w:val="24"/>
          <w:szCs w:val="24"/>
        </w:rPr>
        <w:t>a)</w:t>
      </w:r>
      <w:r w:rsidRPr="009544F9">
        <w:rPr>
          <w:rFonts w:ascii="Times New Roman" w:hAnsi="Times New Roman"/>
          <w:sz w:val="24"/>
          <w:szCs w:val="24"/>
        </w:rPr>
        <w:tab/>
        <w:t>značkované, ředí, odstraňuje nebo jinak mění jejich značkování,</w:t>
      </w:r>
    </w:p>
    <w:p w14:paraId="16102C12" w14:textId="64D1C6AA" w:rsidR="00CD3D6B" w:rsidRPr="009544F9" w:rsidRDefault="00CD3D6B" w:rsidP="009544F9">
      <w:pPr>
        <w:widowControl w:val="0"/>
        <w:autoSpaceDE w:val="0"/>
        <w:autoSpaceDN w:val="0"/>
        <w:adjustRightInd w:val="0"/>
        <w:spacing w:after="0" w:line="240" w:lineRule="auto"/>
        <w:ind w:left="284" w:hanging="284"/>
        <w:jc w:val="both"/>
        <w:rPr>
          <w:rFonts w:ascii="Times New Roman" w:hAnsi="Times New Roman"/>
          <w:sz w:val="24"/>
          <w:szCs w:val="24"/>
        </w:rPr>
      </w:pPr>
      <w:r w:rsidRPr="009544F9">
        <w:rPr>
          <w:rFonts w:ascii="Times New Roman" w:hAnsi="Times New Roman"/>
          <w:sz w:val="24"/>
          <w:szCs w:val="24"/>
        </w:rPr>
        <w:t>b)</w:t>
      </w:r>
      <w:r w:rsidRPr="009544F9">
        <w:rPr>
          <w:rFonts w:ascii="Times New Roman" w:hAnsi="Times New Roman"/>
          <w:sz w:val="24"/>
          <w:szCs w:val="24"/>
        </w:rPr>
        <w:tab/>
        <w:t>neznačkované, uvádí do volného daňového oběhu či je prodává,</w:t>
      </w:r>
    </w:p>
    <w:p w14:paraId="057761CB" w14:textId="6DC1BE6D" w:rsidR="00CD3D6B" w:rsidRPr="009544F9" w:rsidRDefault="00CD3D6B" w:rsidP="009544F9">
      <w:pPr>
        <w:widowControl w:val="0"/>
        <w:autoSpaceDE w:val="0"/>
        <w:autoSpaceDN w:val="0"/>
        <w:adjustRightInd w:val="0"/>
        <w:spacing w:after="0" w:line="240" w:lineRule="auto"/>
        <w:ind w:left="284" w:hanging="284"/>
        <w:jc w:val="both"/>
        <w:rPr>
          <w:rFonts w:ascii="Times New Roman" w:hAnsi="Times New Roman"/>
          <w:sz w:val="24"/>
          <w:szCs w:val="24"/>
        </w:rPr>
      </w:pPr>
      <w:r w:rsidRPr="009544F9">
        <w:rPr>
          <w:rFonts w:ascii="Times New Roman" w:hAnsi="Times New Roman"/>
          <w:sz w:val="24"/>
          <w:szCs w:val="24"/>
        </w:rPr>
        <w:t>c)</w:t>
      </w:r>
      <w:r w:rsidRPr="009544F9">
        <w:rPr>
          <w:rFonts w:ascii="Times New Roman" w:hAnsi="Times New Roman"/>
          <w:sz w:val="24"/>
          <w:szCs w:val="24"/>
        </w:rPr>
        <w:tab/>
        <w:t xml:space="preserve">značkované, nabízí </w:t>
      </w:r>
      <w:r w:rsidR="00551AFE" w:rsidRPr="009544F9">
        <w:rPr>
          <w:rFonts w:ascii="Times New Roman" w:hAnsi="Times New Roman"/>
          <w:sz w:val="24"/>
          <w:szCs w:val="24"/>
        </w:rPr>
        <w:t>k</w:t>
      </w:r>
      <w:r w:rsidR="00551AFE">
        <w:rPr>
          <w:rFonts w:ascii="Times New Roman" w:hAnsi="Times New Roman"/>
          <w:sz w:val="24"/>
          <w:szCs w:val="24"/>
        </w:rPr>
        <w:t> </w:t>
      </w:r>
      <w:r w:rsidRPr="009544F9">
        <w:rPr>
          <w:rFonts w:ascii="Times New Roman" w:hAnsi="Times New Roman"/>
          <w:sz w:val="24"/>
          <w:szCs w:val="24"/>
        </w:rPr>
        <w:t>prodeji nebo je používá pro pohon motorů, nebo</w:t>
      </w:r>
    </w:p>
    <w:p w14:paraId="4FEF6583" w14:textId="12561C65" w:rsidR="00CD3D6B" w:rsidRPr="009544F9" w:rsidRDefault="00CD3D6B" w:rsidP="009544F9">
      <w:pPr>
        <w:widowControl w:val="0"/>
        <w:autoSpaceDE w:val="0"/>
        <w:autoSpaceDN w:val="0"/>
        <w:adjustRightInd w:val="0"/>
        <w:spacing w:after="0" w:line="240" w:lineRule="auto"/>
        <w:ind w:left="284" w:hanging="284"/>
        <w:jc w:val="both"/>
        <w:rPr>
          <w:rFonts w:ascii="Times New Roman" w:hAnsi="Times New Roman"/>
          <w:sz w:val="24"/>
          <w:szCs w:val="24"/>
        </w:rPr>
      </w:pPr>
      <w:r w:rsidRPr="009544F9">
        <w:rPr>
          <w:rFonts w:ascii="Times New Roman" w:hAnsi="Times New Roman"/>
          <w:sz w:val="24"/>
          <w:szCs w:val="24"/>
        </w:rPr>
        <w:t>d)</w:t>
      </w:r>
      <w:r w:rsidRPr="009544F9">
        <w:rPr>
          <w:rFonts w:ascii="Times New Roman" w:hAnsi="Times New Roman"/>
          <w:sz w:val="24"/>
          <w:szCs w:val="24"/>
        </w:rPr>
        <w:tab/>
        <w:t xml:space="preserve">značkované, dopravuje nebo skladuje </w:t>
      </w:r>
      <w:r w:rsidR="00551AFE" w:rsidRPr="009544F9">
        <w:rPr>
          <w:rFonts w:ascii="Times New Roman" w:hAnsi="Times New Roman"/>
          <w:sz w:val="24"/>
          <w:szCs w:val="24"/>
        </w:rPr>
        <w:t>v</w:t>
      </w:r>
      <w:r w:rsidR="00551AFE">
        <w:rPr>
          <w:rFonts w:ascii="Times New Roman" w:hAnsi="Times New Roman"/>
          <w:sz w:val="24"/>
          <w:szCs w:val="24"/>
        </w:rPr>
        <w:t> </w:t>
      </w:r>
      <w:r w:rsidRPr="009544F9">
        <w:rPr>
          <w:rFonts w:ascii="Times New Roman" w:hAnsi="Times New Roman"/>
          <w:sz w:val="24"/>
          <w:szCs w:val="24"/>
        </w:rPr>
        <w:t xml:space="preserve">nádobě, která je ve spojení </w:t>
      </w:r>
      <w:r w:rsidR="00551AFE" w:rsidRPr="009544F9">
        <w:rPr>
          <w:rFonts w:ascii="Times New Roman" w:hAnsi="Times New Roman"/>
          <w:sz w:val="24"/>
          <w:szCs w:val="24"/>
        </w:rPr>
        <w:t>s</w:t>
      </w:r>
      <w:r w:rsidR="00551AFE">
        <w:rPr>
          <w:rFonts w:ascii="Times New Roman" w:hAnsi="Times New Roman"/>
          <w:sz w:val="24"/>
          <w:szCs w:val="24"/>
        </w:rPr>
        <w:t> </w:t>
      </w:r>
      <w:r w:rsidRPr="009544F9">
        <w:rPr>
          <w:rFonts w:ascii="Times New Roman" w:hAnsi="Times New Roman"/>
          <w:sz w:val="24"/>
          <w:szCs w:val="24"/>
        </w:rPr>
        <w:t>motorem, nebo je do takové nádoby stáčí.</w:t>
      </w:r>
    </w:p>
    <w:p w14:paraId="2E163858" w14:textId="1CFC1E92" w:rsidR="00CD3D6B" w:rsidRPr="009544F9" w:rsidRDefault="00CD3D6B" w:rsidP="009544F9">
      <w:pPr>
        <w:widowControl w:val="0"/>
        <w:autoSpaceDE w:val="0"/>
        <w:autoSpaceDN w:val="0"/>
        <w:adjustRightInd w:val="0"/>
        <w:spacing w:before="120" w:after="120" w:line="240" w:lineRule="auto"/>
        <w:ind w:firstLine="709"/>
        <w:jc w:val="both"/>
        <w:rPr>
          <w:rFonts w:ascii="Times New Roman" w:hAnsi="Times New Roman"/>
          <w:sz w:val="24"/>
          <w:szCs w:val="24"/>
        </w:rPr>
      </w:pPr>
      <w:r w:rsidRPr="009544F9">
        <w:rPr>
          <w:rFonts w:ascii="Times New Roman" w:hAnsi="Times New Roman"/>
          <w:sz w:val="24"/>
          <w:szCs w:val="24"/>
        </w:rPr>
        <w:t xml:space="preserve">(3) Fyzická, právnická nebo podnikající fyzická osoba se dopustí přestupku tím, že minerální oleje, které nesmějí být značkovány podle </w:t>
      </w:r>
      <w:r w:rsidR="00551AFE" w:rsidRPr="009544F9">
        <w:rPr>
          <w:rFonts w:ascii="Times New Roman" w:hAnsi="Times New Roman"/>
          <w:sz w:val="24"/>
          <w:szCs w:val="24"/>
        </w:rPr>
        <w:t>§</w:t>
      </w:r>
      <w:r w:rsidR="00551AFE">
        <w:rPr>
          <w:rFonts w:ascii="Times New Roman" w:hAnsi="Times New Roman"/>
          <w:sz w:val="24"/>
          <w:szCs w:val="24"/>
        </w:rPr>
        <w:t> </w:t>
      </w:r>
      <w:r w:rsidRPr="009544F9">
        <w:rPr>
          <w:rFonts w:ascii="Times New Roman" w:hAnsi="Times New Roman"/>
          <w:sz w:val="24"/>
          <w:szCs w:val="24"/>
        </w:rPr>
        <w:t>134m o</w:t>
      </w:r>
      <w:r w:rsidR="00305437" w:rsidRPr="009544F9">
        <w:rPr>
          <w:rFonts w:ascii="Times New Roman" w:hAnsi="Times New Roman"/>
          <w:sz w:val="24"/>
          <w:szCs w:val="24"/>
        </w:rPr>
        <w:t xml:space="preserve">dst. </w:t>
      </w:r>
      <w:r w:rsidR="00551AFE" w:rsidRPr="009544F9">
        <w:rPr>
          <w:rFonts w:ascii="Times New Roman" w:hAnsi="Times New Roman"/>
          <w:sz w:val="24"/>
          <w:szCs w:val="24"/>
        </w:rPr>
        <w:t>2</w:t>
      </w:r>
      <w:r w:rsidR="00551AFE">
        <w:rPr>
          <w:rFonts w:ascii="Times New Roman" w:hAnsi="Times New Roman"/>
          <w:sz w:val="24"/>
          <w:szCs w:val="24"/>
        </w:rPr>
        <w:t> </w:t>
      </w:r>
      <w:r w:rsidR="00305437" w:rsidRPr="009544F9">
        <w:rPr>
          <w:rFonts w:ascii="Times New Roman" w:hAnsi="Times New Roman"/>
          <w:sz w:val="24"/>
          <w:szCs w:val="24"/>
        </w:rPr>
        <w:t xml:space="preserve">písm. b) až </w:t>
      </w:r>
      <w:r w:rsidR="00305437" w:rsidRPr="009544F9">
        <w:rPr>
          <w:rFonts w:ascii="Times New Roman" w:hAnsi="Times New Roman"/>
          <w:strike/>
          <w:sz w:val="24"/>
          <w:szCs w:val="24"/>
        </w:rPr>
        <w:t>g)</w:t>
      </w:r>
      <w:r w:rsidR="000349BD" w:rsidRPr="009544F9">
        <w:rPr>
          <w:rFonts w:ascii="Times New Roman" w:hAnsi="Times New Roman"/>
          <w:sz w:val="24"/>
          <w:szCs w:val="24"/>
        </w:rPr>
        <w:t xml:space="preserve"> </w:t>
      </w:r>
      <w:r w:rsidR="000349BD" w:rsidRPr="009544F9">
        <w:rPr>
          <w:rFonts w:ascii="Times New Roman" w:hAnsi="Times New Roman"/>
          <w:b/>
          <w:sz w:val="24"/>
          <w:szCs w:val="24"/>
        </w:rPr>
        <w:t>f)</w:t>
      </w:r>
      <w:r w:rsidR="00305437" w:rsidRPr="009544F9">
        <w:rPr>
          <w:rFonts w:ascii="Times New Roman" w:hAnsi="Times New Roman"/>
          <w:sz w:val="24"/>
          <w:szCs w:val="24"/>
        </w:rPr>
        <w:t>, nabízí k </w:t>
      </w:r>
      <w:r w:rsidRPr="009544F9">
        <w:rPr>
          <w:rFonts w:ascii="Times New Roman" w:hAnsi="Times New Roman"/>
          <w:sz w:val="24"/>
          <w:szCs w:val="24"/>
        </w:rPr>
        <w:t>prodeji nebo je používá pro pohon motorů.</w:t>
      </w:r>
    </w:p>
    <w:p w14:paraId="257C5512" w14:textId="1BEC2FA7" w:rsidR="00CD3D6B" w:rsidRPr="009544F9" w:rsidRDefault="00CD3D6B" w:rsidP="009544F9">
      <w:pPr>
        <w:widowControl w:val="0"/>
        <w:autoSpaceDE w:val="0"/>
        <w:autoSpaceDN w:val="0"/>
        <w:adjustRightInd w:val="0"/>
        <w:spacing w:before="120" w:after="120" w:line="240" w:lineRule="auto"/>
        <w:ind w:firstLine="709"/>
        <w:jc w:val="both"/>
        <w:rPr>
          <w:rFonts w:ascii="Times New Roman" w:hAnsi="Times New Roman"/>
          <w:sz w:val="24"/>
          <w:szCs w:val="24"/>
        </w:rPr>
      </w:pPr>
      <w:r w:rsidRPr="009544F9">
        <w:rPr>
          <w:rFonts w:ascii="Times New Roman" w:hAnsi="Times New Roman"/>
          <w:sz w:val="24"/>
          <w:szCs w:val="24"/>
        </w:rPr>
        <w:t xml:space="preserve">(4) Fyzická, právnická nebo podnikající fyzická osoba se dopustí přestupku tím, že minerální oleje uvedené </w:t>
      </w:r>
      <w:r w:rsidR="00551AFE" w:rsidRPr="009544F9">
        <w:rPr>
          <w:rFonts w:ascii="Times New Roman" w:hAnsi="Times New Roman"/>
          <w:sz w:val="24"/>
          <w:szCs w:val="24"/>
        </w:rPr>
        <w:t>v</w:t>
      </w:r>
      <w:r w:rsidR="00551AFE">
        <w:rPr>
          <w:rFonts w:ascii="Times New Roman" w:hAnsi="Times New Roman"/>
          <w:sz w:val="24"/>
          <w:szCs w:val="24"/>
        </w:rPr>
        <w:t> </w:t>
      </w:r>
      <w:r w:rsidR="00551AFE" w:rsidRPr="009544F9">
        <w:rPr>
          <w:rFonts w:ascii="Times New Roman" w:hAnsi="Times New Roman"/>
          <w:sz w:val="24"/>
          <w:szCs w:val="24"/>
        </w:rPr>
        <w:t>§</w:t>
      </w:r>
      <w:r w:rsidR="00551AFE">
        <w:rPr>
          <w:rFonts w:ascii="Times New Roman" w:hAnsi="Times New Roman"/>
          <w:sz w:val="24"/>
          <w:szCs w:val="24"/>
        </w:rPr>
        <w:t> </w:t>
      </w:r>
      <w:r w:rsidRPr="009544F9">
        <w:rPr>
          <w:rFonts w:ascii="Times New Roman" w:hAnsi="Times New Roman"/>
          <w:sz w:val="24"/>
          <w:szCs w:val="24"/>
        </w:rPr>
        <w:t xml:space="preserve">134m odst. </w:t>
      </w:r>
      <w:r w:rsidR="00551AFE" w:rsidRPr="009544F9">
        <w:rPr>
          <w:rFonts w:ascii="Times New Roman" w:hAnsi="Times New Roman"/>
          <w:sz w:val="24"/>
          <w:szCs w:val="24"/>
        </w:rPr>
        <w:t>2</w:t>
      </w:r>
      <w:r w:rsidR="00551AFE">
        <w:rPr>
          <w:rFonts w:ascii="Times New Roman" w:hAnsi="Times New Roman"/>
          <w:sz w:val="24"/>
          <w:szCs w:val="24"/>
        </w:rPr>
        <w:t> </w:t>
      </w:r>
      <w:r w:rsidRPr="009544F9">
        <w:rPr>
          <w:rFonts w:ascii="Times New Roman" w:hAnsi="Times New Roman"/>
          <w:sz w:val="24"/>
          <w:szCs w:val="24"/>
        </w:rPr>
        <w:t xml:space="preserve">písm. e) </w:t>
      </w:r>
      <w:r w:rsidR="00551AFE" w:rsidRPr="009544F9">
        <w:rPr>
          <w:rFonts w:ascii="Times New Roman" w:hAnsi="Times New Roman"/>
          <w:strike/>
          <w:sz w:val="24"/>
          <w:szCs w:val="24"/>
        </w:rPr>
        <w:t>a</w:t>
      </w:r>
      <w:r w:rsidR="00551AFE">
        <w:rPr>
          <w:rFonts w:ascii="Times New Roman" w:hAnsi="Times New Roman"/>
          <w:strike/>
          <w:sz w:val="24"/>
          <w:szCs w:val="24"/>
        </w:rPr>
        <w:t> </w:t>
      </w:r>
      <w:r w:rsidRPr="009544F9">
        <w:rPr>
          <w:rFonts w:ascii="Times New Roman" w:hAnsi="Times New Roman"/>
          <w:strike/>
          <w:sz w:val="24"/>
          <w:szCs w:val="24"/>
        </w:rPr>
        <w:t>f)</w:t>
      </w:r>
      <w:r w:rsidRPr="009544F9">
        <w:rPr>
          <w:rFonts w:ascii="Times New Roman" w:hAnsi="Times New Roman"/>
          <w:sz w:val="24"/>
          <w:szCs w:val="24"/>
        </w:rPr>
        <w:t xml:space="preserve"> nabízí </w:t>
      </w:r>
      <w:r w:rsidR="00551AFE" w:rsidRPr="009544F9">
        <w:rPr>
          <w:rFonts w:ascii="Times New Roman" w:hAnsi="Times New Roman"/>
          <w:sz w:val="24"/>
          <w:szCs w:val="24"/>
        </w:rPr>
        <w:t>k</w:t>
      </w:r>
      <w:r w:rsidR="00551AFE">
        <w:rPr>
          <w:rFonts w:ascii="Times New Roman" w:hAnsi="Times New Roman"/>
          <w:sz w:val="24"/>
          <w:szCs w:val="24"/>
        </w:rPr>
        <w:t> </w:t>
      </w:r>
      <w:r w:rsidRPr="009544F9">
        <w:rPr>
          <w:rFonts w:ascii="Times New Roman" w:hAnsi="Times New Roman"/>
          <w:sz w:val="24"/>
          <w:szCs w:val="24"/>
        </w:rPr>
        <w:t>prodeji nebo je používá pro jiné účely, než pro které tyto oleje nesmějí být značkovány.</w:t>
      </w:r>
    </w:p>
    <w:p w14:paraId="2DD869DC" w14:textId="0DB19065" w:rsidR="00CD3D6B" w:rsidRPr="009544F9" w:rsidRDefault="00CD3D6B" w:rsidP="009544F9">
      <w:pPr>
        <w:widowControl w:val="0"/>
        <w:autoSpaceDE w:val="0"/>
        <w:autoSpaceDN w:val="0"/>
        <w:adjustRightInd w:val="0"/>
        <w:spacing w:before="120" w:after="120" w:line="240" w:lineRule="auto"/>
        <w:ind w:firstLine="709"/>
        <w:jc w:val="both"/>
        <w:rPr>
          <w:rFonts w:ascii="Times New Roman" w:hAnsi="Times New Roman"/>
          <w:sz w:val="24"/>
          <w:szCs w:val="24"/>
        </w:rPr>
      </w:pPr>
      <w:r w:rsidRPr="009544F9">
        <w:rPr>
          <w:rFonts w:ascii="Times New Roman" w:hAnsi="Times New Roman"/>
          <w:sz w:val="24"/>
          <w:szCs w:val="24"/>
        </w:rPr>
        <w:t xml:space="preserve">(5) Za přestupek podle odstavců </w:t>
      </w:r>
      <w:r w:rsidR="00551AFE" w:rsidRPr="009544F9">
        <w:rPr>
          <w:rFonts w:ascii="Times New Roman" w:hAnsi="Times New Roman"/>
          <w:sz w:val="24"/>
          <w:szCs w:val="24"/>
        </w:rPr>
        <w:t>1</w:t>
      </w:r>
      <w:r w:rsidR="00551AFE">
        <w:rPr>
          <w:rFonts w:ascii="Times New Roman" w:hAnsi="Times New Roman"/>
          <w:sz w:val="24"/>
          <w:szCs w:val="24"/>
        </w:rPr>
        <w:t> </w:t>
      </w:r>
      <w:r w:rsidRPr="009544F9">
        <w:rPr>
          <w:rFonts w:ascii="Times New Roman" w:hAnsi="Times New Roman"/>
          <w:sz w:val="24"/>
          <w:szCs w:val="24"/>
        </w:rPr>
        <w:t xml:space="preserve">až </w:t>
      </w:r>
      <w:r w:rsidR="00551AFE" w:rsidRPr="009544F9">
        <w:rPr>
          <w:rFonts w:ascii="Times New Roman" w:hAnsi="Times New Roman"/>
          <w:sz w:val="24"/>
          <w:szCs w:val="24"/>
        </w:rPr>
        <w:t>4</w:t>
      </w:r>
      <w:r w:rsidR="00551AFE">
        <w:rPr>
          <w:rFonts w:ascii="Times New Roman" w:hAnsi="Times New Roman"/>
          <w:sz w:val="24"/>
          <w:szCs w:val="24"/>
        </w:rPr>
        <w:t> </w:t>
      </w:r>
      <w:r w:rsidRPr="009544F9">
        <w:rPr>
          <w:rFonts w:ascii="Times New Roman" w:hAnsi="Times New Roman"/>
          <w:sz w:val="24"/>
          <w:szCs w:val="24"/>
        </w:rPr>
        <w:t>lze fyzické osobě uložit pokutu do 1000000 Kč.</w:t>
      </w:r>
    </w:p>
    <w:p w14:paraId="6261D9FD" w14:textId="4C5AC8CF" w:rsidR="00CD3D6B" w:rsidRDefault="00CD3D6B" w:rsidP="009544F9">
      <w:pPr>
        <w:widowControl w:val="0"/>
        <w:autoSpaceDE w:val="0"/>
        <w:autoSpaceDN w:val="0"/>
        <w:adjustRightInd w:val="0"/>
        <w:spacing w:before="120" w:after="120" w:line="240" w:lineRule="auto"/>
        <w:ind w:firstLine="709"/>
        <w:jc w:val="both"/>
        <w:rPr>
          <w:rFonts w:ascii="Times New Roman" w:hAnsi="Times New Roman"/>
          <w:sz w:val="24"/>
          <w:szCs w:val="24"/>
        </w:rPr>
      </w:pPr>
      <w:r w:rsidRPr="009544F9">
        <w:rPr>
          <w:rFonts w:ascii="Times New Roman" w:hAnsi="Times New Roman"/>
          <w:sz w:val="24"/>
          <w:szCs w:val="24"/>
        </w:rPr>
        <w:t xml:space="preserve">(6) Za přestupek podle odstavců </w:t>
      </w:r>
      <w:r w:rsidR="00551AFE" w:rsidRPr="009544F9">
        <w:rPr>
          <w:rFonts w:ascii="Times New Roman" w:hAnsi="Times New Roman"/>
          <w:sz w:val="24"/>
          <w:szCs w:val="24"/>
        </w:rPr>
        <w:t>1</w:t>
      </w:r>
      <w:r w:rsidR="00551AFE">
        <w:rPr>
          <w:rFonts w:ascii="Times New Roman" w:hAnsi="Times New Roman"/>
          <w:sz w:val="24"/>
          <w:szCs w:val="24"/>
        </w:rPr>
        <w:t> </w:t>
      </w:r>
      <w:r w:rsidRPr="009544F9">
        <w:rPr>
          <w:rFonts w:ascii="Times New Roman" w:hAnsi="Times New Roman"/>
          <w:sz w:val="24"/>
          <w:szCs w:val="24"/>
        </w:rPr>
        <w:t xml:space="preserve">až </w:t>
      </w:r>
      <w:r w:rsidR="00551AFE" w:rsidRPr="009544F9">
        <w:rPr>
          <w:rFonts w:ascii="Times New Roman" w:hAnsi="Times New Roman"/>
          <w:sz w:val="24"/>
          <w:szCs w:val="24"/>
        </w:rPr>
        <w:t>4</w:t>
      </w:r>
      <w:r w:rsidR="00551AFE">
        <w:rPr>
          <w:rFonts w:ascii="Times New Roman" w:hAnsi="Times New Roman"/>
          <w:sz w:val="24"/>
          <w:szCs w:val="24"/>
        </w:rPr>
        <w:t> </w:t>
      </w:r>
      <w:r w:rsidRPr="009544F9">
        <w:rPr>
          <w:rFonts w:ascii="Times New Roman" w:hAnsi="Times New Roman"/>
          <w:sz w:val="24"/>
          <w:szCs w:val="24"/>
        </w:rPr>
        <w:t>lze právnické nebo podnikající fyzické osobě uložit pokutu do 10000000 Kč.</w:t>
      </w:r>
    </w:p>
    <w:p w14:paraId="57145935" w14:textId="7C790990" w:rsidR="004F5F5F" w:rsidRDefault="004F5F5F" w:rsidP="004F5F5F">
      <w:pPr>
        <w:widowControl w:val="0"/>
        <w:spacing w:before="240" w:after="0"/>
        <w:jc w:val="center"/>
      </w:pPr>
      <w:r>
        <w:t>***</w:t>
      </w:r>
    </w:p>
    <w:p w14:paraId="1DEE0405" w14:textId="61821960" w:rsidR="005A1A6D" w:rsidRPr="003171C6" w:rsidRDefault="005A1A6D" w:rsidP="003171C6">
      <w:pPr>
        <w:pStyle w:val="Nadpis3"/>
      </w:pPr>
      <w:r>
        <w:t>§ 135ze</w:t>
      </w:r>
    </w:p>
    <w:p w14:paraId="4F1CE917" w14:textId="77777777" w:rsidR="005A1A6D" w:rsidRPr="003171C6" w:rsidRDefault="005A1A6D" w:rsidP="003171C6">
      <w:pPr>
        <w:keepNext/>
        <w:widowControl w:val="0"/>
        <w:autoSpaceDE w:val="0"/>
        <w:autoSpaceDN w:val="0"/>
        <w:adjustRightInd w:val="0"/>
        <w:spacing w:before="240" w:after="0" w:line="240" w:lineRule="auto"/>
        <w:jc w:val="center"/>
        <w:rPr>
          <w:rFonts w:ascii="Times New Roman" w:hAnsi="Times New Roman"/>
          <w:b/>
          <w:bCs/>
          <w:sz w:val="24"/>
          <w:szCs w:val="24"/>
        </w:rPr>
      </w:pPr>
      <w:r w:rsidRPr="003171C6">
        <w:rPr>
          <w:rFonts w:ascii="Times New Roman" w:hAnsi="Times New Roman"/>
          <w:b/>
          <w:bCs/>
          <w:sz w:val="24"/>
          <w:szCs w:val="24"/>
        </w:rPr>
        <w:t>Přestupky proti nakládání se surovým tabákem</w:t>
      </w:r>
    </w:p>
    <w:p w14:paraId="2326F6D1" w14:textId="77777777" w:rsidR="005A1A6D" w:rsidRPr="003171C6" w:rsidRDefault="005A1A6D" w:rsidP="003171C6">
      <w:pPr>
        <w:keepNext/>
        <w:widowControl w:val="0"/>
        <w:autoSpaceDE w:val="0"/>
        <w:autoSpaceDN w:val="0"/>
        <w:adjustRightInd w:val="0"/>
        <w:spacing w:before="120" w:after="120" w:line="240" w:lineRule="auto"/>
        <w:ind w:firstLine="708"/>
        <w:jc w:val="both"/>
        <w:rPr>
          <w:rFonts w:ascii="Times New Roman" w:hAnsi="Times New Roman"/>
          <w:sz w:val="24"/>
          <w:szCs w:val="24"/>
        </w:rPr>
      </w:pPr>
      <w:r w:rsidRPr="003171C6">
        <w:rPr>
          <w:rFonts w:ascii="Times New Roman" w:hAnsi="Times New Roman"/>
          <w:sz w:val="24"/>
          <w:szCs w:val="24"/>
        </w:rPr>
        <w:t>(1) Fyzická, právnická nebo podnikající fyzická osoba se dopustí přestupku tím, že nakládá se surovým tabákem v rozporu s § 134zz.</w:t>
      </w:r>
    </w:p>
    <w:p w14:paraId="28D77323" w14:textId="77777777" w:rsidR="005A1A6D" w:rsidRPr="003171C6" w:rsidRDefault="005A1A6D" w:rsidP="003171C6">
      <w:pPr>
        <w:keepNext/>
        <w:widowControl w:val="0"/>
        <w:autoSpaceDE w:val="0"/>
        <w:autoSpaceDN w:val="0"/>
        <w:adjustRightInd w:val="0"/>
        <w:spacing w:before="120" w:after="120" w:line="240" w:lineRule="auto"/>
        <w:ind w:firstLine="708"/>
        <w:jc w:val="both"/>
        <w:rPr>
          <w:rFonts w:ascii="Times New Roman" w:hAnsi="Times New Roman"/>
          <w:sz w:val="24"/>
          <w:szCs w:val="24"/>
        </w:rPr>
      </w:pPr>
      <w:r w:rsidRPr="003171C6">
        <w:rPr>
          <w:rFonts w:ascii="Times New Roman" w:hAnsi="Times New Roman"/>
          <w:sz w:val="24"/>
          <w:szCs w:val="24"/>
        </w:rPr>
        <w:t>(2) Právnická nebo podnikající fyzická osoba se jako osoba skladující surový tabák dopustí přestupku tím, že</w:t>
      </w:r>
    </w:p>
    <w:p w14:paraId="6C68DCEE" w14:textId="360DB254" w:rsidR="005A1A6D" w:rsidRPr="003171C6" w:rsidRDefault="005A1A6D" w:rsidP="003171C6">
      <w:pPr>
        <w:keepNext/>
        <w:widowControl w:val="0"/>
        <w:autoSpaceDE w:val="0"/>
        <w:autoSpaceDN w:val="0"/>
        <w:adjustRightInd w:val="0"/>
        <w:spacing w:after="0" w:line="240" w:lineRule="auto"/>
        <w:ind w:left="284" w:hanging="284"/>
        <w:jc w:val="both"/>
        <w:rPr>
          <w:rFonts w:ascii="Times New Roman" w:hAnsi="Times New Roman"/>
          <w:sz w:val="24"/>
          <w:szCs w:val="24"/>
        </w:rPr>
      </w:pPr>
      <w:r w:rsidRPr="003171C6">
        <w:rPr>
          <w:rFonts w:ascii="Times New Roman" w:hAnsi="Times New Roman"/>
          <w:sz w:val="24"/>
          <w:szCs w:val="24"/>
        </w:rPr>
        <w:t>a)</w:t>
      </w:r>
      <w:r w:rsidR="00153CB8">
        <w:rPr>
          <w:rFonts w:ascii="Times New Roman" w:hAnsi="Times New Roman"/>
          <w:sz w:val="24"/>
          <w:szCs w:val="24"/>
        </w:rPr>
        <w:tab/>
      </w:r>
      <w:r w:rsidRPr="003171C6">
        <w:rPr>
          <w:rFonts w:ascii="Times New Roman" w:hAnsi="Times New Roman"/>
          <w:sz w:val="24"/>
          <w:szCs w:val="24"/>
        </w:rPr>
        <w:t>v přihlášce k registraci uvede nesprávné údaje,</w:t>
      </w:r>
    </w:p>
    <w:p w14:paraId="0DF080CA" w14:textId="2E57C9A6" w:rsidR="005A1A6D" w:rsidRPr="003171C6" w:rsidRDefault="00153CB8" w:rsidP="003171C6">
      <w:pPr>
        <w:keepNext/>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r w:rsidR="005A1A6D" w:rsidRPr="003171C6">
        <w:rPr>
          <w:rFonts w:ascii="Times New Roman" w:hAnsi="Times New Roman"/>
          <w:sz w:val="24"/>
          <w:szCs w:val="24"/>
        </w:rPr>
        <w:t>nepodá oznámení o změně registračních údajů,</w:t>
      </w:r>
    </w:p>
    <w:p w14:paraId="5E896F44" w14:textId="1128BDAC" w:rsidR="005A1A6D" w:rsidRPr="003171C6" w:rsidRDefault="00153CB8" w:rsidP="003171C6">
      <w:pPr>
        <w:keepNext/>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r>
      <w:r w:rsidR="005A1A6D" w:rsidRPr="003171C6">
        <w:rPr>
          <w:rFonts w:ascii="Times New Roman" w:hAnsi="Times New Roman"/>
          <w:sz w:val="24"/>
          <w:szCs w:val="24"/>
        </w:rPr>
        <w:t>nevede evidenci surového tabáku nebo ji vede v neúplném rozsahu,</w:t>
      </w:r>
    </w:p>
    <w:p w14:paraId="597E7225" w14:textId="31180631" w:rsidR="005A1A6D" w:rsidRPr="003171C6" w:rsidRDefault="00153CB8" w:rsidP="003171C6">
      <w:pPr>
        <w:keepNext/>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r>
      <w:r w:rsidR="005A1A6D" w:rsidRPr="003171C6">
        <w:rPr>
          <w:rFonts w:ascii="Times New Roman" w:hAnsi="Times New Roman"/>
          <w:sz w:val="24"/>
          <w:szCs w:val="24"/>
        </w:rPr>
        <w:t>neuchovává evidenci surového tabáku nebo doklady, na jejichž základě byly zápisy do evidence provedeny, po stanovenou dobu, nebo</w:t>
      </w:r>
    </w:p>
    <w:p w14:paraId="62EDEB9A" w14:textId="4FD457E6" w:rsidR="005A1A6D" w:rsidRPr="003171C6" w:rsidRDefault="00153CB8" w:rsidP="003171C6">
      <w:pPr>
        <w:keepNext/>
        <w:widowControl w:val="0"/>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r>
      <w:r w:rsidR="005A1A6D" w:rsidRPr="003171C6">
        <w:rPr>
          <w:rFonts w:ascii="Times New Roman" w:hAnsi="Times New Roman"/>
          <w:sz w:val="24"/>
          <w:szCs w:val="24"/>
        </w:rPr>
        <w:t>v rozporu s § 134zza neoznámí správci daně stanovené údaje.</w:t>
      </w:r>
    </w:p>
    <w:p w14:paraId="5C745DF1" w14:textId="65E63EDE" w:rsidR="005A1A6D" w:rsidRPr="003171C6" w:rsidRDefault="005A1A6D" w:rsidP="003171C6">
      <w:pPr>
        <w:keepNext/>
        <w:widowControl w:val="0"/>
        <w:autoSpaceDE w:val="0"/>
        <w:autoSpaceDN w:val="0"/>
        <w:adjustRightInd w:val="0"/>
        <w:spacing w:before="120" w:after="120" w:line="240" w:lineRule="auto"/>
        <w:ind w:firstLine="708"/>
        <w:jc w:val="both"/>
        <w:rPr>
          <w:rFonts w:ascii="Times New Roman" w:hAnsi="Times New Roman"/>
          <w:sz w:val="24"/>
          <w:szCs w:val="24"/>
        </w:rPr>
      </w:pPr>
      <w:r w:rsidRPr="003171C6">
        <w:rPr>
          <w:rFonts w:ascii="Times New Roman" w:hAnsi="Times New Roman"/>
          <w:sz w:val="24"/>
          <w:szCs w:val="24"/>
        </w:rPr>
        <w:t>(3) Právnická nebo podnikající fyzická osoba se jako provozovatel daňového skladu tabákových výrobků</w:t>
      </w:r>
      <w:r w:rsidR="00506E12">
        <w:rPr>
          <w:rFonts w:ascii="Times New Roman" w:hAnsi="Times New Roman"/>
          <w:b/>
          <w:sz w:val="24"/>
          <w:szCs w:val="24"/>
        </w:rPr>
        <w:t>,</w:t>
      </w:r>
      <w:r w:rsidR="00506E12" w:rsidRPr="00221F5E">
        <w:rPr>
          <w:rFonts w:ascii="Times New Roman" w:hAnsi="Times New Roman"/>
          <w:b/>
          <w:sz w:val="24"/>
          <w:szCs w:val="24"/>
        </w:rPr>
        <w:t xml:space="preserve"> </w:t>
      </w:r>
      <w:r w:rsidR="00506E12">
        <w:rPr>
          <w:rFonts w:ascii="Times New Roman" w:hAnsi="Times New Roman"/>
          <w:b/>
          <w:sz w:val="24"/>
          <w:szCs w:val="24"/>
        </w:rPr>
        <w:t>zahřívaných tabákových výrobků, ostatních tabákových výrobků nebo výrobků souvisejících s tabákovými výrobky</w:t>
      </w:r>
      <w:r w:rsidRPr="003171C6">
        <w:rPr>
          <w:rFonts w:ascii="Times New Roman" w:hAnsi="Times New Roman"/>
          <w:sz w:val="24"/>
          <w:szCs w:val="24"/>
        </w:rPr>
        <w:t xml:space="preserve"> dopustí přestupku tím, že v rozporu s</w:t>
      </w:r>
      <w:r w:rsidR="00E044EC">
        <w:rPr>
          <w:rFonts w:ascii="Times New Roman" w:hAnsi="Times New Roman"/>
          <w:sz w:val="24"/>
          <w:szCs w:val="24"/>
        </w:rPr>
        <w:t> </w:t>
      </w:r>
      <w:r w:rsidRPr="003171C6">
        <w:rPr>
          <w:rFonts w:ascii="Times New Roman" w:hAnsi="Times New Roman"/>
          <w:sz w:val="24"/>
          <w:szCs w:val="24"/>
        </w:rPr>
        <w:t>§</w:t>
      </w:r>
      <w:r w:rsidR="00E044EC">
        <w:rPr>
          <w:rFonts w:ascii="Times New Roman" w:hAnsi="Times New Roman"/>
          <w:sz w:val="24"/>
          <w:szCs w:val="24"/>
        </w:rPr>
        <w:t> </w:t>
      </w:r>
      <w:r w:rsidRPr="003171C6">
        <w:rPr>
          <w:rFonts w:ascii="Times New Roman" w:hAnsi="Times New Roman"/>
          <w:sz w:val="24"/>
          <w:szCs w:val="24"/>
        </w:rPr>
        <w:t>134zza neoznámí správci daně stanovené údaje.</w:t>
      </w:r>
    </w:p>
    <w:p w14:paraId="7744CF13" w14:textId="77777777" w:rsidR="005A1A6D" w:rsidRPr="003171C6" w:rsidRDefault="005A1A6D" w:rsidP="003171C6">
      <w:pPr>
        <w:keepNext/>
        <w:widowControl w:val="0"/>
        <w:autoSpaceDE w:val="0"/>
        <w:autoSpaceDN w:val="0"/>
        <w:adjustRightInd w:val="0"/>
        <w:spacing w:before="120" w:after="120" w:line="240" w:lineRule="auto"/>
        <w:ind w:firstLine="708"/>
        <w:jc w:val="both"/>
        <w:rPr>
          <w:rFonts w:ascii="Times New Roman" w:hAnsi="Times New Roman"/>
          <w:sz w:val="24"/>
          <w:szCs w:val="24"/>
        </w:rPr>
      </w:pPr>
      <w:r w:rsidRPr="003171C6">
        <w:rPr>
          <w:rFonts w:ascii="Times New Roman" w:hAnsi="Times New Roman"/>
          <w:sz w:val="24"/>
          <w:szCs w:val="24"/>
        </w:rPr>
        <w:t>(4) Za přestupek podle odstavce 1 lze fyzické osobě uložit pokutu do 1000000 Kč.</w:t>
      </w:r>
    </w:p>
    <w:p w14:paraId="25C8F4A7" w14:textId="77777777" w:rsidR="005A1A6D" w:rsidRPr="003171C6" w:rsidRDefault="005A1A6D" w:rsidP="003171C6">
      <w:pPr>
        <w:keepNext/>
        <w:widowControl w:val="0"/>
        <w:autoSpaceDE w:val="0"/>
        <w:autoSpaceDN w:val="0"/>
        <w:adjustRightInd w:val="0"/>
        <w:spacing w:before="120" w:after="120" w:line="240" w:lineRule="auto"/>
        <w:ind w:firstLine="708"/>
        <w:jc w:val="both"/>
        <w:rPr>
          <w:rFonts w:ascii="Times New Roman" w:hAnsi="Times New Roman"/>
          <w:sz w:val="24"/>
          <w:szCs w:val="24"/>
        </w:rPr>
      </w:pPr>
      <w:r w:rsidRPr="003171C6">
        <w:rPr>
          <w:rFonts w:ascii="Times New Roman" w:hAnsi="Times New Roman"/>
          <w:sz w:val="24"/>
          <w:szCs w:val="24"/>
        </w:rPr>
        <w:t>(5) Za přestupek lze právnické nebo podnikající fyzické osobě uložit pokutu do</w:t>
      </w:r>
    </w:p>
    <w:p w14:paraId="295E821C" w14:textId="4F2C81DD" w:rsidR="005A1A6D" w:rsidRPr="003171C6" w:rsidRDefault="005A1A6D" w:rsidP="003171C6">
      <w:pPr>
        <w:keepNext/>
        <w:widowControl w:val="0"/>
        <w:autoSpaceDE w:val="0"/>
        <w:autoSpaceDN w:val="0"/>
        <w:adjustRightInd w:val="0"/>
        <w:spacing w:after="0" w:line="240" w:lineRule="auto"/>
        <w:ind w:left="284" w:hanging="284"/>
        <w:jc w:val="both"/>
        <w:rPr>
          <w:rFonts w:ascii="Times New Roman" w:hAnsi="Times New Roman"/>
          <w:sz w:val="24"/>
          <w:szCs w:val="24"/>
        </w:rPr>
      </w:pPr>
      <w:r w:rsidRPr="003171C6">
        <w:rPr>
          <w:rFonts w:ascii="Times New Roman" w:hAnsi="Times New Roman"/>
          <w:sz w:val="24"/>
          <w:szCs w:val="24"/>
        </w:rPr>
        <w:t>a)</w:t>
      </w:r>
      <w:r w:rsidR="00153CB8">
        <w:rPr>
          <w:rFonts w:ascii="Times New Roman" w:hAnsi="Times New Roman"/>
          <w:sz w:val="24"/>
          <w:szCs w:val="24"/>
        </w:rPr>
        <w:tab/>
      </w:r>
      <w:r w:rsidRPr="003171C6">
        <w:rPr>
          <w:rFonts w:ascii="Times New Roman" w:hAnsi="Times New Roman"/>
          <w:sz w:val="24"/>
          <w:szCs w:val="24"/>
        </w:rPr>
        <w:t>2000000 Kč, jde-li o přestupek podle odstavce 2 písm. a) až d),</w:t>
      </w:r>
    </w:p>
    <w:p w14:paraId="29B2450A" w14:textId="11B6E532" w:rsidR="005A1A6D" w:rsidRPr="003171C6" w:rsidRDefault="005A1A6D" w:rsidP="003171C6">
      <w:pPr>
        <w:keepNext/>
        <w:widowControl w:val="0"/>
        <w:autoSpaceDE w:val="0"/>
        <w:autoSpaceDN w:val="0"/>
        <w:adjustRightInd w:val="0"/>
        <w:spacing w:after="0" w:line="240" w:lineRule="auto"/>
        <w:ind w:left="284" w:hanging="284"/>
        <w:jc w:val="both"/>
        <w:rPr>
          <w:rFonts w:ascii="Times New Roman" w:hAnsi="Times New Roman"/>
          <w:sz w:val="24"/>
          <w:szCs w:val="24"/>
        </w:rPr>
      </w:pPr>
      <w:r w:rsidRPr="003171C6">
        <w:rPr>
          <w:rFonts w:ascii="Times New Roman" w:hAnsi="Times New Roman"/>
          <w:sz w:val="24"/>
          <w:szCs w:val="24"/>
        </w:rPr>
        <w:t>b)</w:t>
      </w:r>
      <w:r w:rsidR="00153CB8">
        <w:rPr>
          <w:rFonts w:ascii="Times New Roman" w:hAnsi="Times New Roman"/>
          <w:sz w:val="24"/>
          <w:szCs w:val="24"/>
        </w:rPr>
        <w:tab/>
      </w:r>
      <w:r w:rsidRPr="003171C6">
        <w:rPr>
          <w:rFonts w:ascii="Times New Roman" w:hAnsi="Times New Roman"/>
          <w:sz w:val="24"/>
          <w:szCs w:val="24"/>
        </w:rPr>
        <w:t>6000000 Kč, jde-li o přestupek podle odstavce 2 písm. e) nebo odstavce 3, nebo</w:t>
      </w:r>
    </w:p>
    <w:p w14:paraId="51D69071" w14:textId="6F5AAF78" w:rsidR="005A1A6D" w:rsidRDefault="005A1A6D" w:rsidP="00775FD5">
      <w:pPr>
        <w:widowControl w:val="0"/>
        <w:autoSpaceDE w:val="0"/>
        <w:autoSpaceDN w:val="0"/>
        <w:adjustRightInd w:val="0"/>
        <w:spacing w:after="0" w:line="240" w:lineRule="auto"/>
        <w:ind w:left="284" w:hanging="284"/>
        <w:jc w:val="both"/>
        <w:rPr>
          <w:rFonts w:ascii="Times New Roman" w:hAnsi="Times New Roman"/>
          <w:sz w:val="24"/>
          <w:szCs w:val="24"/>
        </w:rPr>
      </w:pPr>
      <w:r w:rsidRPr="003171C6">
        <w:rPr>
          <w:rFonts w:ascii="Times New Roman" w:hAnsi="Times New Roman"/>
          <w:sz w:val="24"/>
          <w:szCs w:val="24"/>
        </w:rPr>
        <w:t>c)</w:t>
      </w:r>
      <w:r w:rsidR="00153CB8">
        <w:rPr>
          <w:rFonts w:ascii="Times New Roman" w:hAnsi="Times New Roman"/>
          <w:sz w:val="24"/>
          <w:szCs w:val="24"/>
        </w:rPr>
        <w:tab/>
      </w:r>
      <w:r w:rsidRPr="003171C6">
        <w:rPr>
          <w:rFonts w:ascii="Times New Roman" w:hAnsi="Times New Roman"/>
          <w:sz w:val="24"/>
          <w:szCs w:val="24"/>
        </w:rPr>
        <w:t>20000000 Kč, jde-li o přestupek podle odstavce 1.</w:t>
      </w:r>
    </w:p>
    <w:p w14:paraId="050A8848" w14:textId="0FD6EBF4" w:rsidR="004F5F5F" w:rsidRPr="004F5F5F" w:rsidRDefault="004F5F5F" w:rsidP="004F5F5F">
      <w:pPr>
        <w:widowControl w:val="0"/>
        <w:spacing w:before="240" w:after="0"/>
        <w:jc w:val="center"/>
      </w:pPr>
      <w:r>
        <w:t>***</w:t>
      </w:r>
    </w:p>
    <w:p w14:paraId="15B49DCE" w14:textId="77777777" w:rsidR="00941DC8" w:rsidRPr="009947EC" w:rsidRDefault="00941DC8" w:rsidP="00941DC8">
      <w:pPr>
        <w:keepNext/>
        <w:widowControl w:val="0"/>
        <w:autoSpaceDE w:val="0"/>
        <w:autoSpaceDN w:val="0"/>
        <w:adjustRightInd w:val="0"/>
        <w:spacing w:before="240" w:after="0" w:line="240" w:lineRule="auto"/>
        <w:jc w:val="center"/>
        <w:outlineLvl w:val="2"/>
        <w:rPr>
          <w:rFonts w:ascii="Times New Roman" w:eastAsia="Times New Roman" w:hAnsi="Times New Roman"/>
          <w:sz w:val="24"/>
          <w:szCs w:val="24"/>
        </w:rPr>
      </w:pPr>
      <w:r w:rsidRPr="009947EC">
        <w:rPr>
          <w:rFonts w:ascii="Times New Roman" w:eastAsia="Times New Roman" w:hAnsi="Times New Roman"/>
          <w:sz w:val="24"/>
          <w:szCs w:val="24"/>
        </w:rPr>
        <w:t>§ 136a</w:t>
      </w:r>
    </w:p>
    <w:p w14:paraId="4D16A008" w14:textId="6B542455" w:rsidR="00941DC8" w:rsidRPr="009947EC" w:rsidRDefault="00941DC8" w:rsidP="00941DC8">
      <w:pPr>
        <w:keepNext/>
        <w:widowControl w:val="0"/>
        <w:autoSpaceDE w:val="0"/>
        <w:autoSpaceDN w:val="0"/>
        <w:adjustRightInd w:val="0"/>
        <w:spacing w:before="240" w:after="0" w:line="240" w:lineRule="auto"/>
        <w:jc w:val="center"/>
        <w:rPr>
          <w:rFonts w:ascii="Times New Roman" w:eastAsia="Times New Roman" w:hAnsi="Times New Roman"/>
          <w:sz w:val="24"/>
          <w:szCs w:val="24"/>
        </w:rPr>
      </w:pPr>
      <w:r w:rsidRPr="009947EC">
        <w:rPr>
          <w:rFonts w:ascii="Times New Roman" w:eastAsia="Times New Roman" w:hAnsi="Times New Roman"/>
          <w:b/>
          <w:bCs/>
          <w:sz w:val="24"/>
          <w:szCs w:val="24"/>
        </w:rPr>
        <w:t xml:space="preserve">Zdaňovací období, daňové přiznání </w:t>
      </w:r>
      <w:r w:rsidR="00551AFE" w:rsidRPr="009947EC">
        <w:rPr>
          <w:rFonts w:ascii="Times New Roman" w:eastAsia="Times New Roman" w:hAnsi="Times New Roman"/>
          <w:b/>
          <w:bCs/>
          <w:sz w:val="24"/>
          <w:szCs w:val="24"/>
        </w:rPr>
        <w:t>a</w:t>
      </w:r>
      <w:r w:rsidR="00551AFE">
        <w:rPr>
          <w:rFonts w:ascii="Times New Roman" w:eastAsia="Times New Roman" w:hAnsi="Times New Roman"/>
          <w:b/>
          <w:bCs/>
          <w:sz w:val="24"/>
          <w:szCs w:val="24"/>
        </w:rPr>
        <w:t> </w:t>
      </w:r>
      <w:r w:rsidRPr="009947EC">
        <w:rPr>
          <w:rFonts w:ascii="Times New Roman" w:eastAsia="Times New Roman" w:hAnsi="Times New Roman"/>
          <w:b/>
          <w:bCs/>
          <w:sz w:val="24"/>
          <w:szCs w:val="24"/>
        </w:rPr>
        <w:t xml:space="preserve">splatnost daně </w:t>
      </w:r>
      <w:r w:rsidR="00551AFE" w:rsidRPr="009947EC">
        <w:rPr>
          <w:rFonts w:ascii="Times New Roman" w:eastAsia="Times New Roman" w:hAnsi="Times New Roman"/>
          <w:b/>
          <w:bCs/>
          <w:sz w:val="24"/>
          <w:szCs w:val="24"/>
        </w:rPr>
        <w:t>v</w:t>
      </w:r>
      <w:r w:rsidR="00551AFE">
        <w:rPr>
          <w:rFonts w:ascii="Times New Roman" w:eastAsia="Times New Roman" w:hAnsi="Times New Roman"/>
          <w:b/>
          <w:bCs/>
          <w:sz w:val="24"/>
          <w:szCs w:val="24"/>
        </w:rPr>
        <w:t> </w:t>
      </w:r>
      <w:r w:rsidRPr="009947EC">
        <w:rPr>
          <w:rFonts w:ascii="Times New Roman" w:eastAsia="Times New Roman" w:hAnsi="Times New Roman"/>
          <w:b/>
          <w:bCs/>
          <w:sz w:val="24"/>
          <w:szCs w:val="24"/>
        </w:rPr>
        <w:t>průběhu insolvenčního řízení</w:t>
      </w:r>
    </w:p>
    <w:p w14:paraId="78063595" w14:textId="6A2B840F" w:rsidR="00941DC8" w:rsidRPr="009947EC" w:rsidRDefault="00941DC8" w:rsidP="00941DC8">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(1) Jde-li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plátce, jehož úpadek nebo hrozící úpadek se řeší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insolvenčním řízení, probíhající zdaňovací období končí dnem, který předchází dni účinnosti rozhodnutí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úpadku. Další zdaňovací období plátce začíná dnem účinnosti rozhodnutí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úpadku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končí posledním dnem kalendářního měsíce, ve kterém bylo toto rozhodnutí insolvenčním soudem vydáno. Pro další období trvání insolvenčního řízení je zdaňovacím ob</w:t>
      </w:r>
      <w:r w:rsidR="00567C66">
        <w:rPr>
          <w:rFonts w:ascii="Times New Roman" w:eastAsia="Times New Roman" w:hAnsi="Times New Roman"/>
          <w:sz w:val="24"/>
          <w:szCs w:val="24"/>
        </w:rPr>
        <w:t>dobím plátce kalendářní měsíc.</w:t>
      </w:r>
    </w:p>
    <w:p w14:paraId="21429DCD" w14:textId="621B540F" w:rsidR="00941DC8" w:rsidRPr="009947EC" w:rsidRDefault="00941DC8" w:rsidP="00941DC8">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(2) Dnem, kdy je ukončeno insolvenční řízení, končí probíhající zdaňovací období plátce. Další zdaňovací období plátce začíná dnem následujícím po dni ukončení insolvenčního řízení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končí posledním dnem kalendářního měsíce, ve kterém bylo ukončeno insolvenční řízení.</w:t>
      </w:r>
    </w:p>
    <w:p w14:paraId="13AC80F1" w14:textId="28F321BF" w:rsidR="00941DC8" w:rsidRPr="009947EC" w:rsidRDefault="00941DC8" w:rsidP="00941DC8">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(3) Daňová přiznání za zdaňovací období uvedená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odstavcích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2</w:t>
      </w:r>
      <w:r w:rsidR="00551AFE">
        <w:rPr>
          <w:rFonts w:ascii="Times New Roman" w:eastAsia="Times New Roman" w:hAnsi="Times New Roman"/>
          <w:sz w:val="24"/>
          <w:szCs w:val="24"/>
        </w:rPr>
        <w:t> </w:t>
      </w:r>
      <w:r w:rsidRPr="009947EC">
        <w:rPr>
          <w:rFonts w:ascii="Times New Roman" w:eastAsia="Times New Roman" w:hAnsi="Times New Roman"/>
          <w:sz w:val="24"/>
          <w:szCs w:val="24"/>
        </w:rPr>
        <w:t>je insolvenční správce, případně jiná osoba, která je podle zvláštního právního předpisu</w:t>
      </w:r>
      <w:r w:rsidRPr="009947EC">
        <w:rPr>
          <w:rFonts w:ascii="Times New Roman" w:eastAsia="Times New Roman" w:hAnsi="Times New Roman"/>
          <w:sz w:val="24"/>
          <w:szCs w:val="24"/>
          <w:vertAlign w:val="superscript"/>
        </w:rPr>
        <w:t>20)</w:t>
      </w:r>
      <w:r w:rsidRPr="009947EC">
        <w:rPr>
          <w:rFonts w:ascii="Times New Roman" w:eastAsia="Times New Roman" w:hAnsi="Times New Roman"/>
          <w:sz w:val="24"/>
          <w:szCs w:val="24"/>
        </w:rPr>
        <w:t xml:space="preserve"> oprávněna účinně nakládat </w:t>
      </w:r>
      <w:r w:rsidR="00551AFE" w:rsidRPr="009947EC">
        <w:rPr>
          <w:rFonts w:ascii="Times New Roman" w:eastAsia="Times New Roman" w:hAnsi="Times New Roman"/>
          <w:sz w:val="24"/>
          <w:szCs w:val="24"/>
        </w:rPr>
        <w:t>s</w:t>
      </w:r>
      <w:r w:rsidR="00551AFE">
        <w:rPr>
          <w:rFonts w:ascii="Times New Roman" w:eastAsia="Times New Roman" w:hAnsi="Times New Roman"/>
          <w:sz w:val="24"/>
          <w:szCs w:val="24"/>
        </w:rPr>
        <w:t> </w:t>
      </w:r>
      <w:r w:rsidRPr="009947EC">
        <w:rPr>
          <w:rFonts w:ascii="Times New Roman" w:eastAsia="Times New Roman" w:hAnsi="Times New Roman"/>
          <w:sz w:val="24"/>
          <w:szCs w:val="24"/>
        </w:rPr>
        <w:t>majetkem náležejícím do majetkové podstaty, povinen podat do 25. dne po skončení zdaňovacího období.</w:t>
      </w:r>
    </w:p>
    <w:p w14:paraId="5BDB4B41" w14:textId="7A311527" w:rsidR="00941DC8" w:rsidRPr="009947EC" w:rsidRDefault="00941DC8" w:rsidP="00941DC8">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(4) Daň za zdaňovací období uvedená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odstavcích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2</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je splatná </w:t>
      </w:r>
      <w:r w:rsidRPr="009947EC">
        <w:rPr>
          <w:rFonts w:ascii="Times New Roman" w:eastAsia="Times New Roman" w:hAnsi="Times New Roman"/>
          <w:strike/>
          <w:sz w:val="24"/>
          <w:szCs w:val="24"/>
        </w:rPr>
        <w:t>do 40. dne od skončení</w:t>
      </w:r>
      <w:r w:rsidRPr="009947EC">
        <w:rPr>
          <w:rFonts w:ascii="Times New Roman" w:eastAsia="Times New Roman" w:hAnsi="Times New Roman"/>
          <w:sz w:val="24"/>
          <w:szCs w:val="24"/>
        </w:rPr>
        <w:t xml:space="preserve"> </w:t>
      </w:r>
      <w:r w:rsidRPr="009947EC">
        <w:rPr>
          <w:rFonts w:ascii="Times New Roman" w:eastAsia="Times New Roman" w:hAnsi="Times New Roman"/>
          <w:b/>
          <w:sz w:val="24"/>
          <w:szCs w:val="24"/>
        </w:rPr>
        <w:t>čtyřicátý den po uplynutí</w:t>
      </w:r>
      <w:r w:rsidRPr="009947EC">
        <w:rPr>
          <w:rFonts w:ascii="Times New Roman" w:eastAsia="Times New Roman" w:hAnsi="Times New Roman"/>
          <w:sz w:val="24"/>
          <w:szCs w:val="24"/>
        </w:rPr>
        <w:t xml:space="preserve"> zdaňovacího období, ve kterém vznikla povinnost daň přiznat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Pr="009947EC">
        <w:rPr>
          <w:rFonts w:ascii="Times New Roman" w:eastAsia="Times New Roman" w:hAnsi="Times New Roman"/>
          <w:sz w:val="24"/>
          <w:szCs w:val="24"/>
        </w:rPr>
        <w:t>zaplatit.</w:t>
      </w:r>
    </w:p>
    <w:p w14:paraId="3914AA5C" w14:textId="212C09F1" w:rsidR="00941DC8" w:rsidRDefault="00941DC8" w:rsidP="00941DC8">
      <w:pPr>
        <w:widowControl w:val="0"/>
        <w:autoSpaceDE w:val="0"/>
        <w:autoSpaceDN w:val="0"/>
        <w:adjustRightInd w:val="0"/>
        <w:spacing w:before="120" w:after="120" w:line="240" w:lineRule="auto"/>
        <w:ind w:firstLine="708"/>
        <w:jc w:val="both"/>
        <w:rPr>
          <w:rFonts w:ascii="Times New Roman" w:eastAsia="Times New Roman" w:hAnsi="Times New Roman"/>
          <w:sz w:val="24"/>
          <w:szCs w:val="24"/>
        </w:rPr>
      </w:pPr>
      <w:r w:rsidRPr="009947EC">
        <w:rPr>
          <w:rFonts w:ascii="Times New Roman" w:eastAsia="Times New Roman" w:hAnsi="Times New Roman"/>
          <w:sz w:val="24"/>
          <w:szCs w:val="24"/>
        </w:rPr>
        <w:t xml:space="preserve">(5) Daň ze surového tabáku za zdaňovací období uvedená </w:t>
      </w:r>
      <w:r w:rsidR="00551AFE" w:rsidRPr="009947EC">
        <w:rPr>
          <w:rFonts w:ascii="Times New Roman" w:eastAsia="Times New Roman" w:hAnsi="Times New Roman"/>
          <w:sz w:val="24"/>
          <w:szCs w:val="24"/>
        </w:rPr>
        <w:t>v</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odstavcích </w:t>
      </w:r>
      <w:r w:rsidR="00551AFE" w:rsidRPr="009947EC">
        <w:rPr>
          <w:rFonts w:ascii="Times New Roman" w:eastAsia="Times New Roman" w:hAnsi="Times New Roman"/>
          <w:sz w:val="24"/>
          <w:szCs w:val="24"/>
        </w:rPr>
        <w:t>1</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a</w:t>
      </w:r>
      <w:r w:rsidR="00551AFE">
        <w:rPr>
          <w:rFonts w:ascii="Times New Roman" w:eastAsia="Times New Roman" w:hAnsi="Times New Roman"/>
          <w:sz w:val="24"/>
          <w:szCs w:val="24"/>
        </w:rPr>
        <w:t> </w:t>
      </w:r>
      <w:r w:rsidR="00551AFE" w:rsidRPr="009947EC">
        <w:rPr>
          <w:rFonts w:ascii="Times New Roman" w:eastAsia="Times New Roman" w:hAnsi="Times New Roman"/>
          <w:sz w:val="24"/>
          <w:szCs w:val="24"/>
        </w:rPr>
        <w:t>2</w:t>
      </w:r>
      <w:r w:rsidR="00551AFE">
        <w:rPr>
          <w:rFonts w:ascii="Times New Roman" w:eastAsia="Times New Roman" w:hAnsi="Times New Roman"/>
          <w:sz w:val="24"/>
          <w:szCs w:val="24"/>
        </w:rPr>
        <w:t> </w:t>
      </w:r>
      <w:r w:rsidRPr="009947EC">
        <w:rPr>
          <w:rFonts w:ascii="Times New Roman" w:eastAsia="Times New Roman" w:hAnsi="Times New Roman"/>
          <w:sz w:val="24"/>
          <w:szCs w:val="24"/>
        </w:rPr>
        <w:t>je splatná ve lhůtě pro podání daňového přiznání.</w:t>
      </w:r>
    </w:p>
    <w:p w14:paraId="3186356C" w14:textId="71A36A01" w:rsidR="004F5F5F" w:rsidRPr="004F5F5F" w:rsidRDefault="004F5F5F" w:rsidP="004F5F5F">
      <w:pPr>
        <w:widowControl w:val="0"/>
        <w:spacing w:before="240" w:after="0"/>
        <w:jc w:val="center"/>
      </w:pPr>
      <w:r>
        <w:t>***</w:t>
      </w:r>
    </w:p>
    <w:p w14:paraId="431468D3" w14:textId="33042CF8" w:rsidR="001E050E" w:rsidRPr="009947EC" w:rsidRDefault="00B43026" w:rsidP="000376CE">
      <w:pPr>
        <w:pStyle w:val="Nadpis3"/>
      </w:pPr>
      <w:r w:rsidRPr="009947EC">
        <w:t>§ </w:t>
      </w:r>
      <w:r w:rsidR="001E050E" w:rsidRPr="009947EC">
        <w:t>139</w:t>
      </w:r>
    </w:p>
    <w:p w14:paraId="01064105" w14:textId="6ABB055A" w:rsidR="001E050E" w:rsidRPr="009947EC" w:rsidRDefault="001E050E"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(1) Ministerstvo financí vydá vyhlášku</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ustanovením </w:t>
      </w:r>
      <w:r w:rsidR="00B43026" w:rsidRPr="009947EC">
        <w:rPr>
          <w:rFonts w:ascii="Times New Roman" w:hAnsi="Times New Roman"/>
          <w:sz w:val="24"/>
          <w:szCs w:val="24"/>
        </w:rPr>
        <w:t>§ </w:t>
      </w:r>
      <w:r w:rsidRPr="009947EC">
        <w:rPr>
          <w:rFonts w:ascii="Times New Roman" w:hAnsi="Times New Roman"/>
          <w:sz w:val="24"/>
          <w:szCs w:val="24"/>
        </w:rPr>
        <w:t xml:space="preserve">21 </w:t>
      </w:r>
      <w:r w:rsidR="00B43026" w:rsidRPr="009947EC">
        <w:rPr>
          <w:rFonts w:ascii="Times New Roman" w:hAnsi="Times New Roman"/>
          <w:sz w:val="24"/>
          <w:szCs w:val="24"/>
        </w:rPr>
        <w:t>odst. </w:t>
      </w:r>
      <w:r w:rsidR="00551AFE" w:rsidRPr="009947EC">
        <w:rPr>
          <w:rFonts w:ascii="Times New Roman" w:hAnsi="Times New Roman"/>
          <w:sz w:val="24"/>
          <w:szCs w:val="24"/>
        </w:rPr>
        <w:t>2</w:t>
      </w:r>
      <w:r w:rsidR="00551AFE">
        <w:rPr>
          <w:rFonts w:ascii="Times New Roman" w:hAnsi="Times New Roman"/>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11, </w:t>
      </w:r>
      <w:r w:rsidR="00B43026" w:rsidRPr="009947EC">
        <w:rPr>
          <w:rFonts w:ascii="Times New Roman" w:hAnsi="Times New Roman"/>
          <w:strike/>
          <w:sz w:val="24"/>
          <w:szCs w:val="24"/>
        </w:rPr>
        <w:t>§ </w:t>
      </w:r>
      <w:r w:rsidRPr="009947EC">
        <w:rPr>
          <w:rFonts w:ascii="Times New Roman" w:hAnsi="Times New Roman"/>
          <w:strike/>
          <w:sz w:val="24"/>
          <w:szCs w:val="24"/>
        </w:rPr>
        <w:t xml:space="preserve">26, 56, 81 </w:t>
      </w:r>
      <w:r w:rsidR="00551AFE" w:rsidRPr="009947EC">
        <w:rPr>
          <w:rFonts w:ascii="Times New Roman" w:hAnsi="Times New Roman"/>
          <w:strike/>
          <w:sz w:val="24"/>
          <w:szCs w:val="24"/>
        </w:rPr>
        <w:t>a</w:t>
      </w:r>
      <w:r w:rsidR="00551AFE">
        <w:rPr>
          <w:rFonts w:ascii="Times New Roman" w:hAnsi="Times New Roman"/>
          <w:strike/>
          <w:sz w:val="24"/>
          <w:szCs w:val="24"/>
        </w:rPr>
        <w:t> </w:t>
      </w:r>
      <w:r w:rsidRPr="009947EC">
        <w:rPr>
          <w:rFonts w:ascii="Times New Roman" w:hAnsi="Times New Roman"/>
          <w:strike/>
          <w:sz w:val="24"/>
          <w:szCs w:val="24"/>
        </w:rPr>
        <w:t>129</w:t>
      </w:r>
      <w:r w:rsidR="00040E23" w:rsidRPr="009947EC">
        <w:rPr>
          <w:rFonts w:ascii="Times New Roman" w:hAnsi="Times New Roman"/>
          <w:sz w:val="24"/>
          <w:szCs w:val="24"/>
        </w:rPr>
        <w:t xml:space="preserve"> </w:t>
      </w:r>
      <w:r w:rsidR="00551AFE" w:rsidRPr="009947EC">
        <w:rPr>
          <w:rFonts w:ascii="Times New Roman" w:hAnsi="Times New Roman"/>
          <w:b/>
          <w:sz w:val="24"/>
          <w:szCs w:val="24"/>
        </w:rPr>
        <w:t>a</w:t>
      </w:r>
      <w:r w:rsidR="00551AFE">
        <w:rPr>
          <w:rFonts w:ascii="Times New Roman" w:hAnsi="Times New Roman"/>
          <w:b/>
          <w:sz w:val="24"/>
          <w:szCs w:val="24"/>
        </w:rPr>
        <w:t> </w:t>
      </w:r>
      <w:r w:rsidR="000255AC">
        <w:rPr>
          <w:rFonts w:ascii="Times New Roman" w:hAnsi="Times New Roman"/>
          <w:b/>
          <w:sz w:val="24"/>
          <w:szCs w:val="24"/>
        </w:rPr>
        <w:t>§ </w:t>
      </w:r>
      <w:r w:rsidRPr="009947EC">
        <w:rPr>
          <w:rFonts w:ascii="Times New Roman" w:hAnsi="Times New Roman"/>
          <w:b/>
          <w:sz w:val="24"/>
          <w:szCs w:val="24"/>
        </w:rPr>
        <w:t>81</w:t>
      </w:r>
      <w:r w:rsidRPr="009947EC">
        <w:rPr>
          <w:rFonts w:ascii="Times New Roman" w:hAnsi="Times New Roman"/>
          <w:sz w:val="24"/>
          <w:szCs w:val="24"/>
        </w:rPr>
        <w:t>.</w:t>
      </w:r>
    </w:p>
    <w:p w14:paraId="649F2AF1" w14:textId="4ED77350" w:rsidR="001E050E" w:rsidRPr="009947EC" w:rsidRDefault="001E050E" w:rsidP="00FE2F96">
      <w:pPr>
        <w:widowControl w:val="0"/>
        <w:autoSpaceDE w:val="0"/>
        <w:autoSpaceDN w:val="0"/>
        <w:adjustRightInd w:val="0"/>
        <w:spacing w:before="120" w:after="120" w:line="240" w:lineRule="auto"/>
        <w:ind w:firstLine="709"/>
        <w:jc w:val="both"/>
        <w:rPr>
          <w:rFonts w:ascii="Times New Roman" w:hAnsi="Times New Roman"/>
          <w:sz w:val="24"/>
          <w:szCs w:val="24"/>
        </w:rPr>
      </w:pPr>
      <w:r w:rsidRPr="009947EC">
        <w:rPr>
          <w:rFonts w:ascii="Times New Roman" w:hAnsi="Times New Roman"/>
          <w:sz w:val="24"/>
          <w:szCs w:val="24"/>
        </w:rPr>
        <w:t xml:space="preserve">(2) Ministerstvo průmyslu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obchodu vydá vyhlášku</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provedení </w:t>
      </w:r>
      <w:r w:rsidR="00B43026" w:rsidRPr="009947EC">
        <w:rPr>
          <w:rFonts w:ascii="Times New Roman" w:hAnsi="Times New Roman"/>
          <w:sz w:val="24"/>
          <w:szCs w:val="24"/>
        </w:rPr>
        <w:t>§ </w:t>
      </w:r>
      <w:r w:rsidRPr="009947EC">
        <w:rPr>
          <w:rFonts w:ascii="Times New Roman" w:hAnsi="Times New Roman"/>
          <w:sz w:val="24"/>
          <w:szCs w:val="24"/>
        </w:rPr>
        <w:t xml:space="preserve">134a </w:t>
      </w:r>
      <w:r w:rsidR="00B43026" w:rsidRPr="009947EC">
        <w:rPr>
          <w:rFonts w:ascii="Times New Roman" w:hAnsi="Times New Roman"/>
          <w:sz w:val="24"/>
          <w:szCs w:val="24"/>
        </w:rPr>
        <w:t>odst. </w:t>
      </w:r>
      <w:r w:rsidRPr="009947EC">
        <w:rPr>
          <w:rFonts w:ascii="Times New Roman" w:hAnsi="Times New Roman"/>
          <w:sz w:val="24"/>
          <w:szCs w:val="24"/>
        </w:rPr>
        <w:t xml:space="preserve">2, </w:t>
      </w:r>
      <w:r w:rsidR="00B43026" w:rsidRPr="009947EC">
        <w:rPr>
          <w:rFonts w:ascii="Times New Roman" w:hAnsi="Times New Roman"/>
          <w:sz w:val="24"/>
          <w:szCs w:val="24"/>
        </w:rPr>
        <w:t>§ </w:t>
      </w:r>
      <w:r w:rsidRPr="009947EC">
        <w:rPr>
          <w:rFonts w:ascii="Times New Roman" w:hAnsi="Times New Roman"/>
          <w:sz w:val="24"/>
          <w:szCs w:val="24"/>
        </w:rPr>
        <w:t xml:space="preserve">134b </w:t>
      </w:r>
      <w:r w:rsidR="00B43026" w:rsidRPr="009947EC">
        <w:rPr>
          <w:rFonts w:ascii="Times New Roman" w:hAnsi="Times New Roman"/>
          <w:sz w:val="24"/>
          <w:szCs w:val="24"/>
        </w:rPr>
        <w:t>odst. </w:t>
      </w:r>
      <w:r w:rsidRPr="009947EC">
        <w:rPr>
          <w:rFonts w:ascii="Times New Roman" w:hAnsi="Times New Roman"/>
          <w:sz w:val="24"/>
          <w:szCs w:val="24"/>
        </w:rPr>
        <w:t xml:space="preserve">3, </w:t>
      </w:r>
      <w:r w:rsidR="00B43026" w:rsidRPr="009947EC">
        <w:rPr>
          <w:rFonts w:ascii="Times New Roman" w:hAnsi="Times New Roman"/>
          <w:sz w:val="24"/>
          <w:szCs w:val="24"/>
        </w:rPr>
        <w:t>§ </w:t>
      </w:r>
      <w:r w:rsidRPr="009947EC">
        <w:rPr>
          <w:rFonts w:ascii="Times New Roman" w:hAnsi="Times New Roman"/>
          <w:sz w:val="24"/>
          <w:szCs w:val="24"/>
        </w:rPr>
        <w:t xml:space="preserve">134e </w:t>
      </w:r>
      <w:r w:rsidR="00B43026" w:rsidRPr="009947EC">
        <w:rPr>
          <w:rFonts w:ascii="Times New Roman" w:hAnsi="Times New Roman"/>
          <w:sz w:val="24"/>
          <w:szCs w:val="24"/>
        </w:rPr>
        <w:t>odst. </w:t>
      </w:r>
      <w:r w:rsidRPr="009947EC">
        <w:rPr>
          <w:rFonts w:ascii="Times New Roman" w:hAnsi="Times New Roman"/>
          <w:sz w:val="24"/>
          <w:szCs w:val="24"/>
        </w:rPr>
        <w:t xml:space="preserve">3, </w:t>
      </w:r>
      <w:r w:rsidR="00B43026" w:rsidRPr="009947EC">
        <w:rPr>
          <w:rFonts w:ascii="Times New Roman" w:hAnsi="Times New Roman"/>
          <w:sz w:val="24"/>
          <w:szCs w:val="24"/>
        </w:rPr>
        <w:t>§ </w:t>
      </w:r>
      <w:r w:rsidRPr="009947EC">
        <w:rPr>
          <w:rFonts w:ascii="Times New Roman" w:hAnsi="Times New Roman"/>
          <w:sz w:val="24"/>
          <w:szCs w:val="24"/>
        </w:rPr>
        <w:t xml:space="preserve">134e </w:t>
      </w:r>
      <w:r w:rsidR="00B43026" w:rsidRPr="009947EC">
        <w:rPr>
          <w:rFonts w:ascii="Times New Roman" w:hAnsi="Times New Roman"/>
          <w:sz w:val="24"/>
          <w:szCs w:val="24"/>
        </w:rPr>
        <w:t>odst. </w:t>
      </w:r>
      <w:r w:rsidR="00551AFE" w:rsidRPr="009947EC">
        <w:rPr>
          <w:rFonts w:ascii="Times New Roman" w:hAnsi="Times New Roman"/>
          <w:sz w:val="24"/>
          <w:szCs w:val="24"/>
        </w:rPr>
        <w:t>6</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d), </w:t>
      </w:r>
      <w:r w:rsidR="00B43026" w:rsidRPr="009947EC">
        <w:rPr>
          <w:rFonts w:ascii="Times New Roman" w:hAnsi="Times New Roman"/>
          <w:sz w:val="24"/>
          <w:szCs w:val="24"/>
        </w:rPr>
        <w:t>§ </w:t>
      </w:r>
      <w:r w:rsidRPr="009947EC">
        <w:rPr>
          <w:rFonts w:ascii="Times New Roman" w:hAnsi="Times New Roman"/>
          <w:sz w:val="24"/>
          <w:szCs w:val="24"/>
        </w:rPr>
        <w:t xml:space="preserve">134e </w:t>
      </w:r>
      <w:r w:rsidR="00B43026" w:rsidRPr="009947EC">
        <w:rPr>
          <w:rFonts w:ascii="Times New Roman" w:hAnsi="Times New Roman"/>
          <w:sz w:val="24"/>
          <w:szCs w:val="24"/>
        </w:rPr>
        <w:t>odst. </w:t>
      </w:r>
      <w:r w:rsidR="00551AFE" w:rsidRPr="009947EC">
        <w:rPr>
          <w:rFonts w:ascii="Times New Roman" w:hAnsi="Times New Roman"/>
          <w:sz w:val="24"/>
          <w:szCs w:val="24"/>
        </w:rPr>
        <w:t>7</w:t>
      </w:r>
      <w:r w:rsidR="00551AFE">
        <w:rPr>
          <w:rFonts w:ascii="Times New Roman" w:hAnsi="Times New Roman"/>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11, </w:t>
      </w:r>
      <w:r w:rsidR="00B43026" w:rsidRPr="009947EC">
        <w:rPr>
          <w:rFonts w:ascii="Times New Roman" w:hAnsi="Times New Roman"/>
          <w:sz w:val="24"/>
          <w:szCs w:val="24"/>
        </w:rPr>
        <w:t>§ </w:t>
      </w:r>
      <w:r w:rsidRPr="009947EC">
        <w:rPr>
          <w:rFonts w:ascii="Times New Roman" w:hAnsi="Times New Roman"/>
          <w:sz w:val="24"/>
          <w:szCs w:val="24"/>
        </w:rPr>
        <w:t xml:space="preserve">134l </w:t>
      </w:r>
      <w:r w:rsidR="00B43026" w:rsidRPr="009947EC">
        <w:rPr>
          <w:rFonts w:ascii="Times New Roman" w:hAnsi="Times New Roman"/>
          <w:sz w:val="24"/>
          <w:szCs w:val="24"/>
        </w:rPr>
        <w:t>odst. </w:t>
      </w:r>
      <w:r w:rsidRPr="009947EC">
        <w:rPr>
          <w:rFonts w:ascii="Times New Roman" w:hAnsi="Times New Roman"/>
          <w:sz w:val="24"/>
          <w:szCs w:val="24"/>
        </w:rPr>
        <w:t xml:space="preserve">2, </w:t>
      </w:r>
      <w:r w:rsidR="00B43026" w:rsidRPr="009947EC">
        <w:rPr>
          <w:rFonts w:ascii="Times New Roman" w:hAnsi="Times New Roman"/>
          <w:sz w:val="24"/>
          <w:szCs w:val="24"/>
        </w:rPr>
        <w:t>§ </w:t>
      </w:r>
      <w:r w:rsidRPr="009947EC">
        <w:rPr>
          <w:rFonts w:ascii="Times New Roman" w:hAnsi="Times New Roman"/>
          <w:sz w:val="24"/>
          <w:szCs w:val="24"/>
        </w:rPr>
        <w:t xml:space="preserve">134m </w:t>
      </w:r>
      <w:r w:rsidR="00B43026" w:rsidRPr="009947EC">
        <w:rPr>
          <w:rFonts w:ascii="Times New Roman" w:hAnsi="Times New Roman"/>
          <w:sz w:val="24"/>
          <w:szCs w:val="24"/>
        </w:rPr>
        <w:t>odst. </w:t>
      </w:r>
      <w:r w:rsidRPr="009947EC">
        <w:rPr>
          <w:rFonts w:ascii="Times New Roman" w:hAnsi="Times New Roman"/>
          <w:sz w:val="24"/>
          <w:szCs w:val="24"/>
        </w:rPr>
        <w:t xml:space="preserve">3, </w:t>
      </w:r>
      <w:r w:rsidR="00B43026" w:rsidRPr="009947EC">
        <w:rPr>
          <w:rFonts w:ascii="Times New Roman" w:hAnsi="Times New Roman"/>
          <w:sz w:val="24"/>
          <w:szCs w:val="24"/>
        </w:rPr>
        <w:t>§ </w:t>
      </w:r>
      <w:r w:rsidRPr="009947EC">
        <w:rPr>
          <w:rFonts w:ascii="Times New Roman" w:hAnsi="Times New Roman"/>
          <w:sz w:val="24"/>
          <w:szCs w:val="24"/>
        </w:rPr>
        <w:t xml:space="preserve">134p </w:t>
      </w:r>
      <w:r w:rsidR="00B43026" w:rsidRPr="009947EC">
        <w:rPr>
          <w:rFonts w:ascii="Times New Roman" w:hAnsi="Times New Roman"/>
          <w:sz w:val="24"/>
          <w:szCs w:val="24"/>
        </w:rPr>
        <w:t>odst. </w:t>
      </w:r>
      <w:r w:rsidRPr="009947EC">
        <w:rPr>
          <w:rFonts w:ascii="Times New Roman" w:hAnsi="Times New Roman"/>
          <w:sz w:val="24"/>
          <w:szCs w:val="24"/>
        </w:rPr>
        <w:t xml:space="preserve">3, </w:t>
      </w:r>
      <w:r w:rsidR="00B43026" w:rsidRPr="009947EC">
        <w:rPr>
          <w:rFonts w:ascii="Times New Roman" w:hAnsi="Times New Roman"/>
          <w:sz w:val="24"/>
          <w:szCs w:val="24"/>
        </w:rPr>
        <w:t>§ </w:t>
      </w:r>
      <w:r w:rsidRPr="009947EC">
        <w:rPr>
          <w:rFonts w:ascii="Times New Roman" w:hAnsi="Times New Roman"/>
          <w:sz w:val="24"/>
          <w:szCs w:val="24"/>
        </w:rPr>
        <w:t xml:space="preserve">134p </w:t>
      </w:r>
      <w:r w:rsidR="00B43026" w:rsidRPr="009947EC">
        <w:rPr>
          <w:rFonts w:ascii="Times New Roman" w:hAnsi="Times New Roman"/>
          <w:sz w:val="24"/>
          <w:szCs w:val="24"/>
        </w:rPr>
        <w:t>odst. </w:t>
      </w:r>
      <w:r w:rsidR="00551AFE" w:rsidRPr="009947EC">
        <w:rPr>
          <w:rFonts w:ascii="Times New Roman" w:hAnsi="Times New Roman"/>
          <w:sz w:val="24"/>
          <w:szCs w:val="24"/>
        </w:rPr>
        <w:t>6</w:t>
      </w:r>
      <w:r w:rsidR="00551AFE">
        <w:rPr>
          <w:rFonts w:ascii="Times New Roman" w:hAnsi="Times New Roman"/>
          <w:sz w:val="24"/>
          <w:szCs w:val="24"/>
        </w:rPr>
        <w:t> </w:t>
      </w:r>
      <w:r w:rsidR="009D132D" w:rsidRPr="009947EC">
        <w:rPr>
          <w:rFonts w:ascii="Times New Roman" w:hAnsi="Times New Roman"/>
          <w:sz w:val="24"/>
          <w:szCs w:val="24"/>
        </w:rPr>
        <w:t>písm. </w:t>
      </w:r>
      <w:r w:rsidRPr="009947EC">
        <w:rPr>
          <w:rFonts w:ascii="Times New Roman" w:hAnsi="Times New Roman"/>
          <w:sz w:val="24"/>
          <w:szCs w:val="24"/>
        </w:rPr>
        <w:t xml:space="preserve">d) </w:t>
      </w:r>
      <w:r w:rsidR="00551AFE" w:rsidRPr="009947EC">
        <w:rPr>
          <w:rFonts w:ascii="Times New Roman" w:hAnsi="Times New Roman"/>
          <w:sz w:val="24"/>
          <w:szCs w:val="24"/>
        </w:rPr>
        <w:t>a</w:t>
      </w:r>
      <w:r w:rsidR="00551AFE">
        <w:rPr>
          <w:rFonts w:ascii="Times New Roman" w:hAnsi="Times New Roman"/>
          <w:sz w:val="24"/>
          <w:szCs w:val="24"/>
        </w:rPr>
        <w:t> </w:t>
      </w:r>
      <w:r w:rsidR="00B43026" w:rsidRPr="009947EC">
        <w:rPr>
          <w:rFonts w:ascii="Times New Roman" w:hAnsi="Times New Roman"/>
          <w:sz w:val="24"/>
          <w:szCs w:val="24"/>
        </w:rPr>
        <w:t>§ </w:t>
      </w:r>
      <w:r w:rsidRPr="009947EC">
        <w:rPr>
          <w:rFonts w:ascii="Times New Roman" w:hAnsi="Times New Roman"/>
          <w:sz w:val="24"/>
          <w:szCs w:val="24"/>
        </w:rPr>
        <w:t xml:space="preserve">134p </w:t>
      </w:r>
      <w:r w:rsidR="00B43026" w:rsidRPr="009947EC">
        <w:rPr>
          <w:rFonts w:ascii="Times New Roman" w:hAnsi="Times New Roman"/>
          <w:sz w:val="24"/>
          <w:szCs w:val="24"/>
        </w:rPr>
        <w:t>odst. </w:t>
      </w:r>
      <w:r w:rsidR="00551AFE" w:rsidRPr="009947EC">
        <w:rPr>
          <w:rFonts w:ascii="Times New Roman" w:hAnsi="Times New Roman"/>
          <w:sz w:val="24"/>
          <w:szCs w:val="24"/>
        </w:rPr>
        <w:t>7</w:t>
      </w:r>
      <w:r w:rsidR="00551AFE">
        <w:rPr>
          <w:rFonts w:ascii="Times New Roman" w:hAnsi="Times New Roman"/>
          <w:sz w:val="24"/>
          <w:szCs w:val="24"/>
        </w:rPr>
        <w:t>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11.</w:t>
      </w:r>
    </w:p>
    <w:p w14:paraId="567AEFFC" w14:textId="0B3E96FB" w:rsidR="00B253CA" w:rsidRPr="009947EC" w:rsidRDefault="00957167" w:rsidP="00FE2F96">
      <w:pPr>
        <w:widowControl w:val="0"/>
        <w:tabs>
          <w:tab w:val="left" w:leader="underscore" w:pos="2268"/>
        </w:tabs>
        <w:autoSpaceDE w:val="0"/>
        <w:autoSpaceDN w:val="0"/>
        <w:adjustRightInd w:val="0"/>
        <w:spacing w:before="120" w:after="120" w:line="240" w:lineRule="auto"/>
        <w:jc w:val="both"/>
        <w:rPr>
          <w:rFonts w:ascii="Times New Roman" w:hAnsi="Times New Roman"/>
          <w:sz w:val="24"/>
          <w:szCs w:val="24"/>
        </w:rPr>
      </w:pPr>
      <w:r w:rsidRPr="009947EC">
        <w:rPr>
          <w:rFonts w:ascii="Times New Roman" w:hAnsi="Times New Roman"/>
          <w:sz w:val="24"/>
          <w:szCs w:val="24"/>
        </w:rPr>
        <w:tab/>
      </w:r>
    </w:p>
    <w:p w14:paraId="5C7A3AAA" w14:textId="36273F39" w:rsidR="005C6108" w:rsidRDefault="005C6108" w:rsidP="009F57FA">
      <w:pPr>
        <w:pStyle w:val="Textpechodka"/>
        <w:spacing w:before="120" w:after="120"/>
        <w:rPr>
          <w:bCs/>
          <w:iCs/>
          <w:strike/>
          <w:szCs w:val="24"/>
        </w:rPr>
      </w:pPr>
      <w:r w:rsidRPr="009947EC">
        <w:rPr>
          <w:bCs/>
          <w:iCs/>
          <w:strike/>
          <w:szCs w:val="24"/>
          <w:vertAlign w:val="superscript"/>
        </w:rPr>
        <w:t>9)</w:t>
      </w:r>
      <w:r w:rsidRPr="009947EC">
        <w:rPr>
          <w:bCs/>
          <w:iCs/>
          <w:strike/>
          <w:szCs w:val="24"/>
        </w:rPr>
        <w:t xml:space="preserve"> </w:t>
      </w:r>
      <w:r w:rsidR="00551AFE" w:rsidRPr="009947EC">
        <w:rPr>
          <w:bCs/>
          <w:iCs/>
          <w:strike/>
          <w:szCs w:val="24"/>
        </w:rPr>
        <w:t>§</w:t>
      </w:r>
      <w:r w:rsidR="00551AFE">
        <w:rPr>
          <w:bCs/>
          <w:iCs/>
          <w:strike/>
          <w:szCs w:val="24"/>
        </w:rPr>
        <w:t> </w:t>
      </w:r>
      <w:r w:rsidR="00551AFE" w:rsidRPr="009947EC">
        <w:rPr>
          <w:bCs/>
          <w:iCs/>
          <w:strike/>
          <w:szCs w:val="24"/>
        </w:rPr>
        <w:t>2</w:t>
      </w:r>
      <w:r w:rsidR="00551AFE">
        <w:rPr>
          <w:bCs/>
          <w:iCs/>
          <w:strike/>
          <w:szCs w:val="24"/>
        </w:rPr>
        <w:t> </w:t>
      </w:r>
      <w:r w:rsidRPr="009947EC">
        <w:rPr>
          <w:bCs/>
          <w:iCs/>
          <w:strike/>
          <w:szCs w:val="24"/>
        </w:rPr>
        <w:t xml:space="preserve">zákona </w:t>
      </w:r>
      <w:r w:rsidR="00551AFE" w:rsidRPr="009947EC">
        <w:rPr>
          <w:bCs/>
          <w:iCs/>
          <w:strike/>
          <w:szCs w:val="24"/>
        </w:rPr>
        <w:t>č.</w:t>
      </w:r>
      <w:r w:rsidR="00551AFE">
        <w:rPr>
          <w:bCs/>
          <w:iCs/>
          <w:strike/>
          <w:szCs w:val="24"/>
        </w:rPr>
        <w:t> </w:t>
      </w:r>
      <w:r w:rsidRPr="009947EC">
        <w:rPr>
          <w:bCs/>
          <w:iCs/>
          <w:strike/>
          <w:szCs w:val="24"/>
        </w:rPr>
        <w:t xml:space="preserve">505/1990 Sb., </w:t>
      </w:r>
      <w:r w:rsidR="00551AFE" w:rsidRPr="009947EC">
        <w:rPr>
          <w:bCs/>
          <w:iCs/>
          <w:strike/>
          <w:szCs w:val="24"/>
        </w:rPr>
        <w:t>o</w:t>
      </w:r>
      <w:r w:rsidR="00551AFE">
        <w:rPr>
          <w:bCs/>
          <w:iCs/>
          <w:strike/>
          <w:szCs w:val="24"/>
        </w:rPr>
        <w:t> </w:t>
      </w:r>
      <w:r w:rsidRPr="009947EC">
        <w:rPr>
          <w:bCs/>
          <w:iCs/>
          <w:strike/>
          <w:szCs w:val="24"/>
        </w:rPr>
        <w:t xml:space="preserve">metrologii, ve znění zákona </w:t>
      </w:r>
      <w:r w:rsidR="00551AFE" w:rsidRPr="009947EC">
        <w:rPr>
          <w:bCs/>
          <w:iCs/>
          <w:strike/>
          <w:szCs w:val="24"/>
        </w:rPr>
        <w:t>č.</w:t>
      </w:r>
      <w:r w:rsidR="00551AFE">
        <w:rPr>
          <w:bCs/>
          <w:iCs/>
          <w:strike/>
          <w:szCs w:val="24"/>
        </w:rPr>
        <w:t> </w:t>
      </w:r>
      <w:r w:rsidRPr="009947EC">
        <w:rPr>
          <w:bCs/>
          <w:iCs/>
          <w:strike/>
          <w:szCs w:val="24"/>
        </w:rPr>
        <w:t xml:space="preserve">4/1993 Sb. </w:t>
      </w:r>
      <w:r w:rsidR="00551AFE" w:rsidRPr="009947EC">
        <w:rPr>
          <w:bCs/>
          <w:iCs/>
          <w:strike/>
          <w:szCs w:val="24"/>
        </w:rPr>
        <w:t>a</w:t>
      </w:r>
      <w:r w:rsidR="00551AFE">
        <w:rPr>
          <w:bCs/>
          <w:iCs/>
          <w:strike/>
          <w:szCs w:val="24"/>
        </w:rPr>
        <w:t> </w:t>
      </w:r>
      <w:r w:rsidRPr="009947EC">
        <w:rPr>
          <w:bCs/>
          <w:iCs/>
          <w:strike/>
          <w:szCs w:val="24"/>
        </w:rPr>
        <w:t xml:space="preserve">zákona </w:t>
      </w:r>
      <w:r w:rsidR="00551AFE" w:rsidRPr="009947EC">
        <w:rPr>
          <w:bCs/>
          <w:iCs/>
          <w:strike/>
          <w:szCs w:val="24"/>
        </w:rPr>
        <w:t>č.</w:t>
      </w:r>
      <w:r w:rsidR="00551AFE">
        <w:rPr>
          <w:bCs/>
          <w:iCs/>
          <w:strike/>
          <w:szCs w:val="24"/>
        </w:rPr>
        <w:t> </w:t>
      </w:r>
      <w:r w:rsidRPr="009947EC">
        <w:rPr>
          <w:bCs/>
          <w:iCs/>
          <w:strike/>
          <w:szCs w:val="24"/>
        </w:rPr>
        <w:t>119/2000 Sb.</w:t>
      </w:r>
    </w:p>
    <w:p w14:paraId="3D041084" w14:textId="5C101479" w:rsidR="00815277" w:rsidRPr="00120221" w:rsidRDefault="00815277" w:rsidP="009F57FA">
      <w:pPr>
        <w:pStyle w:val="Textpechodka"/>
        <w:spacing w:before="120" w:after="120"/>
        <w:rPr>
          <w:bCs/>
          <w:iCs/>
          <w:strike/>
          <w:szCs w:val="24"/>
        </w:rPr>
      </w:pPr>
      <w:r w:rsidRPr="00EA44F7">
        <w:rPr>
          <w:bCs/>
          <w:iCs/>
          <w:strike/>
          <w:szCs w:val="24"/>
          <w:vertAlign w:val="superscript"/>
        </w:rPr>
        <w:t>22)</w:t>
      </w:r>
      <w:r w:rsidRPr="00815277">
        <w:rPr>
          <w:bCs/>
          <w:iCs/>
          <w:strike/>
          <w:szCs w:val="24"/>
        </w:rPr>
        <w:t xml:space="preserve"> Například vyhláška ministra zahraničních věcí </w:t>
      </w:r>
      <w:r w:rsidR="00551AFE" w:rsidRPr="00815277">
        <w:rPr>
          <w:bCs/>
          <w:iCs/>
          <w:strike/>
          <w:szCs w:val="24"/>
        </w:rPr>
        <w:t>č.</w:t>
      </w:r>
      <w:r w:rsidR="00551AFE">
        <w:rPr>
          <w:bCs/>
          <w:iCs/>
          <w:strike/>
          <w:szCs w:val="24"/>
        </w:rPr>
        <w:t> </w:t>
      </w:r>
      <w:r w:rsidRPr="00815277">
        <w:rPr>
          <w:bCs/>
          <w:iCs/>
          <w:strike/>
          <w:szCs w:val="24"/>
        </w:rPr>
        <w:t xml:space="preserve">157/1964 Sb., </w:t>
      </w:r>
      <w:r w:rsidR="00551AFE" w:rsidRPr="00815277">
        <w:rPr>
          <w:bCs/>
          <w:iCs/>
          <w:strike/>
          <w:szCs w:val="24"/>
        </w:rPr>
        <w:t>o</w:t>
      </w:r>
      <w:r w:rsidR="00551AFE">
        <w:rPr>
          <w:bCs/>
          <w:iCs/>
          <w:strike/>
          <w:szCs w:val="24"/>
        </w:rPr>
        <w:t> </w:t>
      </w:r>
      <w:r w:rsidRPr="00815277">
        <w:rPr>
          <w:bCs/>
          <w:iCs/>
          <w:strike/>
          <w:szCs w:val="24"/>
        </w:rPr>
        <w:t xml:space="preserve">Vídeňské úmluvě </w:t>
      </w:r>
      <w:r w:rsidR="00551AFE" w:rsidRPr="00815277">
        <w:rPr>
          <w:bCs/>
          <w:iCs/>
          <w:strike/>
          <w:szCs w:val="24"/>
        </w:rPr>
        <w:t>o</w:t>
      </w:r>
      <w:r w:rsidR="00551AFE">
        <w:rPr>
          <w:bCs/>
          <w:iCs/>
          <w:strike/>
          <w:szCs w:val="24"/>
        </w:rPr>
        <w:t> </w:t>
      </w:r>
      <w:r w:rsidRPr="00815277">
        <w:rPr>
          <w:bCs/>
          <w:iCs/>
          <w:strike/>
          <w:szCs w:val="24"/>
        </w:rPr>
        <w:t xml:space="preserve">diplomatických stycích, vyhláška ministra zahraničních věcí </w:t>
      </w:r>
      <w:r w:rsidR="00551AFE" w:rsidRPr="00815277">
        <w:rPr>
          <w:bCs/>
          <w:iCs/>
          <w:strike/>
          <w:szCs w:val="24"/>
        </w:rPr>
        <w:t>č.</w:t>
      </w:r>
      <w:r w:rsidR="00551AFE">
        <w:rPr>
          <w:bCs/>
          <w:iCs/>
          <w:strike/>
          <w:szCs w:val="24"/>
        </w:rPr>
        <w:t> </w:t>
      </w:r>
      <w:r w:rsidRPr="00815277">
        <w:rPr>
          <w:bCs/>
          <w:iCs/>
          <w:strike/>
          <w:szCs w:val="24"/>
        </w:rPr>
        <w:t xml:space="preserve">21/1968 Sb., </w:t>
      </w:r>
      <w:r w:rsidR="00551AFE" w:rsidRPr="00815277">
        <w:rPr>
          <w:bCs/>
          <w:iCs/>
          <w:strike/>
          <w:szCs w:val="24"/>
        </w:rPr>
        <w:t>o</w:t>
      </w:r>
      <w:r w:rsidR="00551AFE">
        <w:rPr>
          <w:bCs/>
          <w:iCs/>
          <w:strike/>
          <w:szCs w:val="24"/>
        </w:rPr>
        <w:t> </w:t>
      </w:r>
      <w:r w:rsidRPr="00815277">
        <w:rPr>
          <w:bCs/>
          <w:iCs/>
          <w:strike/>
          <w:szCs w:val="24"/>
        </w:rPr>
        <w:t xml:space="preserve">Úmluvě </w:t>
      </w:r>
      <w:r w:rsidR="00551AFE" w:rsidRPr="00815277">
        <w:rPr>
          <w:bCs/>
          <w:iCs/>
          <w:strike/>
          <w:szCs w:val="24"/>
        </w:rPr>
        <w:t>o</w:t>
      </w:r>
      <w:r w:rsidR="00551AFE">
        <w:rPr>
          <w:bCs/>
          <w:iCs/>
          <w:strike/>
          <w:szCs w:val="24"/>
        </w:rPr>
        <w:t> </w:t>
      </w:r>
      <w:r w:rsidRPr="00815277">
        <w:rPr>
          <w:bCs/>
          <w:iCs/>
          <w:strike/>
          <w:szCs w:val="24"/>
        </w:rPr>
        <w:t xml:space="preserve">výsadách </w:t>
      </w:r>
      <w:r w:rsidR="00551AFE" w:rsidRPr="00815277">
        <w:rPr>
          <w:bCs/>
          <w:iCs/>
          <w:strike/>
          <w:szCs w:val="24"/>
        </w:rPr>
        <w:t>a</w:t>
      </w:r>
      <w:r w:rsidR="00551AFE">
        <w:rPr>
          <w:bCs/>
          <w:iCs/>
          <w:strike/>
          <w:szCs w:val="24"/>
        </w:rPr>
        <w:t> </w:t>
      </w:r>
      <w:r w:rsidRPr="00815277">
        <w:rPr>
          <w:bCs/>
          <w:iCs/>
          <w:strike/>
          <w:szCs w:val="24"/>
        </w:rPr>
        <w:t xml:space="preserve">imunitách mezinárodních odborných organizací, vyhláška ministra zahraničních věcí </w:t>
      </w:r>
      <w:r w:rsidR="00551AFE" w:rsidRPr="00815277">
        <w:rPr>
          <w:bCs/>
          <w:iCs/>
          <w:strike/>
          <w:szCs w:val="24"/>
        </w:rPr>
        <w:t>č.</w:t>
      </w:r>
      <w:r w:rsidR="00551AFE">
        <w:rPr>
          <w:bCs/>
          <w:iCs/>
          <w:strike/>
          <w:szCs w:val="24"/>
        </w:rPr>
        <w:t> </w:t>
      </w:r>
      <w:r w:rsidRPr="00815277">
        <w:rPr>
          <w:bCs/>
          <w:iCs/>
          <w:strike/>
          <w:szCs w:val="24"/>
        </w:rPr>
        <w:t xml:space="preserve">32/1969 Sb., </w:t>
      </w:r>
      <w:r w:rsidR="00551AFE" w:rsidRPr="00815277">
        <w:rPr>
          <w:bCs/>
          <w:iCs/>
          <w:strike/>
          <w:szCs w:val="24"/>
        </w:rPr>
        <w:t>o</w:t>
      </w:r>
      <w:r w:rsidR="00551AFE">
        <w:rPr>
          <w:bCs/>
          <w:iCs/>
          <w:strike/>
          <w:szCs w:val="24"/>
        </w:rPr>
        <w:t> </w:t>
      </w:r>
      <w:r w:rsidRPr="00815277">
        <w:rPr>
          <w:bCs/>
          <w:iCs/>
          <w:strike/>
          <w:szCs w:val="24"/>
        </w:rPr>
        <w:t xml:space="preserve">Vídeňské úmluvě </w:t>
      </w:r>
      <w:r w:rsidR="00551AFE" w:rsidRPr="00815277">
        <w:rPr>
          <w:bCs/>
          <w:iCs/>
          <w:strike/>
          <w:szCs w:val="24"/>
        </w:rPr>
        <w:t>o</w:t>
      </w:r>
      <w:r w:rsidR="00551AFE">
        <w:rPr>
          <w:bCs/>
          <w:iCs/>
          <w:strike/>
          <w:szCs w:val="24"/>
        </w:rPr>
        <w:t> </w:t>
      </w:r>
      <w:r w:rsidRPr="00815277">
        <w:rPr>
          <w:bCs/>
          <w:iCs/>
          <w:strike/>
          <w:szCs w:val="24"/>
        </w:rPr>
        <w:t xml:space="preserve">konzulárních stycích, vyhláška ministra zahraničních věcí </w:t>
      </w:r>
      <w:r w:rsidR="00551AFE" w:rsidRPr="00815277">
        <w:rPr>
          <w:bCs/>
          <w:iCs/>
          <w:strike/>
          <w:szCs w:val="24"/>
        </w:rPr>
        <w:t>č.</w:t>
      </w:r>
      <w:r w:rsidR="00551AFE">
        <w:rPr>
          <w:bCs/>
          <w:iCs/>
          <w:strike/>
          <w:szCs w:val="24"/>
        </w:rPr>
        <w:t> </w:t>
      </w:r>
      <w:r w:rsidRPr="00815277">
        <w:rPr>
          <w:bCs/>
          <w:iCs/>
          <w:strike/>
          <w:szCs w:val="24"/>
        </w:rPr>
        <w:t xml:space="preserve">40/1987 Sb., </w:t>
      </w:r>
      <w:r w:rsidR="00551AFE" w:rsidRPr="00815277">
        <w:rPr>
          <w:bCs/>
          <w:iCs/>
          <w:strike/>
          <w:szCs w:val="24"/>
        </w:rPr>
        <w:t>o</w:t>
      </w:r>
      <w:r w:rsidR="00551AFE">
        <w:rPr>
          <w:bCs/>
          <w:iCs/>
          <w:strike/>
          <w:szCs w:val="24"/>
        </w:rPr>
        <w:t> </w:t>
      </w:r>
      <w:r w:rsidRPr="00815277">
        <w:rPr>
          <w:bCs/>
          <w:iCs/>
          <w:strike/>
          <w:szCs w:val="24"/>
        </w:rPr>
        <w:t xml:space="preserve">Úmluvě </w:t>
      </w:r>
      <w:r w:rsidR="00551AFE" w:rsidRPr="00815277">
        <w:rPr>
          <w:bCs/>
          <w:iCs/>
          <w:strike/>
          <w:szCs w:val="24"/>
        </w:rPr>
        <w:t>o</w:t>
      </w:r>
      <w:r w:rsidR="00551AFE">
        <w:rPr>
          <w:bCs/>
          <w:iCs/>
          <w:strike/>
          <w:szCs w:val="24"/>
        </w:rPr>
        <w:t> </w:t>
      </w:r>
      <w:r w:rsidRPr="00815277">
        <w:rPr>
          <w:bCs/>
          <w:iCs/>
          <w:strike/>
          <w:szCs w:val="24"/>
        </w:rPr>
        <w:t xml:space="preserve">zvláštních misích, vyhláška ministra zahraničních věcí </w:t>
      </w:r>
      <w:r w:rsidR="00551AFE" w:rsidRPr="00815277">
        <w:rPr>
          <w:bCs/>
          <w:iCs/>
          <w:strike/>
          <w:szCs w:val="24"/>
        </w:rPr>
        <w:t>č.</w:t>
      </w:r>
      <w:r w:rsidR="00551AFE">
        <w:rPr>
          <w:bCs/>
          <w:iCs/>
          <w:strike/>
          <w:szCs w:val="24"/>
        </w:rPr>
        <w:t> </w:t>
      </w:r>
      <w:r w:rsidRPr="00815277">
        <w:rPr>
          <w:bCs/>
          <w:iCs/>
          <w:strike/>
          <w:szCs w:val="24"/>
        </w:rPr>
        <w:t xml:space="preserve">52/1956 Sb., </w:t>
      </w:r>
      <w:r w:rsidR="00551AFE" w:rsidRPr="00815277">
        <w:rPr>
          <w:bCs/>
          <w:iCs/>
          <w:strike/>
          <w:szCs w:val="24"/>
        </w:rPr>
        <w:t>o</w:t>
      </w:r>
      <w:r w:rsidR="00551AFE">
        <w:rPr>
          <w:bCs/>
          <w:iCs/>
          <w:strike/>
          <w:szCs w:val="24"/>
        </w:rPr>
        <w:t> </w:t>
      </w:r>
      <w:r w:rsidRPr="00815277">
        <w:rPr>
          <w:bCs/>
          <w:iCs/>
          <w:strike/>
          <w:szCs w:val="24"/>
        </w:rPr>
        <w:t xml:space="preserve">přístupu Československé republiky </w:t>
      </w:r>
      <w:r w:rsidR="00551AFE" w:rsidRPr="00815277">
        <w:rPr>
          <w:bCs/>
          <w:iCs/>
          <w:strike/>
          <w:szCs w:val="24"/>
        </w:rPr>
        <w:t>k</w:t>
      </w:r>
      <w:r w:rsidR="00551AFE">
        <w:rPr>
          <w:bCs/>
          <w:iCs/>
          <w:strike/>
          <w:szCs w:val="24"/>
        </w:rPr>
        <w:t> </w:t>
      </w:r>
      <w:r w:rsidRPr="00815277">
        <w:rPr>
          <w:bCs/>
          <w:iCs/>
          <w:strike/>
          <w:szCs w:val="24"/>
        </w:rPr>
        <w:t xml:space="preserve">Úmluvě </w:t>
      </w:r>
      <w:r w:rsidR="00551AFE" w:rsidRPr="00815277">
        <w:rPr>
          <w:bCs/>
          <w:iCs/>
          <w:strike/>
          <w:szCs w:val="24"/>
        </w:rPr>
        <w:t>o</w:t>
      </w:r>
      <w:r w:rsidR="00551AFE">
        <w:rPr>
          <w:bCs/>
          <w:iCs/>
          <w:strike/>
          <w:szCs w:val="24"/>
        </w:rPr>
        <w:t> </w:t>
      </w:r>
      <w:r w:rsidRPr="00815277">
        <w:rPr>
          <w:bCs/>
          <w:iCs/>
          <w:strike/>
          <w:szCs w:val="24"/>
        </w:rPr>
        <w:t xml:space="preserve">výsadách </w:t>
      </w:r>
      <w:r w:rsidR="00551AFE" w:rsidRPr="00815277">
        <w:rPr>
          <w:bCs/>
          <w:iCs/>
          <w:strike/>
          <w:szCs w:val="24"/>
        </w:rPr>
        <w:t>a</w:t>
      </w:r>
      <w:r w:rsidR="00551AFE">
        <w:rPr>
          <w:bCs/>
          <w:iCs/>
          <w:strike/>
          <w:szCs w:val="24"/>
        </w:rPr>
        <w:t> </w:t>
      </w:r>
      <w:r w:rsidRPr="00815277">
        <w:rPr>
          <w:bCs/>
          <w:iCs/>
          <w:strike/>
          <w:szCs w:val="24"/>
        </w:rPr>
        <w:t xml:space="preserve">imunitách Organizace spojených národů, schválené Valným shromážděním Organizace spojených národů dne 13. února 1946, zákon </w:t>
      </w:r>
      <w:r w:rsidR="00551AFE" w:rsidRPr="00815277">
        <w:rPr>
          <w:bCs/>
          <w:iCs/>
          <w:strike/>
          <w:szCs w:val="24"/>
        </w:rPr>
        <w:t>č.</w:t>
      </w:r>
      <w:r w:rsidR="00551AFE">
        <w:rPr>
          <w:bCs/>
          <w:iCs/>
          <w:strike/>
          <w:szCs w:val="24"/>
        </w:rPr>
        <w:t> </w:t>
      </w:r>
      <w:r w:rsidRPr="00815277">
        <w:rPr>
          <w:bCs/>
          <w:iCs/>
          <w:strike/>
          <w:szCs w:val="24"/>
        </w:rPr>
        <w:t xml:space="preserve">125/1992 Sb., </w:t>
      </w:r>
      <w:r w:rsidR="00551AFE" w:rsidRPr="00815277">
        <w:rPr>
          <w:bCs/>
          <w:iCs/>
          <w:strike/>
          <w:szCs w:val="24"/>
        </w:rPr>
        <w:t>o</w:t>
      </w:r>
      <w:r w:rsidR="00551AFE">
        <w:rPr>
          <w:bCs/>
          <w:iCs/>
          <w:strike/>
          <w:szCs w:val="24"/>
        </w:rPr>
        <w:t> </w:t>
      </w:r>
      <w:r w:rsidRPr="00815277">
        <w:rPr>
          <w:bCs/>
          <w:iCs/>
          <w:strike/>
          <w:szCs w:val="24"/>
        </w:rPr>
        <w:t xml:space="preserve">zřízení Sekretariátu Konference </w:t>
      </w:r>
      <w:r w:rsidR="00551AFE" w:rsidRPr="00815277">
        <w:rPr>
          <w:bCs/>
          <w:iCs/>
          <w:strike/>
          <w:szCs w:val="24"/>
        </w:rPr>
        <w:t>o</w:t>
      </w:r>
      <w:r w:rsidR="00551AFE">
        <w:rPr>
          <w:bCs/>
          <w:iCs/>
          <w:strike/>
          <w:szCs w:val="24"/>
        </w:rPr>
        <w:t> </w:t>
      </w:r>
      <w:r w:rsidRPr="00815277">
        <w:rPr>
          <w:bCs/>
          <w:iCs/>
          <w:strike/>
          <w:szCs w:val="24"/>
        </w:rPr>
        <w:t xml:space="preserve">bezpečnosti </w:t>
      </w:r>
      <w:r w:rsidR="00551AFE" w:rsidRPr="00815277">
        <w:rPr>
          <w:bCs/>
          <w:iCs/>
          <w:strike/>
          <w:szCs w:val="24"/>
        </w:rPr>
        <w:t>a</w:t>
      </w:r>
      <w:r w:rsidR="00551AFE">
        <w:rPr>
          <w:bCs/>
          <w:iCs/>
          <w:strike/>
          <w:szCs w:val="24"/>
        </w:rPr>
        <w:t> </w:t>
      </w:r>
      <w:r w:rsidRPr="00815277">
        <w:rPr>
          <w:bCs/>
          <w:iCs/>
          <w:strike/>
          <w:szCs w:val="24"/>
        </w:rPr>
        <w:t xml:space="preserve">spolupráci </w:t>
      </w:r>
      <w:r w:rsidR="00551AFE" w:rsidRPr="00815277">
        <w:rPr>
          <w:bCs/>
          <w:iCs/>
          <w:strike/>
          <w:szCs w:val="24"/>
        </w:rPr>
        <w:t>v</w:t>
      </w:r>
      <w:r w:rsidR="00551AFE">
        <w:rPr>
          <w:bCs/>
          <w:iCs/>
          <w:strike/>
          <w:szCs w:val="24"/>
        </w:rPr>
        <w:t> </w:t>
      </w:r>
      <w:r w:rsidRPr="00815277">
        <w:rPr>
          <w:bCs/>
          <w:iCs/>
          <w:strike/>
          <w:szCs w:val="24"/>
        </w:rPr>
        <w:t xml:space="preserve">Evropě </w:t>
      </w:r>
      <w:r w:rsidR="00551AFE" w:rsidRPr="00815277">
        <w:rPr>
          <w:bCs/>
          <w:iCs/>
          <w:strike/>
          <w:szCs w:val="24"/>
        </w:rPr>
        <w:t>a</w:t>
      </w:r>
      <w:r w:rsidR="00551AFE">
        <w:rPr>
          <w:bCs/>
          <w:iCs/>
          <w:strike/>
          <w:szCs w:val="24"/>
        </w:rPr>
        <w:t> </w:t>
      </w:r>
      <w:r w:rsidR="00551AFE" w:rsidRPr="00815277">
        <w:rPr>
          <w:bCs/>
          <w:iCs/>
          <w:strike/>
          <w:szCs w:val="24"/>
        </w:rPr>
        <w:t>o</w:t>
      </w:r>
      <w:r w:rsidR="00551AFE">
        <w:rPr>
          <w:bCs/>
          <w:iCs/>
          <w:strike/>
          <w:szCs w:val="24"/>
        </w:rPr>
        <w:t> </w:t>
      </w:r>
      <w:r w:rsidRPr="00815277">
        <w:rPr>
          <w:bCs/>
          <w:iCs/>
          <w:strike/>
          <w:szCs w:val="24"/>
        </w:rPr>
        <w:t xml:space="preserve">výsadách </w:t>
      </w:r>
      <w:r w:rsidR="00551AFE" w:rsidRPr="00815277">
        <w:rPr>
          <w:bCs/>
          <w:iCs/>
          <w:strike/>
          <w:szCs w:val="24"/>
        </w:rPr>
        <w:t>a</w:t>
      </w:r>
      <w:r w:rsidR="00551AFE">
        <w:rPr>
          <w:bCs/>
          <w:iCs/>
          <w:strike/>
          <w:szCs w:val="24"/>
        </w:rPr>
        <w:t> </w:t>
      </w:r>
      <w:r w:rsidRPr="00815277">
        <w:rPr>
          <w:bCs/>
          <w:iCs/>
          <w:strike/>
          <w:szCs w:val="24"/>
        </w:rPr>
        <w:t xml:space="preserve">imunitách tohoto sekretariátu </w:t>
      </w:r>
      <w:r w:rsidR="00551AFE" w:rsidRPr="00815277">
        <w:rPr>
          <w:bCs/>
          <w:iCs/>
          <w:strike/>
          <w:szCs w:val="24"/>
        </w:rPr>
        <w:t>a</w:t>
      </w:r>
      <w:r w:rsidR="00551AFE">
        <w:rPr>
          <w:bCs/>
          <w:iCs/>
          <w:strike/>
          <w:szCs w:val="24"/>
        </w:rPr>
        <w:t> </w:t>
      </w:r>
      <w:r w:rsidRPr="00815277">
        <w:rPr>
          <w:bCs/>
          <w:iCs/>
          <w:strike/>
          <w:szCs w:val="24"/>
        </w:rPr>
        <w:t xml:space="preserve">dalších institucí Konference </w:t>
      </w:r>
      <w:r w:rsidR="00551AFE" w:rsidRPr="00815277">
        <w:rPr>
          <w:bCs/>
          <w:iCs/>
          <w:strike/>
          <w:szCs w:val="24"/>
        </w:rPr>
        <w:t>o</w:t>
      </w:r>
      <w:r w:rsidR="00551AFE">
        <w:rPr>
          <w:bCs/>
          <w:iCs/>
          <w:strike/>
          <w:szCs w:val="24"/>
        </w:rPr>
        <w:t> </w:t>
      </w:r>
      <w:r w:rsidRPr="00815277">
        <w:rPr>
          <w:bCs/>
          <w:iCs/>
          <w:strike/>
          <w:szCs w:val="24"/>
        </w:rPr>
        <w:t xml:space="preserve">bezpečnosti </w:t>
      </w:r>
      <w:r w:rsidR="00551AFE" w:rsidRPr="00815277">
        <w:rPr>
          <w:bCs/>
          <w:iCs/>
          <w:strike/>
          <w:szCs w:val="24"/>
        </w:rPr>
        <w:t>a</w:t>
      </w:r>
      <w:r w:rsidR="00551AFE">
        <w:rPr>
          <w:bCs/>
          <w:iCs/>
          <w:strike/>
          <w:szCs w:val="24"/>
        </w:rPr>
        <w:t> </w:t>
      </w:r>
      <w:r w:rsidRPr="00815277">
        <w:rPr>
          <w:bCs/>
          <w:iCs/>
          <w:strike/>
          <w:szCs w:val="24"/>
        </w:rPr>
        <w:t xml:space="preserve">spolupráci </w:t>
      </w:r>
      <w:r w:rsidR="00551AFE" w:rsidRPr="00815277">
        <w:rPr>
          <w:bCs/>
          <w:iCs/>
          <w:strike/>
          <w:szCs w:val="24"/>
        </w:rPr>
        <w:t>v</w:t>
      </w:r>
      <w:r w:rsidR="00551AFE">
        <w:rPr>
          <w:bCs/>
          <w:iCs/>
          <w:strike/>
          <w:szCs w:val="24"/>
        </w:rPr>
        <w:t> </w:t>
      </w:r>
      <w:r w:rsidRPr="00815277">
        <w:rPr>
          <w:bCs/>
          <w:iCs/>
          <w:strike/>
          <w:szCs w:val="24"/>
        </w:rPr>
        <w:t xml:space="preserve">Evropě, sdělení Ministerstva zahraničních věcí </w:t>
      </w:r>
      <w:r w:rsidR="00551AFE" w:rsidRPr="00815277">
        <w:rPr>
          <w:bCs/>
          <w:iCs/>
          <w:strike/>
          <w:szCs w:val="24"/>
        </w:rPr>
        <w:t>č.</w:t>
      </w:r>
      <w:r w:rsidR="00551AFE">
        <w:rPr>
          <w:bCs/>
          <w:iCs/>
          <w:strike/>
          <w:szCs w:val="24"/>
        </w:rPr>
        <w:t> </w:t>
      </w:r>
      <w:r w:rsidRPr="00815277">
        <w:rPr>
          <w:bCs/>
          <w:iCs/>
          <w:strike/>
          <w:szCs w:val="24"/>
        </w:rPr>
        <w:t xml:space="preserve">36/2001 </w:t>
      </w:r>
      <w:r w:rsidRPr="000255AC">
        <w:rPr>
          <w:bCs/>
          <w:iCs/>
          <w:strike/>
          <w:szCs w:val="24"/>
        </w:rPr>
        <w:t xml:space="preserve">Sb. m. s., </w:t>
      </w:r>
      <w:r w:rsidR="00551AFE" w:rsidRPr="000255AC">
        <w:rPr>
          <w:bCs/>
          <w:iCs/>
          <w:strike/>
          <w:szCs w:val="24"/>
        </w:rPr>
        <w:t>o </w:t>
      </w:r>
      <w:r w:rsidRPr="000255AC">
        <w:rPr>
          <w:bCs/>
          <w:iCs/>
          <w:strike/>
          <w:szCs w:val="24"/>
        </w:rPr>
        <w:t xml:space="preserve">přijetí Dohody </w:t>
      </w:r>
      <w:r w:rsidR="00551AFE" w:rsidRPr="000255AC">
        <w:rPr>
          <w:bCs/>
          <w:iCs/>
          <w:strike/>
          <w:szCs w:val="24"/>
        </w:rPr>
        <w:t>o </w:t>
      </w:r>
      <w:r w:rsidRPr="000255AC">
        <w:rPr>
          <w:bCs/>
          <w:iCs/>
          <w:strike/>
          <w:szCs w:val="24"/>
        </w:rPr>
        <w:t xml:space="preserve">právním postavení Organizace Severoatlantické smlouvy, zástupců států </w:t>
      </w:r>
      <w:r w:rsidR="00551AFE" w:rsidRPr="00236595">
        <w:rPr>
          <w:bCs/>
          <w:iCs/>
          <w:strike/>
          <w:szCs w:val="24"/>
        </w:rPr>
        <w:t>a </w:t>
      </w:r>
      <w:r w:rsidRPr="00120221">
        <w:rPr>
          <w:bCs/>
          <w:iCs/>
          <w:strike/>
          <w:szCs w:val="24"/>
        </w:rPr>
        <w:t>mezinárodního personálu.</w:t>
      </w:r>
    </w:p>
    <w:p w14:paraId="6FEE4770" w14:textId="59136A13" w:rsidR="00387102" w:rsidRPr="000255AC" w:rsidRDefault="00387102" w:rsidP="009F57FA">
      <w:pPr>
        <w:pStyle w:val="Textpechodka"/>
        <w:spacing w:before="120" w:after="120"/>
        <w:rPr>
          <w:bCs/>
          <w:iCs/>
          <w:strike/>
          <w:szCs w:val="24"/>
        </w:rPr>
      </w:pPr>
      <w:r w:rsidRPr="000255AC">
        <w:rPr>
          <w:rStyle w:val="PromnnHTML"/>
          <w:rFonts w:eastAsiaTheme="minorEastAsia"/>
          <w:i w:val="0"/>
          <w:strike/>
          <w:vertAlign w:val="superscript"/>
        </w:rPr>
        <w:t>35d)</w:t>
      </w:r>
      <w:r w:rsidRPr="000255AC">
        <w:rPr>
          <w:strike/>
        </w:rPr>
        <w:t xml:space="preserve"> § 119 a násl. zákona č. 183/2006 Sb., o územním plánování a stavebním řádu, ve znění zákona č. 191/2008 Sb.</w:t>
      </w:r>
    </w:p>
    <w:p w14:paraId="2963DA0F" w14:textId="40CBAD88" w:rsidR="00F031D2" w:rsidRPr="006F3DDC" w:rsidRDefault="00F031D2" w:rsidP="00627C78">
      <w:pPr>
        <w:pStyle w:val="Textpechodka"/>
        <w:spacing w:before="120" w:after="120"/>
        <w:rPr>
          <w:bCs/>
          <w:iCs/>
          <w:strike/>
          <w:szCs w:val="24"/>
        </w:rPr>
      </w:pPr>
      <w:r w:rsidRPr="00EA44F7">
        <w:rPr>
          <w:bCs/>
          <w:iCs/>
          <w:strike/>
          <w:szCs w:val="24"/>
          <w:vertAlign w:val="superscript"/>
        </w:rPr>
        <w:t>58)</w:t>
      </w:r>
      <w:r w:rsidR="000C2C1E" w:rsidRPr="006F3DDC">
        <w:rPr>
          <w:bCs/>
          <w:iCs/>
          <w:strike/>
          <w:szCs w:val="24"/>
        </w:rPr>
        <w:t xml:space="preserve"> Například </w:t>
      </w:r>
      <w:r w:rsidR="00551AFE" w:rsidRPr="006F3DDC">
        <w:rPr>
          <w:bCs/>
          <w:iCs/>
          <w:strike/>
          <w:szCs w:val="24"/>
        </w:rPr>
        <w:t>§</w:t>
      </w:r>
      <w:r w:rsidR="00551AFE">
        <w:rPr>
          <w:bCs/>
          <w:iCs/>
          <w:strike/>
          <w:szCs w:val="24"/>
        </w:rPr>
        <w:t> </w:t>
      </w:r>
      <w:r w:rsidR="000C2C1E" w:rsidRPr="006F3DDC">
        <w:rPr>
          <w:bCs/>
          <w:iCs/>
          <w:strike/>
          <w:szCs w:val="24"/>
        </w:rPr>
        <w:t xml:space="preserve">190b zákona </w:t>
      </w:r>
      <w:r w:rsidR="00551AFE" w:rsidRPr="006F3DDC">
        <w:rPr>
          <w:bCs/>
          <w:iCs/>
          <w:strike/>
          <w:szCs w:val="24"/>
        </w:rPr>
        <w:t>č.</w:t>
      </w:r>
      <w:r w:rsidR="00551AFE">
        <w:rPr>
          <w:bCs/>
          <w:iCs/>
          <w:strike/>
          <w:szCs w:val="24"/>
        </w:rPr>
        <w:t> </w:t>
      </w:r>
      <w:r w:rsidR="000C2C1E" w:rsidRPr="006F3DDC">
        <w:rPr>
          <w:bCs/>
          <w:iCs/>
          <w:strike/>
          <w:szCs w:val="24"/>
        </w:rPr>
        <w:t xml:space="preserve">513/1991 Sb., </w:t>
      </w:r>
      <w:r w:rsidR="00551AFE" w:rsidRPr="006F3DDC">
        <w:rPr>
          <w:bCs/>
          <w:iCs/>
          <w:strike/>
          <w:szCs w:val="24"/>
        </w:rPr>
        <w:t>§</w:t>
      </w:r>
      <w:r w:rsidR="00551AFE">
        <w:rPr>
          <w:bCs/>
          <w:iCs/>
          <w:strike/>
          <w:szCs w:val="24"/>
        </w:rPr>
        <w:t> </w:t>
      </w:r>
      <w:r w:rsidR="00551AFE" w:rsidRPr="006F3DDC">
        <w:rPr>
          <w:bCs/>
          <w:iCs/>
          <w:strike/>
          <w:szCs w:val="24"/>
        </w:rPr>
        <w:t>3</w:t>
      </w:r>
      <w:r w:rsidR="00551AFE">
        <w:rPr>
          <w:bCs/>
          <w:iCs/>
          <w:strike/>
          <w:szCs w:val="24"/>
        </w:rPr>
        <w:t> </w:t>
      </w:r>
      <w:r w:rsidR="000C2C1E" w:rsidRPr="006F3DDC">
        <w:rPr>
          <w:bCs/>
          <w:iCs/>
          <w:strike/>
          <w:szCs w:val="24"/>
        </w:rPr>
        <w:t xml:space="preserve">zákona </w:t>
      </w:r>
      <w:r w:rsidR="00551AFE" w:rsidRPr="006F3DDC">
        <w:rPr>
          <w:bCs/>
          <w:iCs/>
          <w:strike/>
          <w:szCs w:val="24"/>
        </w:rPr>
        <w:t>č.</w:t>
      </w:r>
      <w:r w:rsidR="00551AFE">
        <w:rPr>
          <w:bCs/>
          <w:iCs/>
          <w:strike/>
          <w:szCs w:val="24"/>
        </w:rPr>
        <w:t> </w:t>
      </w:r>
      <w:r w:rsidR="000C2C1E" w:rsidRPr="006F3DDC">
        <w:rPr>
          <w:bCs/>
          <w:iCs/>
          <w:strike/>
          <w:szCs w:val="24"/>
        </w:rPr>
        <w:t xml:space="preserve">143/2001 Sb., </w:t>
      </w:r>
      <w:r w:rsidR="00551AFE" w:rsidRPr="006F3DDC">
        <w:rPr>
          <w:bCs/>
          <w:iCs/>
          <w:strike/>
          <w:szCs w:val="24"/>
        </w:rPr>
        <w:t>o</w:t>
      </w:r>
      <w:r w:rsidR="00551AFE">
        <w:rPr>
          <w:bCs/>
          <w:iCs/>
          <w:strike/>
          <w:szCs w:val="24"/>
        </w:rPr>
        <w:t> </w:t>
      </w:r>
      <w:r w:rsidR="000C2C1E" w:rsidRPr="006F3DDC">
        <w:rPr>
          <w:bCs/>
          <w:iCs/>
          <w:strike/>
          <w:szCs w:val="24"/>
        </w:rPr>
        <w:t>ochraně hospodářské soutěže.</w:t>
      </w:r>
    </w:p>
    <w:p w14:paraId="60B7A828" w14:textId="77777777" w:rsidR="00DC2AC2" w:rsidRPr="00AB353D" w:rsidRDefault="00EE3A9C" w:rsidP="00EA44F7">
      <w:pPr>
        <w:pStyle w:val="Textpechodka"/>
        <w:tabs>
          <w:tab w:val="left" w:pos="426"/>
        </w:tabs>
        <w:spacing w:before="120" w:after="120"/>
        <w:rPr>
          <w:bCs/>
          <w:iCs/>
          <w:strike/>
          <w:szCs w:val="24"/>
        </w:rPr>
      </w:pPr>
      <w:r w:rsidRPr="00004F21">
        <w:rPr>
          <w:strike/>
          <w:szCs w:val="24"/>
          <w:vertAlign w:val="superscript"/>
        </w:rPr>
        <w:t>60d)</w:t>
      </w:r>
      <w:r w:rsidRPr="00004F21">
        <w:rPr>
          <w:b/>
          <w:strike/>
          <w:szCs w:val="24"/>
          <w:vertAlign w:val="superscript"/>
        </w:rPr>
        <w:t xml:space="preserve"> </w:t>
      </w:r>
      <w:r w:rsidRPr="00004F21">
        <w:rPr>
          <w:bCs/>
          <w:iCs/>
          <w:strike/>
          <w:szCs w:val="24"/>
        </w:rPr>
        <w:t>Nařízení Rady (ES) č. 1493/1999 ze dne 17. května 1999 o společné organizaci trhu s vínem, ve znění nařízení Komise (ES) č. 1227/2000, nařízení Komise (ES) č. 1607/2000, nařízení Komise (ES) č. 1622/2000, nařízení Komise (ES) č. 1</w:t>
      </w:r>
      <w:r w:rsidR="00DC2AC2" w:rsidRPr="00AB353D">
        <w:rPr>
          <w:bCs/>
          <w:iCs/>
          <w:strike/>
          <w:szCs w:val="24"/>
        </w:rPr>
        <w:t>623/2000, nařízení Rady (ES) č. </w:t>
      </w:r>
      <w:r w:rsidRPr="00004F21">
        <w:rPr>
          <w:bCs/>
          <w:iCs/>
          <w:strike/>
          <w:szCs w:val="24"/>
        </w:rPr>
        <w:t>2826/2000, nařízení Rady (ES) č. 1037/2001, nařízení Rady (ES) č. 2585/2001, nařízení Rady (ES) č. 527/2003, nařízení Rady (ES) č. 806/2003, nařízení Komise (ES) č. 1687/2003, nařízení Komise (ES) č. 1793/2003, nařízení Komise (ES) č. 1795/2003 a nařízení Komise (ES) č.</w:t>
      </w:r>
      <w:r w:rsidR="00DC2AC2" w:rsidRPr="00AB353D">
        <w:rPr>
          <w:bCs/>
          <w:iCs/>
          <w:strike/>
          <w:szCs w:val="24"/>
        </w:rPr>
        <w:t> </w:t>
      </w:r>
      <w:r w:rsidRPr="00004F21">
        <w:rPr>
          <w:bCs/>
          <w:iCs/>
          <w:strike/>
          <w:szCs w:val="24"/>
        </w:rPr>
        <w:t>709/2004.</w:t>
      </w:r>
      <w:r w:rsidRPr="00004F21">
        <w:rPr>
          <w:bCs/>
          <w:iCs/>
          <w:strike/>
          <w:szCs w:val="24"/>
        </w:rPr>
        <w:br/>
        <w:t>Nařízení Komise (ES) č. 1227/2000 ze dne 31. května 2000, kterým se stanoví prováděcí pravidla k nařízení Rady (ES) č. 1493/1999 o společné organizaci trhu s vínem, jež se týkají produkčního potenciálu, ve znění nařízení Komise (ES) č. 78</w:t>
      </w:r>
      <w:r w:rsidR="00DC2AC2" w:rsidRPr="00AB353D">
        <w:rPr>
          <w:bCs/>
          <w:iCs/>
          <w:strike/>
          <w:szCs w:val="24"/>
        </w:rPr>
        <w:t>4/2001, nařízení Komise (ES) č. </w:t>
      </w:r>
      <w:r w:rsidRPr="00004F21">
        <w:rPr>
          <w:bCs/>
          <w:iCs/>
          <w:strike/>
          <w:szCs w:val="24"/>
        </w:rPr>
        <w:t>1253/2001, nařízení Komise (ES) č. 1342/2002, nařízení Komise (ES) č. 315/2003, nařízení Komise (ES) č. 1203/2003 a nařízení Komise (ES) č. 1841/2003.</w:t>
      </w:r>
    </w:p>
    <w:p w14:paraId="0EE5E55D" w14:textId="7A384759" w:rsidR="00EE3A9C" w:rsidRDefault="00EE3A9C" w:rsidP="00EA44F7">
      <w:pPr>
        <w:pStyle w:val="Textpechodka"/>
        <w:tabs>
          <w:tab w:val="left" w:pos="426"/>
        </w:tabs>
        <w:spacing w:before="120" w:after="120"/>
        <w:rPr>
          <w:bCs/>
          <w:iCs/>
          <w:strike/>
          <w:szCs w:val="24"/>
        </w:rPr>
      </w:pPr>
      <w:r w:rsidRPr="00004F21">
        <w:rPr>
          <w:bCs/>
          <w:iCs/>
          <w:strike/>
          <w:szCs w:val="24"/>
        </w:rPr>
        <w:t>Nařízení Komise (ES) č. 1623/2000 ze dne 25. července 2000, kterým se stanoví prováděcí pravidla k nařízení Rady (ES) č. 1493/1999 o společné organizaci trhu s vínem, jež se týkají mechanismů trhu, ve znění nařízení Komise (ES) č. 240</w:t>
      </w:r>
      <w:r w:rsidR="00DC2AC2" w:rsidRPr="00AB353D">
        <w:rPr>
          <w:bCs/>
          <w:iCs/>
          <w:strike/>
          <w:szCs w:val="24"/>
        </w:rPr>
        <w:t>9/2000, nařízení Komise (ES) č. </w:t>
      </w:r>
      <w:r w:rsidRPr="00004F21">
        <w:rPr>
          <w:bCs/>
          <w:iCs/>
          <w:strike/>
          <w:szCs w:val="24"/>
        </w:rPr>
        <w:t>2786/2000, nařízení Komise (ES) č. 545/2001, nařízení Komise (ES) č. 1282/2001, nařízení Komise (ES) č. 1660/2001, nařízení Komise (ES) č. 2022/2001, nařízení Komise (ES) č</w:t>
      </w:r>
      <w:r w:rsidR="00DC2AC2" w:rsidRPr="00AB353D">
        <w:rPr>
          <w:bCs/>
          <w:iCs/>
          <w:strike/>
          <w:szCs w:val="24"/>
        </w:rPr>
        <w:t>. </w:t>
      </w:r>
      <w:r w:rsidRPr="00004F21">
        <w:rPr>
          <w:bCs/>
          <w:iCs/>
          <w:strike/>
          <w:szCs w:val="24"/>
        </w:rPr>
        <w:t>2047/2001, nařízení Komise (ES) č. 2429/2001, nařízení Komise (ES) č. 2464/2001, nařízení Komise (ES) č. 1315/2002, nařízení Komise (ES) č. 179</w:t>
      </w:r>
      <w:r w:rsidR="00DC2AC2" w:rsidRPr="00AB353D">
        <w:rPr>
          <w:bCs/>
          <w:iCs/>
          <w:strike/>
          <w:szCs w:val="24"/>
        </w:rPr>
        <w:t>5/2002, nařízení Komise (ES) č. </w:t>
      </w:r>
      <w:r w:rsidRPr="00004F21">
        <w:rPr>
          <w:bCs/>
          <w:iCs/>
          <w:strike/>
          <w:szCs w:val="24"/>
        </w:rPr>
        <w:t>2224/2002, nařízení Komise (ES) č. 625/2003, nařízení Komise (ES) č. 1183/2003, nařízení Komise (ES) č. 1411/2003 a nařízení Komise (ES) č. 1710/2003.</w:t>
      </w:r>
    </w:p>
    <w:p w14:paraId="5C162129" w14:textId="76672293" w:rsidR="00AB353D" w:rsidRPr="00AB353D" w:rsidRDefault="00AB353D" w:rsidP="00EA44F7">
      <w:pPr>
        <w:pStyle w:val="Textpechodka"/>
        <w:tabs>
          <w:tab w:val="left" w:pos="426"/>
        </w:tabs>
        <w:spacing w:before="120" w:after="120"/>
        <w:rPr>
          <w:bCs/>
          <w:iCs/>
          <w:strike/>
          <w:szCs w:val="24"/>
          <w:vertAlign w:val="superscript"/>
        </w:rPr>
      </w:pPr>
      <w:r w:rsidRPr="00AB353D">
        <w:rPr>
          <w:bCs/>
          <w:iCs/>
          <w:strike/>
          <w:szCs w:val="24"/>
          <w:vertAlign w:val="superscript"/>
        </w:rPr>
        <w:t>60e)</w:t>
      </w:r>
      <w:r w:rsidRPr="00AB353D">
        <w:rPr>
          <w:bCs/>
          <w:iCs/>
          <w:strike/>
          <w:szCs w:val="24"/>
        </w:rPr>
        <w:t xml:space="preserve"> § 11 odst. 3 písm. b) zákona č. 321/2004 Sb., o vinohradnictví a vinařství a o změně některých souvisejících zákonů.</w:t>
      </w:r>
    </w:p>
    <w:p w14:paraId="3FAAB30E" w14:textId="0EA29975" w:rsidR="00C62D2A" w:rsidRPr="009947EC" w:rsidRDefault="00924DA7" w:rsidP="00EA44F7">
      <w:pPr>
        <w:pStyle w:val="Textpechodka"/>
        <w:tabs>
          <w:tab w:val="left" w:pos="426"/>
        </w:tabs>
        <w:spacing w:before="120" w:after="120"/>
        <w:rPr>
          <w:b/>
          <w:szCs w:val="24"/>
        </w:rPr>
      </w:pPr>
      <w:r w:rsidRPr="009947EC">
        <w:rPr>
          <w:b/>
          <w:szCs w:val="24"/>
          <w:vertAlign w:val="superscript"/>
        </w:rPr>
        <w:t>76</w:t>
      </w:r>
      <w:r w:rsidR="00C62D2A" w:rsidRPr="006F3DDC">
        <w:rPr>
          <w:b/>
          <w:szCs w:val="24"/>
          <w:vertAlign w:val="superscript"/>
        </w:rPr>
        <w:t>)</w:t>
      </w:r>
      <w:r w:rsidR="00C62D2A" w:rsidRPr="009947EC">
        <w:rPr>
          <w:b/>
          <w:szCs w:val="24"/>
        </w:rPr>
        <w:t xml:space="preserve"> Nařízení Komise </w:t>
      </w:r>
      <w:r w:rsidR="00551AFE" w:rsidRPr="009947EC">
        <w:rPr>
          <w:b/>
          <w:szCs w:val="24"/>
        </w:rPr>
        <w:t>v</w:t>
      </w:r>
      <w:r w:rsidR="00551AFE">
        <w:rPr>
          <w:b/>
          <w:szCs w:val="24"/>
        </w:rPr>
        <w:t> </w:t>
      </w:r>
      <w:r w:rsidR="00C62D2A" w:rsidRPr="009947EC">
        <w:rPr>
          <w:b/>
          <w:szCs w:val="24"/>
        </w:rPr>
        <w:t xml:space="preserve">přenesené pravomoci (EU) 2022/1636 ze dne 5. července 2022, kterým se doplňuje směrnice Rady (EU) 2020/262 stanovením struktury </w:t>
      </w:r>
      <w:r w:rsidR="00551AFE" w:rsidRPr="009947EC">
        <w:rPr>
          <w:b/>
          <w:szCs w:val="24"/>
        </w:rPr>
        <w:t>a</w:t>
      </w:r>
      <w:r w:rsidR="00551AFE">
        <w:rPr>
          <w:b/>
          <w:szCs w:val="24"/>
        </w:rPr>
        <w:t> </w:t>
      </w:r>
      <w:r w:rsidR="00C62D2A" w:rsidRPr="009947EC">
        <w:rPr>
          <w:b/>
          <w:szCs w:val="24"/>
        </w:rPr>
        <w:t xml:space="preserve">obsahu dokladů vyměňovaných </w:t>
      </w:r>
      <w:r w:rsidR="00551AFE" w:rsidRPr="009947EC">
        <w:rPr>
          <w:b/>
          <w:szCs w:val="24"/>
        </w:rPr>
        <w:t>v</w:t>
      </w:r>
      <w:r w:rsidR="00551AFE">
        <w:rPr>
          <w:b/>
          <w:szCs w:val="24"/>
        </w:rPr>
        <w:t> </w:t>
      </w:r>
      <w:r w:rsidR="00C62D2A" w:rsidRPr="009947EC">
        <w:rPr>
          <w:b/>
          <w:szCs w:val="24"/>
        </w:rPr>
        <w:t xml:space="preserve">souvislosti </w:t>
      </w:r>
      <w:r w:rsidR="00551AFE" w:rsidRPr="009947EC">
        <w:rPr>
          <w:b/>
          <w:szCs w:val="24"/>
        </w:rPr>
        <w:t>s</w:t>
      </w:r>
      <w:r w:rsidR="00551AFE">
        <w:rPr>
          <w:b/>
          <w:szCs w:val="24"/>
        </w:rPr>
        <w:t> </w:t>
      </w:r>
      <w:r w:rsidR="00C62D2A" w:rsidRPr="009947EC">
        <w:rPr>
          <w:b/>
          <w:szCs w:val="24"/>
        </w:rPr>
        <w:t xml:space="preserve">dopravou zboží podléhajícího spotřební dani </w:t>
      </w:r>
      <w:r w:rsidR="00551AFE" w:rsidRPr="009947EC">
        <w:rPr>
          <w:b/>
          <w:szCs w:val="24"/>
        </w:rPr>
        <w:t>a</w:t>
      </w:r>
      <w:r w:rsidR="00551AFE">
        <w:rPr>
          <w:b/>
          <w:szCs w:val="24"/>
        </w:rPr>
        <w:t> </w:t>
      </w:r>
      <w:r w:rsidR="00C62D2A" w:rsidRPr="009947EC">
        <w:rPr>
          <w:b/>
          <w:szCs w:val="24"/>
        </w:rPr>
        <w:t xml:space="preserve">stanovením prahu ztrát </w:t>
      </w:r>
      <w:r w:rsidR="00551AFE" w:rsidRPr="009947EC">
        <w:rPr>
          <w:b/>
          <w:szCs w:val="24"/>
        </w:rPr>
        <w:t>v</w:t>
      </w:r>
      <w:r w:rsidR="00551AFE">
        <w:rPr>
          <w:b/>
          <w:szCs w:val="24"/>
        </w:rPr>
        <w:t> </w:t>
      </w:r>
      <w:r w:rsidR="00C62D2A" w:rsidRPr="009947EC">
        <w:rPr>
          <w:b/>
          <w:szCs w:val="24"/>
        </w:rPr>
        <w:t xml:space="preserve">důsledku povahy zboží, </w:t>
      </w:r>
      <w:r w:rsidR="00551AFE" w:rsidRPr="009947EC">
        <w:rPr>
          <w:b/>
          <w:szCs w:val="24"/>
        </w:rPr>
        <w:t>v</w:t>
      </w:r>
      <w:r w:rsidR="00551AFE">
        <w:rPr>
          <w:b/>
          <w:szCs w:val="24"/>
        </w:rPr>
        <w:t> </w:t>
      </w:r>
      <w:r w:rsidR="00C62D2A" w:rsidRPr="009947EC">
        <w:rPr>
          <w:b/>
          <w:szCs w:val="24"/>
        </w:rPr>
        <w:t>platném znění.</w:t>
      </w:r>
    </w:p>
    <w:p w14:paraId="068ABA76" w14:textId="4B591ACF" w:rsidR="00063796" w:rsidRPr="009947EC" w:rsidRDefault="00924DA7" w:rsidP="00EA44F7">
      <w:pPr>
        <w:pStyle w:val="Textpechodka"/>
        <w:tabs>
          <w:tab w:val="left" w:pos="426"/>
        </w:tabs>
        <w:spacing w:before="120" w:after="120"/>
        <w:rPr>
          <w:b/>
          <w:szCs w:val="24"/>
        </w:rPr>
      </w:pPr>
      <w:r w:rsidRPr="009947EC">
        <w:rPr>
          <w:b/>
          <w:szCs w:val="24"/>
          <w:vertAlign w:val="superscript"/>
        </w:rPr>
        <w:t>77</w:t>
      </w:r>
      <w:r w:rsidR="00063796" w:rsidRPr="006F3DDC">
        <w:rPr>
          <w:b/>
          <w:szCs w:val="24"/>
          <w:vertAlign w:val="superscript"/>
        </w:rPr>
        <w:t>)</w:t>
      </w:r>
      <w:r w:rsidR="00063796" w:rsidRPr="009947EC">
        <w:rPr>
          <w:b/>
          <w:szCs w:val="24"/>
        </w:rPr>
        <w:t xml:space="preserve"> Prováděcí nařízení Komise (EU) 2022/1637 ze dne 5. července 2022, kterým se stanoví prováděcí pravidla ke směrnici Rady (EU) 2020/262, pokud jde </w:t>
      </w:r>
      <w:r w:rsidR="00551AFE" w:rsidRPr="009947EC">
        <w:rPr>
          <w:b/>
          <w:szCs w:val="24"/>
        </w:rPr>
        <w:t>o</w:t>
      </w:r>
      <w:r w:rsidR="00551AFE">
        <w:rPr>
          <w:b/>
          <w:szCs w:val="24"/>
        </w:rPr>
        <w:t> </w:t>
      </w:r>
      <w:r w:rsidR="00063796" w:rsidRPr="009947EC">
        <w:rPr>
          <w:b/>
          <w:szCs w:val="24"/>
        </w:rPr>
        <w:t>používání dokladů v</w:t>
      </w:r>
      <w:r w:rsidR="003550E9">
        <w:rPr>
          <w:b/>
          <w:szCs w:val="24"/>
        </w:rPr>
        <w:t> </w:t>
      </w:r>
      <w:r w:rsidR="00063796" w:rsidRPr="009947EC">
        <w:rPr>
          <w:b/>
          <w:szCs w:val="24"/>
        </w:rPr>
        <w:t xml:space="preserve">souvislosti </w:t>
      </w:r>
      <w:r w:rsidR="00551AFE" w:rsidRPr="009947EC">
        <w:rPr>
          <w:b/>
          <w:szCs w:val="24"/>
        </w:rPr>
        <w:t>s</w:t>
      </w:r>
      <w:r w:rsidR="00551AFE">
        <w:rPr>
          <w:b/>
          <w:szCs w:val="24"/>
        </w:rPr>
        <w:t> </w:t>
      </w:r>
      <w:r w:rsidR="00063796" w:rsidRPr="009947EC">
        <w:rPr>
          <w:b/>
          <w:szCs w:val="24"/>
        </w:rPr>
        <w:t xml:space="preserve">dopravou zboží podléhajícího spotřební dani </w:t>
      </w:r>
      <w:r w:rsidR="00551AFE" w:rsidRPr="009947EC">
        <w:rPr>
          <w:b/>
          <w:szCs w:val="24"/>
        </w:rPr>
        <w:t>v</w:t>
      </w:r>
      <w:r w:rsidR="00551AFE">
        <w:rPr>
          <w:b/>
          <w:szCs w:val="24"/>
        </w:rPr>
        <w:t> </w:t>
      </w:r>
      <w:r w:rsidR="00063796" w:rsidRPr="009947EC">
        <w:rPr>
          <w:b/>
          <w:szCs w:val="24"/>
        </w:rPr>
        <w:t xml:space="preserve">režimu </w:t>
      </w:r>
      <w:r w:rsidR="00551AFE" w:rsidRPr="009947EC">
        <w:rPr>
          <w:b/>
          <w:szCs w:val="24"/>
        </w:rPr>
        <w:t>s</w:t>
      </w:r>
      <w:r w:rsidR="00551AFE">
        <w:rPr>
          <w:b/>
          <w:szCs w:val="24"/>
        </w:rPr>
        <w:t> </w:t>
      </w:r>
      <w:r w:rsidR="00063796" w:rsidRPr="009947EC">
        <w:rPr>
          <w:b/>
          <w:szCs w:val="24"/>
        </w:rPr>
        <w:t xml:space="preserve">podmíněným osvobozením od daně </w:t>
      </w:r>
      <w:r w:rsidR="00551AFE" w:rsidRPr="009947EC">
        <w:rPr>
          <w:b/>
          <w:szCs w:val="24"/>
        </w:rPr>
        <w:t>a</w:t>
      </w:r>
      <w:r w:rsidR="00551AFE">
        <w:rPr>
          <w:b/>
          <w:szCs w:val="24"/>
        </w:rPr>
        <w:t> </w:t>
      </w:r>
      <w:r w:rsidR="00551AFE" w:rsidRPr="009947EC">
        <w:rPr>
          <w:b/>
          <w:szCs w:val="24"/>
        </w:rPr>
        <w:t>s</w:t>
      </w:r>
      <w:r w:rsidR="00551AFE">
        <w:rPr>
          <w:b/>
          <w:szCs w:val="24"/>
        </w:rPr>
        <w:t> </w:t>
      </w:r>
      <w:r w:rsidR="00063796" w:rsidRPr="009947EC">
        <w:rPr>
          <w:b/>
          <w:szCs w:val="24"/>
        </w:rPr>
        <w:t xml:space="preserve">dopravou zboží podléhajícího spotřební dani po propuštění ke spotřebě, </w:t>
      </w:r>
      <w:r w:rsidR="00551AFE" w:rsidRPr="009947EC">
        <w:rPr>
          <w:b/>
          <w:szCs w:val="24"/>
        </w:rPr>
        <w:t>a</w:t>
      </w:r>
      <w:r w:rsidR="00551AFE">
        <w:rPr>
          <w:b/>
          <w:szCs w:val="24"/>
        </w:rPr>
        <w:t> </w:t>
      </w:r>
      <w:r w:rsidR="00063796" w:rsidRPr="009947EC">
        <w:rPr>
          <w:b/>
          <w:szCs w:val="24"/>
        </w:rPr>
        <w:t xml:space="preserve">stanoví formulář, který se má použít pro osvědčení </w:t>
      </w:r>
      <w:r w:rsidR="00551AFE" w:rsidRPr="009947EC">
        <w:rPr>
          <w:b/>
          <w:szCs w:val="24"/>
        </w:rPr>
        <w:t>o</w:t>
      </w:r>
      <w:r w:rsidR="00551AFE">
        <w:rPr>
          <w:b/>
          <w:szCs w:val="24"/>
        </w:rPr>
        <w:t> </w:t>
      </w:r>
      <w:r w:rsidR="00063796" w:rsidRPr="009947EC">
        <w:rPr>
          <w:b/>
          <w:szCs w:val="24"/>
        </w:rPr>
        <w:t>osvobození od daně, v</w:t>
      </w:r>
      <w:r w:rsidR="000F52D4">
        <w:rPr>
          <w:b/>
          <w:szCs w:val="24"/>
        </w:rPr>
        <w:t> </w:t>
      </w:r>
      <w:r w:rsidR="00063796" w:rsidRPr="009947EC">
        <w:rPr>
          <w:b/>
          <w:szCs w:val="24"/>
        </w:rPr>
        <w:t>platném znění.</w:t>
      </w:r>
    </w:p>
    <w:p w14:paraId="69315ECF" w14:textId="4794A5CA" w:rsidR="00063796" w:rsidRPr="009947EC" w:rsidRDefault="00924DA7" w:rsidP="00EA44F7">
      <w:pPr>
        <w:pStyle w:val="Textpechodka"/>
        <w:tabs>
          <w:tab w:val="left" w:pos="426"/>
        </w:tabs>
        <w:spacing w:before="120" w:after="120"/>
        <w:rPr>
          <w:b/>
          <w:szCs w:val="24"/>
        </w:rPr>
      </w:pPr>
      <w:r w:rsidRPr="009947EC">
        <w:rPr>
          <w:b/>
          <w:szCs w:val="24"/>
          <w:vertAlign w:val="superscript"/>
        </w:rPr>
        <w:t>78</w:t>
      </w:r>
      <w:r w:rsidR="00063796" w:rsidRPr="006F3DDC">
        <w:rPr>
          <w:b/>
          <w:szCs w:val="24"/>
          <w:vertAlign w:val="superscript"/>
        </w:rPr>
        <w:t>)</w:t>
      </w:r>
      <w:r w:rsidR="00063796" w:rsidRPr="009947EC">
        <w:rPr>
          <w:b/>
          <w:szCs w:val="24"/>
        </w:rPr>
        <w:t xml:space="preserve"> Prováděcí nařízení Komise (EU) 2021/2266 ze dne 17. prosince 2021, kterým se stanoví prováděcí pravidla ke směrnici Rady 92/83/EHS, pokud jde </w:t>
      </w:r>
      <w:r w:rsidR="00551AFE" w:rsidRPr="009947EC">
        <w:rPr>
          <w:b/>
          <w:szCs w:val="24"/>
        </w:rPr>
        <w:t>o</w:t>
      </w:r>
      <w:r w:rsidR="00551AFE">
        <w:rPr>
          <w:b/>
          <w:szCs w:val="24"/>
        </w:rPr>
        <w:t> </w:t>
      </w:r>
      <w:r w:rsidR="00063796" w:rsidRPr="009947EC">
        <w:rPr>
          <w:b/>
          <w:szCs w:val="24"/>
        </w:rPr>
        <w:t xml:space="preserve">certifikaci </w:t>
      </w:r>
      <w:r w:rsidR="00551AFE" w:rsidRPr="009947EC">
        <w:rPr>
          <w:b/>
          <w:szCs w:val="24"/>
        </w:rPr>
        <w:t>a</w:t>
      </w:r>
      <w:r w:rsidR="00551AFE">
        <w:rPr>
          <w:b/>
          <w:szCs w:val="24"/>
        </w:rPr>
        <w:t> </w:t>
      </w:r>
      <w:r w:rsidR="00063796" w:rsidRPr="009947EC">
        <w:rPr>
          <w:b/>
          <w:szCs w:val="24"/>
        </w:rPr>
        <w:t>samoosvědčení malých nezávislých výrobců alkoholických nápojů pro účely spotřební daně.</w:t>
      </w:r>
    </w:p>
    <w:p w14:paraId="77B2AF56" w14:textId="7A067189" w:rsidR="000E04B1" w:rsidRPr="009947EC" w:rsidRDefault="000E04B1" w:rsidP="00627C78">
      <w:pPr>
        <w:pStyle w:val="Textpechodka"/>
        <w:tabs>
          <w:tab w:val="left" w:pos="426"/>
        </w:tabs>
        <w:spacing w:before="120" w:after="120"/>
        <w:rPr>
          <w:b/>
          <w:szCs w:val="24"/>
        </w:rPr>
      </w:pPr>
      <w:r w:rsidRPr="009947EC">
        <w:rPr>
          <w:b/>
          <w:szCs w:val="24"/>
          <w:vertAlign w:val="superscript"/>
        </w:rPr>
        <w:t xml:space="preserve">79) </w:t>
      </w:r>
      <w:r w:rsidRPr="009947EC">
        <w:rPr>
          <w:b/>
          <w:szCs w:val="24"/>
        </w:rPr>
        <w:t xml:space="preserve">Nařízení Komise (EU) č. 651/2014 ze dne 17. června 2014, kterým se </w:t>
      </w:r>
      <w:r w:rsidR="00551AFE" w:rsidRPr="009947EC">
        <w:rPr>
          <w:b/>
          <w:szCs w:val="24"/>
        </w:rPr>
        <w:t>v</w:t>
      </w:r>
      <w:r w:rsidR="00551AFE">
        <w:rPr>
          <w:b/>
          <w:szCs w:val="24"/>
        </w:rPr>
        <w:t> </w:t>
      </w:r>
      <w:r w:rsidRPr="009947EC">
        <w:rPr>
          <w:b/>
          <w:szCs w:val="24"/>
        </w:rPr>
        <w:t xml:space="preserve">souladu </w:t>
      </w:r>
      <w:r w:rsidR="00551AFE" w:rsidRPr="009947EC">
        <w:rPr>
          <w:b/>
          <w:szCs w:val="24"/>
        </w:rPr>
        <w:t>s</w:t>
      </w:r>
      <w:r w:rsidR="00551AFE">
        <w:rPr>
          <w:b/>
          <w:szCs w:val="24"/>
        </w:rPr>
        <w:t> </w:t>
      </w:r>
      <w:r w:rsidRPr="009947EC">
        <w:rPr>
          <w:b/>
          <w:szCs w:val="24"/>
        </w:rPr>
        <w:t xml:space="preserve">články 107 </w:t>
      </w:r>
      <w:r w:rsidR="00551AFE" w:rsidRPr="009947EC">
        <w:rPr>
          <w:b/>
          <w:szCs w:val="24"/>
        </w:rPr>
        <w:t>a</w:t>
      </w:r>
      <w:r w:rsidR="00551AFE">
        <w:rPr>
          <w:b/>
          <w:szCs w:val="24"/>
        </w:rPr>
        <w:t> </w:t>
      </w:r>
      <w:r w:rsidRPr="009947EC">
        <w:rPr>
          <w:b/>
          <w:szCs w:val="24"/>
        </w:rPr>
        <w:t>108 Smlouvy prohlašují určité kategorie podpory za</w:t>
      </w:r>
      <w:r w:rsidR="00080F99">
        <w:rPr>
          <w:b/>
          <w:szCs w:val="24"/>
        </w:rPr>
        <w:t xml:space="preserve"> slučitelné </w:t>
      </w:r>
      <w:r w:rsidR="00551AFE">
        <w:rPr>
          <w:b/>
          <w:szCs w:val="24"/>
        </w:rPr>
        <w:t>s </w:t>
      </w:r>
      <w:r w:rsidR="00080F99">
        <w:rPr>
          <w:b/>
          <w:szCs w:val="24"/>
        </w:rPr>
        <w:t>vnitřním trhem, v </w:t>
      </w:r>
      <w:r w:rsidR="00E11690">
        <w:rPr>
          <w:b/>
          <w:szCs w:val="24"/>
        </w:rPr>
        <w:t>platném znění.</w:t>
      </w:r>
    </w:p>
    <w:p w14:paraId="424299CB" w14:textId="12163F6B" w:rsidR="00A7289F" w:rsidRPr="009947EC" w:rsidRDefault="00A7289F" w:rsidP="00127D06">
      <w:pPr>
        <w:pageBreakBefore/>
        <w:widowControl w:val="0"/>
        <w:tabs>
          <w:tab w:val="left" w:pos="851"/>
        </w:tabs>
        <w:spacing w:before="120" w:after="120" w:line="240" w:lineRule="auto"/>
        <w:jc w:val="center"/>
        <w:outlineLvl w:val="0"/>
        <w:rPr>
          <w:rFonts w:ascii="Times New Roman" w:eastAsia="Times New Roman" w:hAnsi="Times New Roman"/>
          <w:b/>
          <w:sz w:val="24"/>
          <w:szCs w:val="24"/>
        </w:rPr>
      </w:pPr>
      <w:r w:rsidRPr="009947EC">
        <w:rPr>
          <w:rFonts w:ascii="Times New Roman" w:eastAsia="Times New Roman" w:hAnsi="Times New Roman"/>
          <w:b/>
          <w:sz w:val="24"/>
          <w:szCs w:val="24"/>
        </w:rPr>
        <w:t xml:space="preserve">K části </w:t>
      </w:r>
      <w:r w:rsidR="00D811F3">
        <w:rPr>
          <w:rFonts w:ascii="Times New Roman" w:eastAsia="Times New Roman" w:hAnsi="Times New Roman"/>
          <w:b/>
          <w:sz w:val="24"/>
          <w:szCs w:val="24"/>
        </w:rPr>
        <w:t>druhé</w:t>
      </w:r>
      <w:r w:rsidR="00D811F3" w:rsidRPr="009947EC">
        <w:rPr>
          <w:rFonts w:ascii="Times New Roman" w:eastAsia="Times New Roman" w:hAnsi="Times New Roman"/>
          <w:b/>
          <w:sz w:val="24"/>
          <w:szCs w:val="24"/>
        </w:rPr>
        <w:t> </w:t>
      </w:r>
      <w:r w:rsidRPr="009947EC">
        <w:rPr>
          <w:rFonts w:ascii="Times New Roman" w:eastAsia="Times New Roman" w:hAnsi="Times New Roman"/>
          <w:b/>
          <w:sz w:val="24"/>
          <w:szCs w:val="24"/>
        </w:rPr>
        <w:t>návrhu zákona</w:t>
      </w:r>
    </w:p>
    <w:p w14:paraId="1012E59A" w14:textId="2D764BCC" w:rsidR="00A7289F" w:rsidRPr="009947EC" w:rsidRDefault="00A7289F" w:rsidP="00127D06">
      <w:pPr>
        <w:pBdr>
          <w:top w:val="single" w:sz="12" w:space="6" w:color="auto"/>
          <w:left w:val="single" w:sz="12" w:space="0" w:color="auto"/>
          <w:bottom w:val="single" w:sz="12" w:space="6" w:color="auto"/>
          <w:right w:val="single" w:sz="12" w:space="0" w:color="auto"/>
        </w:pBdr>
        <w:spacing w:after="0" w:line="240" w:lineRule="auto"/>
        <w:jc w:val="center"/>
        <w:rPr>
          <w:rFonts w:ascii="Times New Roman" w:eastAsia="Times New Roman" w:hAnsi="Times New Roman"/>
          <w:sz w:val="24"/>
          <w:szCs w:val="24"/>
        </w:rPr>
      </w:pPr>
      <w:r w:rsidRPr="009947EC">
        <w:rPr>
          <w:rFonts w:ascii="Times New Roman" w:eastAsia="Times New Roman" w:hAnsi="Times New Roman"/>
          <w:b/>
          <w:sz w:val="24"/>
          <w:szCs w:val="24"/>
        </w:rPr>
        <w:t>Platné znění</w:t>
      </w:r>
      <w:r w:rsidRPr="009947EC">
        <w:rPr>
          <w:rFonts w:ascii="Times New Roman" w:eastAsia="Times New Roman" w:hAnsi="Times New Roman"/>
          <w:sz w:val="24"/>
          <w:szCs w:val="24"/>
        </w:rPr>
        <w:t xml:space="preserve"> částí zákona </w:t>
      </w:r>
      <w:r w:rsidR="00551AFE" w:rsidRPr="009947EC">
        <w:rPr>
          <w:rFonts w:ascii="Times New Roman" w:eastAsia="Times New Roman" w:hAnsi="Times New Roman"/>
          <w:sz w:val="24"/>
          <w:szCs w:val="24"/>
        </w:rPr>
        <w:t>č.</w:t>
      </w:r>
      <w:r w:rsidR="00551AFE">
        <w:rPr>
          <w:rFonts w:ascii="Times New Roman" w:eastAsia="Times New Roman" w:hAnsi="Times New Roman"/>
          <w:sz w:val="24"/>
          <w:szCs w:val="24"/>
        </w:rPr>
        <w:t> </w:t>
      </w:r>
      <w:r w:rsidRPr="009947EC">
        <w:rPr>
          <w:rFonts w:ascii="Times New Roman" w:eastAsia="Times New Roman" w:hAnsi="Times New Roman"/>
          <w:sz w:val="24"/>
          <w:szCs w:val="24"/>
        </w:rPr>
        <w:t>526/1990 Sb., o cenách,</w:t>
      </w:r>
      <w:r w:rsidR="009F46D3" w:rsidRPr="009947EC">
        <w:rPr>
          <w:rFonts w:ascii="Times New Roman" w:eastAsia="Times New Roman" w:hAnsi="Times New Roman"/>
          <w:sz w:val="24"/>
          <w:szCs w:val="24"/>
        </w:rPr>
        <w:t xml:space="preserve"> s </w:t>
      </w:r>
      <w:r w:rsidRPr="009947EC">
        <w:rPr>
          <w:rFonts w:ascii="Times New Roman" w:eastAsia="Times New Roman" w:hAnsi="Times New Roman"/>
          <w:b/>
          <w:sz w:val="24"/>
          <w:szCs w:val="24"/>
        </w:rPr>
        <w:t>vyznačením navrhovaných změn a doplnění</w:t>
      </w:r>
      <w:r w:rsidR="009F46D3" w:rsidRPr="009947EC">
        <w:rPr>
          <w:rFonts w:ascii="Times New Roman" w:eastAsia="Times New Roman" w:hAnsi="Times New Roman"/>
          <w:b/>
          <w:sz w:val="24"/>
          <w:szCs w:val="24"/>
        </w:rPr>
        <w:t xml:space="preserve"> k </w:t>
      </w:r>
      <w:r w:rsidRPr="009947EC">
        <w:rPr>
          <w:rFonts w:ascii="Times New Roman" w:eastAsia="Times New Roman" w:hAnsi="Times New Roman"/>
          <w:b/>
          <w:sz w:val="24"/>
          <w:szCs w:val="24"/>
        </w:rPr>
        <w:t xml:space="preserve">1. lednu </w:t>
      </w:r>
      <w:r w:rsidR="00D811F3" w:rsidRPr="009947EC">
        <w:rPr>
          <w:rFonts w:ascii="Times New Roman" w:eastAsia="Times New Roman" w:hAnsi="Times New Roman"/>
          <w:b/>
          <w:sz w:val="24"/>
          <w:szCs w:val="24"/>
        </w:rPr>
        <w:t>202</w:t>
      </w:r>
      <w:r w:rsidR="00D811F3">
        <w:rPr>
          <w:rFonts w:ascii="Times New Roman" w:eastAsia="Times New Roman" w:hAnsi="Times New Roman"/>
          <w:b/>
          <w:sz w:val="24"/>
          <w:szCs w:val="24"/>
        </w:rPr>
        <w:t>5</w:t>
      </w:r>
    </w:p>
    <w:p w14:paraId="369B3D10" w14:textId="21F74D38" w:rsidR="004F5F5F" w:rsidRDefault="004F5F5F" w:rsidP="004F5F5F">
      <w:pPr>
        <w:widowControl w:val="0"/>
        <w:spacing w:before="240" w:after="0"/>
        <w:jc w:val="center"/>
      </w:pPr>
      <w:r>
        <w:t>***</w:t>
      </w:r>
    </w:p>
    <w:p w14:paraId="3FFF0B27" w14:textId="12B4A143" w:rsidR="00A7289F" w:rsidRPr="009947EC" w:rsidRDefault="00B43026" w:rsidP="00127D06">
      <w:pPr>
        <w:pStyle w:val="Nadpis3"/>
      </w:pPr>
      <w:r w:rsidRPr="009947EC">
        <w:t>§ </w:t>
      </w:r>
      <w:r w:rsidR="002A1F36" w:rsidRPr="009947EC">
        <w:t>1</w:t>
      </w:r>
    </w:p>
    <w:p w14:paraId="365BB893" w14:textId="14187672" w:rsidR="00A7289F" w:rsidRPr="00EA44F7" w:rsidRDefault="002A1F36"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Předmět úpravy</w:t>
      </w:r>
    </w:p>
    <w:p w14:paraId="77C4BE55" w14:textId="4E9571F6" w:rsidR="00A7289F"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(1) Zákon se vztahuje na uplatňování, regulaci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kontrolu cen výrobků, výkonů, prací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služeb (dále jen „zboží“) pro tuzemský trh, včetně cen zboží</w:t>
      </w:r>
      <w:r w:rsidR="009F46D3" w:rsidRPr="009947EC">
        <w:rPr>
          <w:rFonts w:ascii="Times New Roman" w:hAnsi="Times New Roman"/>
          <w:sz w:val="24"/>
          <w:szCs w:val="24"/>
        </w:rPr>
        <w:t xml:space="preserve"> z </w:t>
      </w:r>
      <w:r w:rsidRPr="009947EC">
        <w:rPr>
          <w:rFonts w:ascii="Times New Roman" w:hAnsi="Times New Roman"/>
          <w:sz w:val="24"/>
          <w:szCs w:val="24"/>
        </w:rPr>
        <w:t xml:space="preserve">dovozu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cen zboží určeného pro vývoz.</w:t>
      </w:r>
    </w:p>
    <w:p w14:paraId="51C6C866" w14:textId="5C356D95" w:rsidR="00A7289F"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r>
      <w:r w:rsidR="00925363" w:rsidRPr="009947EC">
        <w:rPr>
          <w:rFonts w:ascii="Times New Roman" w:hAnsi="Times New Roman"/>
          <w:sz w:val="24"/>
          <w:szCs w:val="24"/>
        </w:rPr>
        <w:t>(2) Cena je peněžní částka</w:t>
      </w:r>
    </w:p>
    <w:p w14:paraId="5202E545" w14:textId="40480B6B"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 xml:space="preserve">sjednaná při nákupu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prodeji zboží podle </w:t>
      </w:r>
      <w:hyperlink r:id="rId17" w:history="1">
        <w:r w:rsidR="00B43026" w:rsidRPr="009947EC">
          <w:rPr>
            <w:rFonts w:ascii="Times New Roman" w:hAnsi="Times New Roman"/>
            <w:sz w:val="24"/>
            <w:szCs w:val="24"/>
          </w:rPr>
          <w:t>§ </w:t>
        </w:r>
        <w:r w:rsidR="00551AFE" w:rsidRPr="009947EC">
          <w:rPr>
            <w:rFonts w:ascii="Times New Roman" w:hAnsi="Times New Roman"/>
            <w:sz w:val="24"/>
            <w:szCs w:val="24"/>
          </w:rPr>
          <w:t>2</w:t>
        </w:r>
        <w:r w:rsidR="00551AFE">
          <w:rPr>
            <w:rFonts w:ascii="Times New Roman" w:hAnsi="Times New Roman"/>
            <w:sz w:val="24"/>
            <w:szCs w:val="24"/>
          </w:rPr>
          <w:t> </w:t>
        </w:r>
        <w:r w:rsidRPr="009947EC">
          <w:rPr>
            <w:rFonts w:ascii="Times New Roman" w:hAnsi="Times New Roman"/>
            <w:sz w:val="24"/>
            <w:szCs w:val="24"/>
          </w:rPr>
          <w:t>až 13</w:t>
        </w:r>
      </w:hyperlink>
      <w:r w:rsidRPr="009947EC">
        <w:rPr>
          <w:rFonts w:ascii="Times New Roman" w:hAnsi="Times New Roman"/>
          <w:sz w:val="24"/>
          <w:szCs w:val="24"/>
        </w:rPr>
        <w:t xml:space="preserve"> nebo </w:t>
      </w:r>
    </w:p>
    <w:p w14:paraId="54225757" w14:textId="41259373"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t>určená podle zvláštního předpisu</w:t>
      </w:r>
      <w:r w:rsidRPr="009947EC">
        <w:rPr>
          <w:rFonts w:ascii="Times New Roman" w:hAnsi="Times New Roman"/>
          <w:sz w:val="24"/>
          <w:szCs w:val="24"/>
          <w:vertAlign w:val="superscript"/>
        </w:rPr>
        <w:t>1)</w:t>
      </w:r>
      <w:r w:rsidR="009F46D3" w:rsidRPr="009947EC">
        <w:rPr>
          <w:rFonts w:ascii="Times New Roman" w:hAnsi="Times New Roman"/>
          <w:sz w:val="24"/>
          <w:szCs w:val="24"/>
        </w:rPr>
        <w:t xml:space="preserve"> k </w:t>
      </w:r>
      <w:r w:rsidRPr="009947EC">
        <w:rPr>
          <w:rFonts w:ascii="Times New Roman" w:hAnsi="Times New Roman"/>
          <w:sz w:val="24"/>
          <w:szCs w:val="24"/>
        </w:rPr>
        <w:t>jiným účelům než</w:t>
      </w:r>
      <w:r w:rsidR="009F46D3" w:rsidRPr="009947EC">
        <w:rPr>
          <w:rFonts w:ascii="Times New Roman" w:hAnsi="Times New Roman"/>
          <w:sz w:val="24"/>
          <w:szCs w:val="24"/>
        </w:rPr>
        <w:t xml:space="preserve"> k </w:t>
      </w:r>
      <w:r w:rsidRPr="009947EC">
        <w:rPr>
          <w:rFonts w:ascii="Times New Roman" w:hAnsi="Times New Roman"/>
          <w:sz w:val="24"/>
          <w:szCs w:val="24"/>
        </w:rPr>
        <w:t>prodeji.</w:t>
      </w:r>
    </w:p>
    <w:p w14:paraId="447D8530" w14:textId="25E8FBA8" w:rsidR="00A7289F"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(3) Postup podle tohoto zákona platí </w:t>
      </w:r>
      <w:r w:rsidR="00551AFE" w:rsidRPr="009947EC">
        <w:rPr>
          <w:rFonts w:ascii="Times New Roman" w:hAnsi="Times New Roman"/>
          <w:sz w:val="24"/>
          <w:szCs w:val="24"/>
        </w:rPr>
        <w:t>i</w:t>
      </w:r>
      <w:r w:rsidR="00551AFE">
        <w:rPr>
          <w:rFonts w:ascii="Times New Roman" w:hAnsi="Times New Roman"/>
          <w:sz w:val="24"/>
          <w:szCs w:val="24"/>
        </w:rPr>
        <w:t> </w:t>
      </w:r>
      <w:r w:rsidRPr="009947EC">
        <w:rPr>
          <w:rFonts w:ascii="Times New Roman" w:hAnsi="Times New Roman"/>
          <w:sz w:val="24"/>
          <w:szCs w:val="24"/>
        </w:rPr>
        <w:t xml:space="preserve">pro převody práv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dále též pro převody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přechody vlastnictví</w:t>
      </w:r>
      <w:r w:rsidR="009F46D3" w:rsidRPr="009947EC">
        <w:rPr>
          <w:rFonts w:ascii="Times New Roman" w:hAnsi="Times New Roman"/>
          <w:sz w:val="24"/>
          <w:szCs w:val="24"/>
        </w:rPr>
        <w:t xml:space="preserve"> k </w:t>
      </w:r>
      <w:r w:rsidRPr="009947EC">
        <w:rPr>
          <w:rFonts w:ascii="Times New Roman" w:hAnsi="Times New Roman"/>
          <w:sz w:val="24"/>
          <w:szCs w:val="24"/>
        </w:rPr>
        <w:t>nemovitostem včetně užívacích práv</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nemovitostem. </w:t>
      </w:r>
    </w:p>
    <w:p w14:paraId="1E6B6173" w14:textId="2751A58C" w:rsidR="00A7289F"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(4) Zákon se nevztahuje na odměny, úhrady, poplatky, náhrady škod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nákladů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úroky, upravené zvláštními předpisy.</w:t>
      </w:r>
      <w:r w:rsidRPr="009947EC">
        <w:rPr>
          <w:rFonts w:ascii="Times New Roman" w:hAnsi="Times New Roman"/>
          <w:sz w:val="24"/>
          <w:szCs w:val="24"/>
          <w:vertAlign w:val="superscript"/>
        </w:rPr>
        <w:t>2)</w:t>
      </w:r>
    </w:p>
    <w:p w14:paraId="1886388B" w14:textId="6AE9D78B" w:rsidR="00A7289F"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 xml:space="preserve">(5) Zákon vymezuje práva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povinnosti právnických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fyzických osob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pravomoc správních orgánů při uplatňování, regulaci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kontrole cen.</w:t>
      </w:r>
    </w:p>
    <w:p w14:paraId="7033F613" w14:textId="3231DE3F" w:rsidR="00A7289F"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(6) Správní orgány příslušné</w:t>
      </w:r>
      <w:r w:rsidR="009F46D3" w:rsidRPr="009947EC">
        <w:rPr>
          <w:rFonts w:ascii="Times New Roman" w:hAnsi="Times New Roman"/>
          <w:sz w:val="24"/>
          <w:szCs w:val="24"/>
        </w:rPr>
        <w:t xml:space="preserve"> k </w:t>
      </w:r>
      <w:r w:rsidRPr="009947EC">
        <w:rPr>
          <w:rFonts w:ascii="Times New Roman" w:hAnsi="Times New Roman"/>
          <w:sz w:val="24"/>
          <w:szCs w:val="24"/>
        </w:rPr>
        <w:t>regulaci cen podle zákona upravujícího působnost orgánů České republiky</w:t>
      </w:r>
      <w:r w:rsidR="009F46D3" w:rsidRPr="009947EC">
        <w:rPr>
          <w:rFonts w:ascii="Times New Roman" w:hAnsi="Times New Roman"/>
          <w:sz w:val="24"/>
          <w:szCs w:val="24"/>
        </w:rPr>
        <w:t xml:space="preserve"> v </w:t>
      </w:r>
      <w:r w:rsidRPr="009947EC">
        <w:rPr>
          <w:rFonts w:ascii="Times New Roman" w:hAnsi="Times New Roman"/>
          <w:sz w:val="24"/>
          <w:szCs w:val="24"/>
        </w:rPr>
        <w:t>oblasti cen (dále jen „cenové orgány“) mohou reg</w:t>
      </w:r>
      <w:r w:rsidR="00925363" w:rsidRPr="009947EC">
        <w:rPr>
          <w:rFonts w:ascii="Times New Roman" w:hAnsi="Times New Roman"/>
          <w:sz w:val="24"/>
          <w:szCs w:val="24"/>
        </w:rPr>
        <w:t>ulovat ceny podle tohoto zákona</w:t>
      </w:r>
    </w:p>
    <w:p w14:paraId="14741EFB" w14:textId="5993CC1F"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je-li trh ohrožen účin</w:t>
      </w:r>
      <w:r w:rsidR="00925363" w:rsidRPr="009947EC">
        <w:rPr>
          <w:rFonts w:ascii="Times New Roman" w:hAnsi="Times New Roman"/>
          <w:sz w:val="24"/>
          <w:szCs w:val="24"/>
        </w:rPr>
        <w:t>ky omezení hospodářské soutěže,</w:t>
      </w:r>
    </w:p>
    <w:p w14:paraId="45D54233" w14:textId="38EA6769"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t>vyžaduje</w:t>
      </w:r>
      <w:r w:rsidR="00925363" w:rsidRPr="009947EC">
        <w:rPr>
          <w:rFonts w:ascii="Times New Roman" w:hAnsi="Times New Roman"/>
          <w:sz w:val="24"/>
          <w:szCs w:val="24"/>
        </w:rPr>
        <w:t>-li to mimořádná tržní situace,</w:t>
      </w:r>
    </w:p>
    <w:p w14:paraId="21596F27" w14:textId="6C0E2B73"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c)</w:t>
      </w:r>
      <w:r w:rsidRPr="009947EC">
        <w:rPr>
          <w:rFonts w:ascii="Times New Roman" w:hAnsi="Times New Roman"/>
          <w:strike/>
          <w:sz w:val="24"/>
          <w:szCs w:val="24"/>
        </w:rPr>
        <w:tab/>
        <w:t>pro účely odvodu spotřební daně</w:t>
      </w:r>
      <w:r w:rsidR="009F46D3" w:rsidRPr="009947EC">
        <w:rPr>
          <w:rFonts w:ascii="Times New Roman" w:hAnsi="Times New Roman"/>
          <w:strike/>
          <w:sz w:val="24"/>
          <w:szCs w:val="24"/>
        </w:rPr>
        <w:t xml:space="preserve"> z </w:t>
      </w:r>
      <w:r w:rsidRPr="009947EC">
        <w:rPr>
          <w:rFonts w:ascii="Times New Roman" w:hAnsi="Times New Roman"/>
          <w:strike/>
          <w:sz w:val="24"/>
          <w:szCs w:val="24"/>
        </w:rPr>
        <w:t>cigaret podle zvláštního právního předpisu</w:t>
      </w:r>
      <w:r w:rsidRPr="009947EC">
        <w:rPr>
          <w:rFonts w:ascii="Times New Roman" w:hAnsi="Times New Roman"/>
          <w:strike/>
          <w:sz w:val="24"/>
          <w:szCs w:val="24"/>
          <w:vertAlign w:val="superscript"/>
        </w:rPr>
        <w:t>2a)</w:t>
      </w:r>
      <w:r w:rsidR="005E5C62" w:rsidRPr="009947EC">
        <w:rPr>
          <w:rFonts w:ascii="Times New Roman" w:hAnsi="Times New Roman"/>
          <w:strike/>
          <w:sz w:val="24"/>
          <w:szCs w:val="24"/>
        </w:rPr>
        <w:t>,</w:t>
      </w:r>
    </w:p>
    <w:p w14:paraId="7F09EFB9" w14:textId="755B4034"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trike/>
          <w:sz w:val="24"/>
          <w:szCs w:val="24"/>
        </w:rPr>
        <w:t>d)</w:t>
      </w:r>
      <w:r w:rsidRPr="009947EC">
        <w:rPr>
          <w:rFonts w:ascii="Times New Roman" w:hAnsi="Times New Roman"/>
          <w:sz w:val="24"/>
          <w:szCs w:val="24"/>
        </w:rPr>
        <w:tab/>
      </w:r>
      <w:r w:rsidRPr="009947EC">
        <w:rPr>
          <w:rFonts w:ascii="Times New Roman" w:hAnsi="Times New Roman"/>
          <w:b/>
          <w:sz w:val="24"/>
          <w:szCs w:val="24"/>
        </w:rPr>
        <w:t>c)</w:t>
      </w:r>
      <w:r w:rsidRPr="009947EC">
        <w:rPr>
          <w:rFonts w:ascii="Times New Roman" w:hAnsi="Times New Roman"/>
          <w:sz w:val="24"/>
          <w:szCs w:val="24"/>
        </w:rPr>
        <w:t xml:space="preserve"> vyžadují-li to předpisy Evropských společenství</w:t>
      </w:r>
      <w:r w:rsidRPr="009947EC">
        <w:rPr>
          <w:rFonts w:ascii="Times New Roman" w:hAnsi="Times New Roman"/>
          <w:sz w:val="24"/>
          <w:szCs w:val="24"/>
          <w:vertAlign w:val="superscript"/>
        </w:rPr>
        <w:t>2b)</w:t>
      </w:r>
      <w:r w:rsidR="00925363" w:rsidRPr="009947EC">
        <w:rPr>
          <w:rFonts w:ascii="Times New Roman" w:hAnsi="Times New Roman"/>
          <w:sz w:val="24"/>
          <w:szCs w:val="24"/>
        </w:rPr>
        <w:t>, nebo</w:t>
      </w:r>
    </w:p>
    <w:p w14:paraId="2CF1DBE8" w14:textId="774AB9EE" w:rsidR="008D78B5" w:rsidRDefault="00A7289F" w:rsidP="00A561F8">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trike/>
          <w:sz w:val="24"/>
          <w:szCs w:val="24"/>
        </w:rPr>
        <w:t>e)</w:t>
      </w:r>
      <w:r w:rsidRPr="009947EC">
        <w:rPr>
          <w:rFonts w:ascii="Times New Roman" w:hAnsi="Times New Roman"/>
          <w:sz w:val="24"/>
          <w:szCs w:val="24"/>
        </w:rPr>
        <w:tab/>
      </w:r>
      <w:r w:rsidRPr="009947EC">
        <w:rPr>
          <w:rFonts w:ascii="Times New Roman" w:hAnsi="Times New Roman"/>
          <w:b/>
          <w:sz w:val="24"/>
          <w:szCs w:val="24"/>
        </w:rPr>
        <w:t>d)</w:t>
      </w:r>
      <w:r w:rsidRPr="009947EC">
        <w:rPr>
          <w:rFonts w:ascii="Times New Roman" w:hAnsi="Times New Roman"/>
          <w:sz w:val="24"/>
          <w:szCs w:val="24"/>
        </w:rPr>
        <w:t xml:space="preserve"> vyžaduje-li to veřejný zájem spočívající</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udržení vyváženého postavení prodávajícího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kupujícího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zboží zcela nebo zčásti dotovaného</w:t>
      </w:r>
      <w:r w:rsidR="009F46D3" w:rsidRPr="009947EC">
        <w:rPr>
          <w:rFonts w:ascii="Times New Roman" w:hAnsi="Times New Roman"/>
          <w:sz w:val="24"/>
          <w:szCs w:val="24"/>
        </w:rPr>
        <w:t xml:space="preserve"> z </w:t>
      </w:r>
      <w:r w:rsidRPr="009947EC">
        <w:rPr>
          <w:rFonts w:ascii="Times New Roman" w:hAnsi="Times New Roman"/>
          <w:sz w:val="24"/>
          <w:szCs w:val="24"/>
        </w:rPr>
        <w:t>prostředků státního rozpočtu ne</w:t>
      </w:r>
      <w:r w:rsidR="00925363" w:rsidRPr="009947EC">
        <w:rPr>
          <w:rFonts w:ascii="Times New Roman" w:hAnsi="Times New Roman"/>
          <w:sz w:val="24"/>
          <w:szCs w:val="24"/>
        </w:rPr>
        <w:t>bo</w:t>
      </w:r>
      <w:r w:rsidR="009F46D3" w:rsidRPr="009947EC">
        <w:rPr>
          <w:rFonts w:ascii="Times New Roman" w:hAnsi="Times New Roman"/>
          <w:sz w:val="24"/>
          <w:szCs w:val="24"/>
        </w:rPr>
        <w:t xml:space="preserve"> z </w:t>
      </w:r>
      <w:r w:rsidR="00925363" w:rsidRPr="009947EC">
        <w:rPr>
          <w:rFonts w:ascii="Times New Roman" w:hAnsi="Times New Roman"/>
          <w:sz w:val="24"/>
          <w:szCs w:val="24"/>
        </w:rPr>
        <w:t>jiných veřejných rozpočtů.</w:t>
      </w:r>
    </w:p>
    <w:p w14:paraId="08CBE24A" w14:textId="3382254F" w:rsidR="004F5F5F" w:rsidRPr="004F5F5F" w:rsidRDefault="004F5F5F" w:rsidP="004F5F5F">
      <w:pPr>
        <w:widowControl w:val="0"/>
        <w:spacing w:before="240" w:after="0"/>
        <w:jc w:val="center"/>
      </w:pPr>
      <w:r>
        <w:t>***</w:t>
      </w:r>
    </w:p>
    <w:p w14:paraId="6AC57CA5" w14:textId="3E1060C6" w:rsidR="00A7289F" w:rsidRPr="009947EC" w:rsidRDefault="00B43026" w:rsidP="00127D06">
      <w:pPr>
        <w:pStyle w:val="Nadpis3"/>
      </w:pPr>
      <w:r w:rsidRPr="009947EC">
        <w:t>§ </w:t>
      </w:r>
      <w:r w:rsidR="00A7289F" w:rsidRPr="009947EC">
        <w:t>13</w:t>
      </w:r>
    </w:p>
    <w:p w14:paraId="354BAACC" w14:textId="77777777" w:rsidR="00A7289F" w:rsidRPr="009947EC" w:rsidRDefault="00A7289F" w:rsidP="00127D06">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Označování zboží cenami </w:t>
      </w:r>
    </w:p>
    <w:p w14:paraId="32E41A78" w14:textId="334B8F41" w:rsidR="00A7289F"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EA44F7">
        <w:rPr>
          <w:rFonts w:ascii="Times New Roman" w:hAnsi="Times New Roman"/>
          <w:color w:val="632423" w:themeColor="accent2" w:themeShade="80"/>
          <w:sz w:val="24"/>
          <w:szCs w:val="24"/>
        </w:rPr>
        <w:tab/>
      </w:r>
      <w:r w:rsidRPr="009947EC">
        <w:rPr>
          <w:rFonts w:ascii="Times New Roman" w:hAnsi="Times New Roman"/>
          <w:sz w:val="24"/>
          <w:szCs w:val="24"/>
        </w:rPr>
        <w:t xml:space="preserve">(1) Prodávající je povinen, pokud nejde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prodej zboží spotřebitelům, předložit kupujícímu na jeho žádost nabídkový ceník, obsahující ceny nabízeného zboží ve vztahu</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určeným podmínkám. </w:t>
      </w:r>
    </w:p>
    <w:p w14:paraId="73D83692" w14:textId="129BC4CB" w:rsidR="00A7289F"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(2) Prodávající je povinen při nabídce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prodeji zboží poskytnout informaci spotřebiteli tak, aby měl možnost seznámit se</w:t>
      </w:r>
      <w:r w:rsidR="009F46D3" w:rsidRPr="009947EC">
        <w:rPr>
          <w:rFonts w:ascii="Times New Roman" w:hAnsi="Times New Roman"/>
          <w:sz w:val="24"/>
          <w:szCs w:val="24"/>
        </w:rPr>
        <w:t xml:space="preserve"> s </w:t>
      </w:r>
      <w:r w:rsidRPr="009947EC">
        <w:rPr>
          <w:rFonts w:ascii="Times New Roman" w:hAnsi="Times New Roman"/>
          <w:sz w:val="24"/>
          <w:szCs w:val="24"/>
        </w:rPr>
        <w:t xml:space="preserve">cenou před jednáním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koupi zboží, pokud tento zákon nestanoví jinak,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to </w:t>
      </w:r>
    </w:p>
    <w:p w14:paraId="48B27C18" w14:textId="0C1454FD"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označit zboží cenou, kterou uplatňuje</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okamžiku nabídky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vztaženou</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prodávanému jednotkovému množství zboží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určeným podmínkám,</w:t>
      </w:r>
    </w:p>
    <w:p w14:paraId="024F84B5" w14:textId="5554B8AF"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t xml:space="preserve">zpřístupnit na viditelném místě informaci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této ceně formou ceníků,</w:t>
      </w:r>
    </w:p>
    <w:p w14:paraId="3FA2BB04" w14:textId="190BD062"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t>zpřístupnit tuto cenu jiným přiměřeným způsobem, nelze-li označit zboží cenou způsoby uvedenými</w:t>
      </w:r>
      <w:r w:rsidR="009F46D3" w:rsidRPr="009947EC">
        <w:rPr>
          <w:rFonts w:ascii="Times New Roman" w:hAnsi="Times New Roman"/>
          <w:sz w:val="24"/>
          <w:szCs w:val="24"/>
        </w:rPr>
        <w:t xml:space="preserve"> v </w:t>
      </w:r>
      <w:r w:rsidRPr="009947EC">
        <w:rPr>
          <w:rFonts w:ascii="Times New Roman" w:hAnsi="Times New Roman"/>
          <w:sz w:val="24"/>
          <w:szCs w:val="24"/>
        </w:rPr>
        <w:t>písmenu a) nebo b),</w:t>
      </w:r>
    </w:p>
    <w:p w14:paraId="60ED6930" w14:textId="775C83B6"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t xml:space="preserve">předložit nabídkový ceník dílů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činností, pokud se zboží sestavuje</w:t>
      </w:r>
      <w:r w:rsidR="009F46D3" w:rsidRPr="009947EC">
        <w:rPr>
          <w:rFonts w:ascii="Times New Roman" w:hAnsi="Times New Roman"/>
          <w:sz w:val="24"/>
          <w:szCs w:val="24"/>
        </w:rPr>
        <w:t xml:space="preserve"> z </w:t>
      </w:r>
      <w:r w:rsidRPr="009947EC">
        <w:rPr>
          <w:rFonts w:ascii="Times New Roman" w:hAnsi="Times New Roman"/>
          <w:sz w:val="24"/>
          <w:szCs w:val="24"/>
        </w:rPr>
        <w:t>běžných dílů nebo činností na základě zvláštních požadavků kupujícího, nebo</w:t>
      </w:r>
    </w:p>
    <w:p w14:paraId="0EE93407" w14:textId="633709BD"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Pr="009947EC">
        <w:rPr>
          <w:rFonts w:ascii="Times New Roman" w:hAnsi="Times New Roman"/>
          <w:sz w:val="24"/>
          <w:szCs w:val="24"/>
        </w:rPr>
        <w:tab/>
        <w:t>oznámit kupujícímu odhad ceny</w:t>
      </w:r>
      <w:r w:rsidRPr="009947EC">
        <w:rPr>
          <w:rFonts w:ascii="Times New Roman" w:hAnsi="Times New Roman"/>
          <w:sz w:val="24"/>
          <w:szCs w:val="24"/>
          <w:vertAlign w:val="superscript"/>
        </w:rPr>
        <w:t>8d)</w:t>
      </w:r>
      <w:r w:rsidRPr="009947EC">
        <w:rPr>
          <w:rFonts w:ascii="Times New Roman" w:hAnsi="Times New Roman"/>
          <w:sz w:val="24"/>
          <w:szCs w:val="24"/>
        </w:rPr>
        <w:t xml:space="preserve">, nelze-li podat informaci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ceně způsoby uvedenými</w:t>
      </w:r>
      <w:r w:rsidR="009F46D3" w:rsidRPr="009947EC">
        <w:rPr>
          <w:rFonts w:ascii="Times New Roman" w:hAnsi="Times New Roman"/>
          <w:sz w:val="24"/>
          <w:szCs w:val="24"/>
        </w:rPr>
        <w:t xml:space="preserve"> v </w:t>
      </w:r>
      <w:r w:rsidRPr="009947EC">
        <w:rPr>
          <w:rFonts w:ascii="Times New Roman" w:hAnsi="Times New Roman"/>
          <w:sz w:val="24"/>
          <w:szCs w:val="24"/>
        </w:rPr>
        <w:t>písmenech a) až d);</w:t>
      </w:r>
    </w:p>
    <w:p w14:paraId="237D9F00" w14:textId="65E0BC1C"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 xml:space="preserve">cenou podle tohoto odstavce se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 xml:space="preserve">výrobků rozumí konečná nabídková cena, která zahrnuje všechny daně, cla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poplatky</w:t>
      </w:r>
      <w:r w:rsidRPr="009947EC">
        <w:rPr>
          <w:rFonts w:ascii="Times New Roman" w:hAnsi="Times New Roman"/>
          <w:sz w:val="24"/>
          <w:szCs w:val="24"/>
          <w:vertAlign w:val="superscript"/>
        </w:rPr>
        <w:t>8e)</w:t>
      </w:r>
      <w:r w:rsidRPr="009947EC">
        <w:rPr>
          <w:rFonts w:ascii="Times New Roman" w:hAnsi="Times New Roman"/>
          <w:sz w:val="24"/>
          <w:szCs w:val="24"/>
        </w:rPr>
        <w:t>.</w:t>
      </w:r>
    </w:p>
    <w:p w14:paraId="25498E28" w14:textId="77777777" w:rsidR="00A7289F"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(3) Pokud tento zákon nebo zvláštní právní předpis nestanoví jinak, musí být balené výrobky označeny </w:t>
      </w:r>
    </w:p>
    <w:p w14:paraId="11DF4F21" w14:textId="14C67712"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 xml:space="preserve">cenou baleného výrobku (dále jen „prodejní cena“) </w:t>
      </w:r>
      <w:r w:rsidR="00551AFE" w:rsidRPr="009947EC">
        <w:rPr>
          <w:rFonts w:ascii="Times New Roman" w:hAnsi="Times New Roman"/>
          <w:sz w:val="24"/>
          <w:szCs w:val="24"/>
        </w:rPr>
        <w:t>a</w:t>
      </w:r>
      <w:r w:rsidR="00551AFE">
        <w:rPr>
          <w:rFonts w:ascii="Times New Roman" w:hAnsi="Times New Roman"/>
          <w:sz w:val="24"/>
          <w:szCs w:val="24"/>
        </w:rPr>
        <w:t> </w:t>
      </w:r>
    </w:p>
    <w:p w14:paraId="3EEB5A1D" w14:textId="77777777"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t xml:space="preserve">cenou za měrnou jednotku množství výrobku (dále jen „měrná cena“). </w:t>
      </w:r>
    </w:p>
    <w:p w14:paraId="65ECDC0E" w14:textId="0143FD9E" w:rsidR="00A7289F"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(4) Nebalené výrobky volně ložené, nabízené podle hmotnosti, objemu, délky či plochy, které jsou váženy či měřeny</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přítomnosti spotřebitele,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to jak</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prodeji formou samoobsluhy, tak </w:t>
      </w:r>
      <w:r w:rsidR="00551AFE" w:rsidRPr="009947EC">
        <w:rPr>
          <w:rFonts w:ascii="Times New Roman" w:hAnsi="Times New Roman"/>
          <w:sz w:val="24"/>
          <w:szCs w:val="24"/>
        </w:rPr>
        <w:t>i</w:t>
      </w:r>
      <w:r w:rsidR="00551AFE">
        <w:rPr>
          <w:rFonts w:ascii="Times New Roman" w:hAnsi="Times New Roman"/>
          <w:sz w:val="24"/>
          <w:szCs w:val="24"/>
        </w:rPr>
        <w:t> </w:t>
      </w:r>
      <w:r w:rsidR="009F46D3" w:rsidRPr="009947EC">
        <w:rPr>
          <w:rFonts w:ascii="Times New Roman" w:hAnsi="Times New Roman"/>
          <w:sz w:val="24"/>
          <w:szCs w:val="24"/>
        </w:rPr>
        <w:t>v </w:t>
      </w:r>
      <w:r w:rsidRPr="009947EC">
        <w:rPr>
          <w:rFonts w:ascii="Times New Roman" w:hAnsi="Times New Roman"/>
          <w:sz w:val="24"/>
          <w:szCs w:val="24"/>
        </w:rPr>
        <w:t>prodeji</w:t>
      </w:r>
      <w:r w:rsidR="009F46D3" w:rsidRPr="009947EC">
        <w:rPr>
          <w:rFonts w:ascii="Times New Roman" w:hAnsi="Times New Roman"/>
          <w:sz w:val="24"/>
          <w:szCs w:val="24"/>
        </w:rPr>
        <w:t xml:space="preserve"> s </w:t>
      </w:r>
      <w:r w:rsidRPr="009947EC">
        <w:rPr>
          <w:rFonts w:ascii="Times New Roman" w:hAnsi="Times New Roman"/>
          <w:sz w:val="24"/>
          <w:szCs w:val="24"/>
        </w:rPr>
        <w:t xml:space="preserve">obsluhou, musí být označeny pouze měrnou cenou. </w:t>
      </w:r>
    </w:p>
    <w:p w14:paraId="4AC2F6E7" w14:textId="2F38BCAF" w:rsidR="00A7289F"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(5) Pro ceny uváděné</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reklamě na výrobky nabízené spotřebiteli platí ustanovení </w:t>
      </w:r>
      <w:hyperlink r:id="rId18" w:history="1">
        <w:r w:rsidRPr="009947EC">
          <w:rPr>
            <w:rFonts w:ascii="Times New Roman" w:hAnsi="Times New Roman"/>
            <w:sz w:val="24"/>
            <w:szCs w:val="24"/>
          </w:rPr>
          <w:t>odstavců 3</w:t>
        </w:r>
      </w:hyperlink>
      <w:r w:rsidRPr="009947EC">
        <w:rPr>
          <w:rFonts w:ascii="Times New Roman" w:hAnsi="Times New Roman"/>
          <w:sz w:val="24"/>
          <w:szCs w:val="24"/>
        </w:rPr>
        <w:t xml:space="preserve"> </w:t>
      </w:r>
      <w:r w:rsidR="00551AFE" w:rsidRPr="009947EC">
        <w:rPr>
          <w:rFonts w:ascii="Times New Roman" w:hAnsi="Times New Roman"/>
          <w:sz w:val="24"/>
          <w:szCs w:val="24"/>
        </w:rPr>
        <w:t>a</w:t>
      </w:r>
      <w:r w:rsidR="00551AFE">
        <w:rPr>
          <w:rFonts w:ascii="Times New Roman" w:hAnsi="Times New Roman"/>
          <w:sz w:val="24"/>
          <w:szCs w:val="24"/>
        </w:rPr>
        <w:t> </w:t>
      </w:r>
      <w:hyperlink r:id="rId19" w:history="1">
        <w:r w:rsidRPr="009947EC">
          <w:rPr>
            <w:rFonts w:ascii="Times New Roman" w:hAnsi="Times New Roman"/>
            <w:sz w:val="24"/>
            <w:szCs w:val="24"/>
          </w:rPr>
          <w:t>4</w:t>
        </w:r>
      </w:hyperlink>
      <w:r w:rsidRPr="009947EC">
        <w:rPr>
          <w:rFonts w:ascii="Times New Roman" w:hAnsi="Times New Roman"/>
          <w:sz w:val="24"/>
          <w:szCs w:val="24"/>
        </w:rPr>
        <w:t xml:space="preserve"> obdobně. </w:t>
      </w:r>
    </w:p>
    <w:p w14:paraId="3486D263" w14:textId="3FC2C587" w:rsidR="00A7289F"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(6) Měrnou jednotkou množství se rozumí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kilogram,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litr,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metr,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metr čtvereční nebo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metr krychlový výrobku, pokud není dále nebo zvláštním právním předpisem</w:t>
      </w:r>
      <w:r w:rsidRPr="009947EC">
        <w:rPr>
          <w:rFonts w:ascii="Times New Roman" w:hAnsi="Times New Roman"/>
          <w:sz w:val="24"/>
          <w:szCs w:val="24"/>
          <w:vertAlign w:val="superscript"/>
        </w:rPr>
        <w:t>9a)</w:t>
      </w:r>
      <w:r w:rsidRPr="009947EC">
        <w:rPr>
          <w:rFonts w:ascii="Times New Roman" w:hAnsi="Times New Roman"/>
          <w:sz w:val="24"/>
          <w:szCs w:val="24"/>
        </w:rPr>
        <w:t xml:space="preserve"> stanoveno jinak. Lze uvádět </w:t>
      </w:r>
      <w:r w:rsidR="00551AFE" w:rsidRPr="009947EC">
        <w:rPr>
          <w:rFonts w:ascii="Times New Roman" w:hAnsi="Times New Roman"/>
          <w:sz w:val="24"/>
          <w:szCs w:val="24"/>
        </w:rPr>
        <w:t>i</w:t>
      </w:r>
      <w:r w:rsidR="00551AFE">
        <w:rPr>
          <w:rFonts w:ascii="Times New Roman" w:hAnsi="Times New Roman"/>
          <w:sz w:val="24"/>
          <w:szCs w:val="24"/>
        </w:rPr>
        <w:t> </w:t>
      </w:r>
      <w:r w:rsidRPr="009947EC">
        <w:rPr>
          <w:rFonts w:ascii="Times New Roman" w:hAnsi="Times New Roman"/>
          <w:sz w:val="24"/>
          <w:szCs w:val="24"/>
        </w:rPr>
        <w:t>jiné jednotky množství</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případech, kdy to odpovídá všeobecným zvyklostem nebo to odpovídá povaze výrobku, například </w:t>
      </w:r>
      <w:r w:rsidR="00551AFE" w:rsidRPr="009947EC">
        <w:rPr>
          <w:rFonts w:ascii="Times New Roman" w:hAnsi="Times New Roman"/>
          <w:sz w:val="24"/>
          <w:szCs w:val="24"/>
        </w:rPr>
        <w:t>1</w:t>
      </w:r>
      <w:r w:rsidR="00551AFE">
        <w:rPr>
          <w:rFonts w:ascii="Times New Roman" w:hAnsi="Times New Roman"/>
          <w:sz w:val="24"/>
          <w:szCs w:val="24"/>
        </w:rPr>
        <w:t> </w:t>
      </w:r>
      <w:r w:rsidRPr="009947EC">
        <w:rPr>
          <w:rFonts w:ascii="Times New Roman" w:hAnsi="Times New Roman"/>
          <w:sz w:val="24"/>
          <w:szCs w:val="24"/>
        </w:rPr>
        <w:t xml:space="preserve">kus, 100 g, 100 ml, 100 mm. </w:t>
      </w:r>
    </w:p>
    <w:p w14:paraId="3341EAF8" w14:textId="1D0EC113" w:rsidR="00A7289F"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(7) Povinnost označovat výrobky prodejní cenou současně</w:t>
      </w:r>
      <w:r w:rsidR="009F46D3" w:rsidRPr="009947EC">
        <w:rPr>
          <w:rFonts w:ascii="Times New Roman" w:hAnsi="Times New Roman"/>
          <w:sz w:val="24"/>
          <w:szCs w:val="24"/>
        </w:rPr>
        <w:t xml:space="preserve"> s </w:t>
      </w:r>
      <w:r w:rsidRPr="009947EC">
        <w:rPr>
          <w:rFonts w:ascii="Times New Roman" w:hAnsi="Times New Roman"/>
          <w:sz w:val="24"/>
          <w:szCs w:val="24"/>
        </w:rPr>
        <w:t xml:space="preserve">měrnou cenou podle </w:t>
      </w:r>
      <w:hyperlink r:id="rId20" w:history="1">
        <w:r w:rsidRPr="009947EC">
          <w:rPr>
            <w:rFonts w:ascii="Times New Roman" w:hAnsi="Times New Roman"/>
            <w:sz w:val="24"/>
            <w:szCs w:val="24"/>
          </w:rPr>
          <w:t>odstavce 3</w:t>
        </w:r>
      </w:hyperlink>
      <w:r w:rsidRPr="009947EC">
        <w:rPr>
          <w:rFonts w:ascii="Times New Roman" w:hAnsi="Times New Roman"/>
          <w:sz w:val="24"/>
          <w:szCs w:val="24"/>
        </w:rPr>
        <w:t xml:space="preserve"> se vztahuje na balené potravinářské výrobky, které jsou</w:t>
      </w:r>
      <w:r w:rsidR="009F46D3" w:rsidRPr="009947EC">
        <w:rPr>
          <w:rFonts w:ascii="Times New Roman" w:hAnsi="Times New Roman"/>
          <w:sz w:val="24"/>
          <w:szCs w:val="24"/>
        </w:rPr>
        <w:t xml:space="preserve"> v </w:t>
      </w:r>
      <w:r w:rsidRPr="009947EC">
        <w:rPr>
          <w:rFonts w:ascii="Times New Roman" w:hAnsi="Times New Roman"/>
          <w:sz w:val="24"/>
          <w:szCs w:val="24"/>
        </w:rPr>
        <w:t>souladu se zvláštním právním předpisem</w:t>
      </w:r>
      <w:r w:rsidRPr="009947EC">
        <w:rPr>
          <w:rFonts w:ascii="Times New Roman" w:hAnsi="Times New Roman"/>
          <w:sz w:val="24"/>
          <w:szCs w:val="24"/>
          <w:vertAlign w:val="superscript"/>
        </w:rPr>
        <w:t>9b)</w:t>
      </w:r>
      <w:r w:rsidRPr="009947EC">
        <w:rPr>
          <w:rFonts w:ascii="Times New Roman" w:hAnsi="Times New Roman"/>
          <w:sz w:val="24"/>
          <w:szCs w:val="24"/>
        </w:rPr>
        <w:t xml:space="preserve"> označeny údajem </w:t>
      </w:r>
      <w:r w:rsidR="00551AFE" w:rsidRPr="009947EC">
        <w:rPr>
          <w:rFonts w:ascii="Times New Roman" w:hAnsi="Times New Roman"/>
          <w:sz w:val="24"/>
          <w:szCs w:val="24"/>
        </w:rPr>
        <w:t>o</w:t>
      </w:r>
      <w:r w:rsidR="00551AFE">
        <w:rPr>
          <w:rFonts w:ascii="Times New Roman" w:hAnsi="Times New Roman"/>
          <w:sz w:val="24"/>
          <w:szCs w:val="24"/>
        </w:rPr>
        <w:t> </w:t>
      </w:r>
      <w:r w:rsidRPr="009947EC">
        <w:rPr>
          <w:rFonts w:ascii="Times New Roman" w:hAnsi="Times New Roman"/>
          <w:sz w:val="24"/>
          <w:szCs w:val="24"/>
        </w:rPr>
        <w:t xml:space="preserve">množství, objemu či hmotnosti výrobku,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na druhy nepotravinářských výrobků uvedené ve zvláštním právním předpisu upravujícím jmenovité hmotnosti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jmenovité objemy některých druhů hotově baleného zboží.</w:t>
      </w:r>
      <w:r w:rsidRPr="009947EC">
        <w:rPr>
          <w:rFonts w:ascii="Times New Roman" w:hAnsi="Times New Roman"/>
          <w:sz w:val="24"/>
          <w:szCs w:val="24"/>
          <w:vertAlign w:val="superscript"/>
        </w:rPr>
        <w:t>9c)</w:t>
      </w:r>
      <w:r w:rsidRPr="009947EC">
        <w:rPr>
          <w:rFonts w:ascii="Times New Roman" w:hAnsi="Times New Roman"/>
          <w:sz w:val="24"/>
          <w:szCs w:val="24"/>
        </w:rPr>
        <w:t xml:space="preserve"> </w:t>
      </w:r>
    </w:p>
    <w:p w14:paraId="02DFFF1E" w14:textId="72021F7D" w:rsidR="00A7289F"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 xml:space="preserve">(8)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pevných potravin nacházejících se</w:t>
      </w:r>
      <w:r w:rsidR="009F46D3" w:rsidRPr="009947EC">
        <w:rPr>
          <w:rFonts w:ascii="Times New Roman" w:hAnsi="Times New Roman"/>
          <w:sz w:val="24"/>
          <w:szCs w:val="24"/>
        </w:rPr>
        <w:t xml:space="preserve"> v </w:t>
      </w:r>
      <w:r w:rsidRPr="009947EC">
        <w:rPr>
          <w:rFonts w:ascii="Times New Roman" w:hAnsi="Times New Roman"/>
          <w:sz w:val="24"/>
          <w:szCs w:val="24"/>
        </w:rPr>
        <w:t xml:space="preserve">nálevu,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kterých se musí podle zvláštního právního předpisu</w:t>
      </w:r>
      <w:r w:rsidRPr="009947EC">
        <w:rPr>
          <w:rFonts w:ascii="Times New Roman" w:hAnsi="Times New Roman"/>
          <w:sz w:val="24"/>
          <w:szCs w:val="24"/>
          <w:vertAlign w:val="superscript"/>
        </w:rPr>
        <w:t>9d)</w:t>
      </w:r>
      <w:r w:rsidRPr="009947EC">
        <w:rPr>
          <w:rFonts w:ascii="Times New Roman" w:hAnsi="Times New Roman"/>
          <w:sz w:val="24"/>
          <w:szCs w:val="24"/>
        </w:rPr>
        <w:t xml:space="preserve"> uvádět kromě celkové hmotnosti </w:t>
      </w:r>
      <w:r w:rsidR="00551AFE" w:rsidRPr="009947EC">
        <w:rPr>
          <w:rFonts w:ascii="Times New Roman" w:hAnsi="Times New Roman"/>
          <w:sz w:val="24"/>
          <w:szCs w:val="24"/>
        </w:rPr>
        <w:t>i</w:t>
      </w:r>
      <w:r w:rsidR="00551AFE">
        <w:rPr>
          <w:rFonts w:ascii="Times New Roman" w:hAnsi="Times New Roman"/>
          <w:sz w:val="24"/>
          <w:szCs w:val="24"/>
        </w:rPr>
        <w:t> </w:t>
      </w:r>
      <w:r w:rsidRPr="009947EC">
        <w:rPr>
          <w:rFonts w:ascii="Times New Roman" w:hAnsi="Times New Roman"/>
          <w:sz w:val="24"/>
          <w:szCs w:val="24"/>
        </w:rPr>
        <w:t>hmotnost pevné potraviny, se měrná cena vztahuje</w:t>
      </w:r>
      <w:r w:rsidR="009F46D3" w:rsidRPr="009947EC">
        <w:rPr>
          <w:rFonts w:ascii="Times New Roman" w:hAnsi="Times New Roman"/>
          <w:sz w:val="24"/>
          <w:szCs w:val="24"/>
        </w:rPr>
        <w:t xml:space="preserve"> k </w:t>
      </w:r>
      <w:r w:rsidRPr="009947EC">
        <w:rPr>
          <w:rFonts w:ascii="Times New Roman" w:hAnsi="Times New Roman"/>
          <w:sz w:val="24"/>
          <w:szCs w:val="24"/>
        </w:rPr>
        <w:t xml:space="preserve">udané hmotnosti pevné potraviny. </w:t>
      </w:r>
    </w:p>
    <w:p w14:paraId="664ADF43" w14:textId="7BE0E560" w:rsidR="00A7289F"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(9) Povinnost označovat výrobky prodejní cenou současně</w:t>
      </w:r>
      <w:r w:rsidR="009F46D3" w:rsidRPr="009947EC">
        <w:rPr>
          <w:rFonts w:ascii="Times New Roman" w:hAnsi="Times New Roman"/>
          <w:sz w:val="24"/>
          <w:szCs w:val="24"/>
        </w:rPr>
        <w:t xml:space="preserve"> s </w:t>
      </w:r>
      <w:r w:rsidRPr="009947EC">
        <w:rPr>
          <w:rFonts w:ascii="Times New Roman" w:hAnsi="Times New Roman"/>
          <w:sz w:val="24"/>
          <w:szCs w:val="24"/>
        </w:rPr>
        <w:t xml:space="preserve">měrnou cenou podle </w:t>
      </w:r>
      <w:hyperlink r:id="rId21" w:history="1">
        <w:r w:rsidRPr="009947EC">
          <w:rPr>
            <w:rFonts w:ascii="Times New Roman" w:hAnsi="Times New Roman"/>
            <w:sz w:val="24"/>
            <w:szCs w:val="24"/>
          </w:rPr>
          <w:t>odstavce 3</w:t>
        </w:r>
      </w:hyperlink>
      <w:r w:rsidRPr="009947EC">
        <w:rPr>
          <w:rFonts w:ascii="Times New Roman" w:hAnsi="Times New Roman"/>
          <w:sz w:val="24"/>
          <w:szCs w:val="24"/>
        </w:rPr>
        <w:t xml:space="preserve"> neplatí</w:t>
      </w:r>
    </w:p>
    <w:p w14:paraId="6164047A" w14:textId="2A400D20"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t>pokud je měrná cena shodná</w:t>
      </w:r>
      <w:r w:rsidR="009F46D3" w:rsidRPr="009947EC">
        <w:rPr>
          <w:rFonts w:ascii="Times New Roman" w:hAnsi="Times New Roman"/>
          <w:sz w:val="24"/>
          <w:szCs w:val="24"/>
        </w:rPr>
        <w:t xml:space="preserve"> s </w:t>
      </w:r>
      <w:r w:rsidRPr="009947EC">
        <w:rPr>
          <w:rFonts w:ascii="Times New Roman" w:hAnsi="Times New Roman"/>
          <w:sz w:val="24"/>
          <w:szCs w:val="24"/>
        </w:rPr>
        <w:t>prodejní cenou,</w:t>
      </w:r>
    </w:p>
    <w:p w14:paraId="550CA5D2" w14:textId="77777777"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Pr="009947EC">
        <w:rPr>
          <w:rFonts w:ascii="Times New Roman" w:hAnsi="Times New Roman"/>
          <w:i/>
          <w:sz w:val="24"/>
          <w:szCs w:val="24"/>
        </w:rPr>
        <w:t>zrušeno</w:t>
      </w:r>
      <w:r w:rsidRPr="009947EC">
        <w:rPr>
          <w:rFonts w:ascii="Times New Roman" w:hAnsi="Times New Roman"/>
          <w:sz w:val="24"/>
          <w:szCs w:val="24"/>
        </w:rPr>
        <w:t>,</w:t>
      </w:r>
    </w:p>
    <w:p w14:paraId="61423989" w14:textId="77777777"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Pr="009947EC">
        <w:rPr>
          <w:rFonts w:ascii="Times New Roman" w:hAnsi="Times New Roman"/>
          <w:i/>
          <w:sz w:val="24"/>
          <w:szCs w:val="24"/>
        </w:rPr>
        <w:t>zrušeno</w:t>
      </w:r>
      <w:r w:rsidRPr="009947EC">
        <w:rPr>
          <w:rFonts w:ascii="Times New Roman" w:hAnsi="Times New Roman"/>
          <w:sz w:val="24"/>
          <w:szCs w:val="24"/>
        </w:rPr>
        <w:t>,</w:t>
      </w:r>
    </w:p>
    <w:p w14:paraId="44A62B37" w14:textId="0DFA049E"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 xml:space="preserve">výrobků, </w:t>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kterých by vzhledem</w:t>
      </w:r>
      <w:r w:rsidR="009F46D3" w:rsidRPr="009947EC">
        <w:rPr>
          <w:rFonts w:ascii="Times New Roman" w:hAnsi="Times New Roman"/>
          <w:sz w:val="24"/>
          <w:szCs w:val="24"/>
        </w:rPr>
        <w:t xml:space="preserve"> k </w:t>
      </w:r>
      <w:r w:rsidRPr="009947EC">
        <w:rPr>
          <w:rFonts w:ascii="Times New Roman" w:hAnsi="Times New Roman"/>
          <w:sz w:val="24"/>
          <w:szCs w:val="24"/>
        </w:rPr>
        <w:t>jejich povaze nebo účelu takové označení nebylo vhodné nebo by bylo zavádějící,</w:t>
      </w:r>
    </w:p>
    <w:p w14:paraId="35D4ACC8" w14:textId="1622FCC1"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Pr="009947EC">
        <w:rPr>
          <w:rFonts w:ascii="Times New Roman" w:hAnsi="Times New Roman"/>
          <w:sz w:val="24"/>
          <w:szCs w:val="24"/>
        </w:rPr>
        <w:tab/>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výrobků podléhajících významným změnám na objemu nebo hmotnosti,</w:t>
      </w:r>
    </w:p>
    <w:p w14:paraId="3AF5394B" w14:textId="5AE019AB"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Pr="009947EC">
        <w:rPr>
          <w:rFonts w:ascii="Times New Roman" w:hAnsi="Times New Roman"/>
          <w:sz w:val="24"/>
          <w:szCs w:val="24"/>
        </w:rPr>
        <w:tab/>
        <w:t>při změně ceny</w:t>
      </w:r>
      <w:r w:rsidR="009F46D3" w:rsidRPr="009947EC">
        <w:rPr>
          <w:rFonts w:ascii="Times New Roman" w:hAnsi="Times New Roman"/>
          <w:sz w:val="24"/>
          <w:szCs w:val="24"/>
        </w:rPr>
        <w:t xml:space="preserve"> z </w:t>
      </w:r>
      <w:r w:rsidRPr="009947EC">
        <w:rPr>
          <w:rFonts w:ascii="Times New Roman" w:hAnsi="Times New Roman"/>
          <w:sz w:val="24"/>
          <w:szCs w:val="24"/>
        </w:rPr>
        <w:t>důvodu nebezpečí znehodnocení výrobku podléhajícího rychlé zkáze,</w:t>
      </w:r>
    </w:p>
    <w:p w14:paraId="6CA3B468" w14:textId="46B3A1BD"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g)</w:t>
      </w:r>
      <w:r w:rsidRPr="009947EC">
        <w:rPr>
          <w:rFonts w:ascii="Times New Roman" w:hAnsi="Times New Roman"/>
          <w:sz w:val="24"/>
          <w:szCs w:val="24"/>
        </w:rPr>
        <w:tab/>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kombinace různých výrobků</w:t>
      </w:r>
      <w:r w:rsidR="009F46D3" w:rsidRPr="009947EC">
        <w:rPr>
          <w:rFonts w:ascii="Times New Roman" w:hAnsi="Times New Roman"/>
          <w:sz w:val="24"/>
          <w:szCs w:val="24"/>
        </w:rPr>
        <w:t xml:space="preserve"> v </w:t>
      </w:r>
      <w:r w:rsidRPr="009947EC">
        <w:rPr>
          <w:rFonts w:ascii="Times New Roman" w:hAnsi="Times New Roman"/>
          <w:sz w:val="24"/>
          <w:szCs w:val="24"/>
        </w:rPr>
        <w:t>jednom obalu,</w:t>
      </w:r>
    </w:p>
    <w:p w14:paraId="5F4CE288" w14:textId="01FC8A62"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h)</w:t>
      </w:r>
      <w:r w:rsidRPr="009947EC">
        <w:rPr>
          <w:rFonts w:ascii="Times New Roman" w:hAnsi="Times New Roman"/>
          <w:sz w:val="24"/>
          <w:szCs w:val="24"/>
        </w:rPr>
        <w:tab/>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výrobků, které jsou nabízeny během poskytování služby,</w:t>
      </w:r>
    </w:p>
    <w:p w14:paraId="239B52DA" w14:textId="126FC308"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i)</w:t>
      </w:r>
      <w:r w:rsidRPr="009947EC">
        <w:rPr>
          <w:rFonts w:ascii="Times New Roman" w:hAnsi="Times New Roman"/>
          <w:sz w:val="24"/>
          <w:szCs w:val="24"/>
        </w:rPr>
        <w:tab/>
      </w:r>
      <w:r w:rsidR="00551AFE" w:rsidRPr="009947EC">
        <w:rPr>
          <w:rFonts w:ascii="Times New Roman" w:hAnsi="Times New Roman"/>
          <w:sz w:val="24"/>
          <w:szCs w:val="24"/>
        </w:rPr>
        <w:t>u</w:t>
      </w:r>
      <w:r w:rsidR="00551AFE">
        <w:rPr>
          <w:rFonts w:ascii="Times New Roman" w:hAnsi="Times New Roman"/>
          <w:sz w:val="24"/>
          <w:szCs w:val="24"/>
        </w:rPr>
        <w:t> </w:t>
      </w:r>
      <w:r w:rsidRPr="009947EC">
        <w:rPr>
          <w:rFonts w:ascii="Times New Roman" w:hAnsi="Times New Roman"/>
          <w:sz w:val="24"/>
          <w:szCs w:val="24"/>
        </w:rPr>
        <w:t xml:space="preserve">dražeb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nabídky </w:t>
      </w:r>
      <w:r w:rsidR="002A23BD" w:rsidRPr="009947EC">
        <w:rPr>
          <w:rFonts w:ascii="Times New Roman" w:hAnsi="Times New Roman"/>
          <w:sz w:val="24"/>
          <w:szCs w:val="24"/>
        </w:rPr>
        <w:t xml:space="preserve">uměleckých děl </w:t>
      </w:r>
      <w:r w:rsidR="00551AFE" w:rsidRPr="009947EC">
        <w:rPr>
          <w:rFonts w:ascii="Times New Roman" w:hAnsi="Times New Roman"/>
          <w:sz w:val="24"/>
          <w:szCs w:val="24"/>
        </w:rPr>
        <w:t>a</w:t>
      </w:r>
      <w:r w:rsidR="00551AFE">
        <w:rPr>
          <w:rFonts w:ascii="Times New Roman" w:hAnsi="Times New Roman"/>
          <w:sz w:val="24"/>
          <w:szCs w:val="24"/>
        </w:rPr>
        <w:t> </w:t>
      </w:r>
      <w:r w:rsidR="002A23BD" w:rsidRPr="009947EC">
        <w:rPr>
          <w:rFonts w:ascii="Times New Roman" w:hAnsi="Times New Roman"/>
          <w:sz w:val="24"/>
          <w:szCs w:val="24"/>
        </w:rPr>
        <w:t>starožitností.</w:t>
      </w:r>
    </w:p>
    <w:p w14:paraId="18C627B3" w14:textId="329C09F2" w:rsidR="00A7289F"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(10) Výrobce zboží určeného ke konečné spotřebě může uvést např.</w:t>
      </w:r>
      <w:r w:rsidR="009F46D3" w:rsidRPr="009947EC">
        <w:rPr>
          <w:rFonts w:ascii="Times New Roman" w:hAnsi="Times New Roman"/>
          <w:sz w:val="24"/>
          <w:szCs w:val="24"/>
        </w:rPr>
        <w:t xml:space="preserve"> v </w:t>
      </w:r>
      <w:r w:rsidRPr="009947EC">
        <w:rPr>
          <w:rFonts w:ascii="Times New Roman" w:hAnsi="Times New Roman"/>
          <w:sz w:val="24"/>
          <w:szCs w:val="24"/>
        </w:rPr>
        <w:t>nabídkovém ceníku, katalogu, propagačních podkladech nebo na obalu zboží doporučenou cenu prodeje spotřebiteli vždy však</w:t>
      </w:r>
      <w:r w:rsidR="009F46D3" w:rsidRPr="009947EC">
        <w:rPr>
          <w:rFonts w:ascii="Times New Roman" w:hAnsi="Times New Roman"/>
          <w:sz w:val="24"/>
          <w:szCs w:val="24"/>
        </w:rPr>
        <w:t xml:space="preserve"> s </w:t>
      </w:r>
      <w:r w:rsidRPr="009947EC">
        <w:rPr>
          <w:rFonts w:ascii="Times New Roman" w:hAnsi="Times New Roman"/>
          <w:sz w:val="24"/>
          <w:szCs w:val="24"/>
        </w:rPr>
        <w:t>označením „nezávazná doporučená spotřebitelská cena“.</w:t>
      </w:r>
    </w:p>
    <w:p w14:paraId="04EDC1D7" w14:textId="0BECE124" w:rsidR="00A7289F" w:rsidRDefault="00A7289F" w:rsidP="00127D06">
      <w:pPr>
        <w:widowControl w:val="0"/>
        <w:autoSpaceDE w:val="0"/>
        <w:autoSpaceDN w:val="0"/>
        <w:adjustRightInd w:val="0"/>
        <w:spacing w:before="120" w:after="120" w:line="240" w:lineRule="auto"/>
        <w:ind w:firstLine="708"/>
        <w:jc w:val="both"/>
        <w:rPr>
          <w:rFonts w:ascii="Times New Roman" w:hAnsi="Times New Roman"/>
          <w:strike/>
          <w:sz w:val="24"/>
          <w:szCs w:val="24"/>
          <w:vertAlign w:val="superscript"/>
        </w:rPr>
      </w:pPr>
      <w:r w:rsidRPr="009947EC">
        <w:rPr>
          <w:rFonts w:ascii="Times New Roman" w:hAnsi="Times New Roman"/>
          <w:sz w:val="24"/>
          <w:szCs w:val="24"/>
        </w:rPr>
        <w:tab/>
      </w:r>
      <w:r w:rsidRPr="009947EC">
        <w:rPr>
          <w:rFonts w:ascii="Times New Roman" w:hAnsi="Times New Roman"/>
          <w:strike/>
          <w:sz w:val="24"/>
          <w:szCs w:val="24"/>
        </w:rPr>
        <w:t xml:space="preserve">(11) Značení cigaret cenou pro konečného spotřebitele se řídí zákonem </w:t>
      </w:r>
      <w:r w:rsidR="00551AFE" w:rsidRPr="009947EC">
        <w:rPr>
          <w:rFonts w:ascii="Times New Roman" w:hAnsi="Times New Roman"/>
          <w:strike/>
          <w:sz w:val="24"/>
          <w:szCs w:val="24"/>
        </w:rPr>
        <w:t>o</w:t>
      </w:r>
      <w:r w:rsidR="00551AFE">
        <w:rPr>
          <w:rFonts w:ascii="Times New Roman" w:hAnsi="Times New Roman"/>
          <w:strike/>
          <w:sz w:val="24"/>
          <w:szCs w:val="24"/>
        </w:rPr>
        <w:t> </w:t>
      </w:r>
      <w:r w:rsidRPr="009947EC">
        <w:rPr>
          <w:rFonts w:ascii="Times New Roman" w:hAnsi="Times New Roman"/>
          <w:strike/>
          <w:sz w:val="24"/>
          <w:szCs w:val="24"/>
        </w:rPr>
        <w:t>spotřebních daních.</w:t>
      </w:r>
      <w:r w:rsidRPr="009947EC">
        <w:rPr>
          <w:rFonts w:ascii="Times New Roman" w:hAnsi="Times New Roman"/>
          <w:strike/>
          <w:sz w:val="24"/>
          <w:szCs w:val="24"/>
          <w:vertAlign w:val="superscript"/>
        </w:rPr>
        <w:t>2a)</w:t>
      </w:r>
    </w:p>
    <w:p w14:paraId="1985DA5A" w14:textId="45EA4839" w:rsidR="004F5F5F" w:rsidRPr="004F5F5F" w:rsidRDefault="004F5F5F" w:rsidP="005E7FB6">
      <w:pPr>
        <w:widowControl w:val="0"/>
        <w:spacing w:before="120" w:after="0"/>
        <w:jc w:val="center"/>
      </w:pPr>
      <w:r>
        <w:t>***</w:t>
      </w:r>
    </w:p>
    <w:p w14:paraId="2AA57F60" w14:textId="3F327019" w:rsidR="005350DF" w:rsidRPr="009947EC" w:rsidRDefault="00551AFE" w:rsidP="005E7FB6">
      <w:pPr>
        <w:pStyle w:val="Nadpis3"/>
        <w:spacing w:before="120"/>
      </w:pPr>
      <w:r w:rsidRPr="009947EC">
        <w:t>§</w:t>
      </w:r>
      <w:r>
        <w:t> </w:t>
      </w:r>
      <w:r w:rsidR="005350DF" w:rsidRPr="009947EC">
        <w:t>16</w:t>
      </w:r>
    </w:p>
    <w:p w14:paraId="68FC746B" w14:textId="2E7E5BC7" w:rsidR="005350DF" w:rsidRPr="009947EC" w:rsidRDefault="005350DF" w:rsidP="005350DF">
      <w:pPr>
        <w:widowControl w:val="0"/>
        <w:autoSpaceDE w:val="0"/>
        <w:autoSpaceDN w:val="0"/>
        <w:adjustRightInd w:val="0"/>
        <w:spacing w:before="240" w:after="0" w:line="240" w:lineRule="auto"/>
        <w:jc w:val="center"/>
        <w:rPr>
          <w:rFonts w:ascii="Times New Roman" w:hAnsi="Times New Roman"/>
          <w:b/>
          <w:bCs/>
          <w:sz w:val="24"/>
          <w:szCs w:val="24"/>
        </w:rPr>
      </w:pPr>
      <w:r w:rsidRPr="009947EC">
        <w:rPr>
          <w:rFonts w:ascii="Times New Roman" w:hAnsi="Times New Roman"/>
          <w:b/>
          <w:bCs/>
          <w:sz w:val="24"/>
          <w:szCs w:val="24"/>
        </w:rPr>
        <w:t xml:space="preserve">Přestupky fyzických, právnických </w:t>
      </w:r>
      <w:r w:rsidR="00551AFE" w:rsidRPr="009947EC">
        <w:rPr>
          <w:rFonts w:ascii="Times New Roman" w:hAnsi="Times New Roman"/>
          <w:b/>
          <w:bCs/>
          <w:sz w:val="24"/>
          <w:szCs w:val="24"/>
        </w:rPr>
        <w:t>a</w:t>
      </w:r>
      <w:r w:rsidR="00551AFE">
        <w:rPr>
          <w:rFonts w:ascii="Times New Roman" w:hAnsi="Times New Roman"/>
          <w:b/>
          <w:bCs/>
          <w:sz w:val="24"/>
          <w:szCs w:val="24"/>
        </w:rPr>
        <w:t> </w:t>
      </w:r>
      <w:r w:rsidRPr="009947EC">
        <w:rPr>
          <w:rFonts w:ascii="Times New Roman" w:hAnsi="Times New Roman"/>
          <w:b/>
          <w:bCs/>
          <w:sz w:val="24"/>
          <w:szCs w:val="24"/>
        </w:rPr>
        <w:t>podnikajících fyzických osob</w:t>
      </w:r>
    </w:p>
    <w:p w14:paraId="1FC463F7" w14:textId="0E94C3EE" w:rsidR="005350DF" w:rsidRPr="009947EC" w:rsidRDefault="005350DF" w:rsidP="005350DF">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(1) Fyzická, právnická nebo podnikající fyzická osoba se jako prodávající dopustí přestupku tím, že</w:t>
      </w:r>
    </w:p>
    <w:p w14:paraId="2A60045D" w14:textId="35A0EA04" w:rsidR="005350DF" w:rsidRPr="009947EC" w:rsidRDefault="005350DF" w:rsidP="005350D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00C135B4" w:rsidRPr="009947EC">
        <w:rPr>
          <w:rFonts w:ascii="Times New Roman" w:hAnsi="Times New Roman"/>
          <w:sz w:val="24"/>
          <w:szCs w:val="24"/>
        </w:rPr>
        <w:tab/>
      </w:r>
      <w:r w:rsidRPr="009947EC">
        <w:rPr>
          <w:rFonts w:ascii="Times New Roman" w:hAnsi="Times New Roman"/>
          <w:sz w:val="24"/>
          <w:szCs w:val="24"/>
        </w:rPr>
        <w:t xml:space="preserve">nabídne, sjedná nebo požaduje cenu ve výši, která není </w:t>
      </w:r>
      <w:r w:rsidR="00551AFE" w:rsidRPr="009947EC">
        <w:rPr>
          <w:rFonts w:ascii="Times New Roman" w:hAnsi="Times New Roman"/>
          <w:sz w:val="24"/>
          <w:szCs w:val="24"/>
        </w:rPr>
        <w:t>v</w:t>
      </w:r>
      <w:r w:rsidR="00551AFE">
        <w:rPr>
          <w:rFonts w:ascii="Times New Roman" w:hAnsi="Times New Roman"/>
          <w:sz w:val="24"/>
          <w:szCs w:val="24"/>
        </w:rPr>
        <w:t> </w:t>
      </w:r>
      <w:r w:rsidRPr="009947EC">
        <w:rPr>
          <w:rFonts w:ascii="Times New Roman" w:hAnsi="Times New Roman"/>
          <w:sz w:val="24"/>
          <w:szCs w:val="24"/>
        </w:rPr>
        <w:t xml:space="preserve">souladu </w:t>
      </w:r>
      <w:r w:rsidR="00551AFE" w:rsidRPr="009947EC">
        <w:rPr>
          <w:rFonts w:ascii="Times New Roman" w:hAnsi="Times New Roman"/>
          <w:sz w:val="24"/>
          <w:szCs w:val="24"/>
        </w:rPr>
        <w:t>s</w:t>
      </w:r>
      <w:r w:rsidR="00551AFE">
        <w:rPr>
          <w:rFonts w:ascii="Times New Roman" w:hAnsi="Times New Roman"/>
          <w:sz w:val="24"/>
          <w:szCs w:val="24"/>
        </w:rPr>
        <w:t> </w:t>
      </w:r>
      <w:r w:rsidRPr="009947EC">
        <w:rPr>
          <w:rFonts w:ascii="Times New Roman" w:hAnsi="Times New Roman"/>
          <w:sz w:val="24"/>
          <w:szCs w:val="24"/>
        </w:rPr>
        <w:t xml:space="preserve">cenou úředně stanovenou podle </w:t>
      </w:r>
      <w:r w:rsidR="00551AFE" w:rsidRPr="009947EC">
        <w:rPr>
          <w:rFonts w:ascii="Times New Roman" w:hAnsi="Times New Roman"/>
          <w:sz w:val="24"/>
          <w:szCs w:val="24"/>
        </w:rPr>
        <w:t>§</w:t>
      </w:r>
      <w:r w:rsidR="00551AFE">
        <w:rPr>
          <w:rFonts w:ascii="Times New Roman" w:hAnsi="Times New Roman"/>
          <w:sz w:val="24"/>
          <w:szCs w:val="24"/>
        </w:rPr>
        <w:t> </w:t>
      </w:r>
      <w:r w:rsidR="00551AFE" w:rsidRPr="009947EC">
        <w:rPr>
          <w:rFonts w:ascii="Times New Roman" w:hAnsi="Times New Roman"/>
          <w:sz w:val="24"/>
          <w:szCs w:val="24"/>
        </w:rPr>
        <w:t>5</w:t>
      </w:r>
      <w:r w:rsidR="00551AFE">
        <w:rPr>
          <w:rFonts w:ascii="Times New Roman" w:hAnsi="Times New Roman"/>
          <w:sz w:val="24"/>
          <w:szCs w:val="24"/>
        </w:rPr>
        <w:t> </w:t>
      </w:r>
      <w:r w:rsidRPr="009947EC">
        <w:rPr>
          <w:rFonts w:ascii="Times New Roman" w:hAnsi="Times New Roman"/>
          <w:sz w:val="24"/>
          <w:szCs w:val="24"/>
        </w:rPr>
        <w:t>odst. 1,</w:t>
      </w:r>
    </w:p>
    <w:p w14:paraId="1185DAE1" w14:textId="2E78AFE0" w:rsidR="005350DF" w:rsidRPr="009947EC" w:rsidRDefault="005350DF" w:rsidP="005350D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00C135B4" w:rsidRPr="009947EC">
        <w:rPr>
          <w:rFonts w:ascii="Times New Roman" w:hAnsi="Times New Roman"/>
          <w:sz w:val="24"/>
          <w:szCs w:val="24"/>
        </w:rPr>
        <w:tab/>
      </w:r>
      <w:r w:rsidRPr="009947EC">
        <w:rPr>
          <w:rFonts w:ascii="Times New Roman" w:hAnsi="Times New Roman"/>
          <w:sz w:val="24"/>
          <w:szCs w:val="24"/>
        </w:rPr>
        <w:t xml:space="preserve">nedodrží při prodeji úředně stanovenou cenu podle </w:t>
      </w:r>
      <w:r w:rsidR="00551AFE" w:rsidRPr="009947EC">
        <w:rPr>
          <w:rFonts w:ascii="Times New Roman" w:hAnsi="Times New Roman"/>
          <w:sz w:val="24"/>
          <w:szCs w:val="24"/>
        </w:rPr>
        <w:t>§</w:t>
      </w:r>
      <w:r w:rsidR="00551AFE">
        <w:rPr>
          <w:rFonts w:ascii="Times New Roman" w:hAnsi="Times New Roman"/>
          <w:sz w:val="24"/>
          <w:szCs w:val="24"/>
        </w:rPr>
        <w:t> </w:t>
      </w:r>
      <w:r w:rsidR="00551AFE" w:rsidRPr="009947EC">
        <w:rPr>
          <w:rFonts w:ascii="Times New Roman" w:hAnsi="Times New Roman"/>
          <w:sz w:val="24"/>
          <w:szCs w:val="24"/>
        </w:rPr>
        <w:t>5</w:t>
      </w:r>
      <w:r w:rsidR="00551AFE">
        <w:rPr>
          <w:rFonts w:ascii="Times New Roman" w:hAnsi="Times New Roman"/>
          <w:sz w:val="24"/>
          <w:szCs w:val="24"/>
        </w:rPr>
        <w:t> </w:t>
      </w:r>
      <w:r w:rsidRPr="009947EC">
        <w:rPr>
          <w:rFonts w:ascii="Times New Roman" w:hAnsi="Times New Roman"/>
          <w:sz w:val="24"/>
          <w:szCs w:val="24"/>
        </w:rPr>
        <w:t>odst. 1,</w:t>
      </w:r>
    </w:p>
    <w:p w14:paraId="1914B633" w14:textId="24B48686" w:rsidR="005350DF" w:rsidRPr="009947EC" w:rsidRDefault="005350DF" w:rsidP="005350D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00C135B4" w:rsidRPr="009947EC">
        <w:rPr>
          <w:rFonts w:ascii="Times New Roman" w:hAnsi="Times New Roman"/>
          <w:sz w:val="24"/>
          <w:szCs w:val="24"/>
        </w:rPr>
        <w:tab/>
      </w:r>
      <w:r w:rsidRPr="009947EC">
        <w:rPr>
          <w:rFonts w:ascii="Times New Roman" w:hAnsi="Times New Roman"/>
          <w:sz w:val="24"/>
          <w:szCs w:val="24"/>
        </w:rPr>
        <w:t xml:space="preserve">nedodrží věcné podmínky, pravidla nebo postupy pro stanovení úředních cen, jejich změn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způsobu jejich sjednávání, uplatňování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vyúčtování, stanovené cenovými orgány podle </w:t>
      </w:r>
      <w:r w:rsidR="00551AFE" w:rsidRPr="009947EC">
        <w:rPr>
          <w:rFonts w:ascii="Times New Roman" w:hAnsi="Times New Roman"/>
          <w:sz w:val="24"/>
          <w:szCs w:val="24"/>
        </w:rPr>
        <w:t>§</w:t>
      </w:r>
      <w:r w:rsidR="00551AFE">
        <w:rPr>
          <w:rFonts w:ascii="Times New Roman" w:hAnsi="Times New Roman"/>
          <w:sz w:val="24"/>
          <w:szCs w:val="24"/>
        </w:rPr>
        <w:t> </w:t>
      </w:r>
      <w:r w:rsidR="00551AFE" w:rsidRPr="009947EC">
        <w:rPr>
          <w:rFonts w:ascii="Times New Roman" w:hAnsi="Times New Roman"/>
          <w:sz w:val="24"/>
          <w:szCs w:val="24"/>
        </w:rPr>
        <w:t>5</w:t>
      </w:r>
      <w:r w:rsidR="00551AFE">
        <w:rPr>
          <w:rFonts w:ascii="Times New Roman" w:hAnsi="Times New Roman"/>
          <w:sz w:val="24"/>
          <w:szCs w:val="24"/>
        </w:rPr>
        <w:t> </w:t>
      </w:r>
      <w:r w:rsidRPr="009947EC">
        <w:rPr>
          <w:rFonts w:ascii="Times New Roman" w:hAnsi="Times New Roman"/>
          <w:sz w:val="24"/>
          <w:szCs w:val="24"/>
        </w:rPr>
        <w:t>odst. 5,</w:t>
      </w:r>
    </w:p>
    <w:p w14:paraId="3BD43987" w14:textId="10ACD9C4" w:rsidR="005350DF" w:rsidRPr="009947EC" w:rsidRDefault="00C135B4" w:rsidP="005350D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d)</w:t>
      </w:r>
      <w:r w:rsidRPr="009947EC">
        <w:rPr>
          <w:rFonts w:ascii="Times New Roman" w:hAnsi="Times New Roman"/>
          <w:sz w:val="24"/>
          <w:szCs w:val="24"/>
        </w:rPr>
        <w:tab/>
      </w:r>
      <w:r w:rsidR="005350DF" w:rsidRPr="009947EC">
        <w:rPr>
          <w:rFonts w:ascii="Times New Roman" w:hAnsi="Times New Roman"/>
          <w:sz w:val="24"/>
          <w:szCs w:val="24"/>
        </w:rPr>
        <w:t xml:space="preserve">sjedná nebo požaduje cenu, jejíž výše nebo kalkulace není </w:t>
      </w:r>
      <w:r w:rsidR="00551AFE" w:rsidRPr="009947EC">
        <w:rPr>
          <w:rFonts w:ascii="Times New Roman" w:hAnsi="Times New Roman"/>
          <w:sz w:val="24"/>
          <w:szCs w:val="24"/>
        </w:rPr>
        <w:t>v</w:t>
      </w:r>
      <w:r w:rsidR="00551AFE">
        <w:rPr>
          <w:rFonts w:ascii="Times New Roman" w:hAnsi="Times New Roman"/>
          <w:sz w:val="24"/>
          <w:szCs w:val="24"/>
        </w:rPr>
        <w:t> </w:t>
      </w:r>
      <w:r w:rsidR="005350DF" w:rsidRPr="009947EC">
        <w:rPr>
          <w:rFonts w:ascii="Times New Roman" w:hAnsi="Times New Roman"/>
          <w:sz w:val="24"/>
          <w:szCs w:val="24"/>
        </w:rPr>
        <w:t xml:space="preserve">souladu </w:t>
      </w:r>
      <w:r w:rsidR="00551AFE" w:rsidRPr="009947EC">
        <w:rPr>
          <w:rFonts w:ascii="Times New Roman" w:hAnsi="Times New Roman"/>
          <w:sz w:val="24"/>
          <w:szCs w:val="24"/>
        </w:rPr>
        <w:t>s</w:t>
      </w:r>
      <w:r w:rsidR="00551AFE">
        <w:rPr>
          <w:rFonts w:ascii="Times New Roman" w:hAnsi="Times New Roman"/>
          <w:sz w:val="24"/>
          <w:szCs w:val="24"/>
        </w:rPr>
        <w:t> </w:t>
      </w:r>
      <w:r w:rsidR="005350DF" w:rsidRPr="009947EC">
        <w:rPr>
          <w:rFonts w:ascii="Times New Roman" w:hAnsi="Times New Roman"/>
          <w:sz w:val="24"/>
          <w:szCs w:val="24"/>
        </w:rPr>
        <w:t xml:space="preserve">podmínkami věcného usměrňování cen podle </w:t>
      </w:r>
      <w:r w:rsidR="00551AFE" w:rsidRPr="009947EC">
        <w:rPr>
          <w:rFonts w:ascii="Times New Roman" w:hAnsi="Times New Roman"/>
          <w:sz w:val="24"/>
          <w:szCs w:val="24"/>
        </w:rPr>
        <w:t>§</w:t>
      </w:r>
      <w:r w:rsidR="00551AFE">
        <w:rPr>
          <w:rFonts w:ascii="Times New Roman" w:hAnsi="Times New Roman"/>
          <w:sz w:val="24"/>
          <w:szCs w:val="24"/>
        </w:rPr>
        <w:t> </w:t>
      </w:r>
      <w:r w:rsidR="00551AFE" w:rsidRPr="009947EC">
        <w:rPr>
          <w:rFonts w:ascii="Times New Roman" w:hAnsi="Times New Roman"/>
          <w:sz w:val="24"/>
          <w:szCs w:val="24"/>
        </w:rPr>
        <w:t>6</w:t>
      </w:r>
      <w:r w:rsidR="00551AFE">
        <w:rPr>
          <w:rFonts w:ascii="Times New Roman" w:hAnsi="Times New Roman"/>
          <w:sz w:val="24"/>
          <w:szCs w:val="24"/>
        </w:rPr>
        <w:t> </w:t>
      </w:r>
      <w:r w:rsidR="005350DF" w:rsidRPr="009947EC">
        <w:rPr>
          <w:rFonts w:ascii="Times New Roman" w:hAnsi="Times New Roman"/>
          <w:sz w:val="24"/>
          <w:szCs w:val="24"/>
        </w:rPr>
        <w:t>odst. 1,</w:t>
      </w:r>
    </w:p>
    <w:p w14:paraId="0D3CDC26" w14:textId="0A20CB02" w:rsidR="005350DF" w:rsidRPr="009947EC" w:rsidRDefault="00C135B4" w:rsidP="005350D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e)</w:t>
      </w:r>
      <w:r w:rsidRPr="009947EC">
        <w:rPr>
          <w:rFonts w:ascii="Times New Roman" w:hAnsi="Times New Roman"/>
          <w:sz w:val="24"/>
          <w:szCs w:val="24"/>
        </w:rPr>
        <w:tab/>
      </w:r>
      <w:r w:rsidR="005350DF" w:rsidRPr="009947EC">
        <w:rPr>
          <w:rFonts w:ascii="Times New Roman" w:hAnsi="Times New Roman"/>
          <w:sz w:val="24"/>
          <w:szCs w:val="24"/>
        </w:rPr>
        <w:t xml:space="preserve">nedodrží při prodeji cenu, která je </w:t>
      </w:r>
      <w:r w:rsidR="00551AFE" w:rsidRPr="009947EC">
        <w:rPr>
          <w:rFonts w:ascii="Times New Roman" w:hAnsi="Times New Roman"/>
          <w:sz w:val="24"/>
          <w:szCs w:val="24"/>
        </w:rPr>
        <w:t>v</w:t>
      </w:r>
      <w:r w:rsidR="00551AFE">
        <w:rPr>
          <w:rFonts w:ascii="Times New Roman" w:hAnsi="Times New Roman"/>
          <w:sz w:val="24"/>
          <w:szCs w:val="24"/>
        </w:rPr>
        <w:t> </w:t>
      </w:r>
      <w:r w:rsidR="005350DF" w:rsidRPr="009947EC">
        <w:rPr>
          <w:rFonts w:ascii="Times New Roman" w:hAnsi="Times New Roman"/>
          <w:sz w:val="24"/>
          <w:szCs w:val="24"/>
        </w:rPr>
        <w:t xml:space="preserve">souladu </w:t>
      </w:r>
      <w:r w:rsidR="00551AFE" w:rsidRPr="009947EC">
        <w:rPr>
          <w:rFonts w:ascii="Times New Roman" w:hAnsi="Times New Roman"/>
          <w:sz w:val="24"/>
          <w:szCs w:val="24"/>
        </w:rPr>
        <w:t>s</w:t>
      </w:r>
      <w:r w:rsidR="00551AFE">
        <w:rPr>
          <w:rFonts w:ascii="Times New Roman" w:hAnsi="Times New Roman"/>
          <w:sz w:val="24"/>
          <w:szCs w:val="24"/>
        </w:rPr>
        <w:t> </w:t>
      </w:r>
      <w:r w:rsidR="005350DF" w:rsidRPr="009947EC">
        <w:rPr>
          <w:rFonts w:ascii="Times New Roman" w:hAnsi="Times New Roman"/>
          <w:sz w:val="24"/>
          <w:szCs w:val="24"/>
        </w:rPr>
        <w:t xml:space="preserve">podmínkami věcného usměrňování cen podle </w:t>
      </w:r>
      <w:r w:rsidR="00551AFE" w:rsidRPr="009947EC">
        <w:rPr>
          <w:rFonts w:ascii="Times New Roman" w:hAnsi="Times New Roman"/>
          <w:sz w:val="24"/>
          <w:szCs w:val="24"/>
        </w:rPr>
        <w:t>§</w:t>
      </w:r>
      <w:r w:rsidR="00551AFE">
        <w:rPr>
          <w:rFonts w:ascii="Times New Roman" w:hAnsi="Times New Roman"/>
          <w:sz w:val="24"/>
          <w:szCs w:val="24"/>
        </w:rPr>
        <w:t> </w:t>
      </w:r>
      <w:r w:rsidR="00551AFE" w:rsidRPr="009947EC">
        <w:rPr>
          <w:rFonts w:ascii="Times New Roman" w:hAnsi="Times New Roman"/>
          <w:sz w:val="24"/>
          <w:szCs w:val="24"/>
        </w:rPr>
        <w:t>6</w:t>
      </w:r>
      <w:r w:rsidR="00551AFE">
        <w:rPr>
          <w:rFonts w:ascii="Times New Roman" w:hAnsi="Times New Roman"/>
          <w:sz w:val="24"/>
          <w:szCs w:val="24"/>
        </w:rPr>
        <w:t> </w:t>
      </w:r>
      <w:r w:rsidR="005350DF" w:rsidRPr="009947EC">
        <w:rPr>
          <w:rFonts w:ascii="Times New Roman" w:hAnsi="Times New Roman"/>
          <w:sz w:val="24"/>
          <w:szCs w:val="24"/>
        </w:rPr>
        <w:t>odst. 1,</w:t>
      </w:r>
    </w:p>
    <w:p w14:paraId="239CE175" w14:textId="4A95DE86" w:rsidR="005350DF" w:rsidRPr="009947EC" w:rsidRDefault="00C135B4" w:rsidP="005350D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f)</w:t>
      </w:r>
      <w:r w:rsidRPr="009947EC">
        <w:rPr>
          <w:rFonts w:ascii="Times New Roman" w:hAnsi="Times New Roman"/>
          <w:sz w:val="24"/>
          <w:szCs w:val="24"/>
        </w:rPr>
        <w:tab/>
      </w:r>
      <w:r w:rsidR="005350DF" w:rsidRPr="009947EC">
        <w:rPr>
          <w:rFonts w:ascii="Times New Roman" w:hAnsi="Times New Roman"/>
          <w:sz w:val="24"/>
          <w:szCs w:val="24"/>
        </w:rPr>
        <w:t xml:space="preserve">nedodrží cenové moratorium podle </w:t>
      </w:r>
      <w:r w:rsidR="00551AFE" w:rsidRPr="009947EC">
        <w:rPr>
          <w:rFonts w:ascii="Times New Roman" w:hAnsi="Times New Roman"/>
          <w:sz w:val="24"/>
          <w:szCs w:val="24"/>
        </w:rPr>
        <w:t>§</w:t>
      </w:r>
      <w:r w:rsidR="00551AFE">
        <w:rPr>
          <w:rFonts w:ascii="Times New Roman" w:hAnsi="Times New Roman"/>
          <w:sz w:val="24"/>
          <w:szCs w:val="24"/>
        </w:rPr>
        <w:t> </w:t>
      </w:r>
      <w:r w:rsidR="00551AFE" w:rsidRPr="009947EC">
        <w:rPr>
          <w:rFonts w:ascii="Times New Roman" w:hAnsi="Times New Roman"/>
          <w:sz w:val="24"/>
          <w:szCs w:val="24"/>
        </w:rPr>
        <w:t>9</w:t>
      </w:r>
      <w:r w:rsidR="00551AFE">
        <w:rPr>
          <w:rFonts w:ascii="Times New Roman" w:hAnsi="Times New Roman"/>
          <w:sz w:val="24"/>
          <w:szCs w:val="24"/>
        </w:rPr>
        <w:t> </w:t>
      </w:r>
      <w:r w:rsidR="005350DF" w:rsidRPr="009947EC">
        <w:rPr>
          <w:rFonts w:ascii="Times New Roman" w:hAnsi="Times New Roman"/>
          <w:sz w:val="24"/>
          <w:szCs w:val="24"/>
        </w:rPr>
        <w:t>odst. 1,</w:t>
      </w:r>
    </w:p>
    <w:p w14:paraId="1E35CD70" w14:textId="2BCA47C6" w:rsidR="005350DF" w:rsidRPr="009947EC" w:rsidRDefault="00C135B4" w:rsidP="005350D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g)</w:t>
      </w:r>
      <w:r w:rsidRPr="009947EC">
        <w:rPr>
          <w:rFonts w:ascii="Times New Roman" w:hAnsi="Times New Roman"/>
          <w:sz w:val="24"/>
          <w:szCs w:val="24"/>
        </w:rPr>
        <w:tab/>
      </w:r>
      <w:r w:rsidR="005350DF" w:rsidRPr="009947EC">
        <w:rPr>
          <w:rFonts w:ascii="Times New Roman" w:hAnsi="Times New Roman"/>
          <w:sz w:val="24"/>
          <w:szCs w:val="24"/>
        </w:rPr>
        <w:t xml:space="preserve">nevede nebo neuchovává evidenci </w:t>
      </w:r>
      <w:r w:rsidR="00551AFE" w:rsidRPr="009947EC">
        <w:rPr>
          <w:rFonts w:ascii="Times New Roman" w:hAnsi="Times New Roman"/>
          <w:sz w:val="24"/>
          <w:szCs w:val="24"/>
        </w:rPr>
        <w:t>o</w:t>
      </w:r>
      <w:r w:rsidR="00551AFE">
        <w:rPr>
          <w:rFonts w:ascii="Times New Roman" w:hAnsi="Times New Roman"/>
          <w:sz w:val="24"/>
          <w:szCs w:val="24"/>
        </w:rPr>
        <w:t> </w:t>
      </w:r>
      <w:r w:rsidR="005350DF" w:rsidRPr="009947EC">
        <w:rPr>
          <w:rFonts w:ascii="Times New Roman" w:hAnsi="Times New Roman"/>
          <w:sz w:val="24"/>
          <w:szCs w:val="24"/>
        </w:rPr>
        <w:t xml:space="preserve">cenách podle </w:t>
      </w:r>
      <w:r w:rsidR="00551AFE" w:rsidRPr="009947EC">
        <w:rPr>
          <w:rFonts w:ascii="Times New Roman" w:hAnsi="Times New Roman"/>
          <w:sz w:val="24"/>
          <w:szCs w:val="24"/>
        </w:rPr>
        <w:t>§</w:t>
      </w:r>
      <w:r w:rsidR="00551AFE">
        <w:rPr>
          <w:rFonts w:ascii="Times New Roman" w:hAnsi="Times New Roman"/>
          <w:sz w:val="24"/>
          <w:szCs w:val="24"/>
        </w:rPr>
        <w:t> </w:t>
      </w:r>
      <w:r w:rsidR="005350DF" w:rsidRPr="009947EC">
        <w:rPr>
          <w:rFonts w:ascii="Times New Roman" w:hAnsi="Times New Roman"/>
          <w:sz w:val="24"/>
          <w:szCs w:val="24"/>
        </w:rPr>
        <w:t>11,</w:t>
      </w:r>
    </w:p>
    <w:p w14:paraId="3A774A88" w14:textId="3A743986" w:rsidR="005350DF" w:rsidRPr="009947EC" w:rsidRDefault="00C135B4" w:rsidP="005350D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h)</w:t>
      </w:r>
      <w:r w:rsidRPr="009947EC">
        <w:rPr>
          <w:rFonts w:ascii="Times New Roman" w:hAnsi="Times New Roman"/>
          <w:sz w:val="24"/>
          <w:szCs w:val="24"/>
        </w:rPr>
        <w:tab/>
      </w:r>
      <w:r w:rsidR="005350DF" w:rsidRPr="009947EC">
        <w:rPr>
          <w:rFonts w:ascii="Times New Roman" w:hAnsi="Times New Roman"/>
          <w:sz w:val="24"/>
          <w:szCs w:val="24"/>
        </w:rPr>
        <w:t xml:space="preserve">poruší některou </w:t>
      </w:r>
      <w:r w:rsidR="00551AFE" w:rsidRPr="009947EC">
        <w:rPr>
          <w:rFonts w:ascii="Times New Roman" w:hAnsi="Times New Roman"/>
          <w:sz w:val="24"/>
          <w:szCs w:val="24"/>
        </w:rPr>
        <w:t>z</w:t>
      </w:r>
      <w:r w:rsidR="00551AFE">
        <w:rPr>
          <w:rFonts w:ascii="Times New Roman" w:hAnsi="Times New Roman"/>
          <w:sz w:val="24"/>
          <w:szCs w:val="24"/>
        </w:rPr>
        <w:t> </w:t>
      </w:r>
      <w:r w:rsidR="005350DF" w:rsidRPr="009947EC">
        <w:rPr>
          <w:rFonts w:ascii="Times New Roman" w:hAnsi="Times New Roman"/>
          <w:sz w:val="24"/>
          <w:szCs w:val="24"/>
        </w:rPr>
        <w:t xml:space="preserve">povinností stanovených </w:t>
      </w:r>
      <w:r w:rsidR="00551AFE" w:rsidRPr="009947EC">
        <w:rPr>
          <w:rFonts w:ascii="Times New Roman" w:hAnsi="Times New Roman"/>
          <w:sz w:val="24"/>
          <w:szCs w:val="24"/>
        </w:rPr>
        <w:t>v</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005350DF" w:rsidRPr="009947EC">
        <w:rPr>
          <w:rFonts w:ascii="Times New Roman" w:hAnsi="Times New Roman"/>
          <w:sz w:val="24"/>
          <w:szCs w:val="24"/>
        </w:rPr>
        <w:t xml:space="preserve">13 odst. </w:t>
      </w:r>
      <w:r w:rsidR="00551AFE" w:rsidRPr="009947EC">
        <w:rPr>
          <w:rFonts w:ascii="Times New Roman" w:hAnsi="Times New Roman"/>
          <w:sz w:val="24"/>
          <w:szCs w:val="24"/>
        </w:rPr>
        <w:t>2</w:t>
      </w:r>
      <w:r w:rsidR="00551AFE">
        <w:rPr>
          <w:rFonts w:ascii="Times New Roman" w:hAnsi="Times New Roman"/>
          <w:sz w:val="24"/>
          <w:szCs w:val="24"/>
        </w:rPr>
        <w:t> </w:t>
      </w:r>
      <w:r w:rsidR="005350DF" w:rsidRPr="009947EC">
        <w:rPr>
          <w:rFonts w:ascii="Times New Roman" w:hAnsi="Times New Roman"/>
          <w:sz w:val="24"/>
          <w:szCs w:val="24"/>
        </w:rPr>
        <w:t xml:space="preserve">až </w:t>
      </w:r>
      <w:r w:rsidR="005350DF" w:rsidRPr="009947EC">
        <w:rPr>
          <w:rFonts w:ascii="Times New Roman" w:hAnsi="Times New Roman"/>
          <w:strike/>
          <w:sz w:val="24"/>
          <w:szCs w:val="24"/>
        </w:rPr>
        <w:t>11</w:t>
      </w:r>
      <w:r w:rsidR="005350DF" w:rsidRPr="009947EC">
        <w:rPr>
          <w:rFonts w:ascii="Times New Roman" w:hAnsi="Times New Roman"/>
          <w:sz w:val="24"/>
          <w:szCs w:val="24"/>
        </w:rPr>
        <w:t xml:space="preserve"> </w:t>
      </w:r>
      <w:r w:rsidR="00452C6A" w:rsidRPr="009947EC">
        <w:rPr>
          <w:rFonts w:ascii="Times New Roman" w:hAnsi="Times New Roman"/>
          <w:b/>
          <w:sz w:val="24"/>
          <w:szCs w:val="24"/>
        </w:rPr>
        <w:t>10</w:t>
      </w:r>
      <w:r w:rsidR="00452C6A" w:rsidRPr="009947EC">
        <w:rPr>
          <w:rFonts w:ascii="Times New Roman" w:hAnsi="Times New Roman"/>
          <w:sz w:val="24"/>
          <w:szCs w:val="24"/>
        </w:rPr>
        <w:t xml:space="preserve"> </w:t>
      </w:r>
      <w:r w:rsidR="005350DF" w:rsidRPr="009947EC">
        <w:rPr>
          <w:rFonts w:ascii="Times New Roman" w:hAnsi="Times New Roman"/>
          <w:sz w:val="24"/>
          <w:szCs w:val="24"/>
        </w:rPr>
        <w:t>při označování zboží cenami, nebo</w:t>
      </w:r>
    </w:p>
    <w:p w14:paraId="137DD3D7" w14:textId="0CBAF78D" w:rsidR="005350DF" w:rsidRPr="009947EC" w:rsidRDefault="00C135B4" w:rsidP="005350D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i)</w:t>
      </w:r>
      <w:r w:rsidRPr="009947EC">
        <w:rPr>
          <w:rFonts w:ascii="Times New Roman" w:hAnsi="Times New Roman"/>
          <w:sz w:val="24"/>
          <w:szCs w:val="24"/>
        </w:rPr>
        <w:tab/>
      </w:r>
      <w:r w:rsidR="005350DF" w:rsidRPr="009947EC">
        <w:rPr>
          <w:rFonts w:ascii="Times New Roman" w:hAnsi="Times New Roman"/>
          <w:sz w:val="24"/>
          <w:szCs w:val="24"/>
        </w:rPr>
        <w:t xml:space="preserve">neposkytne informaci </w:t>
      </w:r>
      <w:r w:rsidR="00551AFE" w:rsidRPr="009947EC">
        <w:rPr>
          <w:rFonts w:ascii="Times New Roman" w:hAnsi="Times New Roman"/>
          <w:sz w:val="24"/>
          <w:szCs w:val="24"/>
        </w:rPr>
        <w:t>o</w:t>
      </w:r>
      <w:r w:rsidR="00551AFE">
        <w:rPr>
          <w:rFonts w:ascii="Times New Roman" w:hAnsi="Times New Roman"/>
          <w:sz w:val="24"/>
          <w:szCs w:val="24"/>
        </w:rPr>
        <w:t> </w:t>
      </w:r>
      <w:r w:rsidR="005350DF" w:rsidRPr="009947EC">
        <w:rPr>
          <w:rFonts w:ascii="Times New Roman" w:hAnsi="Times New Roman"/>
          <w:sz w:val="24"/>
          <w:szCs w:val="24"/>
        </w:rPr>
        <w:t xml:space="preserve">ceně podle </w:t>
      </w:r>
      <w:r w:rsidR="00551AFE" w:rsidRPr="009947EC">
        <w:rPr>
          <w:rFonts w:ascii="Times New Roman" w:hAnsi="Times New Roman"/>
          <w:sz w:val="24"/>
          <w:szCs w:val="24"/>
        </w:rPr>
        <w:t>§</w:t>
      </w:r>
      <w:r w:rsidR="00551AFE">
        <w:rPr>
          <w:rFonts w:ascii="Times New Roman" w:hAnsi="Times New Roman"/>
          <w:sz w:val="24"/>
          <w:szCs w:val="24"/>
        </w:rPr>
        <w:t> </w:t>
      </w:r>
      <w:r w:rsidR="005350DF" w:rsidRPr="009947EC">
        <w:rPr>
          <w:rFonts w:ascii="Times New Roman" w:hAnsi="Times New Roman"/>
          <w:sz w:val="24"/>
          <w:szCs w:val="24"/>
        </w:rPr>
        <w:t>13a.</w:t>
      </w:r>
    </w:p>
    <w:p w14:paraId="441EF8DB" w14:textId="5EC96BC6" w:rsidR="005350DF" w:rsidRPr="009947EC" w:rsidRDefault="005350DF" w:rsidP="005350DF">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(2) Fyzická, právnická nebo podnikající fyzická osoba se jako prodávající nebo kupující dopustí přestupku tím, že</w:t>
      </w:r>
    </w:p>
    <w:p w14:paraId="20A99252" w14:textId="59D94B1A" w:rsidR="005350DF" w:rsidRPr="009947EC" w:rsidRDefault="00C135B4" w:rsidP="005350D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350DF" w:rsidRPr="009947EC">
        <w:rPr>
          <w:rFonts w:ascii="Times New Roman" w:hAnsi="Times New Roman"/>
          <w:sz w:val="24"/>
          <w:szCs w:val="24"/>
        </w:rPr>
        <w:t xml:space="preserve">při prodeji nebo koupi zboží nedodrží určené podmínky sjednané podle </w:t>
      </w:r>
      <w:r w:rsidR="00551AFE" w:rsidRPr="009947EC">
        <w:rPr>
          <w:rFonts w:ascii="Times New Roman" w:hAnsi="Times New Roman"/>
          <w:sz w:val="24"/>
          <w:szCs w:val="24"/>
        </w:rPr>
        <w:t>§</w:t>
      </w:r>
      <w:r w:rsidR="00551AFE">
        <w:rPr>
          <w:rFonts w:ascii="Times New Roman" w:hAnsi="Times New Roman"/>
          <w:sz w:val="24"/>
          <w:szCs w:val="24"/>
        </w:rPr>
        <w:t> </w:t>
      </w:r>
      <w:r w:rsidR="00551AFE" w:rsidRPr="009947EC">
        <w:rPr>
          <w:rFonts w:ascii="Times New Roman" w:hAnsi="Times New Roman"/>
          <w:sz w:val="24"/>
          <w:szCs w:val="24"/>
        </w:rPr>
        <w:t>2</w:t>
      </w:r>
      <w:r w:rsidR="00551AFE">
        <w:rPr>
          <w:rFonts w:ascii="Times New Roman" w:hAnsi="Times New Roman"/>
          <w:sz w:val="24"/>
          <w:szCs w:val="24"/>
        </w:rPr>
        <w:t> </w:t>
      </w:r>
      <w:r w:rsidR="005350DF" w:rsidRPr="009947EC">
        <w:rPr>
          <w:rFonts w:ascii="Times New Roman" w:hAnsi="Times New Roman"/>
          <w:sz w:val="24"/>
          <w:szCs w:val="24"/>
        </w:rPr>
        <w:t>odst. 1,</w:t>
      </w:r>
    </w:p>
    <w:p w14:paraId="6D02893C" w14:textId="5853FD70" w:rsidR="005350DF" w:rsidRPr="009947EC" w:rsidRDefault="00C135B4" w:rsidP="005350D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51AFE" w:rsidRPr="009947EC">
        <w:rPr>
          <w:rFonts w:ascii="Times New Roman" w:hAnsi="Times New Roman"/>
          <w:sz w:val="24"/>
          <w:szCs w:val="24"/>
        </w:rPr>
        <w:t>v</w:t>
      </w:r>
      <w:r w:rsidR="00551AFE">
        <w:rPr>
          <w:rFonts w:ascii="Times New Roman" w:hAnsi="Times New Roman"/>
          <w:sz w:val="24"/>
          <w:szCs w:val="24"/>
        </w:rPr>
        <w:t> </w:t>
      </w:r>
      <w:r w:rsidR="005350DF" w:rsidRPr="009947EC">
        <w:rPr>
          <w:rFonts w:ascii="Times New Roman" w:hAnsi="Times New Roman"/>
          <w:sz w:val="24"/>
          <w:szCs w:val="24"/>
        </w:rPr>
        <w:t xml:space="preserve">rozporu </w:t>
      </w:r>
      <w:r w:rsidR="00551AFE" w:rsidRPr="009947EC">
        <w:rPr>
          <w:rFonts w:ascii="Times New Roman" w:hAnsi="Times New Roman"/>
          <w:sz w:val="24"/>
          <w:szCs w:val="24"/>
        </w:rPr>
        <w:t>s</w:t>
      </w:r>
      <w:r w:rsidR="00551AFE">
        <w:rPr>
          <w:rFonts w:ascii="Times New Roman" w:hAnsi="Times New Roman"/>
          <w:sz w:val="24"/>
          <w:szCs w:val="24"/>
        </w:rPr>
        <w:t> </w:t>
      </w:r>
      <w:r w:rsidR="00551AFE" w:rsidRPr="009947EC">
        <w:rPr>
          <w:rFonts w:ascii="Times New Roman" w:hAnsi="Times New Roman"/>
          <w:sz w:val="24"/>
          <w:szCs w:val="24"/>
        </w:rPr>
        <w:t>§</w:t>
      </w:r>
      <w:r w:rsidR="00551AFE">
        <w:rPr>
          <w:rFonts w:ascii="Times New Roman" w:hAnsi="Times New Roman"/>
          <w:sz w:val="24"/>
          <w:szCs w:val="24"/>
        </w:rPr>
        <w:t> </w:t>
      </w:r>
      <w:r w:rsidR="00551AFE" w:rsidRPr="009947EC">
        <w:rPr>
          <w:rFonts w:ascii="Times New Roman" w:hAnsi="Times New Roman"/>
          <w:sz w:val="24"/>
          <w:szCs w:val="24"/>
        </w:rPr>
        <w:t>2</w:t>
      </w:r>
      <w:r w:rsidR="00551AFE">
        <w:rPr>
          <w:rFonts w:ascii="Times New Roman" w:hAnsi="Times New Roman"/>
          <w:sz w:val="24"/>
          <w:szCs w:val="24"/>
        </w:rPr>
        <w:t> </w:t>
      </w:r>
      <w:r w:rsidR="005350DF" w:rsidRPr="009947EC">
        <w:rPr>
          <w:rFonts w:ascii="Times New Roman" w:hAnsi="Times New Roman"/>
          <w:sz w:val="24"/>
          <w:szCs w:val="24"/>
        </w:rPr>
        <w:t xml:space="preserve">odst. </w:t>
      </w:r>
      <w:r w:rsidR="00551AFE" w:rsidRPr="009947EC">
        <w:rPr>
          <w:rFonts w:ascii="Times New Roman" w:hAnsi="Times New Roman"/>
          <w:sz w:val="24"/>
          <w:szCs w:val="24"/>
        </w:rPr>
        <w:t>3</w:t>
      </w:r>
      <w:r w:rsidR="00551AFE">
        <w:rPr>
          <w:rFonts w:ascii="Times New Roman" w:hAnsi="Times New Roman"/>
          <w:sz w:val="24"/>
          <w:szCs w:val="24"/>
        </w:rPr>
        <w:t> </w:t>
      </w:r>
      <w:r w:rsidR="005350DF" w:rsidRPr="009947EC">
        <w:rPr>
          <w:rFonts w:ascii="Times New Roman" w:hAnsi="Times New Roman"/>
          <w:sz w:val="24"/>
          <w:szCs w:val="24"/>
        </w:rPr>
        <w:t>zneužije svého hospodářského postavení, nebo</w:t>
      </w:r>
    </w:p>
    <w:p w14:paraId="604B867D" w14:textId="535C7956" w:rsidR="005350DF" w:rsidRPr="009947EC" w:rsidRDefault="00C135B4" w:rsidP="005350D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5350DF" w:rsidRPr="009947EC">
        <w:rPr>
          <w:rFonts w:ascii="Times New Roman" w:hAnsi="Times New Roman"/>
          <w:sz w:val="24"/>
          <w:szCs w:val="24"/>
        </w:rPr>
        <w:t xml:space="preserve">neposkytne bezplatně informaci nebo podklad podle </w:t>
      </w:r>
      <w:r w:rsidR="00551AFE" w:rsidRPr="009947EC">
        <w:rPr>
          <w:rFonts w:ascii="Times New Roman" w:hAnsi="Times New Roman"/>
          <w:sz w:val="24"/>
          <w:szCs w:val="24"/>
        </w:rPr>
        <w:t>§</w:t>
      </w:r>
      <w:r w:rsidR="00551AFE">
        <w:rPr>
          <w:rFonts w:ascii="Times New Roman" w:hAnsi="Times New Roman"/>
          <w:sz w:val="24"/>
          <w:szCs w:val="24"/>
        </w:rPr>
        <w:t> </w:t>
      </w:r>
      <w:r w:rsidR="005350DF" w:rsidRPr="009947EC">
        <w:rPr>
          <w:rFonts w:ascii="Times New Roman" w:hAnsi="Times New Roman"/>
          <w:sz w:val="24"/>
          <w:szCs w:val="24"/>
        </w:rPr>
        <w:t xml:space="preserve">12 odst. </w:t>
      </w:r>
      <w:r w:rsidR="00551AFE" w:rsidRPr="009947EC">
        <w:rPr>
          <w:rFonts w:ascii="Times New Roman" w:hAnsi="Times New Roman"/>
          <w:sz w:val="24"/>
          <w:szCs w:val="24"/>
        </w:rPr>
        <w:t>1</w:t>
      </w:r>
      <w:r w:rsidR="00551AFE">
        <w:rPr>
          <w:rFonts w:ascii="Times New Roman" w:hAnsi="Times New Roman"/>
          <w:sz w:val="24"/>
          <w:szCs w:val="24"/>
        </w:rPr>
        <w:t> </w:t>
      </w:r>
      <w:r w:rsidR="005350DF" w:rsidRPr="009947EC">
        <w:rPr>
          <w:rFonts w:ascii="Times New Roman" w:hAnsi="Times New Roman"/>
          <w:sz w:val="24"/>
          <w:szCs w:val="24"/>
        </w:rPr>
        <w:t>cenovému orgánu nebo poskytne nepravdivou informaci.</w:t>
      </w:r>
    </w:p>
    <w:p w14:paraId="01F265DC" w14:textId="19703655" w:rsidR="005350DF" w:rsidRPr="009947EC" w:rsidRDefault="005350DF" w:rsidP="005350DF">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(3) Právnická nebo podnikající fyzická osoba se jako kupující dopustí přestupku tím, že</w:t>
      </w:r>
    </w:p>
    <w:p w14:paraId="179036E6" w14:textId="67D13A44" w:rsidR="005350DF" w:rsidRPr="009947EC" w:rsidRDefault="00C135B4" w:rsidP="005350D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350DF" w:rsidRPr="009947EC">
        <w:rPr>
          <w:rFonts w:ascii="Times New Roman" w:hAnsi="Times New Roman"/>
          <w:sz w:val="24"/>
          <w:szCs w:val="24"/>
        </w:rPr>
        <w:t xml:space="preserve">koupí zboží za cenu, která není </w:t>
      </w:r>
      <w:r w:rsidR="00551AFE" w:rsidRPr="009947EC">
        <w:rPr>
          <w:rFonts w:ascii="Times New Roman" w:hAnsi="Times New Roman"/>
          <w:sz w:val="24"/>
          <w:szCs w:val="24"/>
        </w:rPr>
        <w:t>v</w:t>
      </w:r>
      <w:r w:rsidR="00551AFE">
        <w:rPr>
          <w:rFonts w:ascii="Times New Roman" w:hAnsi="Times New Roman"/>
          <w:sz w:val="24"/>
          <w:szCs w:val="24"/>
        </w:rPr>
        <w:t> </w:t>
      </w:r>
      <w:r w:rsidR="005350DF" w:rsidRPr="009947EC">
        <w:rPr>
          <w:rFonts w:ascii="Times New Roman" w:hAnsi="Times New Roman"/>
          <w:sz w:val="24"/>
          <w:szCs w:val="24"/>
        </w:rPr>
        <w:t xml:space="preserve">souladu </w:t>
      </w:r>
      <w:r w:rsidR="00551AFE" w:rsidRPr="009947EC">
        <w:rPr>
          <w:rFonts w:ascii="Times New Roman" w:hAnsi="Times New Roman"/>
          <w:sz w:val="24"/>
          <w:szCs w:val="24"/>
        </w:rPr>
        <w:t>s</w:t>
      </w:r>
      <w:r w:rsidR="00551AFE">
        <w:rPr>
          <w:rFonts w:ascii="Times New Roman" w:hAnsi="Times New Roman"/>
          <w:sz w:val="24"/>
          <w:szCs w:val="24"/>
        </w:rPr>
        <w:t> </w:t>
      </w:r>
      <w:r w:rsidR="005350DF" w:rsidRPr="009947EC">
        <w:rPr>
          <w:rFonts w:ascii="Times New Roman" w:hAnsi="Times New Roman"/>
          <w:sz w:val="24"/>
          <w:szCs w:val="24"/>
        </w:rPr>
        <w:t xml:space="preserve">cenou úředně stanovenou podle </w:t>
      </w:r>
      <w:r w:rsidR="00551AFE" w:rsidRPr="009947EC">
        <w:rPr>
          <w:rFonts w:ascii="Times New Roman" w:hAnsi="Times New Roman"/>
          <w:sz w:val="24"/>
          <w:szCs w:val="24"/>
        </w:rPr>
        <w:t>§</w:t>
      </w:r>
      <w:r w:rsidR="00551AFE">
        <w:rPr>
          <w:rFonts w:ascii="Times New Roman" w:hAnsi="Times New Roman"/>
          <w:sz w:val="24"/>
          <w:szCs w:val="24"/>
        </w:rPr>
        <w:t> </w:t>
      </w:r>
      <w:r w:rsidR="00551AFE" w:rsidRPr="009947EC">
        <w:rPr>
          <w:rFonts w:ascii="Times New Roman" w:hAnsi="Times New Roman"/>
          <w:sz w:val="24"/>
          <w:szCs w:val="24"/>
        </w:rPr>
        <w:t>5</w:t>
      </w:r>
      <w:r w:rsidR="00551AFE">
        <w:rPr>
          <w:rFonts w:ascii="Times New Roman" w:hAnsi="Times New Roman"/>
          <w:sz w:val="24"/>
          <w:szCs w:val="24"/>
        </w:rPr>
        <w:t> </w:t>
      </w:r>
      <w:r w:rsidR="005350DF" w:rsidRPr="009947EC">
        <w:rPr>
          <w:rFonts w:ascii="Times New Roman" w:hAnsi="Times New Roman"/>
          <w:sz w:val="24"/>
          <w:szCs w:val="24"/>
        </w:rPr>
        <w:t>odst. 1, nebo</w:t>
      </w:r>
    </w:p>
    <w:p w14:paraId="3DC2088B" w14:textId="425ECB79" w:rsidR="005350DF" w:rsidRPr="009947EC" w:rsidRDefault="00C135B4" w:rsidP="005350D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350DF" w:rsidRPr="009947EC">
        <w:rPr>
          <w:rFonts w:ascii="Times New Roman" w:hAnsi="Times New Roman"/>
          <w:sz w:val="24"/>
          <w:szCs w:val="24"/>
        </w:rPr>
        <w:t xml:space="preserve">koupí zboží </w:t>
      </w:r>
      <w:r w:rsidR="00551AFE" w:rsidRPr="009947EC">
        <w:rPr>
          <w:rFonts w:ascii="Times New Roman" w:hAnsi="Times New Roman"/>
          <w:sz w:val="24"/>
          <w:szCs w:val="24"/>
        </w:rPr>
        <w:t>z</w:t>
      </w:r>
      <w:r w:rsidR="00551AFE">
        <w:rPr>
          <w:rFonts w:ascii="Times New Roman" w:hAnsi="Times New Roman"/>
          <w:sz w:val="24"/>
          <w:szCs w:val="24"/>
        </w:rPr>
        <w:t> </w:t>
      </w:r>
      <w:r w:rsidR="005350DF" w:rsidRPr="009947EC">
        <w:rPr>
          <w:rFonts w:ascii="Times New Roman" w:hAnsi="Times New Roman"/>
          <w:sz w:val="24"/>
          <w:szCs w:val="24"/>
        </w:rPr>
        <w:t xml:space="preserve">prostředků poskytnutých jí ze státního rozpočtu za cenu vyšší, než je cena regulovaná podle </w:t>
      </w:r>
      <w:r w:rsidR="00551AFE" w:rsidRPr="009947EC">
        <w:rPr>
          <w:rFonts w:ascii="Times New Roman" w:hAnsi="Times New Roman"/>
          <w:sz w:val="24"/>
          <w:szCs w:val="24"/>
        </w:rPr>
        <w:t>§</w:t>
      </w:r>
      <w:r w:rsidR="00551AFE">
        <w:rPr>
          <w:rFonts w:ascii="Times New Roman" w:hAnsi="Times New Roman"/>
          <w:sz w:val="24"/>
          <w:szCs w:val="24"/>
        </w:rPr>
        <w:t> </w:t>
      </w:r>
      <w:r w:rsidR="00551AFE" w:rsidRPr="009947EC">
        <w:rPr>
          <w:rFonts w:ascii="Times New Roman" w:hAnsi="Times New Roman"/>
          <w:sz w:val="24"/>
          <w:szCs w:val="24"/>
        </w:rPr>
        <w:t>5</w:t>
      </w:r>
      <w:r w:rsidR="00551AFE">
        <w:rPr>
          <w:rFonts w:ascii="Times New Roman" w:hAnsi="Times New Roman"/>
          <w:sz w:val="24"/>
          <w:szCs w:val="24"/>
        </w:rPr>
        <w:t> </w:t>
      </w:r>
      <w:r w:rsidR="005350DF" w:rsidRPr="009947EC">
        <w:rPr>
          <w:rFonts w:ascii="Times New Roman" w:hAnsi="Times New Roman"/>
          <w:sz w:val="24"/>
          <w:szCs w:val="24"/>
        </w:rPr>
        <w:t>nebo 6.</w:t>
      </w:r>
    </w:p>
    <w:p w14:paraId="2C27EA61" w14:textId="3857965E" w:rsidR="005350DF" w:rsidRPr="009947EC" w:rsidRDefault="005350DF" w:rsidP="005350DF">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(4) Za přestupek lze uložit pokutu</w:t>
      </w:r>
    </w:p>
    <w:p w14:paraId="3D3808AA" w14:textId="5FF4155C" w:rsidR="005350DF" w:rsidRPr="009947EC" w:rsidRDefault="00C135B4" w:rsidP="005350D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a)</w:t>
      </w:r>
      <w:r w:rsidRPr="009947EC">
        <w:rPr>
          <w:rFonts w:ascii="Times New Roman" w:hAnsi="Times New Roman"/>
          <w:sz w:val="24"/>
          <w:szCs w:val="24"/>
        </w:rPr>
        <w:tab/>
      </w:r>
      <w:r w:rsidR="005350DF" w:rsidRPr="009947EC">
        <w:rPr>
          <w:rFonts w:ascii="Times New Roman" w:hAnsi="Times New Roman"/>
          <w:sz w:val="24"/>
          <w:szCs w:val="24"/>
        </w:rPr>
        <w:t xml:space="preserve">do 1000000 Kč, jde-li </w:t>
      </w:r>
      <w:r w:rsidR="00551AFE" w:rsidRPr="009947EC">
        <w:rPr>
          <w:rFonts w:ascii="Times New Roman" w:hAnsi="Times New Roman"/>
          <w:sz w:val="24"/>
          <w:szCs w:val="24"/>
        </w:rPr>
        <w:t>o</w:t>
      </w:r>
      <w:r w:rsidR="00551AFE">
        <w:rPr>
          <w:rFonts w:ascii="Times New Roman" w:hAnsi="Times New Roman"/>
          <w:sz w:val="24"/>
          <w:szCs w:val="24"/>
        </w:rPr>
        <w:t> </w:t>
      </w:r>
      <w:r w:rsidR="005350DF" w:rsidRPr="009947EC">
        <w:rPr>
          <w:rFonts w:ascii="Times New Roman" w:hAnsi="Times New Roman"/>
          <w:sz w:val="24"/>
          <w:szCs w:val="24"/>
        </w:rPr>
        <w:t xml:space="preserve">přestupek podle odstavce </w:t>
      </w:r>
      <w:r w:rsidR="00551AFE" w:rsidRPr="009947EC">
        <w:rPr>
          <w:rFonts w:ascii="Times New Roman" w:hAnsi="Times New Roman"/>
          <w:sz w:val="24"/>
          <w:szCs w:val="24"/>
        </w:rPr>
        <w:t>1</w:t>
      </w:r>
      <w:r w:rsidR="00551AFE">
        <w:rPr>
          <w:rFonts w:ascii="Times New Roman" w:hAnsi="Times New Roman"/>
          <w:sz w:val="24"/>
          <w:szCs w:val="24"/>
        </w:rPr>
        <w:t> </w:t>
      </w:r>
      <w:r w:rsidR="005350DF" w:rsidRPr="009947EC">
        <w:rPr>
          <w:rFonts w:ascii="Times New Roman" w:hAnsi="Times New Roman"/>
          <w:sz w:val="24"/>
          <w:szCs w:val="24"/>
        </w:rPr>
        <w:t xml:space="preserve">písm. g) až i), odstavce </w:t>
      </w:r>
      <w:r w:rsidR="00551AFE" w:rsidRPr="009947EC">
        <w:rPr>
          <w:rFonts w:ascii="Times New Roman" w:hAnsi="Times New Roman"/>
          <w:sz w:val="24"/>
          <w:szCs w:val="24"/>
        </w:rPr>
        <w:t>3</w:t>
      </w:r>
      <w:r w:rsidR="00551AFE">
        <w:rPr>
          <w:rFonts w:ascii="Times New Roman" w:hAnsi="Times New Roman"/>
          <w:sz w:val="24"/>
          <w:szCs w:val="24"/>
        </w:rPr>
        <w:t> </w:t>
      </w:r>
      <w:r w:rsidR="005350DF" w:rsidRPr="009947EC">
        <w:rPr>
          <w:rFonts w:ascii="Times New Roman" w:hAnsi="Times New Roman"/>
          <w:sz w:val="24"/>
          <w:szCs w:val="24"/>
        </w:rPr>
        <w:t xml:space="preserve">písm. b) nebo podle odstavce </w:t>
      </w:r>
      <w:r w:rsidR="00551AFE" w:rsidRPr="009947EC">
        <w:rPr>
          <w:rFonts w:ascii="Times New Roman" w:hAnsi="Times New Roman"/>
          <w:sz w:val="24"/>
          <w:szCs w:val="24"/>
        </w:rPr>
        <w:t>2</w:t>
      </w:r>
      <w:r w:rsidR="00551AFE">
        <w:rPr>
          <w:rFonts w:ascii="Times New Roman" w:hAnsi="Times New Roman"/>
          <w:sz w:val="24"/>
          <w:szCs w:val="24"/>
        </w:rPr>
        <w:t> </w:t>
      </w:r>
      <w:r w:rsidR="005350DF" w:rsidRPr="009947EC">
        <w:rPr>
          <w:rFonts w:ascii="Times New Roman" w:hAnsi="Times New Roman"/>
          <w:sz w:val="24"/>
          <w:szCs w:val="24"/>
        </w:rPr>
        <w:t>písm. a) nebo c),</w:t>
      </w:r>
    </w:p>
    <w:p w14:paraId="0CD58A73" w14:textId="182F0208" w:rsidR="005350DF" w:rsidRPr="009947EC" w:rsidRDefault="00C135B4" w:rsidP="005350D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b)</w:t>
      </w:r>
      <w:r w:rsidRPr="009947EC">
        <w:rPr>
          <w:rFonts w:ascii="Times New Roman" w:hAnsi="Times New Roman"/>
          <w:sz w:val="24"/>
          <w:szCs w:val="24"/>
        </w:rPr>
        <w:tab/>
      </w:r>
      <w:r w:rsidR="005350DF" w:rsidRPr="009947EC">
        <w:rPr>
          <w:rFonts w:ascii="Times New Roman" w:hAnsi="Times New Roman"/>
          <w:sz w:val="24"/>
          <w:szCs w:val="24"/>
        </w:rPr>
        <w:t xml:space="preserve">ve výši jedno až pětinásobku nepřiměřeného majetkového prospěchu, jde-li vyčíslit, zjištěného za kontrolované období, nejvýše za dobu jeho posledních </w:t>
      </w:r>
      <w:r w:rsidR="00551AFE" w:rsidRPr="009947EC">
        <w:rPr>
          <w:rFonts w:ascii="Times New Roman" w:hAnsi="Times New Roman"/>
          <w:sz w:val="24"/>
          <w:szCs w:val="24"/>
        </w:rPr>
        <w:t>3</w:t>
      </w:r>
      <w:r w:rsidR="00551AFE">
        <w:rPr>
          <w:rFonts w:ascii="Times New Roman" w:hAnsi="Times New Roman"/>
          <w:sz w:val="24"/>
          <w:szCs w:val="24"/>
        </w:rPr>
        <w:t> </w:t>
      </w:r>
      <w:r w:rsidR="005350DF" w:rsidRPr="009947EC">
        <w:rPr>
          <w:rFonts w:ascii="Times New Roman" w:hAnsi="Times New Roman"/>
          <w:sz w:val="24"/>
          <w:szCs w:val="24"/>
        </w:rPr>
        <w:t xml:space="preserve">let, nebo do 1000000 Kč, je-li výše nepřiměřeného majetkového prospěchu nižší než 1000000 Kč, jde-li </w:t>
      </w:r>
      <w:r w:rsidR="00551AFE" w:rsidRPr="009947EC">
        <w:rPr>
          <w:rFonts w:ascii="Times New Roman" w:hAnsi="Times New Roman"/>
          <w:sz w:val="24"/>
          <w:szCs w:val="24"/>
        </w:rPr>
        <w:t>o</w:t>
      </w:r>
      <w:r w:rsidR="00551AFE">
        <w:rPr>
          <w:rFonts w:ascii="Times New Roman" w:hAnsi="Times New Roman"/>
          <w:sz w:val="24"/>
          <w:szCs w:val="24"/>
        </w:rPr>
        <w:t> </w:t>
      </w:r>
      <w:r w:rsidR="005350DF" w:rsidRPr="009947EC">
        <w:rPr>
          <w:rFonts w:ascii="Times New Roman" w:hAnsi="Times New Roman"/>
          <w:sz w:val="24"/>
          <w:szCs w:val="24"/>
        </w:rPr>
        <w:t xml:space="preserve">přestupek podle odstavce </w:t>
      </w:r>
      <w:r w:rsidR="00551AFE" w:rsidRPr="009947EC">
        <w:rPr>
          <w:rFonts w:ascii="Times New Roman" w:hAnsi="Times New Roman"/>
          <w:sz w:val="24"/>
          <w:szCs w:val="24"/>
        </w:rPr>
        <w:t>1</w:t>
      </w:r>
      <w:r w:rsidR="00551AFE">
        <w:rPr>
          <w:rFonts w:ascii="Times New Roman" w:hAnsi="Times New Roman"/>
          <w:sz w:val="24"/>
          <w:szCs w:val="24"/>
        </w:rPr>
        <w:t> </w:t>
      </w:r>
      <w:r w:rsidR="005350DF" w:rsidRPr="009947EC">
        <w:rPr>
          <w:rFonts w:ascii="Times New Roman" w:hAnsi="Times New Roman"/>
          <w:sz w:val="24"/>
          <w:szCs w:val="24"/>
        </w:rPr>
        <w:t xml:space="preserve">písm. a) až f), odstavce </w:t>
      </w:r>
      <w:r w:rsidR="00551AFE" w:rsidRPr="009947EC">
        <w:rPr>
          <w:rFonts w:ascii="Times New Roman" w:hAnsi="Times New Roman"/>
          <w:sz w:val="24"/>
          <w:szCs w:val="24"/>
        </w:rPr>
        <w:t>3</w:t>
      </w:r>
      <w:r w:rsidR="00551AFE">
        <w:rPr>
          <w:rFonts w:ascii="Times New Roman" w:hAnsi="Times New Roman"/>
          <w:sz w:val="24"/>
          <w:szCs w:val="24"/>
        </w:rPr>
        <w:t> </w:t>
      </w:r>
      <w:r w:rsidR="005350DF" w:rsidRPr="009947EC">
        <w:rPr>
          <w:rFonts w:ascii="Times New Roman" w:hAnsi="Times New Roman"/>
          <w:sz w:val="24"/>
          <w:szCs w:val="24"/>
        </w:rPr>
        <w:t xml:space="preserve">písm. a) nebo odstavce </w:t>
      </w:r>
      <w:r w:rsidR="00551AFE" w:rsidRPr="009947EC">
        <w:rPr>
          <w:rFonts w:ascii="Times New Roman" w:hAnsi="Times New Roman"/>
          <w:sz w:val="24"/>
          <w:szCs w:val="24"/>
        </w:rPr>
        <w:t>2</w:t>
      </w:r>
      <w:r w:rsidR="00551AFE">
        <w:rPr>
          <w:rFonts w:ascii="Times New Roman" w:hAnsi="Times New Roman"/>
          <w:sz w:val="24"/>
          <w:szCs w:val="24"/>
        </w:rPr>
        <w:t> </w:t>
      </w:r>
      <w:r w:rsidR="005350DF" w:rsidRPr="009947EC">
        <w:rPr>
          <w:rFonts w:ascii="Times New Roman" w:hAnsi="Times New Roman"/>
          <w:sz w:val="24"/>
          <w:szCs w:val="24"/>
        </w:rPr>
        <w:t>písm. b),</w:t>
      </w:r>
    </w:p>
    <w:p w14:paraId="69E4BA56" w14:textId="3F6A7FCC" w:rsidR="005350DF" w:rsidRPr="009947EC" w:rsidRDefault="00C135B4" w:rsidP="005350DF">
      <w:pPr>
        <w:widowControl w:val="0"/>
        <w:autoSpaceDE w:val="0"/>
        <w:autoSpaceDN w:val="0"/>
        <w:adjustRightInd w:val="0"/>
        <w:spacing w:after="0" w:line="240" w:lineRule="auto"/>
        <w:ind w:left="284" w:hanging="284"/>
        <w:jc w:val="both"/>
        <w:rPr>
          <w:rFonts w:ascii="Times New Roman" w:hAnsi="Times New Roman"/>
          <w:sz w:val="24"/>
          <w:szCs w:val="24"/>
        </w:rPr>
      </w:pPr>
      <w:r w:rsidRPr="009947EC">
        <w:rPr>
          <w:rFonts w:ascii="Times New Roman" w:hAnsi="Times New Roman"/>
          <w:sz w:val="24"/>
          <w:szCs w:val="24"/>
        </w:rPr>
        <w:t>c)</w:t>
      </w:r>
      <w:r w:rsidRPr="009947EC">
        <w:rPr>
          <w:rFonts w:ascii="Times New Roman" w:hAnsi="Times New Roman"/>
          <w:sz w:val="24"/>
          <w:szCs w:val="24"/>
        </w:rPr>
        <w:tab/>
      </w:r>
      <w:r w:rsidR="005350DF" w:rsidRPr="009947EC">
        <w:rPr>
          <w:rFonts w:ascii="Times New Roman" w:hAnsi="Times New Roman"/>
          <w:sz w:val="24"/>
          <w:szCs w:val="24"/>
        </w:rPr>
        <w:t xml:space="preserve">do 10000000 Kč, jestliže výši nepřiměřeného majetkového prospěchu nelze zjistit nebo nepřiměřený majetkový prospěch nevznikl, jde-li </w:t>
      </w:r>
      <w:r w:rsidR="00551AFE" w:rsidRPr="009947EC">
        <w:rPr>
          <w:rFonts w:ascii="Times New Roman" w:hAnsi="Times New Roman"/>
          <w:sz w:val="24"/>
          <w:szCs w:val="24"/>
        </w:rPr>
        <w:t>o</w:t>
      </w:r>
      <w:r w:rsidR="00551AFE">
        <w:rPr>
          <w:rFonts w:ascii="Times New Roman" w:hAnsi="Times New Roman"/>
          <w:sz w:val="24"/>
          <w:szCs w:val="24"/>
        </w:rPr>
        <w:t> </w:t>
      </w:r>
      <w:r w:rsidR="005350DF" w:rsidRPr="009947EC">
        <w:rPr>
          <w:rFonts w:ascii="Times New Roman" w:hAnsi="Times New Roman"/>
          <w:sz w:val="24"/>
          <w:szCs w:val="24"/>
        </w:rPr>
        <w:t xml:space="preserve">přestupek podle odstavce </w:t>
      </w:r>
      <w:r w:rsidR="00551AFE" w:rsidRPr="009947EC">
        <w:rPr>
          <w:rFonts w:ascii="Times New Roman" w:hAnsi="Times New Roman"/>
          <w:sz w:val="24"/>
          <w:szCs w:val="24"/>
        </w:rPr>
        <w:t>1</w:t>
      </w:r>
      <w:r w:rsidR="00551AFE">
        <w:rPr>
          <w:rFonts w:ascii="Times New Roman" w:hAnsi="Times New Roman"/>
          <w:sz w:val="24"/>
          <w:szCs w:val="24"/>
        </w:rPr>
        <w:t> </w:t>
      </w:r>
      <w:r w:rsidR="005350DF" w:rsidRPr="009947EC">
        <w:rPr>
          <w:rFonts w:ascii="Times New Roman" w:hAnsi="Times New Roman"/>
          <w:sz w:val="24"/>
          <w:szCs w:val="24"/>
        </w:rPr>
        <w:t xml:space="preserve">písm. a) až f), odstavce </w:t>
      </w:r>
      <w:r w:rsidR="00551AFE" w:rsidRPr="009947EC">
        <w:rPr>
          <w:rFonts w:ascii="Times New Roman" w:hAnsi="Times New Roman"/>
          <w:sz w:val="24"/>
          <w:szCs w:val="24"/>
        </w:rPr>
        <w:t>3</w:t>
      </w:r>
      <w:r w:rsidR="00551AFE">
        <w:rPr>
          <w:rFonts w:ascii="Times New Roman" w:hAnsi="Times New Roman"/>
          <w:sz w:val="24"/>
          <w:szCs w:val="24"/>
        </w:rPr>
        <w:t> </w:t>
      </w:r>
      <w:r w:rsidR="005350DF" w:rsidRPr="009947EC">
        <w:rPr>
          <w:rFonts w:ascii="Times New Roman" w:hAnsi="Times New Roman"/>
          <w:sz w:val="24"/>
          <w:szCs w:val="24"/>
        </w:rPr>
        <w:t xml:space="preserve">písm. a) nebo odstavce </w:t>
      </w:r>
      <w:r w:rsidR="00551AFE" w:rsidRPr="009947EC">
        <w:rPr>
          <w:rFonts w:ascii="Times New Roman" w:hAnsi="Times New Roman"/>
          <w:sz w:val="24"/>
          <w:szCs w:val="24"/>
        </w:rPr>
        <w:t>2</w:t>
      </w:r>
      <w:r w:rsidR="00551AFE">
        <w:rPr>
          <w:rFonts w:ascii="Times New Roman" w:hAnsi="Times New Roman"/>
          <w:sz w:val="24"/>
          <w:szCs w:val="24"/>
        </w:rPr>
        <w:t> </w:t>
      </w:r>
      <w:r w:rsidR="005350DF" w:rsidRPr="009947EC">
        <w:rPr>
          <w:rFonts w:ascii="Times New Roman" w:hAnsi="Times New Roman"/>
          <w:sz w:val="24"/>
          <w:szCs w:val="24"/>
        </w:rPr>
        <w:t>písm. b).</w:t>
      </w:r>
    </w:p>
    <w:p w14:paraId="6DEBF1DA" w14:textId="77777777" w:rsidR="00E059BD" w:rsidRPr="009947EC" w:rsidRDefault="00E059BD" w:rsidP="00FE2F96">
      <w:pPr>
        <w:widowControl w:val="0"/>
        <w:tabs>
          <w:tab w:val="left" w:leader="underscore" w:pos="2268"/>
        </w:tabs>
        <w:autoSpaceDE w:val="0"/>
        <w:autoSpaceDN w:val="0"/>
        <w:adjustRightInd w:val="0"/>
        <w:spacing w:before="120" w:after="120" w:line="240" w:lineRule="auto"/>
        <w:jc w:val="both"/>
        <w:rPr>
          <w:rFonts w:ascii="Times New Roman" w:hAnsi="Times New Roman"/>
          <w:sz w:val="24"/>
          <w:szCs w:val="24"/>
        </w:rPr>
      </w:pPr>
      <w:r w:rsidRPr="009947EC">
        <w:rPr>
          <w:rFonts w:ascii="Times New Roman" w:hAnsi="Times New Roman"/>
          <w:sz w:val="24"/>
          <w:szCs w:val="24"/>
        </w:rPr>
        <w:tab/>
      </w:r>
    </w:p>
    <w:p w14:paraId="12736D51" w14:textId="52C71253" w:rsidR="002611D9" w:rsidRPr="009947EC" w:rsidRDefault="00E059BD" w:rsidP="00E11690">
      <w:pPr>
        <w:widowControl w:val="0"/>
        <w:autoSpaceDE w:val="0"/>
        <w:autoSpaceDN w:val="0"/>
        <w:adjustRightInd w:val="0"/>
        <w:spacing w:after="0" w:line="240" w:lineRule="auto"/>
        <w:jc w:val="both"/>
        <w:rPr>
          <w:rFonts w:ascii="Times New Roman" w:hAnsi="Times New Roman"/>
          <w:strike/>
          <w:sz w:val="24"/>
          <w:szCs w:val="24"/>
        </w:rPr>
      </w:pPr>
      <w:r w:rsidRPr="009947EC">
        <w:rPr>
          <w:rFonts w:ascii="Times New Roman" w:eastAsia="Times New Roman" w:hAnsi="Times New Roman"/>
          <w:bCs/>
          <w:iCs/>
          <w:strike/>
          <w:sz w:val="24"/>
          <w:szCs w:val="24"/>
          <w:vertAlign w:val="superscript"/>
        </w:rPr>
        <w:t>2a)</w:t>
      </w:r>
      <w:r w:rsidRPr="009947EC">
        <w:rPr>
          <w:rFonts w:ascii="Times New Roman" w:eastAsia="Times New Roman" w:hAnsi="Times New Roman"/>
          <w:bCs/>
          <w:iCs/>
          <w:strike/>
          <w:sz w:val="24"/>
          <w:szCs w:val="24"/>
        </w:rPr>
        <w:t xml:space="preserve"> </w:t>
      </w:r>
      <w:r w:rsidRPr="00EA44F7">
        <w:rPr>
          <w:rFonts w:ascii="Times New Roman" w:hAnsi="Times New Roman"/>
          <w:bCs/>
          <w:iCs/>
          <w:strike/>
          <w:sz w:val="24"/>
          <w:szCs w:val="24"/>
        </w:rPr>
        <w:t xml:space="preserve">Zákon </w:t>
      </w:r>
      <w:r w:rsidR="00551AFE" w:rsidRPr="00EA44F7">
        <w:rPr>
          <w:rFonts w:ascii="Times New Roman" w:hAnsi="Times New Roman"/>
          <w:bCs/>
          <w:iCs/>
          <w:strike/>
          <w:sz w:val="24"/>
          <w:szCs w:val="24"/>
        </w:rPr>
        <w:t>č.</w:t>
      </w:r>
      <w:r w:rsidR="00551AFE">
        <w:rPr>
          <w:rFonts w:ascii="Times New Roman" w:hAnsi="Times New Roman"/>
          <w:bCs/>
          <w:iCs/>
          <w:strike/>
          <w:sz w:val="24"/>
          <w:szCs w:val="24"/>
        </w:rPr>
        <w:t> </w:t>
      </w:r>
      <w:r w:rsidRPr="00EA44F7">
        <w:rPr>
          <w:rFonts w:ascii="Times New Roman" w:hAnsi="Times New Roman"/>
          <w:bCs/>
          <w:iCs/>
          <w:strike/>
          <w:sz w:val="24"/>
          <w:szCs w:val="24"/>
        </w:rPr>
        <w:t xml:space="preserve">353/2003 Sb., </w:t>
      </w:r>
      <w:r w:rsidR="00551AFE" w:rsidRPr="00EA44F7">
        <w:rPr>
          <w:rFonts w:ascii="Times New Roman" w:hAnsi="Times New Roman"/>
          <w:bCs/>
          <w:iCs/>
          <w:strike/>
          <w:sz w:val="24"/>
          <w:szCs w:val="24"/>
        </w:rPr>
        <w:t>o</w:t>
      </w:r>
      <w:r w:rsidR="00551AFE">
        <w:rPr>
          <w:rFonts w:ascii="Times New Roman" w:hAnsi="Times New Roman"/>
          <w:bCs/>
          <w:iCs/>
          <w:strike/>
          <w:sz w:val="24"/>
          <w:szCs w:val="24"/>
        </w:rPr>
        <w:t> </w:t>
      </w:r>
      <w:r w:rsidRPr="00EA44F7">
        <w:rPr>
          <w:rFonts w:ascii="Times New Roman" w:hAnsi="Times New Roman"/>
          <w:bCs/>
          <w:iCs/>
          <w:strike/>
          <w:sz w:val="24"/>
          <w:szCs w:val="24"/>
        </w:rPr>
        <w:t>spotřebních daních, ve znění pozdějších předpisů.</w:t>
      </w:r>
      <w:r w:rsidR="00E11690" w:rsidRPr="009947EC">
        <w:rPr>
          <w:rFonts w:ascii="Times New Roman" w:hAnsi="Times New Roman"/>
          <w:strike/>
          <w:sz w:val="24"/>
          <w:szCs w:val="24"/>
        </w:rPr>
        <w:t xml:space="preserve"> </w:t>
      </w:r>
    </w:p>
    <w:p w14:paraId="30321758" w14:textId="5D5AFDBD" w:rsidR="00A7289F" w:rsidRPr="009947EC" w:rsidRDefault="00A7289F" w:rsidP="00127D06">
      <w:pPr>
        <w:pageBreakBefore/>
        <w:widowControl w:val="0"/>
        <w:tabs>
          <w:tab w:val="left" w:pos="851"/>
        </w:tabs>
        <w:spacing w:before="120" w:after="120" w:line="240" w:lineRule="auto"/>
        <w:jc w:val="center"/>
        <w:outlineLvl w:val="0"/>
        <w:rPr>
          <w:rFonts w:ascii="Times New Roman" w:eastAsia="Times New Roman" w:hAnsi="Times New Roman"/>
          <w:b/>
          <w:sz w:val="24"/>
          <w:szCs w:val="24"/>
        </w:rPr>
      </w:pPr>
      <w:r w:rsidRPr="009947EC">
        <w:rPr>
          <w:rFonts w:ascii="Times New Roman" w:eastAsia="Times New Roman" w:hAnsi="Times New Roman"/>
          <w:b/>
          <w:sz w:val="24"/>
          <w:szCs w:val="24"/>
        </w:rPr>
        <w:t xml:space="preserve">K části </w:t>
      </w:r>
      <w:r w:rsidR="00D811F3">
        <w:rPr>
          <w:rFonts w:ascii="Times New Roman" w:eastAsia="Times New Roman" w:hAnsi="Times New Roman"/>
          <w:b/>
          <w:sz w:val="24"/>
          <w:szCs w:val="24"/>
        </w:rPr>
        <w:t>třetí</w:t>
      </w:r>
      <w:r w:rsidR="00D811F3" w:rsidRPr="009947EC">
        <w:rPr>
          <w:rFonts w:ascii="Times New Roman" w:eastAsia="Times New Roman" w:hAnsi="Times New Roman"/>
          <w:b/>
          <w:sz w:val="24"/>
          <w:szCs w:val="24"/>
        </w:rPr>
        <w:t> </w:t>
      </w:r>
      <w:r w:rsidRPr="009947EC">
        <w:rPr>
          <w:rFonts w:ascii="Times New Roman" w:eastAsia="Times New Roman" w:hAnsi="Times New Roman"/>
          <w:b/>
          <w:sz w:val="24"/>
          <w:szCs w:val="24"/>
        </w:rPr>
        <w:t>návrhu zákona</w:t>
      </w:r>
    </w:p>
    <w:p w14:paraId="0CB65454" w14:textId="61A25E5C" w:rsidR="00A7289F" w:rsidRPr="009947EC" w:rsidRDefault="00A7289F" w:rsidP="00127D06">
      <w:pPr>
        <w:pBdr>
          <w:top w:val="single" w:sz="12" w:space="6" w:color="auto"/>
          <w:left w:val="single" w:sz="12" w:space="0" w:color="auto"/>
          <w:bottom w:val="single" w:sz="12" w:space="6" w:color="auto"/>
          <w:right w:val="single" w:sz="12" w:space="0" w:color="auto"/>
        </w:pBdr>
        <w:spacing w:after="0" w:line="240" w:lineRule="auto"/>
        <w:jc w:val="center"/>
        <w:rPr>
          <w:rFonts w:ascii="Times New Roman" w:eastAsia="Times New Roman" w:hAnsi="Times New Roman"/>
          <w:sz w:val="24"/>
          <w:szCs w:val="24"/>
        </w:rPr>
      </w:pPr>
      <w:r w:rsidRPr="009947EC">
        <w:rPr>
          <w:rFonts w:ascii="Times New Roman" w:eastAsia="Times New Roman" w:hAnsi="Times New Roman"/>
          <w:b/>
          <w:sz w:val="24"/>
          <w:szCs w:val="24"/>
        </w:rPr>
        <w:t>Platné znění</w:t>
      </w:r>
      <w:r w:rsidRPr="009947EC">
        <w:rPr>
          <w:rFonts w:ascii="Times New Roman" w:eastAsia="Times New Roman" w:hAnsi="Times New Roman"/>
          <w:sz w:val="24"/>
          <w:szCs w:val="24"/>
        </w:rPr>
        <w:t xml:space="preserve"> částí zákona </w:t>
      </w:r>
      <w:r w:rsidR="00551AFE" w:rsidRPr="009947EC">
        <w:rPr>
          <w:rFonts w:ascii="Times New Roman" w:eastAsia="Times New Roman" w:hAnsi="Times New Roman"/>
          <w:sz w:val="24"/>
          <w:szCs w:val="24"/>
        </w:rPr>
        <w:t>č.</w:t>
      </w:r>
      <w:r w:rsidR="00551AFE">
        <w:rPr>
          <w:rFonts w:ascii="Times New Roman" w:eastAsia="Times New Roman" w:hAnsi="Times New Roman"/>
          <w:sz w:val="24"/>
          <w:szCs w:val="24"/>
        </w:rPr>
        <w:t> </w:t>
      </w:r>
      <w:r w:rsidRPr="009947EC">
        <w:rPr>
          <w:rFonts w:ascii="Times New Roman" w:eastAsia="Times New Roman" w:hAnsi="Times New Roman"/>
          <w:sz w:val="24"/>
          <w:szCs w:val="24"/>
        </w:rPr>
        <w:t xml:space="preserve">265/1991 Sb., </w:t>
      </w:r>
      <w:r w:rsidR="00551AFE" w:rsidRPr="009947EC">
        <w:rPr>
          <w:rFonts w:ascii="Times New Roman" w:eastAsia="Times New Roman" w:hAnsi="Times New Roman"/>
          <w:sz w:val="24"/>
          <w:szCs w:val="24"/>
        </w:rPr>
        <w:t>o</w:t>
      </w:r>
      <w:r w:rsidR="00551AFE">
        <w:rPr>
          <w:rFonts w:ascii="Times New Roman" w:eastAsia="Times New Roman" w:hAnsi="Times New Roman"/>
          <w:sz w:val="24"/>
          <w:szCs w:val="24"/>
        </w:rPr>
        <w:t> </w:t>
      </w:r>
      <w:r w:rsidRPr="009947EC">
        <w:rPr>
          <w:rFonts w:ascii="Times New Roman" w:eastAsia="Times New Roman" w:hAnsi="Times New Roman"/>
          <w:sz w:val="24"/>
          <w:szCs w:val="24"/>
        </w:rPr>
        <w:t>působnosti orgánů České republiky</w:t>
      </w:r>
      <w:r w:rsidR="009F46D3" w:rsidRPr="009947EC">
        <w:rPr>
          <w:rFonts w:ascii="Times New Roman" w:eastAsia="Times New Roman" w:hAnsi="Times New Roman"/>
          <w:sz w:val="24"/>
          <w:szCs w:val="24"/>
        </w:rPr>
        <w:t xml:space="preserve"> v </w:t>
      </w:r>
      <w:r w:rsidRPr="009947EC">
        <w:rPr>
          <w:rFonts w:ascii="Times New Roman" w:eastAsia="Times New Roman" w:hAnsi="Times New Roman"/>
          <w:sz w:val="24"/>
          <w:szCs w:val="24"/>
        </w:rPr>
        <w:t>oblasti cen,</w:t>
      </w:r>
      <w:r w:rsidR="009F46D3" w:rsidRPr="009947EC">
        <w:rPr>
          <w:rFonts w:ascii="Times New Roman" w:eastAsia="Times New Roman" w:hAnsi="Times New Roman"/>
          <w:sz w:val="24"/>
          <w:szCs w:val="24"/>
        </w:rPr>
        <w:t xml:space="preserve"> s </w:t>
      </w:r>
      <w:r w:rsidRPr="009947EC">
        <w:rPr>
          <w:rFonts w:ascii="Times New Roman" w:eastAsia="Times New Roman" w:hAnsi="Times New Roman"/>
          <w:b/>
          <w:sz w:val="24"/>
          <w:szCs w:val="24"/>
        </w:rPr>
        <w:t>vyznačením navrhovaných změn a doplnění</w:t>
      </w:r>
      <w:r w:rsidR="009F46D3" w:rsidRPr="009947EC">
        <w:rPr>
          <w:rFonts w:ascii="Times New Roman" w:eastAsia="Times New Roman" w:hAnsi="Times New Roman"/>
          <w:b/>
          <w:sz w:val="24"/>
          <w:szCs w:val="24"/>
        </w:rPr>
        <w:t xml:space="preserve"> k </w:t>
      </w:r>
      <w:r w:rsidRPr="009947EC">
        <w:rPr>
          <w:rFonts w:ascii="Times New Roman" w:eastAsia="Times New Roman" w:hAnsi="Times New Roman"/>
          <w:b/>
          <w:sz w:val="24"/>
          <w:szCs w:val="24"/>
        </w:rPr>
        <w:t xml:space="preserve">1. lednu </w:t>
      </w:r>
      <w:r w:rsidR="00D811F3" w:rsidRPr="009947EC">
        <w:rPr>
          <w:rFonts w:ascii="Times New Roman" w:eastAsia="Times New Roman" w:hAnsi="Times New Roman"/>
          <w:b/>
          <w:sz w:val="24"/>
          <w:szCs w:val="24"/>
        </w:rPr>
        <w:t>202</w:t>
      </w:r>
      <w:r w:rsidR="00D811F3">
        <w:rPr>
          <w:rFonts w:ascii="Times New Roman" w:eastAsia="Times New Roman" w:hAnsi="Times New Roman"/>
          <w:b/>
          <w:sz w:val="24"/>
          <w:szCs w:val="24"/>
        </w:rPr>
        <w:t>5</w:t>
      </w:r>
    </w:p>
    <w:p w14:paraId="168ACF11" w14:textId="74EB2C51" w:rsidR="004F5F5F" w:rsidRPr="004F5F5F" w:rsidRDefault="004F5F5F" w:rsidP="004F5F5F">
      <w:pPr>
        <w:widowControl w:val="0"/>
        <w:spacing w:before="240" w:after="0"/>
        <w:jc w:val="center"/>
      </w:pPr>
      <w:r>
        <w:t>***</w:t>
      </w:r>
    </w:p>
    <w:p w14:paraId="76648674" w14:textId="7267E360" w:rsidR="00A7289F" w:rsidRPr="009947EC" w:rsidRDefault="00B43026" w:rsidP="00127D06">
      <w:pPr>
        <w:pStyle w:val="Nadpis3"/>
        <w:rPr>
          <w:strike/>
        </w:rPr>
      </w:pPr>
      <w:r w:rsidRPr="009947EC">
        <w:rPr>
          <w:strike/>
        </w:rPr>
        <w:t>§ </w:t>
      </w:r>
      <w:r w:rsidR="002A23BD" w:rsidRPr="009947EC">
        <w:rPr>
          <w:strike/>
        </w:rPr>
        <w:t>2d</w:t>
      </w:r>
    </w:p>
    <w:p w14:paraId="0986FF0A" w14:textId="4AF570FB" w:rsidR="00A7289F" w:rsidRPr="009947EC" w:rsidRDefault="00A7289F" w:rsidP="00BC0804">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EA44F7">
        <w:rPr>
          <w:rFonts w:ascii="Times New Roman" w:hAnsi="Times New Roman"/>
          <w:sz w:val="24"/>
          <w:szCs w:val="24"/>
        </w:rPr>
        <w:tab/>
      </w:r>
      <w:r w:rsidR="002A23BD" w:rsidRPr="009947EC">
        <w:rPr>
          <w:rFonts w:ascii="Times New Roman" w:hAnsi="Times New Roman"/>
          <w:strike/>
          <w:sz w:val="24"/>
          <w:szCs w:val="24"/>
        </w:rPr>
        <w:t>Celní úřad pro Středočeský kraj</w:t>
      </w:r>
    </w:p>
    <w:p w14:paraId="1AF2CF84" w14:textId="6D87FF7C"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a)</w:t>
      </w:r>
      <w:r w:rsidRPr="009947EC">
        <w:rPr>
          <w:rFonts w:ascii="Times New Roman" w:hAnsi="Times New Roman"/>
          <w:strike/>
          <w:sz w:val="24"/>
          <w:szCs w:val="24"/>
        </w:rPr>
        <w:tab/>
        <w:t xml:space="preserve">vykonává působnost při uplatňování, regulaci </w:t>
      </w:r>
      <w:r w:rsidR="00551AFE" w:rsidRPr="009947EC">
        <w:rPr>
          <w:rFonts w:ascii="Times New Roman" w:hAnsi="Times New Roman"/>
          <w:strike/>
          <w:sz w:val="24"/>
          <w:szCs w:val="24"/>
        </w:rPr>
        <w:t>a</w:t>
      </w:r>
      <w:r w:rsidR="00551AFE">
        <w:rPr>
          <w:rFonts w:ascii="Times New Roman" w:hAnsi="Times New Roman"/>
          <w:strike/>
          <w:sz w:val="24"/>
          <w:szCs w:val="24"/>
        </w:rPr>
        <w:t> </w:t>
      </w:r>
      <w:r w:rsidRPr="009947EC">
        <w:rPr>
          <w:rFonts w:ascii="Times New Roman" w:hAnsi="Times New Roman"/>
          <w:strike/>
          <w:sz w:val="24"/>
          <w:szCs w:val="24"/>
        </w:rPr>
        <w:t xml:space="preserve">kontrole cen </w:t>
      </w:r>
      <w:r w:rsidR="00551AFE" w:rsidRPr="009947EC">
        <w:rPr>
          <w:rFonts w:ascii="Times New Roman" w:hAnsi="Times New Roman"/>
          <w:strike/>
          <w:sz w:val="24"/>
          <w:szCs w:val="24"/>
        </w:rPr>
        <w:t>u</w:t>
      </w:r>
      <w:r w:rsidR="00551AFE">
        <w:rPr>
          <w:rFonts w:ascii="Times New Roman" w:hAnsi="Times New Roman"/>
          <w:strike/>
          <w:sz w:val="24"/>
          <w:szCs w:val="24"/>
        </w:rPr>
        <w:t> </w:t>
      </w:r>
      <w:r w:rsidRPr="009947EC">
        <w:rPr>
          <w:rFonts w:ascii="Times New Roman" w:hAnsi="Times New Roman"/>
          <w:strike/>
          <w:sz w:val="24"/>
          <w:szCs w:val="24"/>
        </w:rPr>
        <w:t xml:space="preserve">cigaret, </w:t>
      </w:r>
    </w:p>
    <w:p w14:paraId="700FCD39" w14:textId="3E0E2D4C" w:rsidR="00A7289F" w:rsidRPr="009947EC" w:rsidRDefault="00A7289F" w:rsidP="00127D06">
      <w:pPr>
        <w:widowControl w:val="0"/>
        <w:autoSpaceDE w:val="0"/>
        <w:autoSpaceDN w:val="0"/>
        <w:adjustRightInd w:val="0"/>
        <w:spacing w:after="0" w:line="240" w:lineRule="auto"/>
        <w:ind w:left="284" w:hanging="284"/>
        <w:jc w:val="both"/>
        <w:rPr>
          <w:rFonts w:ascii="Times New Roman" w:hAnsi="Times New Roman"/>
          <w:strike/>
          <w:sz w:val="24"/>
          <w:szCs w:val="24"/>
        </w:rPr>
      </w:pPr>
      <w:r w:rsidRPr="009947EC">
        <w:rPr>
          <w:rFonts w:ascii="Times New Roman" w:hAnsi="Times New Roman"/>
          <w:strike/>
          <w:sz w:val="24"/>
          <w:szCs w:val="24"/>
        </w:rPr>
        <w:t>b)</w:t>
      </w:r>
      <w:r w:rsidRPr="009947EC">
        <w:rPr>
          <w:rFonts w:ascii="Times New Roman" w:hAnsi="Times New Roman"/>
          <w:strike/>
          <w:sz w:val="24"/>
          <w:szCs w:val="24"/>
        </w:rPr>
        <w:tab/>
        <w:t>vydává rozho</w:t>
      </w:r>
      <w:r w:rsidR="002A23BD" w:rsidRPr="009947EC">
        <w:rPr>
          <w:rFonts w:ascii="Times New Roman" w:hAnsi="Times New Roman"/>
          <w:strike/>
          <w:sz w:val="24"/>
          <w:szCs w:val="24"/>
        </w:rPr>
        <w:t xml:space="preserve">dnutí </w:t>
      </w:r>
      <w:r w:rsidR="00551AFE" w:rsidRPr="009947EC">
        <w:rPr>
          <w:rFonts w:ascii="Times New Roman" w:hAnsi="Times New Roman"/>
          <w:strike/>
          <w:sz w:val="24"/>
          <w:szCs w:val="24"/>
        </w:rPr>
        <w:t>o</w:t>
      </w:r>
      <w:r w:rsidR="00551AFE">
        <w:rPr>
          <w:rFonts w:ascii="Times New Roman" w:hAnsi="Times New Roman"/>
          <w:strike/>
          <w:sz w:val="24"/>
          <w:szCs w:val="24"/>
        </w:rPr>
        <w:t> </w:t>
      </w:r>
      <w:r w:rsidR="002A23BD" w:rsidRPr="009947EC">
        <w:rPr>
          <w:rFonts w:ascii="Times New Roman" w:hAnsi="Times New Roman"/>
          <w:strike/>
          <w:sz w:val="24"/>
          <w:szCs w:val="24"/>
        </w:rPr>
        <w:t xml:space="preserve">regulaci cen </w:t>
      </w:r>
      <w:r w:rsidR="00551AFE" w:rsidRPr="009947EC">
        <w:rPr>
          <w:rFonts w:ascii="Times New Roman" w:hAnsi="Times New Roman"/>
          <w:strike/>
          <w:sz w:val="24"/>
          <w:szCs w:val="24"/>
        </w:rPr>
        <w:t>u</w:t>
      </w:r>
      <w:r w:rsidR="00551AFE">
        <w:rPr>
          <w:rFonts w:ascii="Times New Roman" w:hAnsi="Times New Roman"/>
          <w:strike/>
          <w:sz w:val="24"/>
          <w:szCs w:val="24"/>
        </w:rPr>
        <w:t> </w:t>
      </w:r>
      <w:r w:rsidR="002A23BD" w:rsidRPr="009947EC">
        <w:rPr>
          <w:rFonts w:ascii="Times New Roman" w:hAnsi="Times New Roman"/>
          <w:strike/>
          <w:sz w:val="24"/>
          <w:szCs w:val="24"/>
        </w:rPr>
        <w:t>cigaret.</w:t>
      </w:r>
    </w:p>
    <w:p w14:paraId="2940EE7B" w14:textId="2B1FBC10" w:rsidR="00A7289F" w:rsidRPr="009947EC" w:rsidRDefault="00B43026" w:rsidP="00127D06">
      <w:pPr>
        <w:pStyle w:val="Nadpis3"/>
      </w:pPr>
      <w:r w:rsidRPr="009947EC">
        <w:t>§ </w:t>
      </w:r>
      <w:r w:rsidR="00A7289F" w:rsidRPr="009947EC">
        <w:t>3</w:t>
      </w:r>
    </w:p>
    <w:p w14:paraId="3B09B861" w14:textId="1BB35B9F" w:rsidR="00A7289F"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EA44F7">
        <w:rPr>
          <w:rFonts w:ascii="Times New Roman" w:hAnsi="Times New Roman"/>
          <w:sz w:val="24"/>
          <w:szCs w:val="24"/>
        </w:rPr>
        <w:tab/>
      </w:r>
      <w:r w:rsidRPr="009947EC">
        <w:rPr>
          <w:rFonts w:ascii="Times New Roman" w:hAnsi="Times New Roman"/>
          <w:sz w:val="24"/>
          <w:szCs w:val="24"/>
        </w:rPr>
        <w:t>(1) Specializovaný finanční úřad provádí cenovou kontrol</w:t>
      </w:r>
      <w:r w:rsidR="002A23BD" w:rsidRPr="009947EC">
        <w:rPr>
          <w:rFonts w:ascii="Times New Roman" w:hAnsi="Times New Roman"/>
          <w:sz w:val="24"/>
          <w:szCs w:val="24"/>
        </w:rPr>
        <w:t xml:space="preserve">u právnických </w:t>
      </w:r>
      <w:r w:rsidR="00551AFE" w:rsidRPr="009947EC">
        <w:rPr>
          <w:rFonts w:ascii="Times New Roman" w:hAnsi="Times New Roman"/>
          <w:sz w:val="24"/>
          <w:szCs w:val="24"/>
        </w:rPr>
        <w:t>a</w:t>
      </w:r>
      <w:r w:rsidR="00551AFE">
        <w:rPr>
          <w:rFonts w:ascii="Times New Roman" w:hAnsi="Times New Roman"/>
          <w:sz w:val="24"/>
          <w:szCs w:val="24"/>
        </w:rPr>
        <w:t> </w:t>
      </w:r>
      <w:r w:rsidR="002A23BD" w:rsidRPr="009947EC">
        <w:rPr>
          <w:rFonts w:ascii="Times New Roman" w:hAnsi="Times New Roman"/>
          <w:sz w:val="24"/>
          <w:szCs w:val="24"/>
        </w:rPr>
        <w:t>fyzických osob.</w:t>
      </w:r>
    </w:p>
    <w:p w14:paraId="7EF336F4" w14:textId="61376B36" w:rsidR="00A7289F"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(2) Specializovaný finanční úřad na základě cenových kontrol ukládá za porušení cenových předpisů pokuty.</w:t>
      </w:r>
      <w:r w:rsidRPr="009947EC">
        <w:rPr>
          <w:rFonts w:ascii="Times New Roman" w:hAnsi="Times New Roman"/>
          <w:sz w:val="24"/>
          <w:szCs w:val="24"/>
          <w:vertAlign w:val="superscript"/>
        </w:rPr>
        <w:t>2)</w:t>
      </w:r>
    </w:p>
    <w:p w14:paraId="5390270D" w14:textId="3EF33E52" w:rsidR="00A7289F"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(3) Státní energetická inspekce provádí kontrolu dodržování cenových předpisů</w:t>
      </w:r>
      <w:r w:rsidR="009F46D3" w:rsidRPr="009947EC">
        <w:rPr>
          <w:rFonts w:ascii="Times New Roman" w:hAnsi="Times New Roman"/>
          <w:sz w:val="24"/>
          <w:szCs w:val="24"/>
        </w:rPr>
        <w:t xml:space="preserve"> v </w:t>
      </w:r>
      <w:r w:rsidRPr="009947EC">
        <w:rPr>
          <w:rFonts w:ascii="Times New Roman" w:hAnsi="Times New Roman"/>
          <w:sz w:val="24"/>
          <w:szCs w:val="24"/>
        </w:rPr>
        <w:t>oblasti podpory výroby elektřiny</w:t>
      </w:r>
      <w:r w:rsidR="009F46D3" w:rsidRPr="009947EC">
        <w:rPr>
          <w:rFonts w:ascii="Times New Roman" w:hAnsi="Times New Roman"/>
          <w:sz w:val="24"/>
          <w:szCs w:val="24"/>
        </w:rPr>
        <w:t xml:space="preserve"> z </w:t>
      </w:r>
      <w:r w:rsidRPr="009947EC">
        <w:rPr>
          <w:rFonts w:ascii="Times New Roman" w:hAnsi="Times New Roman"/>
          <w:sz w:val="24"/>
          <w:szCs w:val="24"/>
        </w:rPr>
        <w:t xml:space="preserve">obnovitelných zdrojů energie, kombinované výroby elektřiny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tepla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d</w:t>
      </w:r>
      <w:r w:rsidR="002A23BD" w:rsidRPr="009947EC">
        <w:rPr>
          <w:rFonts w:ascii="Times New Roman" w:hAnsi="Times New Roman"/>
          <w:sz w:val="24"/>
          <w:szCs w:val="24"/>
        </w:rPr>
        <w:t>ruhotných energetických zdrojů.</w:t>
      </w:r>
    </w:p>
    <w:p w14:paraId="5C36F3AA" w14:textId="6EAAD473" w:rsidR="00A7289F"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z w:val="24"/>
          <w:szCs w:val="24"/>
        </w:rPr>
      </w:pPr>
      <w:r w:rsidRPr="009947EC">
        <w:rPr>
          <w:rFonts w:ascii="Times New Roman" w:hAnsi="Times New Roman"/>
          <w:sz w:val="24"/>
          <w:szCs w:val="24"/>
        </w:rPr>
        <w:tab/>
        <w:t>(4) Státní energetická inspekce ukládá za porušení cenových předpisů</w:t>
      </w:r>
      <w:r w:rsidR="009F46D3" w:rsidRPr="009947EC">
        <w:rPr>
          <w:rFonts w:ascii="Times New Roman" w:hAnsi="Times New Roman"/>
          <w:sz w:val="24"/>
          <w:szCs w:val="24"/>
        </w:rPr>
        <w:t xml:space="preserve"> v </w:t>
      </w:r>
      <w:r w:rsidRPr="009947EC">
        <w:rPr>
          <w:rFonts w:ascii="Times New Roman" w:hAnsi="Times New Roman"/>
          <w:sz w:val="24"/>
          <w:szCs w:val="24"/>
        </w:rPr>
        <w:t>oblasti podpory výroby elektřiny</w:t>
      </w:r>
      <w:r w:rsidR="009F46D3" w:rsidRPr="009947EC">
        <w:rPr>
          <w:rFonts w:ascii="Times New Roman" w:hAnsi="Times New Roman"/>
          <w:sz w:val="24"/>
          <w:szCs w:val="24"/>
        </w:rPr>
        <w:t xml:space="preserve"> z </w:t>
      </w:r>
      <w:r w:rsidRPr="009947EC">
        <w:rPr>
          <w:rFonts w:ascii="Times New Roman" w:hAnsi="Times New Roman"/>
          <w:sz w:val="24"/>
          <w:szCs w:val="24"/>
        </w:rPr>
        <w:t xml:space="preserve">obnovitelných zdrojů energie, kombinované výroby elektřiny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 xml:space="preserve">tepla </w:t>
      </w:r>
      <w:r w:rsidR="00551AFE" w:rsidRPr="009947EC">
        <w:rPr>
          <w:rFonts w:ascii="Times New Roman" w:hAnsi="Times New Roman"/>
          <w:sz w:val="24"/>
          <w:szCs w:val="24"/>
        </w:rPr>
        <w:t>a</w:t>
      </w:r>
      <w:r w:rsidR="00551AFE">
        <w:rPr>
          <w:rFonts w:ascii="Times New Roman" w:hAnsi="Times New Roman"/>
          <w:sz w:val="24"/>
          <w:szCs w:val="24"/>
        </w:rPr>
        <w:t> </w:t>
      </w:r>
      <w:r w:rsidRPr="009947EC">
        <w:rPr>
          <w:rFonts w:ascii="Times New Roman" w:hAnsi="Times New Roman"/>
          <w:sz w:val="24"/>
          <w:szCs w:val="24"/>
        </w:rPr>
        <w:t>druhotných energetických zdrojů pokuty podle zvláštního právního předpisu</w:t>
      </w:r>
      <w:r w:rsidRPr="009947EC">
        <w:rPr>
          <w:rFonts w:ascii="Times New Roman" w:hAnsi="Times New Roman"/>
          <w:sz w:val="24"/>
          <w:szCs w:val="24"/>
          <w:vertAlign w:val="superscript"/>
        </w:rPr>
        <w:t>2)</w:t>
      </w:r>
      <w:r w:rsidR="002A23BD" w:rsidRPr="009947EC">
        <w:rPr>
          <w:rFonts w:ascii="Times New Roman" w:hAnsi="Times New Roman"/>
          <w:sz w:val="24"/>
          <w:szCs w:val="24"/>
        </w:rPr>
        <w:t>.</w:t>
      </w:r>
    </w:p>
    <w:p w14:paraId="432EA7B6" w14:textId="03DD786C" w:rsidR="00A635C6" w:rsidRPr="009947EC" w:rsidRDefault="00A7289F" w:rsidP="00127D06">
      <w:pPr>
        <w:widowControl w:val="0"/>
        <w:autoSpaceDE w:val="0"/>
        <w:autoSpaceDN w:val="0"/>
        <w:adjustRightInd w:val="0"/>
        <w:spacing w:before="120" w:after="120" w:line="240" w:lineRule="auto"/>
        <w:ind w:firstLine="708"/>
        <w:jc w:val="both"/>
        <w:rPr>
          <w:rFonts w:ascii="Times New Roman" w:hAnsi="Times New Roman"/>
          <w:strike/>
          <w:sz w:val="24"/>
          <w:szCs w:val="24"/>
        </w:rPr>
      </w:pPr>
      <w:r w:rsidRPr="009947EC">
        <w:rPr>
          <w:rFonts w:ascii="Times New Roman" w:hAnsi="Times New Roman"/>
          <w:sz w:val="24"/>
          <w:szCs w:val="24"/>
        </w:rPr>
        <w:tab/>
      </w:r>
      <w:r w:rsidRPr="009947EC">
        <w:rPr>
          <w:rFonts w:ascii="Times New Roman" w:hAnsi="Times New Roman"/>
          <w:strike/>
          <w:sz w:val="24"/>
          <w:szCs w:val="24"/>
        </w:rPr>
        <w:t xml:space="preserve">(5) Celní úřady provádějí kontrolu dodržování cenových předpisů </w:t>
      </w:r>
      <w:r w:rsidR="00551AFE" w:rsidRPr="009947EC">
        <w:rPr>
          <w:rFonts w:ascii="Times New Roman" w:hAnsi="Times New Roman"/>
          <w:strike/>
          <w:sz w:val="24"/>
          <w:szCs w:val="24"/>
        </w:rPr>
        <w:t>u</w:t>
      </w:r>
      <w:r w:rsidR="00551AFE">
        <w:rPr>
          <w:rFonts w:ascii="Times New Roman" w:hAnsi="Times New Roman"/>
          <w:strike/>
          <w:sz w:val="24"/>
          <w:szCs w:val="24"/>
        </w:rPr>
        <w:t> </w:t>
      </w:r>
      <w:r w:rsidRPr="009947EC">
        <w:rPr>
          <w:rFonts w:ascii="Times New Roman" w:hAnsi="Times New Roman"/>
          <w:strike/>
          <w:sz w:val="24"/>
          <w:szCs w:val="24"/>
        </w:rPr>
        <w:t xml:space="preserve">cigaret </w:t>
      </w:r>
      <w:r w:rsidR="00551AFE" w:rsidRPr="009947EC">
        <w:rPr>
          <w:rFonts w:ascii="Times New Roman" w:hAnsi="Times New Roman"/>
          <w:strike/>
          <w:sz w:val="24"/>
          <w:szCs w:val="24"/>
        </w:rPr>
        <w:t>a</w:t>
      </w:r>
      <w:r w:rsidR="00551AFE">
        <w:rPr>
          <w:rFonts w:ascii="Times New Roman" w:hAnsi="Times New Roman"/>
          <w:strike/>
          <w:sz w:val="24"/>
          <w:szCs w:val="24"/>
        </w:rPr>
        <w:t> </w:t>
      </w:r>
      <w:r w:rsidRPr="009947EC">
        <w:rPr>
          <w:rFonts w:ascii="Times New Roman" w:hAnsi="Times New Roman"/>
          <w:strike/>
          <w:sz w:val="24"/>
          <w:szCs w:val="24"/>
        </w:rPr>
        <w:t>za jejich porušení ukládají pokuty podle zvláštního právního předpisu</w:t>
      </w:r>
      <w:r w:rsidRPr="009947EC">
        <w:rPr>
          <w:rFonts w:ascii="Times New Roman" w:hAnsi="Times New Roman"/>
          <w:strike/>
          <w:sz w:val="24"/>
          <w:szCs w:val="24"/>
          <w:vertAlign w:val="superscript"/>
        </w:rPr>
        <w:t>2)</w:t>
      </w:r>
      <w:r w:rsidR="002A23BD" w:rsidRPr="009947EC">
        <w:rPr>
          <w:rFonts w:ascii="Times New Roman" w:hAnsi="Times New Roman"/>
          <w:strike/>
          <w:sz w:val="24"/>
          <w:szCs w:val="24"/>
        </w:rPr>
        <w:t>.</w:t>
      </w:r>
    </w:p>
    <w:p w14:paraId="3BEBBED8" w14:textId="77777777" w:rsidR="004039F0" w:rsidRPr="00442385" w:rsidRDefault="004039F0" w:rsidP="004039F0">
      <w:pPr>
        <w:pageBreakBefore/>
        <w:widowControl w:val="0"/>
        <w:tabs>
          <w:tab w:val="left" w:pos="851"/>
        </w:tabs>
        <w:spacing w:before="120" w:after="120" w:line="240" w:lineRule="auto"/>
        <w:jc w:val="center"/>
        <w:outlineLvl w:val="0"/>
        <w:rPr>
          <w:rFonts w:ascii="Times New Roman" w:eastAsia="Times New Roman" w:hAnsi="Times New Roman"/>
          <w:b/>
          <w:sz w:val="24"/>
          <w:szCs w:val="24"/>
        </w:rPr>
      </w:pPr>
      <w:r w:rsidRPr="00442385">
        <w:rPr>
          <w:rFonts w:ascii="Times New Roman" w:eastAsia="Times New Roman" w:hAnsi="Times New Roman"/>
          <w:b/>
          <w:sz w:val="24"/>
          <w:szCs w:val="24"/>
        </w:rPr>
        <w:t>K části čtvrté návrhu zákona</w:t>
      </w:r>
    </w:p>
    <w:p w14:paraId="5E05401B" w14:textId="37912457" w:rsidR="004039F0" w:rsidRPr="00442385" w:rsidRDefault="004039F0" w:rsidP="004039F0">
      <w:pPr>
        <w:pBdr>
          <w:top w:val="single" w:sz="12" w:space="6" w:color="auto"/>
          <w:left w:val="single" w:sz="12" w:space="0" w:color="auto"/>
          <w:bottom w:val="single" w:sz="12" w:space="6" w:color="auto"/>
          <w:right w:val="single" w:sz="12" w:space="0" w:color="auto"/>
        </w:pBdr>
        <w:spacing w:after="0" w:line="240" w:lineRule="auto"/>
        <w:jc w:val="center"/>
        <w:rPr>
          <w:rFonts w:ascii="Times New Roman" w:eastAsia="Times New Roman" w:hAnsi="Times New Roman"/>
          <w:sz w:val="24"/>
          <w:szCs w:val="24"/>
        </w:rPr>
      </w:pPr>
      <w:r w:rsidRPr="00442385">
        <w:rPr>
          <w:rFonts w:ascii="Times New Roman" w:eastAsia="Times New Roman" w:hAnsi="Times New Roman"/>
          <w:b/>
          <w:sz w:val="24"/>
          <w:szCs w:val="24"/>
        </w:rPr>
        <w:t>Platné znění</w:t>
      </w:r>
      <w:r w:rsidRPr="00442385">
        <w:rPr>
          <w:rFonts w:ascii="Times New Roman" w:eastAsia="Times New Roman" w:hAnsi="Times New Roman"/>
          <w:sz w:val="24"/>
          <w:szCs w:val="24"/>
        </w:rPr>
        <w:t xml:space="preserve"> částí </w:t>
      </w:r>
      <w:r w:rsidR="00A45889" w:rsidRPr="00442385">
        <w:rPr>
          <w:rFonts w:ascii="Times New Roman" w:eastAsia="Times New Roman" w:hAnsi="Times New Roman"/>
          <w:sz w:val="24"/>
          <w:szCs w:val="24"/>
        </w:rPr>
        <w:t>zákona č. 349/2023 Sb.,</w:t>
      </w:r>
      <w:r w:rsidR="00A45889" w:rsidRPr="00442385">
        <w:t xml:space="preserve"> </w:t>
      </w:r>
      <w:r w:rsidR="00A45889" w:rsidRPr="00442385">
        <w:rPr>
          <w:rFonts w:ascii="Times New Roman" w:eastAsia="Times New Roman" w:hAnsi="Times New Roman"/>
          <w:sz w:val="24"/>
          <w:szCs w:val="24"/>
        </w:rPr>
        <w:t xml:space="preserve">kterým se mění některé zákony </w:t>
      </w:r>
      <w:r w:rsidR="00D02A77" w:rsidRPr="00442385">
        <w:rPr>
          <w:rFonts w:ascii="Times New Roman" w:eastAsia="Times New Roman" w:hAnsi="Times New Roman"/>
          <w:sz w:val="24"/>
          <w:szCs w:val="24"/>
        </w:rPr>
        <w:br/>
      </w:r>
      <w:r w:rsidR="00A45889" w:rsidRPr="00442385">
        <w:rPr>
          <w:rFonts w:ascii="Times New Roman" w:eastAsia="Times New Roman" w:hAnsi="Times New Roman"/>
          <w:sz w:val="24"/>
          <w:szCs w:val="24"/>
        </w:rPr>
        <w:t>v souvislosti s konsolidací veřejných rozpočtů</w:t>
      </w:r>
      <w:r w:rsidRPr="00442385">
        <w:rPr>
          <w:rFonts w:ascii="Times New Roman" w:eastAsia="Times New Roman" w:hAnsi="Times New Roman"/>
          <w:sz w:val="24"/>
          <w:szCs w:val="24"/>
        </w:rPr>
        <w:t xml:space="preserve">, </w:t>
      </w:r>
      <w:r w:rsidR="00D02A77" w:rsidRPr="00442385">
        <w:rPr>
          <w:rFonts w:ascii="Times New Roman" w:eastAsia="Times New Roman" w:hAnsi="Times New Roman"/>
          <w:sz w:val="24"/>
          <w:szCs w:val="24"/>
        </w:rPr>
        <w:br/>
      </w:r>
      <w:r w:rsidRPr="00442385">
        <w:rPr>
          <w:rFonts w:ascii="Times New Roman" w:eastAsia="Times New Roman" w:hAnsi="Times New Roman"/>
          <w:b/>
          <w:sz w:val="24"/>
          <w:szCs w:val="24"/>
        </w:rPr>
        <w:t>s vyznačením navrhovaných změn a doplnění k 1. lednu 2025</w:t>
      </w:r>
    </w:p>
    <w:p w14:paraId="60ECA947" w14:textId="139FEE6D" w:rsidR="00B95485" w:rsidRPr="00B95485" w:rsidRDefault="00B95485" w:rsidP="00B95485">
      <w:pPr>
        <w:widowControl w:val="0"/>
        <w:spacing w:before="240" w:after="0"/>
        <w:jc w:val="center"/>
      </w:pPr>
      <w:r>
        <w:t>***</w:t>
      </w:r>
    </w:p>
    <w:p w14:paraId="3E6529FD" w14:textId="60601403" w:rsidR="00F36C65" w:rsidRPr="00442385" w:rsidRDefault="004039F0" w:rsidP="004039F0">
      <w:pPr>
        <w:widowControl w:val="0"/>
        <w:tabs>
          <w:tab w:val="left" w:pos="3324"/>
        </w:tabs>
        <w:autoSpaceDE w:val="0"/>
        <w:autoSpaceDN w:val="0"/>
        <w:adjustRightInd w:val="0"/>
        <w:spacing w:before="120" w:after="120" w:line="240" w:lineRule="auto"/>
        <w:ind w:firstLine="709"/>
        <w:jc w:val="center"/>
        <w:rPr>
          <w:rFonts w:ascii="Times New Roman" w:hAnsi="Times New Roman"/>
          <w:b/>
          <w:sz w:val="24"/>
          <w:szCs w:val="24"/>
        </w:rPr>
      </w:pPr>
      <w:r w:rsidRPr="00442385">
        <w:rPr>
          <w:rFonts w:ascii="Times New Roman" w:hAnsi="Times New Roman"/>
          <w:b/>
          <w:sz w:val="24"/>
          <w:szCs w:val="24"/>
        </w:rPr>
        <w:t xml:space="preserve">ČÁST </w:t>
      </w:r>
      <w:r w:rsidR="00F36C65" w:rsidRPr="00442385">
        <w:rPr>
          <w:rFonts w:ascii="Times New Roman" w:hAnsi="Times New Roman"/>
          <w:b/>
          <w:sz w:val="24"/>
          <w:szCs w:val="24"/>
        </w:rPr>
        <w:t>TŘICÁTÁ TŘETÍ</w:t>
      </w:r>
    </w:p>
    <w:p w14:paraId="5BE45979" w14:textId="2D7FE7D2" w:rsidR="00F36C65" w:rsidRPr="00442385" w:rsidRDefault="00F36C65" w:rsidP="00B07A31">
      <w:pPr>
        <w:widowControl w:val="0"/>
        <w:tabs>
          <w:tab w:val="left" w:pos="3324"/>
        </w:tabs>
        <w:autoSpaceDE w:val="0"/>
        <w:autoSpaceDN w:val="0"/>
        <w:adjustRightInd w:val="0"/>
        <w:spacing w:before="120" w:after="120" w:line="240" w:lineRule="auto"/>
        <w:ind w:firstLine="709"/>
        <w:jc w:val="center"/>
        <w:rPr>
          <w:rFonts w:ascii="Times New Roman" w:hAnsi="Times New Roman"/>
          <w:b/>
          <w:sz w:val="24"/>
          <w:szCs w:val="24"/>
        </w:rPr>
      </w:pPr>
      <w:r w:rsidRPr="00442385">
        <w:rPr>
          <w:rFonts w:ascii="Times New Roman" w:hAnsi="Times New Roman"/>
          <w:b/>
          <w:sz w:val="24"/>
          <w:szCs w:val="24"/>
        </w:rPr>
        <w:t>ZMĚNA ZÁKONA O SPOTŘEBNÍCH DANÍCH</w:t>
      </w:r>
    </w:p>
    <w:p w14:paraId="1EED236E" w14:textId="34640B31" w:rsidR="004F5F5F" w:rsidRPr="004F5F5F" w:rsidRDefault="004F5F5F" w:rsidP="004F5F5F">
      <w:pPr>
        <w:widowControl w:val="0"/>
        <w:spacing w:before="240" w:after="0"/>
        <w:jc w:val="center"/>
      </w:pPr>
      <w:r>
        <w:t>***</w:t>
      </w:r>
    </w:p>
    <w:p w14:paraId="2D7BE203" w14:textId="41BB7D85" w:rsidR="00120221" w:rsidRPr="00283BF6" w:rsidRDefault="00120221" w:rsidP="005D3A8B">
      <w:pPr>
        <w:pStyle w:val="Textpechodka"/>
        <w:tabs>
          <w:tab w:val="num" w:pos="425"/>
        </w:tabs>
        <w:spacing w:before="120"/>
        <w:ind w:left="425" w:hanging="425"/>
        <w:rPr>
          <w:strike/>
          <w:noProof/>
          <w:szCs w:val="24"/>
        </w:rPr>
      </w:pPr>
      <w:r w:rsidRPr="00283BF6">
        <w:rPr>
          <w:strike/>
          <w:noProof/>
          <w:szCs w:val="24"/>
        </w:rPr>
        <w:t>27.</w:t>
      </w:r>
      <w:r w:rsidR="001B15B4" w:rsidRPr="00283BF6">
        <w:rPr>
          <w:strike/>
          <w:noProof/>
          <w:szCs w:val="24"/>
        </w:rPr>
        <w:tab/>
      </w:r>
      <w:r w:rsidRPr="00283BF6">
        <w:rPr>
          <w:strike/>
          <w:noProof/>
          <w:szCs w:val="24"/>
        </w:rPr>
        <w:t>Jednotkové balení zahřívaných tabákových výrobků určené k přímé spotřebě nakoupené za účelem dalšího prodeje s tabákovou nálepkou odpovída</w:t>
      </w:r>
      <w:r w:rsidR="006505E9" w:rsidRPr="00283BF6">
        <w:rPr>
          <w:strike/>
          <w:noProof/>
          <w:szCs w:val="24"/>
        </w:rPr>
        <w:t>jící sazbě daně podle zákona č. </w:t>
      </w:r>
      <w:r w:rsidRPr="00283BF6">
        <w:rPr>
          <w:strike/>
          <w:noProof/>
          <w:szCs w:val="24"/>
        </w:rPr>
        <w:t>353/2003 Sb., ve znění účinném přede dnem nabytí účinnosti čl. LIV bodu 42, nelze skladovat ani prodávat po uplynutí posledního dne pátého kalendářního měsíce následujícího po měsíci, v němž nabyl účinnosti čl. LIV bod 42.</w:t>
      </w:r>
    </w:p>
    <w:p w14:paraId="049A4DAF" w14:textId="09E6B1CF" w:rsidR="00120221" w:rsidRPr="00283BF6" w:rsidRDefault="00120221" w:rsidP="005D3A8B">
      <w:pPr>
        <w:pStyle w:val="Textpechodka"/>
        <w:tabs>
          <w:tab w:val="num" w:pos="425"/>
        </w:tabs>
        <w:spacing w:before="120"/>
        <w:ind w:left="425" w:hanging="425"/>
        <w:rPr>
          <w:strike/>
          <w:noProof/>
          <w:szCs w:val="24"/>
        </w:rPr>
      </w:pPr>
      <w:r w:rsidRPr="00283BF6">
        <w:rPr>
          <w:strike/>
          <w:noProof/>
          <w:szCs w:val="24"/>
        </w:rPr>
        <w:t>28.</w:t>
      </w:r>
      <w:r w:rsidR="001B15B4" w:rsidRPr="00283BF6">
        <w:rPr>
          <w:strike/>
          <w:noProof/>
          <w:szCs w:val="24"/>
        </w:rPr>
        <w:tab/>
      </w:r>
      <w:r w:rsidRPr="00283BF6">
        <w:rPr>
          <w:strike/>
          <w:noProof/>
          <w:szCs w:val="24"/>
        </w:rPr>
        <w:t>Jednotkové balení zahřívaných tabákových výrobků určené k přímé spotřebě nakoupené za účelem dalšího prodeje s tabákovou nálepkou odpovída</w:t>
      </w:r>
      <w:r w:rsidR="006505E9" w:rsidRPr="00283BF6">
        <w:rPr>
          <w:strike/>
          <w:noProof/>
          <w:szCs w:val="24"/>
        </w:rPr>
        <w:t>jící sazbě daně podle zákona č. </w:t>
      </w:r>
      <w:r w:rsidRPr="00283BF6">
        <w:rPr>
          <w:strike/>
          <w:noProof/>
          <w:szCs w:val="24"/>
        </w:rPr>
        <w:t>353/2003 Sb., ve znění účinném přede dnem nabytí účinnosti čl. LIV bodu 43, nelze skladovat ani prodávat po uplynutí posledního dne pátého kalendářního měsíce následujícího po měsíci, v němž nabyl účinnosti čl. LIV bod 43.</w:t>
      </w:r>
    </w:p>
    <w:p w14:paraId="2EA2D5B8" w14:textId="279306C6" w:rsidR="00120221" w:rsidRDefault="00120221" w:rsidP="005D3A8B">
      <w:pPr>
        <w:pStyle w:val="Textpechodka"/>
        <w:tabs>
          <w:tab w:val="num" w:pos="425"/>
        </w:tabs>
        <w:spacing w:before="120"/>
        <w:ind w:left="425" w:hanging="425"/>
        <w:rPr>
          <w:strike/>
          <w:noProof/>
          <w:szCs w:val="24"/>
        </w:rPr>
      </w:pPr>
      <w:r w:rsidRPr="00283BF6">
        <w:rPr>
          <w:strike/>
          <w:noProof/>
          <w:szCs w:val="24"/>
        </w:rPr>
        <w:t>29.</w:t>
      </w:r>
      <w:r w:rsidR="001B15B4" w:rsidRPr="00283BF6">
        <w:rPr>
          <w:strike/>
          <w:noProof/>
          <w:szCs w:val="24"/>
        </w:rPr>
        <w:tab/>
      </w:r>
      <w:r w:rsidRPr="00283BF6">
        <w:rPr>
          <w:strike/>
          <w:noProof/>
          <w:szCs w:val="24"/>
        </w:rPr>
        <w:t>Jednotkové balení zahřívaných tabákových výrobků určené k přímé spotřebě nakoupené za účelem dalšího prodeje s tabákovou nálepkou odpovídající s</w:t>
      </w:r>
      <w:r w:rsidR="006505E9" w:rsidRPr="00283BF6">
        <w:rPr>
          <w:strike/>
          <w:noProof/>
          <w:szCs w:val="24"/>
        </w:rPr>
        <w:t>azbě daně podle zákona č. </w:t>
      </w:r>
      <w:r w:rsidRPr="00283BF6">
        <w:rPr>
          <w:strike/>
          <w:noProof/>
          <w:szCs w:val="24"/>
        </w:rPr>
        <w:t>353/2003 Sb., ve znění účinném přede dnem nabytí účinnosti čl. LIV bodu 44, nelze skladovat ani prodávat po uplynutí posledního dne pátého kalendářního měsíce následujícího po měsíci, v němž nabyl účinnosti čl. LIV bod 44.</w:t>
      </w:r>
    </w:p>
    <w:p w14:paraId="4E779DAA" w14:textId="23C32011" w:rsidR="002B6DA1" w:rsidRPr="00442385" w:rsidRDefault="00442385" w:rsidP="005D3A8B">
      <w:pPr>
        <w:pStyle w:val="Textpechodka"/>
        <w:tabs>
          <w:tab w:val="num" w:pos="425"/>
        </w:tabs>
        <w:spacing w:before="120"/>
        <w:ind w:left="425" w:hanging="425"/>
        <w:rPr>
          <w:noProof/>
          <w:szCs w:val="24"/>
        </w:rPr>
      </w:pPr>
      <w:r w:rsidRPr="00442385">
        <w:rPr>
          <w:noProof/>
          <w:szCs w:val="24"/>
        </w:rPr>
        <w:t xml:space="preserve">30. Jednotkové balení zahřívaných tabákových výrobků, které nelze podle bodů </w:t>
      </w:r>
      <w:r w:rsidRPr="00442385">
        <w:rPr>
          <w:strike/>
          <w:noProof/>
          <w:szCs w:val="24"/>
        </w:rPr>
        <w:t>26 až 29</w:t>
      </w:r>
      <w:r>
        <w:rPr>
          <w:noProof/>
          <w:szCs w:val="24"/>
        </w:rPr>
        <w:t xml:space="preserve"> </w:t>
      </w:r>
      <w:r w:rsidRPr="00442385">
        <w:rPr>
          <w:b/>
          <w:noProof/>
          <w:szCs w:val="24"/>
        </w:rPr>
        <w:t>26</w:t>
      </w:r>
      <w:r w:rsidRPr="00442385">
        <w:rPr>
          <w:noProof/>
          <w:szCs w:val="24"/>
        </w:rPr>
        <w:t xml:space="preserve"> skladovat ani prodávat, se považuje za tabákový výrobek značený nesprávným způsobem.</w:t>
      </w:r>
    </w:p>
    <w:p w14:paraId="75A16986" w14:textId="2B7C18CC" w:rsidR="004F5F5F" w:rsidRPr="004F5F5F" w:rsidRDefault="004F5F5F" w:rsidP="004F5F5F">
      <w:pPr>
        <w:widowControl w:val="0"/>
        <w:spacing w:before="240" w:after="0"/>
        <w:jc w:val="center"/>
      </w:pPr>
      <w:r>
        <w:t>***</w:t>
      </w:r>
    </w:p>
    <w:p w14:paraId="42B822DF" w14:textId="3430F0A0" w:rsidR="00120221" w:rsidRPr="00283BF6" w:rsidRDefault="00120221" w:rsidP="005D3A8B">
      <w:pPr>
        <w:pStyle w:val="Textpechodka"/>
        <w:tabs>
          <w:tab w:val="num" w:pos="425"/>
        </w:tabs>
        <w:spacing w:before="120"/>
        <w:ind w:left="425" w:hanging="425"/>
        <w:rPr>
          <w:strike/>
          <w:noProof/>
          <w:szCs w:val="24"/>
        </w:rPr>
      </w:pPr>
      <w:r w:rsidRPr="00283BF6">
        <w:rPr>
          <w:strike/>
          <w:noProof/>
          <w:szCs w:val="24"/>
        </w:rPr>
        <w:t>32.</w:t>
      </w:r>
      <w:r w:rsidR="001B15B4" w:rsidRPr="00283BF6">
        <w:rPr>
          <w:strike/>
          <w:noProof/>
          <w:szCs w:val="24"/>
        </w:rPr>
        <w:tab/>
      </w:r>
      <w:r w:rsidRPr="00283BF6">
        <w:rPr>
          <w:strike/>
          <w:noProof/>
          <w:szCs w:val="24"/>
        </w:rPr>
        <w:t>Na jednotkové balení zahřívaných tabákových vý</w:t>
      </w:r>
      <w:r w:rsidR="005D3A8B" w:rsidRPr="00283BF6">
        <w:rPr>
          <w:strike/>
          <w:noProof/>
          <w:szCs w:val="24"/>
        </w:rPr>
        <w:t>robků určené k přímé spotřebě s </w:t>
      </w:r>
      <w:r w:rsidRPr="00283BF6">
        <w:rPr>
          <w:strike/>
          <w:noProof/>
          <w:szCs w:val="24"/>
        </w:rPr>
        <w:t xml:space="preserve">tabákovou nálepkou odpovídající sazbě daně podle zákona č. 353/2003 Sb., ve znění účinném přede dnem nabytí účinnosti čl. LIV bodu </w:t>
      </w:r>
      <w:r w:rsidR="005D3A8B" w:rsidRPr="00283BF6">
        <w:rPr>
          <w:strike/>
          <w:noProof/>
          <w:szCs w:val="24"/>
        </w:rPr>
        <w:t>42, se použije § 122a zákona č. </w:t>
      </w:r>
      <w:r w:rsidRPr="00283BF6">
        <w:rPr>
          <w:strike/>
          <w:noProof/>
          <w:szCs w:val="24"/>
        </w:rPr>
        <w:t>353/2003 Sb., ve znění pozdějších předpisů, obdobně s tím, že lhůta podle</w:t>
      </w:r>
    </w:p>
    <w:p w14:paraId="2D1E8C92" w14:textId="0B071C0C" w:rsidR="00120221" w:rsidRPr="00283BF6" w:rsidRDefault="00120221" w:rsidP="005D3A8B">
      <w:pPr>
        <w:pStyle w:val="Textpechodka"/>
        <w:spacing w:before="120"/>
        <w:ind w:left="425"/>
        <w:rPr>
          <w:strike/>
          <w:noProof/>
          <w:szCs w:val="24"/>
        </w:rPr>
      </w:pPr>
      <w:r w:rsidRPr="00283BF6">
        <w:rPr>
          <w:strike/>
          <w:noProof/>
          <w:szCs w:val="24"/>
        </w:rPr>
        <w:t>a)</w:t>
      </w:r>
      <w:r w:rsidR="00B86652" w:rsidRPr="00283BF6">
        <w:rPr>
          <w:strike/>
          <w:noProof/>
          <w:szCs w:val="24"/>
        </w:rPr>
        <w:tab/>
      </w:r>
      <w:r w:rsidRPr="00283BF6">
        <w:rPr>
          <w:strike/>
          <w:noProof/>
          <w:szCs w:val="24"/>
        </w:rPr>
        <w:t>§ 122a odst. 1 písm. b) zákona č. 353/2003 Sb., ve znění pozdějších předpisů, končí dnem, po jehož uplynutí nelze skladovat ani prodávat takové jednotkové balení,</w:t>
      </w:r>
    </w:p>
    <w:p w14:paraId="0803826D" w14:textId="610CB000" w:rsidR="00120221" w:rsidRPr="00283BF6" w:rsidRDefault="00120221" w:rsidP="001B15B4">
      <w:pPr>
        <w:pStyle w:val="Textpechodka"/>
        <w:ind w:left="425"/>
        <w:rPr>
          <w:strike/>
          <w:noProof/>
          <w:szCs w:val="24"/>
        </w:rPr>
      </w:pPr>
      <w:r w:rsidRPr="00283BF6">
        <w:rPr>
          <w:strike/>
          <w:noProof/>
          <w:szCs w:val="24"/>
        </w:rPr>
        <w:t>b)</w:t>
      </w:r>
      <w:r w:rsidR="00B86652" w:rsidRPr="00283BF6">
        <w:rPr>
          <w:strike/>
          <w:noProof/>
          <w:szCs w:val="24"/>
        </w:rPr>
        <w:tab/>
      </w:r>
      <w:r w:rsidRPr="00283BF6">
        <w:rPr>
          <w:strike/>
          <w:noProof/>
          <w:szCs w:val="24"/>
        </w:rPr>
        <w:t>§ 122a odst. 1 písm. d) a doba podle § 122a odst. 2 zákona č. 353/2003 Sb., ve znění pozdějších předpisů, končí posledním dnem druhého kalendářního měsíce následujícího po dni, po jehož uplynutí nelze skladovat ani prodávat takové jednotkové balení.</w:t>
      </w:r>
    </w:p>
    <w:p w14:paraId="09AF4AB8" w14:textId="64F8815A" w:rsidR="00120221" w:rsidRPr="00283BF6" w:rsidRDefault="00120221" w:rsidP="005D3A8B">
      <w:pPr>
        <w:pStyle w:val="Textpechodka"/>
        <w:tabs>
          <w:tab w:val="num" w:pos="425"/>
        </w:tabs>
        <w:spacing w:before="120"/>
        <w:ind w:left="425" w:hanging="425"/>
        <w:rPr>
          <w:strike/>
          <w:noProof/>
          <w:szCs w:val="24"/>
        </w:rPr>
      </w:pPr>
      <w:r w:rsidRPr="00283BF6">
        <w:rPr>
          <w:strike/>
          <w:noProof/>
          <w:szCs w:val="24"/>
        </w:rPr>
        <w:t>33.</w:t>
      </w:r>
      <w:r w:rsidR="001B15B4" w:rsidRPr="00283BF6">
        <w:rPr>
          <w:strike/>
          <w:noProof/>
          <w:szCs w:val="24"/>
        </w:rPr>
        <w:tab/>
      </w:r>
      <w:r w:rsidRPr="00283BF6">
        <w:rPr>
          <w:strike/>
          <w:noProof/>
          <w:szCs w:val="24"/>
        </w:rPr>
        <w:t>Na jednotkové balení zahřívaných tabákových vý</w:t>
      </w:r>
      <w:r w:rsidR="005D3A8B" w:rsidRPr="00283BF6">
        <w:rPr>
          <w:strike/>
          <w:noProof/>
          <w:szCs w:val="24"/>
        </w:rPr>
        <w:t>robků určené k přímé spotřebě s </w:t>
      </w:r>
      <w:r w:rsidRPr="00283BF6">
        <w:rPr>
          <w:strike/>
          <w:noProof/>
          <w:szCs w:val="24"/>
        </w:rPr>
        <w:t xml:space="preserve">tabákovou nálepkou odpovídající sazbě daně podle zákona č. 353/2003 Sb., ve znění účinném přede dnem nabytí účinnosti čl. LIV bodu </w:t>
      </w:r>
      <w:r w:rsidR="005D3A8B" w:rsidRPr="00283BF6">
        <w:rPr>
          <w:strike/>
          <w:noProof/>
          <w:szCs w:val="24"/>
        </w:rPr>
        <w:t>43, se použije § 122a zákona č. </w:t>
      </w:r>
      <w:r w:rsidRPr="00283BF6">
        <w:rPr>
          <w:strike/>
          <w:noProof/>
          <w:szCs w:val="24"/>
        </w:rPr>
        <w:t>353/2003 Sb., ve znění pozdějších předpisů, obdobně s tím, že lhůta podle</w:t>
      </w:r>
    </w:p>
    <w:p w14:paraId="24D23463" w14:textId="3529AF92" w:rsidR="00120221" w:rsidRPr="00283BF6" w:rsidRDefault="00120221" w:rsidP="005D3A8B">
      <w:pPr>
        <w:pStyle w:val="Textpechodka"/>
        <w:spacing w:before="120"/>
        <w:ind w:left="425"/>
        <w:rPr>
          <w:strike/>
          <w:noProof/>
          <w:szCs w:val="24"/>
        </w:rPr>
      </w:pPr>
      <w:r w:rsidRPr="00283BF6">
        <w:rPr>
          <w:strike/>
          <w:noProof/>
          <w:szCs w:val="24"/>
        </w:rPr>
        <w:t>a)</w:t>
      </w:r>
      <w:r w:rsidR="00B86652" w:rsidRPr="00283BF6">
        <w:rPr>
          <w:strike/>
          <w:noProof/>
          <w:szCs w:val="24"/>
        </w:rPr>
        <w:tab/>
      </w:r>
      <w:r w:rsidRPr="00283BF6">
        <w:rPr>
          <w:strike/>
          <w:noProof/>
          <w:szCs w:val="24"/>
        </w:rPr>
        <w:t>§ 122a odst. 1 písm. b) zákona č. 353/2003 Sb., ve znění pozdějších předpisů, končí dnem, po jehož uplynutí nelze skladovat ani prodávat takové jednotkové balení,</w:t>
      </w:r>
    </w:p>
    <w:p w14:paraId="2F306EA4" w14:textId="671CCA51" w:rsidR="00120221" w:rsidRPr="00283BF6" w:rsidRDefault="00120221" w:rsidP="001B15B4">
      <w:pPr>
        <w:pStyle w:val="Textpechodka"/>
        <w:ind w:left="425"/>
        <w:rPr>
          <w:strike/>
          <w:noProof/>
          <w:szCs w:val="24"/>
        </w:rPr>
      </w:pPr>
      <w:r w:rsidRPr="00283BF6">
        <w:rPr>
          <w:strike/>
          <w:noProof/>
          <w:szCs w:val="24"/>
        </w:rPr>
        <w:t>b)</w:t>
      </w:r>
      <w:r w:rsidR="00B86652" w:rsidRPr="00283BF6">
        <w:rPr>
          <w:strike/>
          <w:noProof/>
          <w:szCs w:val="24"/>
        </w:rPr>
        <w:tab/>
      </w:r>
      <w:r w:rsidRPr="00283BF6">
        <w:rPr>
          <w:strike/>
          <w:noProof/>
          <w:szCs w:val="24"/>
        </w:rPr>
        <w:t>§ 122a odst. 1 písm. d) a doba podle § 122a odst. 2 zákona č. 353/2003 Sb., ve znění pozdějších předpisů, končí posledním dnem druhého kalendářního měsíce následujícího po dni, po jehož uplynutí nelze skladovat ani prodávat takové jednotkové balení.</w:t>
      </w:r>
    </w:p>
    <w:p w14:paraId="701157A7" w14:textId="10BD4A09" w:rsidR="00120221" w:rsidRPr="00283BF6" w:rsidRDefault="00120221" w:rsidP="005D3A8B">
      <w:pPr>
        <w:pStyle w:val="Textpechodka"/>
        <w:keepNext/>
        <w:tabs>
          <w:tab w:val="num" w:pos="425"/>
        </w:tabs>
        <w:spacing w:before="120"/>
        <w:ind w:left="425" w:hanging="425"/>
        <w:rPr>
          <w:strike/>
          <w:noProof/>
          <w:szCs w:val="24"/>
        </w:rPr>
      </w:pPr>
      <w:r w:rsidRPr="00283BF6">
        <w:rPr>
          <w:strike/>
          <w:noProof/>
          <w:szCs w:val="24"/>
        </w:rPr>
        <w:t>34.</w:t>
      </w:r>
      <w:r w:rsidR="001B15B4" w:rsidRPr="00283BF6">
        <w:rPr>
          <w:strike/>
          <w:noProof/>
          <w:szCs w:val="24"/>
        </w:rPr>
        <w:tab/>
      </w:r>
      <w:r w:rsidRPr="00283BF6">
        <w:rPr>
          <w:strike/>
          <w:noProof/>
          <w:szCs w:val="24"/>
        </w:rPr>
        <w:t>Na jednotkové balení zahřívaných tabákových výrobků určené k p</w:t>
      </w:r>
      <w:r w:rsidR="005D3A8B" w:rsidRPr="00283BF6">
        <w:rPr>
          <w:strike/>
          <w:noProof/>
          <w:szCs w:val="24"/>
        </w:rPr>
        <w:t>římé spotřebě s </w:t>
      </w:r>
      <w:r w:rsidRPr="00283BF6">
        <w:rPr>
          <w:strike/>
          <w:noProof/>
          <w:szCs w:val="24"/>
        </w:rPr>
        <w:t xml:space="preserve">tabákovou nálepkou odpovídající sazbě daně podle zákona č. 353/2003 Sb., ve znění účinném přede dnem nabytí účinnosti čl. LIV bodu </w:t>
      </w:r>
      <w:r w:rsidR="005D3A8B" w:rsidRPr="00283BF6">
        <w:rPr>
          <w:strike/>
          <w:noProof/>
          <w:szCs w:val="24"/>
        </w:rPr>
        <w:t>44, se použije § 122a zákona č. </w:t>
      </w:r>
      <w:r w:rsidRPr="00283BF6">
        <w:rPr>
          <w:strike/>
          <w:noProof/>
          <w:szCs w:val="24"/>
        </w:rPr>
        <w:t>353/2003 Sb., ve znění pozdějších předpisů, obdobně s tím, že lhůta podle</w:t>
      </w:r>
    </w:p>
    <w:p w14:paraId="645C85D8" w14:textId="14934C7E" w:rsidR="00120221" w:rsidRPr="00283BF6" w:rsidRDefault="00120221" w:rsidP="005D3A8B">
      <w:pPr>
        <w:pStyle w:val="Textpechodka"/>
        <w:spacing w:before="120"/>
        <w:ind w:left="425"/>
        <w:rPr>
          <w:strike/>
          <w:noProof/>
          <w:szCs w:val="24"/>
        </w:rPr>
      </w:pPr>
      <w:r w:rsidRPr="00283BF6">
        <w:rPr>
          <w:strike/>
          <w:noProof/>
          <w:szCs w:val="24"/>
        </w:rPr>
        <w:t>a)</w:t>
      </w:r>
      <w:r w:rsidR="00B86652" w:rsidRPr="00283BF6">
        <w:rPr>
          <w:strike/>
          <w:noProof/>
          <w:szCs w:val="24"/>
        </w:rPr>
        <w:tab/>
      </w:r>
      <w:r w:rsidRPr="00283BF6">
        <w:rPr>
          <w:strike/>
          <w:noProof/>
          <w:szCs w:val="24"/>
        </w:rPr>
        <w:t>§ 122a odst. 1 písm. b) zákona č. 353/2003 Sb., ve znění pozdějších předpisů, končí dnem, po jehož uplynutí nelze skladovat ani prodávat takové jednotkové balení,</w:t>
      </w:r>
    </w:p>
    <w:p w14:paraId="4C87AA20" w14:textId="2069EAA8" w:rsidR="00120221" w:rsidRDefault="00120221" w:rsidP="001B15B4">
      <w:pPr>
        <w:pStyle w:val="Textpechodka"/>
        <w:ind w:left="425"/>
        <w:rPr>
          <w:strike/>
          <w:noProof/>
          <w:szCs w:val="24"/>
        </w:rPr>
      </w:pPr>
      <w:r w:rsidRPr="00283BF6">
        <w:rPr>
          <w:strike/>
          <w:noProof/>
          <w:szCs w:val="24"/>
        </w:rPr>
        <w:t>b)</w:t>
      </w:r>
      <w:r w:rsidR="00B86652" w:rsidRPr="00283BF6">
        <w:rPr>
          <w:strike/>
          <w:noProof/>
          <w:szCs w:val="24"/>
        </w:rPr>
        <w:tab/>
      </w:r>
      <w:r w:rsidRPr="00283BF6">
        <w:rPr>
          <w:strike/>
          <w:noProof/>
          <w:szCs w:val="24"/>
        </w:rPr>
        <w:t>§ 122a odst. 1 písm. d) a doba podle § 122a odst. 2 zákona č. 353/2003 Sb., ve znění pozdějších předpisů, končí posledním dnem druhého kalendářního měsíce následujícího po dni, po jehož uplynutí nelze skladovat ani prodávat takové jednotkové balení.</w:t>
      </w:r>
    </w:p>
    <w:p w14:paraId="1A5BF3BE" w14:textId="2C9D27D1" w:rsidR="004F5F5F" w:rsidRPr="004F5F5F" w:rsidRDefault="00B95485" w:rsidP="004F5F5F">
      <w:pPr>
        <w:widowControl w:val="0"/>
        <w:spacing w:before="240" w:after="0"/>
        <w:jc w:val="center"/>
      </w:pPr>
      <w:r>
        <w:tab/>
      </w:r>
      <w:r w:rsidR="004F5F5F">
        <w:t>***</w:t>
      </w:r>
    </w:p>
    <w:p w14:paraId="21824FDF" w14:textId="6BACAF47" w:rsidR="00F36C65" w:rsidRPr="00283BF6" w:rsidRDefault="00564910" w:rsidP="004039F0">
      <w:pPr>
        <w:widowControl w:val="0"/>
        <w:tabs>
          <w:tab w:val="left" w:pos="3324"/>
        </w:tabs>
        <w:autoSpaceDE w:val="0"/>
        <w:autoSpaceDN w:val="0"/>
        <w:adjustRightInd w:val="0"/>
        <w:spacing w:before="120" w:after="120" w:line="240" w:lineRule="auto"/>
        <w:ind w:firstLine="709"/>
        <w:jc w:val="center"/>
        <w:rPr>
          <w:rFonts w:ascii="Times New Roman" w:hAnsi="Times New Roman"/>
          <w:b/>
          <w:sz w:val="24"/>
          <w:szCs w:val="24"/>
        </w:rPr>
      </w:pPr>
      <w:r w:rsidRPr="00283BF6">
        <w:rPr>
          <w:rFonts w:ascii="Times New Roman" w:hAnsi="Times New Roman"/>
          <w:b/>
          <w:sz w:val="24"/>
          <w:szCs w:val="24"/>
        </w:rPr>
        <w:t>ČÁST ŠEDESÁTÁ SEDMÁ</w:t>
      </w:r>
    </w:p>
    <w:p w14:paraId="2647DE12" w14:textId="599CA5EF" w:rsidR="00564910" w:rsidRDefault="00564910" w:rsidP="004039F0">
      <w:pPr>
        <w:widowControl w:val="0"/>
        <w:tabs>
          <w:tab w:val="left" w:pos="3324"/>
        </w:tabs>
        <w:autoSpaceDE w:val="0"/>
        <w:autoSpaceDN w:val="0"/>
        <w:adjustRightInd w:val="0"/>
        <w:spacing w:before="120" w:after="120" w:line="240" w:lineRule="auto"/>
        <w:ind w:firstLine="709"/>
        <w:jc w:val="center"/>
        <w:rPr>
          <w:rFonts w:ascii="Times New Roman" w:hAnsi="Times New Roman"/>
          <w:b/>
          <w:sz w:val="24"/>
          <w:szCs w:val="24"/>
        </w:rPr>
      </w:pPr>
      <w:r w:rsidRPr="00283BF6">
        <w:rPr>
          <w:rFonts w:ascii="Times New Roman" w:hAnsi="Times New Roman"/>
          <w:b/>
          <w:sz w:val="24"/>
          <w:szCs w:val="24"/>
        </w:rPr>
        <w:t>ÚČINNOST</w:t>
      </w:r>
    </w:p>
    <w:p w14:paraId="6996A4CD" w14:textId="46BB4C69" w:rsidR="00283BF6" w:rsidRPr="00283BF6" w:rsidRDefault="00283BF6" w:rsidP="004039F0">
      <w:pPr>
        <w:widowControl w:val="0"/>
        <w:tabs>
          <w:tab w:val="left" w:pos="3324"/>
        </w:tabs>
        <w:autoSpaceDE w:val="0"/>
        <w:autoSpaceDN w:val="0"/>
        <w:adjustRightInd w:val="0"/>
        <w:spacing w:before="120" w:after="120" w:line="240" w:lineRule="auto"/>
        <w:ind w:firstLine="709"/>
        <w:jc w:val="center"/>
        <w:rPr>
          <w:rFonts w:ascii="Times New Roman" w:hAnsi="Times New Roman"/>
          <w:b/>
          <w:sz w:val="24"/>
          <w:szCs w:val="24"/>
        </w:rPr>
      </w:pPr>
      <w:r w:rsidRPr="00283BF6">
        <w:rPr>
          <w:rFonts w:ascii="Times New Roman" w:hAnsi="Times New Roman"/>
          <w:sz w:val="24"/>
          <w:szCs w:val="24"/>
        </w:rPr>
        <w:t>Čl. CXIV</w:t>
      </w:r>
    </w:p>
    <w:p w14:paraId="2A4FEED3" w14:textId="77777777" w:rsidR="00120221" w:rsidRPr="00120221" w:rsidRDefault="00120221" w:rsidP="004C7383">
      <w:pPr>
        <w:pStyle w:val="Textlnku"/>
        <w:widowControl w:val="0"/>
        <w:outlineLvl w:val="9"/>
        <w:rPr>
          <w:szCs w:val="24"/>
        </w:rPr>
      </w:pPr>
      <w:r w:rsidRPr="00120221">
        <w:rPr>
          <w:szCs w:val="24"/>
        </w:rPr>
        <w:t>Tento zákon nabývá účinnosti dnem 1. ledna 2024, s výjimkou ustanovení</w:t>
      </w:r>
    </w:p>
    <w:p w14:paraId="5789E56D" w14:textId="0509A6AE" w:rsidR="00120221" w:rsidRPr="00120221" w:rsidRDefault="00120221" w:rsidP="009D1CBF">
      <w:pPr>
        <w:widowControl w:val="0"/>
        <w:spacing w:after="0" w:line="240" w:lineRule="auto"/>
        <w:ind w:left="284" w:hanging="284"/>
        <w:jc w:val="both"/>
        <w:rPr>
          <w:rFonts w:ascii="Times New Roman" w:eastAsia="Times New Roman" w:hAnsi="Times New Roman"/>
          <w:sz w:val="24"/>
          <w:szCs w:val="24"/>
        </w:rPr>
      </w:pPr>
      <w:r w:rsidRPr="009D1CBF">
        <w:rPr>
          <w:rFonts w:ascii="Times New Roman" w:eastAsia="Times New Roman" w:hAnsi="Times New Roman"/>
          <w:sz w:val="24"/>
          <w:szCs w:val="24"/>
        </w:rPr>
        <w:t>a)</w:t>
      </w:r>
      <w:r w:rsidR="009D1CBF">
        <w:rPr>
          <w:rFonts w:ascii="Times New Roman" w:eastAsia="Times New Roman" w:hAnsi="Times New Roman"/>
          <w:sz w:val="24"/>
          <w:szCs w:val="24"/>
        </w:rPr>
        <w:tab/>
      </w:r>
      <w:r w:rsidRPr="00120221">
        <w:rPr>
          <w:rFonts w:ascii="Times New Roman" w:eastAsia="Times New Roman" w:hAnsi="Times New Roman"/>
          <w:sz w:val="24"/>
          <w:szCs w:val="24"/>
        </w:rPr>
        <w:t>čl. LVI bodu 13, čl. LXXXIV a čl. LXXXV, která nabývají účinnosti dnem následujícím po dni jeho vyhlášení,</w:t>
      </w:r>
    </w:p>
    <w:p w14:paraId="60335918" w14:textId="68E93CEE" w:rsidR="00120221" w:rsidRPr="00120221" w:rsidRDefault="00120221" w:rsidP="009D1CBF">
      <w:pPr>
        <w:widowControl w:val="0"/>
        <w:spacing w:after="0" w:line="240" w:lineRule="auto"/>
        <w:ind w:left="284" w:hanging="284"/>
        <w:jc w:val="both"/>
        <w:rPr>
          <w:rFonts w:ascii="Times New Roman" w:eastAsia="Times New Roman" w:hAnsi="Times New Roman"/>
          <w:sz w:val="24"/>
          <w:szCs w:val="24"/>
        </w:rPr>
      </w:pPr>
      <w:r w:rsidRPr="009D1CBF">
        <w:rPr>
          <w:rFonts w:ascii="Times New Roman" w:eastAsia="Times New Roman" w:hAnsi="Times New Roman"/>
          <w:sz w:val="24"/>
          <w:szCs w:val="24"/>
        </w:rPr>
        <w:t>b)</w:t>
      </w:r>
      <w:r w:rsidR="009D1CBF">
        <w:rPr>
          <w:rFonts w:ascii="Times New Roman" w:eastAsia="Times New Roman" w:hAnsi="Times New Roman"/>
          <w:sz w:val="24"/>
          <w:szCs w:val="24"/>
        </w:rPr>
        <w:tab/>
      </w:r>
      <w:r w:rsidRPr="00120221">
        <w:rPr>
          <w:rFonts w:ascii="Times New Roman" w:eastAsia="Times New Roman" w:hAnsi="Times New Roman"/>
          <w:sz w:val="24"/>
          <w:szCs w:val="24"/>
        </w:rPr>
        <w:t>čl. LIV bodů 31 a 41 a čl. LVI bodů 3, 9, 15, 26, 30 a 31, k</w:t>
      </w:r>
      <w:r w:rsidR="001B15B4">
        <w:rPr>
          <w:rFonts w:ascii="Times New Roman" w:eastAsia="Times New Roman" w:hAnsi="Times New Roman"/>
          <w:sz w:val="24"/>
          <w:szCs w:val="24"/>
        </w:rPr>
        <w:t>terá nabývají účinnosti dnem 1.</w:t>
      </w:r>
      <w:r w:rsidR="001B15B4" w:rsidRPr="009D1CBF">
        <w:rPr>
          <w:rFonts w:ascii="Times New Roman" w:eastAsia="Times New Roman" w:hAnsi="Times New Roman"/>
          <w:sz w:val="24"/>
          <w:szCs w:val="24"/>
        </w:rPr>
        <w:t> </w:t>
      </w:r>
      <w:r w:rsidRPr="00120221">
        <w:rPr>
          <w:rFonts w:ascii="Times New Roman" w:eastAsia="Times New Roman" w:hAnsi="Times New Roman"/>
          <w:sz w:val="24"/>
          <w:szCs w:val="24"/>
        </w:rPr>
        <w:t>února 2024,</w:t>
      </w:r>
    </w:p>
    <w:p w14:paraId="2CEDC709" w14:textId="543ABEBB" w:rsidR="00120221" w:rsidRPr="00120221" w:rsidRDefault="00120221" w:rsidP="009D1CBF">
      <w:pPr>
        <w:widowControl w:val="0"/>
        <w:spacing w:after="0" w:line="240" w:lineRule="auto"/>
        <w:ind w:left="284" w:hanging="284"/>
        <w:jc w:val="both"/>
        <w:rPr>
          <w:rFonts w:ascii="Times New Roman" w:eastAsia="Times New Roman" w:hAnsi="Times New Roman"/>
          <w:sz w:val="24"/>
          <w:szCs w:val="24"/>
        </w:rPr>
      </w:pPr>
      <w:r w:rsidRPr="009D1CBF">
        <w:rPr>
          <w:rFonts w:ascii="Times New Roman" w:eastAsia="Times New Roman" w:hAnsi="Times New Roman"/>
          <w:sz w:val="24"/>
          <w:szCs w:val="24"/>
        </w:rPr>
        <w:t>c)</w:t>
      </w:r>
      <w:r w:rsidR="009D1CBF">
        <w:rPr>
          <w:rFonts w:ascii="Times New Roman" w:eastAsia="Times New Roman" w:hAnsi="Times New Roman"/>
          <w:sz w:val="24"/>
          <w:szCs w:val="24"/>
        </w:rPr>
        <w:tab/>
      </w:r>
      <w:r w:rsidRPr="00120221">
        <w:rPr>
          <w:rFonts w:ascii="Times New Roman" w:eastAsia="Times New Roman" w:hAnsi="Times New Roman"/>
          <w:sz w:val="24"/>
          <w:szCs w:val="24"/>
        </w:rPr>
        <w:t>čl. XXXII bodů 1 až 6, 8, 9, 11 až 35, 37, 39 až 41, 44 až 5</w:t>
      </w:r>
      <w:r w:rsidR="001B15B4">
        <w:rPr>
          <w:rFonts w:ascii="Times New Roman" w:eastAsia="Times New Roman" w:hAnsi="Times New Roman"/>
          <w:sz w:val="24"/>
          <w:szCs w:val="24"/>
        </w:rPr>
        <w:t>1, 53 až 64, čl. XXXIII, čl. </w:t>
      </w:r>
      <w:r w:rsidRPr="00120221">
        <w:rPr>
          <w:rFonts w:ascii="Times New Roman" w:eastAsia="Times New Roman" w:hAnsi="Times New Roman"/>
          <w:sz w:val="24"/>
          <w:szCs w:val="24"/>
        </w:rPr>
        <w:t>XLVI, čl. LIV bodů 26 až 30 a 32, čl. LVI bodů 19 až 25 a čl. LXVI bodu 6, která nabývají účinnosti dnem 1. března 2024,</w:t>
      </w:r>
    </w:p>
    <w:p w14:paraId="38F96B87" w14:textId="064A4157" w:rsidR="00120221" w:rsidRPr="00120221" w:rsidRDefault="00120221" w:rsidP="00C44069">
      <w:pPr>
        <w:widowControl w:val="0"/>
        <w:spacing w:after="0" w:line="240" w:lineRule="auto"/>
        <w:ind w:left="284" w:hanging="284"/>
        <w:jc w:val="both"/>
        <w:rPr>
          <w:rFonts w:ascii="Times New Roman" w:eastAsia="Times New Roman" w:hAnsi="Times New Roman"/>
          <w:sz w:val="24"/>
          <w:szCs w:val="24"/>
        </w:rPr>
      </w:pPr>
      <w:r w:rsidRPr="009D1CBF">
        <w:rPr>
          <w:rFonts w:ascii="Times New Roman" w:eastAsia="Times New Roman" w:hAnsi="Times New Roman"/>
          <w:sz w:val="24"/>
          <w:szCs w:val="24"/>
        </w:rPr>
        <w:t>d)</w:t>
      </w:r>
      <w:r w:rsidR="009D1CBF">
        <w:rPr>
          <w:rFonts w:ascii="Times New Roman" w:eastAsia="Times New Roman" w:hAnsi="Times New Roman"/>
          <w:sz w:val="24"/>
          <w:szCs w:val="24"/>
        </w:rPr>
        <w:tab/>
      </w:r>
      <w:r w:rsidRPr="00120221">
        <w:rPr>
          <w:rFonts w:ascii="Times New Roman" w:eastAsia="Times New Roman" w:hAnsi="Times New Roman"/>
          <w:sz w:val="24"/>
          <w:szCs w:val="24"/>
        </w:rPr>
        <w:t>čl. XI, čl. XVII bodů 3, 9, 10, 11, 18 a 19, čl. LXXII bodů 2 až 15 a čl. LXXIII, která nabývají účinnosti dnem 1. července 2024,</w:t>
      </w:r>
    </w:p>
    <w:p w14:paraId="539EE9EA" w14:textId="31FA137B" w:rsidR="00120221" w:rsidRPr="0044086C" w:rsidRDefault="00120221" w:rsidP="00C44069">
      <w:pPr>
        <w:widowControl w:val="0"/>
        <w:spacing w:after="0" w:line="240" w:lineRule="auto"/>
        <w:ind w:left="284" w:hanging="284"/>
        <w:jc w:val="both"/>
        <w:rPr>
          <w:rFonts w:ascii="Times New Roman" w:eastAsia="Times New Roman" w:hAnsi="Times New Roman"/>
          <w:sz w:val="24"/>
          <w:szCs w:val="24"/>
        </w:rPr>
      </w:pPr>
      <w:r w:rsidRPr="009D1CBF">
        <w:rPr>
          <w:rFonts w:ascii="Times New Roman" w:eastAsia="Times New Roman" w:hAnsi="Times New Roman"/>
          <w:sz w:val="24"/>
          <w:szCs w:val="24"/>
        </w:rPr>
        <w:t>e)</w:t>
      </w:r>
      <w:r w:rsidR="009D1CBF">
        <w:rPr>
          <w:rFonts w:ascii="Times New Roman" w:eastAsia="Times New Roman" w:hAnsi="Times New Roman"/>
          <w:sz w:val="24"/>
          <w:szCs w:val="24"/>
        </w:rPr>
        <w:tab/>
      </w:r>
      <w:r w:rsidRPr="00120221">
        <w:rPr>
          <w:rFonts w:ascii="Times New Roman" w:eastAsia="Times New Roman" w:hAnsi="Times New Roman"/>
          <w:sz w:val="24"/>
          <w:szCs w:val="24"/>
        </w:rPr>
        <w:t xml:space="preserve">čl. XIII bodů 4, 12 až 14, 26, 30, 32, 34, 43, 48 až 50, 60, 62, 63, 67 a 70, čl. XIV bodů 3, 4, 7 a 8, čl. XV bodů 8, 29 a 32, čl. XXXII bodu 10, čl. XLIII bodů 3 a 5, čl. LIV bodů 21, 33, 42, 50 a 53, </w:t>
      </w:r>
      <w:r w:rsidRPr="0044086C">
        <w:rPr>
          <w:rFonts w:ascii="Times New Roman" w:eastAsia="Times New Roman" w:hAnsi="Times New Roman"/>
          <w:sz w:val="24"/>
          <w:szCs w:val="24"/>
        </w:rPr>
        <w:t xml:space="preserve">čl. LVI bodů </w:t>
      </w:r>
      <w:r w:rsidR="00B95485" w:rsidRPr="00745D7A">
        <w:rPr>
          <w:rFonts w:ascii="Times New Roman" w:eastAsia="Times New Roman" w:hAnsi="Times New Roman"/>
          <w:sz w:val="24"/>
          <w:szCs w:val="24"/>
        </w:rPr>
        <w:t>7, 10</w:t>
      </w:r>
      <w:r w:rsidR="00B95485" w:rsidRPr="00886FA3">
        <w:rPr>
          <w:rFonts w:ascii="Times New Roman" w:eastAsia="Times New Roman" w:hAnsi="Times New Roman"/>
          <w:strike/>
          <w:sz w:val="24"/>
          <w:szCs w:val="24"/>
        </w:rPr>
        <w:t>, 16, 27 a 32</w:t>
      </w:r>
      <w:r w:rsidR="00B95485" w:rsidRPr="00886FA3">
        <w:rPr>
          <w:rFonts w:ascii="Times New Roman" w:eastAsia="Times New Roman" w:hAnsi="Times New Roman"/>
          <w:sz w:val="24"/>
          <w:szCs w:val="24"/>
        </w:rPr>
        <w:t xml:space="preserve"> </w:t>
      </w:r>
      <w:r w:rsidR="00B95485" w:rsidRPr="00886FA3">
        <w:rPr>
          <w:rFonts w:ascii="Times New Roman" w:eastAsia="Times New Roman" w:hAnsi="Times New Roman"/>
          <w:b/>
          <w:sz w:val="24"/>
          <w:szCs w:val="24"/>
        </w:rPr>
        <w:t>a 16</w:t>
      </w:r>
      <w:r w:rsidRPr="0044086C">
        <w:rPr>
          <w:rFonts w:ascii="Times New Roman" w:eastAsia="Times New Roman" w:hAnsi="Times New Roman"/>
          <w:sz w:val="24"/>
          <w:szCs w:val="24"/>
        </w:rPr>
        <w:t>, čl. XCVII a čl. XCVIII, která nabývají účinnosti dnem 1. ledna 2025,</w:t>
      </w:r>
    </w:p>
    <w:p w14:paraId="1280A7FA" w14:textId="63CE02BB" w:rsidR="00120221" w:rsidRPr="00886FA3" w:rsidRDefault="00120221" w:rsidP="00C44069">
      <w:pPr>
        <w:widowControl w:val="0"/>
        <w:spacing w:after="0" w:line="240" w:lineRule="auto"/>
        <w:ind w:left="284" w:hanging="284"/>
        <w:jc w:val="both"/>
        <w:rPr>
          <w:rFonts w:ascii="Times New Roman" w:eastAsia="Times New Roman" w:hAnsi="Times New Roman"/>
          <w:sz w:val="24"/>
          <w:szCs w:val="24"/>
        </w:rPr>
      </w:pPr>
      <w:r w:rsidRPr="00745D7A">
        <w:rPr>
          <w:rFonts w:ascii="Times New Roman" w:eastAsia="Times New Roman" w:hAnsi="Times New Roman"/>
          <w:sz w:val="24"/>
          <w:szCs w:val="24"/>
        </w:rPr>
        <w:t>f)</w:t>
      </w:r>
      <w:r w:rsidR="009D1CBF" w:rsidRPr="00886FA3">
        <w:rPr>
          <w:rFonts w:ascii="Times New Roman" w:eastAsia="Times New Roman" w:hAnsi="Times New Roman"/>
          <w:sz w:val="24"/>
          <w:szCs w:val="24"/>
        </w:rPr>
        <w:tab/>
      </w:r>
      <w:r w:rsidRPr="00886FA3">
        <w:rPr>
          <w:rFonts w:ascii="Times New Roman" w:eastAsia="Times New Roman" w:hAnsi="Times New Roman"/>
          <w:sz w:val="24"/>
          <w:szCs w:val="24"/>
        </w:rPr>
        <w:t>čl. LIV bodu 5, čl. LVII, čl. LXXXII bodů 1, 2, 5 až 10, čl. LXXXIII, čl. XCI, čl. XCII bodů 103, 107, 154 a 156, čl. XCIX, čl. C a čl. CXIII bodů 10 a 13, která nabývají účinnosti dnem 1. července 2025,</w:t>
      </w:r>
    </w:p>
    <w:p w14:paraId="6CB8DFDC" w14:textId="4BF4EAF2" w:rsidR="00120221" w:rsidRPr="00745D7A" w:rsidRDefault="00120221" w:rsidP="00C44069">
      <w:pPr>
        <w:widowControl w:val="0"/>
        <w:spacing w:after="0" w:line="240" w:lineRule="auto"/>
        <w:ind w:left="284" w:hanging="284"/>
        <w:jc w:val="both"/>
        <w:rPr>
          <w:rFonts w:ascii="Times New Roman" w:eastAsia="Times New Roman" w:hAnsi="Times New Roman"/>
          <w:sz w:val="24"/>
          <w:szCs w:val="24"/>
        </w:rPr>
      </w:pPr>
      <w:r w:rsidRPr="00886FA3">
        <w:rPr>
          <w:rFonts w:ascii="Times New Roman" w:eastAsia="Times New Roman" w:hAnsi="Times New Roman"/>
          <w:sz w:val="24"/>
          <w:szCs w:val="24"/>
        </w:rPr>
        <w:t>g)</w:t>
      </w:r>
      <w:r w:rsidR="009D1CBF" w:rsidRPr="00886FA3">
        <w:rPr>
          <w:rFonts w:ascii="Times New Roman" w:eastAsia="Times New Roman" w:hAnsi="Times New Roman"/>
          <w:sz w:val="24"/>
          <w:szCs w:val="24"/>
        </w:rPr>
        <w:tab/>
      </w:r>
      <w:r w:rsidRPr="00886FA3">
        <w:rPr>
          <w:rFonts w:ascii="Times New Roman" w:eastAsia="Times New Roman" w:hAnsi="Times New Roman"/>
          <w:sz w:val="24"/>
          <w:szCs w:val="24"/>
        </w:rPr>
        <w:t xml:space="preserve">čl. LIV bodů 22, 34, 43, 51 a 54 a čl. LVI bodů </w:t>
      </w:r>
      <w:r w:rsidR="00B95485" w:rsidRPr="00886FA3">
        <w:rPr>
          <w:rFonts w:ascii="Times New Roman" w:eastAsia="Times New Roman" w:hAnsi="Times New Roman"/>
          <w:sz w:val="24"/>
          <w:szCs w:val="24"/>
        </w:rPr>
        <w:t>8, 11</w:t>
      </w:r>
      <w:r w:rsidR="00B95485" w:rsidRPr="00886FA3">
        <w:rPr>
          <w:rFonts w:ascii="Times New Roman" w:eastAsia="Times New Roman" w:hAnsi="Times New Roman"/>
          <w:strike/>
          <w:sz w:val="24"/>
          <w:szCs w:val="24"/>
        </w:rPr>
        <w:t>, 17, 28 a 33</w:t>
      </w:r>
      <w:r w:rsidR="00B95485" w:rsidRPr="00886FA3">
        <w:rPr>
          <w:rFonts w:ascii="Times New Roman" w:eastAsia="Times New Roman" w:hAnsi="Times New Roman"/>
          <w:sz w:val="24"/>
          <w:szCs w:val="24"/>
        </w:rPr>
        <w:t xml:space="preserve"> </w:t>
      </w:r>
      <w:r w:rsidR="00B95485" w:rsidRPr="00886FA3">
        <w:rPr>
          <w:rFonts w:ascii="Times New Roman" w:eastAsia="Times New Roman" w:hAnsi="Times New Roman"/>
          <w:b/>
          <w:sz w:val="24"/>
          <w:szCs w:val="24"/>
        </w:rPr>
        <w:t>a 17</w:t>
      </w:r>
      <w:r w:rsidRPr="0044086C">
        <w:rPr>
          <w:rFonts w:ascii="Times New Roman" w:eastAsia="Times New Roman" w:hAnsi="Times New Roman"/>
          <w:sz w:val="24"/>
          <w:szCs w:val="24"/>
        </w:rPr>
        <w:t>, která nabývají účinn</w:t>
      </w:r>
      <w:r w:rsidRPr="00745D7A">
        <w:rPr>
          <w:rFonts w:ascii="Times New Roman" w:eastAsia="Times New Roman" w:hAnsi="Times New Roman"/>
          <w:sz w:val="24"/>
          <w:szCs w:val="24"/>
        </w:rPr>
        <w:t>osti dnem 1. ledna 2026,</w:t>
      </w:r>
    </w:p>
    <w:p w14:paraId="4405C366" w14:textId="55FCA055" w:rsidR="004039F0" w:rsidRPr="00E11690" w:rsidRDefault="00120221" w:rsidP="00E11690">
      <w:pPr>
        <w:widowControl w:val="0"/>
        <w:spacing w:after="0" w:line="240" w:lineRule="auto"/>
        <w:ind w:left="284" w:hanging="284"/>
        <w:jc w:val="both"/>
        <w:rPr>
          <w:rFonts w:ascii="Times New Roman" w:eastAsia="Times New Roman" w:hAnsi="Times New Roman"/>
          <w:sz w:val="24"/>
          <w:szCs w:val="24"/>
        </w:rPr>
      </w:pPr>
      <w:r w:rsidRPr="00886FA3">
        <w:rPr>
          <w:rFonts w:ascii="Times New Roman" w:eastAsia="Times New Roman" w:hAnsi="Times New Roman"/>
          <w:sz w:val="24"/>
          <w:szCs w:val="24"/>
        </w:rPr>
        <w:t>h)</w:t>
      </w:r>
      <w:r w:rsidR="009D1CBF" w:rsidRPr="00886FA3">
        <w:rPr>
          <w:rFonts w:ascii="Times New Roman" w:eastAsia="Times New Roman" w:hAnsi="Times New Roman"/>
          <w:sz w:val="24"/>
          <w:szCs w:val="24"/>
        </w:rPr>
        <w:tab/>
      </w:r>
      <w:r w:rsidRPr="00886FA3">
        <w:rPr>
          <w:rFonts w:ascii="Times New Roman" w:eastAsia="Times New Roman" w:hAnsi="Times New Roman"/>
          <w:sz w:val="24"/>
          <w:szCs w:val="24"/>
        </w:rPr>
        <w:t xml:space="preserve">čl. LIV bodů 35, 44, 52 a 55 a čl. LVI bodů </w:t>
      </w:r>
      <w:r w:rsidR="00B95485" w:rsidRPr="00886FA3">
        <w:rPr>
          <w:rFonts w:ascii="Times New Roman" w:eastAsia="Times New Roman" w:hAnsi="Times New Roman"/>
          <w:sz w:val="24"/>
          <w:szCs w:val="24"/>
        </w:rPr>
        <w:t>12</w:t>
      </w:r>
      <w:r w:rsidR="00B95485" w:rsidRPr="00886FA3">
        <w:rPr>
          <w:rFonts w:ascii="Times New Roman" w:eastAsia="Times New Roman" w:hAnsi="Times New Roman"/>
          <w:strike/>
          <w:sz w:val="24"/>
          <w:szCs w:val="24"/>
        </w:rPr>
        <w:t>, 18, 29 a 34</w:t>
      </w:r>
      <w:r w:rsidR="00B95485" w:rsidRPr="00886FA3">
        <w:rPr>
          <w:rFonts w:ascii="Times New Roman" w:eastAsia="Times New Roman" w:hAnsi="Times New Roman"/>
          <w:sz w:val="24"/>
          <w:szCs w:val="24"/>
        </w:rPr>
        <w:t xml:space="preserve"> </w:t>
      </w:r>
      <w:r w:rsidR="00B95485" w:rsidRPr="00886FA3">
        <w:rPr>
          <w:rFonts w:ascii="Times New Roman" w:eastAsia="Times New Roman" w:hAnsi="Times New Roman"/>
          <w:b/>
          <w:sz w:val="24"/>
          <w:szCs w:val="24"/>
        </w:rPr>
        <w:t>a 18</w:t>
      </w:r>
      <w:r w:rsidRPr="0044086C">
        <w:rPr>
          <w:rFonts w:ascii="Times New Roman" w:eastAsia="Times New Roman" w:hAnsi="Times New Roman"/>
          <w:sz w:val="24"/>
          <w:szCs w:val="24"/>
        </w:rPr>
        <w:t>, která nabývaj</w:t>
      </w:r>
      <w:r w:rsidR="00E11690">
        <w:rPr>
          <w:rFonts w:ascii="Times New Roman" w:eastAsia="Times New Roman" w:hAnsi="Times New Roman"/>
          <w:sz w:val="24"/>
          <w:szCs w:val="24"/>
        </w:rPr>
        <w:t>í účinnosti dnem 1. ledna 2027.</w:t>
      </w:r>
    </w:p>
    <w:sectPr w:rsidR="004039F0" w:rsidRPr="00E11690" w:rsidSect="00F9119A">
      <w:footerReference w:type="default" r:id="rId22"/>
      <w:headerReference w:type="first" r:id="rId23"/>
      <w:footnotePr>
        <w:numRestart w:val="eachSect"/>
      </w:footnotePr>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5A209" w14:textId="77777777" w:rsidR="00886879" w:rsidRDefault="00886879">
      <w:pPr>
        <w:spacing w:after="0" w:line="240" w:lineRule="auto"/>
      </w:pPr>
      <w:r>
        <w:separator/>
      </w:r>
    </w:p>
  </w:endnote>
  <w:endnote w:type="continuationSeparator" w:id="0">
    <w:p w14:paraId="473683D4" w14:textId="77777777" w:rsidR="00886879" w:rsidRDefault="00886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4453758"/>
      <w:docPartObj>
        <w:docPartGallery w:val="Page Numbers (Bottom of Page)"/>
        <w:docPartUnique/>
      </w:docPartObj>
    </w:sdtPr>
    <w:sdtEndPr>
      <w:rPr>
        <w:rFonts w:ascii="Times New Roman" w:hAnsi="Times New Roman"/>
        <w:sz w:val="24"/>
        <w:szCs w:val="24"/>
      </w:rPr>
    </w:sdtEndPr>
    <w:sdtContent>
      <w:p w14:paraId="20A1E5EF" w14:textId="08B00863" w:rsidR="00886879" w:rsidRPr="00E22FF7" w:rsidRDefault="00886879">
        <w:pPr>
          <w:pStyle w:val="Zpat"/>
          <w:jc w:val="center"/>
          <w:rPr>
            <w:rFonts w:ascii="Times New Roman" w:hAnsi="Times New Roman"/>
            <w:sz w:val="24"/>
            <w:szCs w:val="24"/>
          </w:rPr>
        </w:pPr>
        <w:r w:rsidRPr="00E22FF7">
          <w:rPr>
            <w:rFonts w:ascii="Times New Roman" w:hAnsi="Times New Roman"/>
            <w:sz w:val="24"/>
            <w:szCs w:val="24"/>
          </w:rPr>
          <w:fldChar w:fldCharType="begin"/>
        </w:r>
        <w:r w:rsidRPr="00E22FF7">
          <w:rPr>
            <w:rFonts w:ascii="Times New Roman" w:hAnsi="Times New Roman"/>
            <w:sz w:val="24"/>
            <w:szCs w:val="24"/>
          </w:rPr>
          <w:instrText>PAGE   \* MERGEFORMAT</w:instrText>
        </w:r>
        <w:r w:rsidRPr="00E22FF7">
          <w:rPr>
            <w:rFonts w:ascii="Times New Roman" w:hAnsi="Times New Roman"/>
            <w:sz w:val="24"/>
            <w:szCs w:val="24"/>
          </w:rPr>
          <w:fldChar w:fldCharType="separate"/>
        </w:r>
        <w:r w:rsidR="007A550D">
          <w:rPr>
            <w:rFonts w:ascii="Times New Roman" w:hAnsi="Times New Roman"/>
            <w:noProof/>
            <w:sz w:val="24"/>
            <w:szCs w:val="24"/>
          </w:rPr>
          <w:t>16</w:t>
        </w:r>
        <w:r w:rsidRPr="00E22FF7">
          <w:rPr>
            <w:rFonts w:ascii="Times New Roman" w:hAnsi="Times New Roman"/>
            <w:sz w:val="24"/>
            <w:szCs w:val="24"/>
          </w:rPr>
          <w:fldChar w:fldCharType="end"/>
        </w:r>
      </w:p>
    </w:sdtContent>
  </w:sdt>
  <w:p w14:paraId="7DFEC9AD" w14:textId="77777777" w:rsidR="00886879" w:rsidRDefault="0088687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382BC" w14:textId="77777777" w:rsidR="00886879" w:rsidRDefault="00886879">
      <w:pPr>
        <w:spacing w:after="0" w:line="240" w:lineRule="auto"/>
      </w:pPr>
      <w:r>
        <w:separator/>
      </w:r>
    </w:p>
  </w:footnote>
  <w:footnote w:type="continuationSeparator" w:id="0">
    <w:p w14:paraId="67259C06" w14:textId="77777777" w:rsidR="00886879" w:rsidRDefault="00886879">
      <w:pPr>
        <w:spacing w:after="0" w:line="240" w:lineRule="auto"/>
      </w:pPr>
      <w:r>
        <w:continuationSeparator/>
      </w:r>
    </w:p>
  </w:footnote>
  <w:footnote w:id="1">
    <w:p w14:paraId="6BF7D235" w14:textId="498E2BEB" w:rsidR="00886879" w:rsidRDefault="00886879" w:rsidP="00E918F4">
      <w:pPr>
        <w:pStyle w:val="Textpoznpodarou"/>
        <w:ind w:left="113" w:hanging="113"/>
        <w:jc w:val="both"/>
      </w:pPr>
      <w:r w:rsidRPr="00607946">
        <w:rPr>
          <w:rStyle w:val="Znakapoznpodarou"/>
        </w:rPr>
        <w:footnoteRef/>
      </w:r>
      <w:r w:rsidRPr="00607946">
        <w:t xml:space="preserve"> </w:t>
      </w:r>
      <w:r w:rsidRPr="00886FA3">
        <w:rPr>
          <w:rFonts w:ascii="Times New Roman" w:hAnsi="Times New Roman"/>
        </w:rPr>
        <w:t xml:space="preserve">Zákon </w:t>
      </w:r>
      <w:r w:rsidRPr="00806050">
        <w:rPr>
          <w:rFonts w:ascii="Times New Roman" w:hAnsi="Times New Roman"/>
        </w:rPr>
        <w:t>č. 349/2023 Sb., kterým se mění některé zákony v souvislosti s konsolidací veřejných rozpočtů</w:t>
      </w:r>
      <w:r>
        <w:rPr>
          <w:rFonts w:ascii="Times New Roman" w:hAnsi="Times New Roman"/>
        </w:rPr>
        <w:t>.</w:t>
      </w:r>
    </w:p>
  </w:footnote>
  <w:footnote w:id="2">
    <w:p w14:paraId="7D50F4F7" w14:textId="674DB1DC" w:rsidR="00886879" w:rsidRPr="00822E2C" w:rsidRDefault="00886879" w:rsidP="00E918F4">
      <w:pPr>
        <w:pStyle w:val="Textpoznpodarou"/>
        <w:ind w:left="113" w:hanging="113"/>
        <w:jc w:val="both"/>
        <w:rPr>
          <w:rFonts w:ascii="Times New Roman" w:hAnsi="Times New Roman"/>
        </w:rPr>
      </w:pPr>
      <w:r w:rsidRPr="00822E2C">
        <w:rPr>
          <w:rStyle w:val="Znakapoznpodarou"/>
          <w:rFonts w:ascii="Times New Roman" w:hAnsi="Times New Roman"/>
        </w:rPr>
        <w:footnoteRef/>
      </w:r>
      <w:r w:rsidRPr="00822E2C">
        <w:rPr>
          <w:rStyle w:val="Znakapoznpodarou"/>
          <w:rFonts w:ascii="Times New Roman" w:hAnsi="Times New Roman"/>
        </w:rPr>
        <w:t xml:space="preserve"> </w:t>
      </w:r>
      <w:r w:rsidRPr="00806050">
        <w:rPr>
          <w:rFonts w:ascii="Times New Roman" w:hAnsi="Times New Roman"/>
        </w:rPr>
        <w:t>Zákon č. 349/2023 Sb., kterým se mění některé zákony v souvislosti s konsolidací veřejných rozpočtů</w:t>
      </w:r>
      <w:r w:rsidRPr="00822E2C">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70EED" w14:textId="46011F70" w:rsidR="00886879" w:rsidRPr="00AF0DA0" w:rsidRDefault="00886879" w:rsidP="00AF0DA0">
    <w:pPr>
      <w:pStyle w:val="Zhlav"/>
      <w:jc w:val="right"/>
      <w:rPr>
        <w:rFonts w:ascii="Times New Roman" w:hAnsi="Times New Roman"/>
        <w:b/>
        <w:sz w:val="24"/>
        <w:szCs w:val="24"/>
      </w:rPr>
    </w:pPr>
    <w:r>
      <w:rPr>
        <w:rFonts w:ascii="Times New Roman" w:hAnsi="Times New Roman"/>
        <w:b/>
        <w:sz w:val="24"/>
        <w:szCs w:val="24"/>
      </w:rPr>
      <w:t>V</w:t>
    </w:r>
    <w:r w:rsidRPr="0069441F">
      <w:rPr>
        <w:rFonts w:ascii="Times New Roman" w:hAnsi="Times New Roman"/>
        <w:b/>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771B4"/>
    <w:multiLevelType w:val="hybridMultilevel"/>
    <w:tmpl w:val="9DA0A0C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425"/>
        </w:tabs>
        <w:ind w:left="425" w:hanging="425"/>
      </w:pPr>
      <w:rPr>
        <w:rFonts w:hint="default"/>
      </w:rPr>
    </w:lvl>
    <w:lvl w:ilvl="3">
      <w:start w:val="1"/>
      <w:numFmt w:val="lowerLetter"/>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2CBE3325"/>
    <w:multiLevelType w:val="hybridMultilevel"/>
    <w:tmpl w:val="EB7C9184"/>
    <w:lvl w:ilvl="0" w:tplc="0405000F">
      <w:start w:val="1"/>
      <w:numFmt w:val="decimal"/>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3" w15:restartNumberingAfterBreak="0">
    <w:nsid w:val="5274015C"/>
    <w:multiLevelType w:val="hybridMultilevel"/>
    <w:tmpl w:val="A27630B4"/>
    <w:lvl w:ilvl="0" w:tplc="0405000F">
      <w:start w:val="1"/>
      <w:numFmt w:val="decimal"/>
      <w:lvlText w:val="%1."/>
      <w:lvlJc w:val="left"/>
      <w:pPr>
        <w:ind w:left="1003" w:hanging="360"/>
      </w:pPr>
    </w:lvl>
    <w:lvl w:ilvl="1" w:tplc="04050019" w:tentative="1">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4" w15:restartNumberingAfterBreak="0">
    <w:nsid w:val="5E244D52"/>
    <w:multiLevelType w:val="multilevel"/>
    <w:tmpl w:val="177897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FDD"/>
    <w:rsid w:val="00000174"/>
    <w:rsid w:val="00000783"/>
    <w:rsid w:val="00000C3D"/>
    <w:rsid w:val="0000170F"/>
    <w:rsid w:val="00002322"/>
    <w:rsid w:val="00002748"/>
    <w:rsid w:val="00003907"/>
    <w:rsid w:val="000039A3"/>
    <w:rsid w:val="00004086"/>
    <w:rsid w:val="0000488A"/>
    <w:rsid w:val="00004A8B"/>
    <w:rsid w:val="00004F21"/>
    <w:rsid w:val="00005273"/>
    <w:rsid w:val="00005449"/>
    <w:rsid w:val="00005BA5"/>
    <w:rsid w:val="00005D47"/>
    <w:rsid w:val="0000635D"/>
    <w:rsid w:val="00006481"/>
    <w:rsid w:val="00006A38"/>
    <w:rsid w:val="00006AC9"/>
    <w:rsid w:val="0000741A"/>
    <w:rsid w:val="0000767B"/>
    <w:rsid w:val="000077D7"/>
    <w:rsid w:val="00007BF2"/>
    <w:rsid w:val="000103C4"/>
    <w:rsid w:val="000106DD"/>
    <w:rsid w:val="00010A18"/>
    <w:rsid w:val="00010D01"/>
    <w:rsid w:val="00010D92"/>
    <w:rsid w:val="00010E17"/>
    <w:rsid w:val="00011344"/>
    <w:rsid w:val="00011AB0"/>
    <w:rsid w:val="00012443"/>
    <w:rsid w:val="0001291C"/>
    <w:rsid w:val="00012B81"/>
    <w:rsid w:val="00012F3B"/>
    <w:rsid w:val="000130D7"/>
    <w:rsid w:val="00013A00"/>
    <w:rsid w:val="00013A1D"/>
    <w:rsid w:val="00013A2B"/>
    <w:rsid w:val="00013BAB"/>
    <w:rsid w:val="000142BD"/>
    <w:rsid w:val="000146EE"/>
    <w:rsid w:val="00014941"/>
    <w:rsid w:val="0001528B"/>
    <w:rsid w:val="0001578C"/>
    <w:rsid w:val="00015BFB"/>
    <w:rsid w:val="00015D31"/>
    <w:rsid w:val="00015E4A"/>
    <w:rsid w:val="000162C2"/>
    <w:rsid w:val="00016326"/>
    <w:rsid w:val="00016B8B"/>
    <w:rsid w:val="00017398"/>
    <w:rsid w:val="00017B3B"/>
    <w:rsid w:val="000204CD"/>
    <w:rsid w:val="00020CD9"/>
    <w:rsid w:val="00021393"/>
    <w:rsid w:val="00021BF6"/>
    <w:rsid w:val="00021CB5"/>
    <w:rsid w:val="0002200D"/>
    <w:rsid w:val="00022012"/>
    <w:rsid w:val="00022370"/>
    <w:rsid w:val="00022BA9"/>
    <w:rsid w:val="00022C5A"/>
    <w:rsid w:val="00022FF5"/>
    <w:rsid w:val="00023080"/>
    <w:rsid w:val="0002362C"/>
    <w:rsid w:val="00023936"/>
    <w:rsid w:val="00023BC1"/>
    <w:rsid w:val="0002481A"/>
    <w:rsid w:val="00024C8C"/>
    <w:rsid w:val="00024CF0"/>
    <w:rsid w:val="00024E39"/>
    <w:rsid w:val="00025148"/>
    <w:rsid w:val="000255AC"/>
    <w:rsid w:val="000256F3"/>
    <w:rsid w:val="00025BD2"/>
    <w:rsid w:val="0002678A"/>
    <w:rsid w:val="00026DD2"/>
    <w:rsid w:val="0002706A"/>
    <w:rsid w:val="000270CB"/>
    <w:rsid w:val="0002754C"/>
    <w:rsid w:val="00027A18"/>
    <w:rsid w:val="0003057C"/>
    <w:rsid w:val="000307D2"/>
    <w:rsid w:val="00030F46"/>
    <w:rsid w:val="00030F82"/>
    <w:rsid w:val="0003144B"/>
    <w:rsid w:val="00031C2E"/>
    <w:rsid w:val="00031D21"/>
    <w:rsid w:val="00031D41"/>
    <w:rsid w:val="00032256"/>
    <w:rsid w:val="000324F3"/>
    <w:rsid w:val="00032883"/>
    <w:rsid w:val="00032AB1"/>
    <w:rsid w:val="00032B06"/>
    <w:rsid w:val="00032BBC"/>
    <w:rsid w:val="00032D02"/>
    <w:rsid w:val="00033436"/>
    <w:rsid w:val="0003437E"/>
    <w:rsid w:val="00034740"/>
    <w:rsid w:val="00034954"/>
    <w:rsid w:val="000349BD"/>
    <w:rsid w:val="00034C26"/>
    <w:rsid w:val="00034EB9"/>
    <w:rsid w:val="00035A60"/>
    <w:rsid w:val="00036090"/>
    <w:rsid w:val="000361DE"/>
    <w:rsid w:val="00036845"/>
    <w:rsid w:val="000373D9"/>
    <w:rsid w:val="00037551"/>
    <w:rsid w:val="00037659"/>
    <w:rsid w:val="00037665"/>
    <w:rsid w:val="000376CE"/>
    <w:rsid w:val="000400BA"/>
    <w:rsid w:val="00040E23"/>
    <w:rsid w:val="00041462"/>
    <w:rsid w:val="000416AD"/>
    <w:rsid w:val="00042AE0"/>
    <w:rsid w:val="00042FDF"/>
    <w:rsid w:val="00043264"/>
    <w:rsid w:val="000432FD"/>
    <w:rsid w:val="000435F6"/>
    <w:rsid w:val="00043B9B"/>
    <w:rsid w:val="00043EFE"/>
    <w:rsid w:val="00044D76"/>
    <w:rsid w:val="00044FB3"/>
    <w:rsid w:val="000465AF"/>
    <w:rsid w:val="000466C6"/>
    <w:rsid w:val="00046A6F"/>
    <w:rsid w:val="00046B7F"/>
    <w:rsid w:val="0004711C"/>
    <w:rsid w:val="00047CA3"/>
    <w:rsid w:val="00050380"/>
    <w:rsid w:val="00050421"/>
    <w:rsid w:val="00050850"/>
    <w:rsid w:val="000509C5"/>
    <w:rsid w:val="00050CD5"/>
    <w:rsid w:val="00050CF6"/>
    <w:rsid w:val="00051B7F"/>
    <w:rsid w:val="00051C82"/>
    <w:rsid w:val="00051D27"/>
    <w:rsid w:val="0005252C"/>
    <w:rsid w:val="00052BB1"/>
    <w:rsid w:val="00052DC7"/>
    <w:rsid w:val="00053378"/>
    <w:rsid w:val="0005395A"/>
    <w:rsid w:val="0005396B"/>
    <w:rsid w:val="00054230"/>
    <w:rsid w:val="000544CD"/>
    <w:rsid w:val="0005489E"/>
    <w:rsid w:val="00054AD8"/>
    <w:rsid w:val="00055060"/>
    <w:rsid w:val="00055063"/>
    <w:rsid w:val="000551FD"/>
    <w:rsid w:val="0005547F"/>
    <w:rsid w:val="00055691"/>
    <w:rsid w:val="00056111"/>
    <w:rsid w:val="00056547"/>
    <w:rsid w:val="00056B33"/>
    <w:rsid w:val="000573CD"/>
    <w:rsid w:val="0005752C"/>
    <w:rsid w:val="0006092D"/>
    <w:rsid w:val="00060AF3"/>
    <w:rsid w:val="000615BA"/>
    <w:rsid w:val="00061DD4"/>
    <w:rsid w:val="0006209B"/>
    <w:rsid w:val="0006250A"/>
    <w:rsid w:val="00062AA6"/>
    <w:rsid w:val="00062C1D"/>
    <w:rsid w:val="00062E30"/>
    <w:rsid w:val="00063796"/>
    <w:rsid w:val="0006381A"/>
    <w:rsid w:val="00063AA2"/>
    <w:rsid w:val="00063EB1"/>
    <w:rsid w:val="00063F19"/>
    <w:rsid w:val="00064989"/>
    <w:rsid w:val="000653BE"/>
    <w:rsid w:val="00066B38"/>
    <w:rsid w:val="000670B3"/>
    <w:rsid w:val="000675DE"/>
    <w:rsid w:val="000677F9"/>
    <w:rsid w:val="00067CB0"/>
    <w:rsid w:val="00067D66"/>
    <w:rsid w:val="000700BC"/>
    <w:rsid w:val="000705C7"/>
    <w:rsid w:val="00070BAD"/>
    <w:rsid w:val="00070C3E"/>
    <w:rsid w:val="00070DB4"/>
    <w:rsid w:val="00070F2F"/>
    <w:rsid w:val="00071A45"/>
    <w:rsid w:val="00072600"/>
    <w:rsid w:val="00072B2A"/>
    <w:rsid w:val="00072D5B"/>
    <w:rsid w:val="00072D64"/>
    <w:rsid w:val="00072E5C"/>
    <w:rsid w:val="00073084"/>
    <w:rsid w:val="00073216"/>
    <w:rsid w:val="000734BC"/>
    <w:rsid w:val="000735AD"/>
    <w:rsid w:val="00073867"/>
    <w:rsid w:val="00073939"/>
    <w:rsid w:val="00073979"/>
    <w:rsid w:val="00073A3B"/>
    <w:rsid w:val="00074865"/>
    <w:rsid w:val="00074B16"/>
    <w:rsid w:val="00074BE0"/>
    <w:rsid w:val="00074D4D"/>
    <w:rsid w:val="00074D87"/>
    <w:rsid w:val="00075014"/>
    <w:rsid w:val="000751FE"/>
    <w:rsid w:val="0007553C"/>
    <w:rsid w:val="00075C6A"/>
    <w:rsid w:val="0007607B"/>
    <w:rsid w:val="00076089"/>
    <w:rsid w:val="00076DCA"/>
    <w:rsid w:val="00077367"/>
    <w:rsid w:val="00077435"/>
    <w:rsid w:val="00077564"/>
    <w:rsid w:val="00077AA6"/>
    <w:rsid w:val="00077B7C"/>
    <w:rsid w:val="00077E01"/>
    <w:rsid w:val="00077E6E"/>
    <w:rsid w:val="00080213"/>
    <w:rsid w:val="000805EA"/>
    <w:rsid w:val="000809C2"/>
    <w:rsid w:val="00080F99"/>
    <w:rsid w:val="00081089"/>
    <w:rsid w:val="00081141"/>
    <w:rsid w:val="00081174"/>
    <w:rsid w:val="000811FC"/>
    <w:rsid w:val="0008165E"/>
    <w:rsid w:val="00081E88"/>
    <w:rsid w:val="00082816"/>
    <w:rsid w:val="00083409"/>
    <w:rsid w:val="000836DA"/>
    <w:rsid w:val="000837B6"/>
    <w:rsid w:val="00083844"/>
    <w:rsid w:val="000838D0"/>
    <w:rsid w:val="00083AF8"/>
    <w:rsid w:val="000841A7"/>
    <w:rsid w:val="00084834"/>
    <w:rsid w:val="0008530E"/>
    <w:rsid w:val="00085A95"/>
    <w:rsid w:val="00085F2F"/>
    <w:rsid w:val="000864DA"/>
    <w:rsid w:val="000866C1"/>
    <w:rsid w:val="0008683D"/>
    <w:rsid w:val="00086E8A"/>
    <w:rsid w:val="0008732A"/>
    <w:rsid w:val="000878FA"/>
    <w:rsid w:val="00087AC3"/>
    <w:rsid w:val="00087C51"/>
    <w:rsid w:val="00087C65"/>
    <w:rsid w:val="00087EDB"/>
    <w:rsid w:val="00090538"/>
    <w:rsid w:val="00090675"/>
    <w:rsid w:val="00090742"/>
    <w:rsid w:val="000908F5"/>
    <w:rsid w:val="00090965"/>
    <w:rsid w:val="00090E32"/>
    <w:rsid w:val="00091588"/>
    <w:rsid w:val="000915D1"/>
    <w:rsid w:val="000918DA"/>
    <w:rsid w:val="00091B73"/>
    <w:rsid w:val="00091EDB"/>
    <w:rsid w:val="00092DE3"/>
    <w:rsid w:val="000936D6"/>
    <w:rsid w:val="0009424C"/>
    <w:rsid w:val="00095090"/>
    <w:rsid w:val="000955C2"/>
    <w:rsid w:val="000958D1"/>
    <w:rsid w:val="00095DC0"/>
    <w:rsid w:val="00096004"/>
    <w:rsid w:val="000963F1"/>
    <w:rsid w:val="00096A6B"/>
    <w:rsid w:val="00096ADC"/>
    <w:rsid w:val="00096FA9"/>
    <w:rsid w:val="00097AAB"/>
    <w:rsid w:val="00097D45"/>
    <w:rsid w:val="000A0DAD"/>
    <w:rsid w:val="000A135F"/>
    <w:rsid w:val="000A1ECA"/>
    <w:rsid w:val="000A21DD"/>
    <w:rsid w:val="000A2849"/>
    <w:rsid w:val="000A2BD4"/>
    <w:rsid w:val="000A3602"/>
    <w:rsid w:val="000A4860"/>
    <w:rsid w:val="000A50B2"/>
    <w:rsid w:val="000A5979"/>
    <w:rsid w:val="000A5EBF"/>
    <w:rsid w:val="000A628D"/>
    <w:rsid w:val="000A6407"/>
    <w:rsid w:val="000A6B3A"/>
    <w:rsid w:val="000A726E"/>
    <w:rsid w:val="000A7648"/>
    <w:rsid w:val="000A795F"/>
    <w:rsid w:val="000A7DB7"/>
    <w:rsid w:val="000A7E8A"/>
    <w:rsid w:val="000B01F6"/>
    <w:rsid w:val="000B081A"/>
    <w:rsid w:val="000B0988"/>
    <w:rsid w:val="000B0A3B"/>
    <w:rsid w:val="000B0B7B"/>
    <w:rsid w:val="000B0F16"/>
    <w:rsid w:val="000B0F62"/>
    <w:rsid w:val="000B1212"/>
    <w:rsid w:val="000B1BC4"/>
    <w:rsid w:val="000B2292"/>
    <w:rsid w:val="000B2C95"/>
    <w:rsid w:val="000B3004"/>
    <w:rsid w:val="000B31F0"/>
    <w:rsid w:val="000B38EA"/>
    <w:rsid w:val="000B39A5"/>
    <w:rsid w:val="000B4073"/>
    <w:rsid w:val="000B431D"/>
    <w:rsid w:val="000B4489"/>
    <w:rsid w:val="000B49ED"/>
    <w:rsid w:val="000B49F5"/>
    <w:rsid w:val="000B4AD6"/>
    <w:rsid w:val="000B5665"/>
    <w:rsid w:val="000B5EF0"/>
    <w:rsid w:val="000B6A01"/>
    <w:rsid w:val="000B6E83"/>
    <w:rsid w:val="000B74A8"/>
    <w:rsid w:val="000B7936"/>
    <w:rsid w:val="000B7E2A"/>
    <w:rsid w:val="000C0A9E"/>
    <w:rsid w:val="000C134A"/>
    <w:rsid w:val="000C15FC"/>
    <w:rsid w:val="000C19BC"/>
    <w:rsid w:val="000C1CB5"/>
    <w:rsid w:val="000C230E"/>
    <w:rsid w:val="000C26F5"/>
    <w:rsid w:val="000C29D8"/>
    <w:rsid w:val="000C2C1E"/>
    <w:rsid w:val="000C305A"/>
    <w:rsid w:val="000C3209"/>
    <w:rsid w:val="000C3319"/>
    <w:rsid w:val="000C3662"/>
    <w:rsid w:val="000C3C4D"/>
    <w:rsid w:val="000C3CE3"/>
    <w:rsid w:val="000C3F12"/>
    <w:rsid w:val="000C4AAB"/>
    <w:rsid w:val="000C4C5F"/>
    <w:rsid w:val="000C4E5F"/>
    <w:rsid w:val="000C5373"/>
    <w:rsid w:val="000C54F7"/>
    <w:rsid w:val="000C5611"/>
    <w:rsid w:val="000C5A89"/>
    <w:rsid w:val="000C5ADF"/>
    <w:rsid w:val="000C5C59"/>
    <w:rsid w:val="000C6237"/>
    <w:rsid w:val="000C64AA"/>
    <w:rsid w:val="000C6851"/>
    <w:rsid w:val="000C68A6"/>
    <w:rsid w:val="000C6951"/>
    <w:rsid w:val="000C69E2"/>
    <w:rsid w:val="000C6B77"/>
    <w:rsid w:val="000C71DC"/>
    <w:rsid w:val="000C73E2"/>
    <w:rsid w:val="000C7756"/>
    <w:rsid w:val="000D014D"/>
    <w:rsid w:val="000D0659"/>
    <w:rsid w:val="000D0796"/>
    <w:rsid w:val="000D0A0F"/>
    <w:rsid w:val="000D1035"/>
    <w:rsid w:val="000D10AF"/>
    <w:rsid w:val="000D1408"/>
    <w:rsid w:val="000D1EEE"/>
    <w:rsid w:val="000D202C"/>
    <w:rsid w:val="000D2079"/>
    <w:rsid w:val="000D2433"/>
    <w:rsid w:val="000D2A43"/>
    <w:rsid w:val="000D36A1"/>
    <w:rsid w:val="000D3C33"/>
    <w:rsid w:val="000D3F28"/>
    <w:rsid w:val="000D4FDC"/>
    <w:rsid w:val="000D65F1"/>
    <w:rsid w:val="000E0333"/>
    <w:rsid w:val="000E04B1"/>
    <w:rsid w:val="000E05EC"/>
    <w:rsid w:val="000E11AA"/>
    <w:rsid w:val="000E1EBB"/>
    <w:rsid w:val="000E20D9"/>
    <w:rsid w:val="000E231E"/>
    <w:rsid w:val="000E2967"/>
    <w:rsid w:val="000E29BE"/>
    <w:rsid w:val="000E29F2"/>
    <w:rsid w:val="000E2C3C"/>
    <w:rsid w:val="000E2D21"/>
    <w:rsid w:val="000E2F06"/>
    <w:rsid w:val="000E33B6"/>
    <w:rsid w:val="000E3AD5"/>
    <w:rsid w:val="000E4489"/>
    <w:rsid w:val="000E47B8"/>
    <w:rsid w:val="000E4EBB"/>
    <w:rsid w:val="000E51AB"/>
    <w:rsid w:val="000E527B"/>
    <w:rsid w:val="000E536B"/>
    <w:rsid w:val="000E5527"/>
    <w:rsid w:val="000E594E"/>
    <w:rsid w:val="000E6BEB"/>
    <w:rsid w:val="000E6E53"/>
    <w:rsid w:val="000E6E80"/>
    <w:rsid w:val="000E6E9E"/>
    <w:rsid w:val="000E7397"/>
    <w:rsid w:val="000E76CF"/>
    <w:rsid w:val="000E7A1C"/>
    <w:rsid w:val="000E7C44"/>
    <w:rsid w:val="000F0056"/>
    <w:rsid w:val="000F047E"/>
    <w:rsid w:val="000F09EA"/>
    <w:rsid w:val="000F109B"/>
    <w:rsid w:val="000F1511"/>
    <w:rsid w:val="000F2457"/>
    <w:rsid w:val="000F2458"/>
    <w:rsid w:val="000F293F"/>
    <w:rsid w:val="000F2F48"/>
    <w:rsid w:val="000F31A1"/>
    <w:rsid w:val="000F32F2"/>
    <w:rsid w:val="000F3C28"/>
    <w:rsid w:val="000F4268"/>
    <w:rsid w:val="000F45DB"/>
    <w:rsid w:val="000F47A9"/>
    <w:rsid w:val="000F4900"/>
    <w:rsid w:val="000F4DBE"/>
    <w:rsid w:val="000F4E51"/>
    <w:rsid w:val="000F52D4"/>
    <w:rsid w:val="000F536E"/>
    <w:rsid w:val="000F5603"/>
    <w:rsid w:val="000F5A42"/>
    <w:rsid w:val="000F5A8A"/>
    <w:rsid w:val="000F5E89"/>
    <w:rsid w:val="000F6507"/>
    <w:rsid w:val="000F73DC"/>
    <w:rsid w:val="000F760A"/>
    <w:rsid w:val="000F7861"/>
    <w:rsid w:val="000F7EE2"/>
    <w:rsid w:val="0010060B"/>
    <w:rsid w:val="00100AA6"/>
    <w:rsid w:val="00100C52"/>
    <w:rsid w:val="00100C55"/>
    <w:rsid w:val="00101113"/>
    <w:rsid w:val="00101205"/>
    <w:rsid w:val="001016F8"/>
    <w:rsid w:val="001019B2"/>
    <w:rsid w:val="00101BEB"/>
    <w:rsid w:val="0010209F"/>
    <w:rsid w:val="00102B51"/>
    <w:rsid w:val="00102D48"/>
    <w:rsid w:val="00102D89"/>
    <w:rsid w:val="0010327B"/>
    <w:rsid w:val="001034E2"/>
    <w:rsid w:val="001038F6"/>
    <w:rsid w:val="0010417A"/>
    <w:rsid w:val="0010427A"/>
    <w:rsid w:val="00104F75"/>
    <w:rsid w:val="0010507D"/>
    <w:rsid w:val="001050E5"/>
    <w:rsid w:val="00105387"/>
    <w:rsid w:val="00105499"/>
    <w:rsid w:val="00106987"/>
    <w:rsid w:val="00106DE2"/>
    <w:rsid w:val="001070F2"/>
    <w:rsid w:val="00107941"/>
    <w:rsid w:val="00107D08"/>
    <w:rsid w:val="00110681"/>
    <w:rsid w:val="00110725"/>
    <w:rsid w:val="00110755"/>
    <w:rsid w:val="00110960"/>
    <w:rsid w:val="00110E84"/>
    <w:rsid w:val="00111590"/>
    <w:rsid w:val="00111E2C"/>
    <w:rsid w:val="001121A7"/>
    <w:rsid w:val="001123B0"/>
    <w:rsid w:val="00112471"/>
    <w:rsid w:val="00112779"/>
    <w:rsid w:val="00113360"/>
    <w:rsid w:val="00113969"/>
    <w:rsid w:val="00113CC6"/>
    <w:rsid w:val="00113D37"/>
    <w:rsid w:val="00114942"/>
    <w:rsid w:val="0011495A"/>
    <w:rsid w:val="00114984"/>
    <w:rsid w:val="00114F1C"/>
    <w:rsid w:val="00115414"/>
    <w:rsid w:val="001154FB"/>
    <w:rsid w:val="0011568E"/>
    <w:rsid w:val="001159DA"/>
    <w:rsid w:val="00115C7A"/>
    <w:rsid w:val="00115EA8"/>
    <w:rsid w:val="00116099"/>
    <w:rsid w:val="00116118"/>
    <w:rsid w:val="001161BE"/>
    <w:rsid w:val="001166F5"/>
    <w:rsid w:val="001168C6"/>
    <w:rsid w:val="0011744C"/>
    <w:rsid w:val="00117A2C"/>
    <w:rsid w:val="00117B3D"/>
    <w:rsid w:val="00117E1B"/>
    <w:rsid w:val="00120221"/>
    <w:rsid w:val="001215BD"/>
    <w:rsid w:val="00121BAD"/>
    <w:rsid w:val="001233DD"/>
    <w:rsid w:val="0012348E"/>
    <w:rsid w:val="001238F5"/>
    <w:rsid w:val="00123B95"/>
    <w:rsid w:val="00123DEA"/>
    <w:rsid w:val="00124252"/>
    <w:rsid w:val="001242E8"/>
    <w:rsid w:val="001244B7"/>
    <w:rsid w:val="001246C2"/>
    <w:rsid w:val="001247D7"/>
    <w:rsid w:val="001248BD"/>
    <w:rsid w:val="0012494F"/>
    <w:rsid w:val="00124F1F"/>
    <w:rsid w:val="00124F80"/>
    <w:rsid w:val="00125727"/>
    <w:rsid w:val="0012579A"/>
    <w:rsid w:val="00125823"/>
    <w:rsid w:val="00125847"/>
    <w:rsid w:val="00125B47"/>
    <w:rsid w:val="00126442"/>
    <w:rsid w:val="00126CFE"/>
    <w:rsid w:val="0012766D"/>
    <w:rsid w:val="00127C77"/>
    <w:rsid w:val="00127D06"/>
    <w:rsid w:val="00127D2A"/>
    <w:rsid w:val="0013016F"/>
    <w:rsid w:val="00130307"/>
    <w:rsid w:val="00130335"/>
    <w:rsid w:val="0013068B"/>
    <w:rsid w:val="001308CE"/>
    <w:rsid w:val="001313F5"/>
    <w:rsid w:val="00131415"/>
    <w:rsid w:val="001316A0"/>
    <w:rsid w:val="00131B79"/>
    <w:rsid w:val="00131E0F"/>
    <w:rsid w:val="00132737"/>
    <w:rsid w:val="0013295D"/>
    <w:rsid w:val="00132E4A"/>
    <w:rsid w:val="0013356F"/>
    <w:rsid w:val="00133CBB"/>
    <w:rsid w:val="00133E33"/>
    <w:rsid w:val="00133E67"/>
    <w:rsid w:val="0013400D"/>
    <w:rsid w:val="00134C2D"/>
    <w:rsid w:val="00134C67"/>
    <w:rsid w:val="00134C86"/>
    <w:rsid w:val="001358DB"/>
    <w:rsid w:val="00135CB7"/>
    <w:rsid w:val="00136990"/>
    <w:rsid w:val="00136D4A"/>
    <w:rsid w:val="00137205"/>
    <w:rsid w:val="001375E1"/>
    <w:rsid w:val="00137647"/>
    <w:rsid w:val="00137986"/>
    <w:rsid w:val="00137E55"/>
    <w:rsid w:val="0014062B"/>
    <w:rsid w:val="00140C9A"/>
    <w:rsid w:val="001410AF"/>
    <w:rsid w:val="001413D0"/>
    <w:rsid w:val="00141637"/>
    <w:rsid w:val="00141849"/>
    <w:rsid w:val="001419AC"/>
    <w:rsid w:val="00141B12"/>
    <w:rsid w:val="001421B8"/>
    <w:rsid w:val="00142473"/>
    <w:rsid w:val="00142DBB"/>
    <w:rsid w:val="001432A0"/>
    <w:rsid w:val="00144D15"/>
    <w:rsid w:val="00144EE6"/>
    <w:rsid w:val="00144F84"/>
    <w:rsid w:val="0014550A"/>
    <w:rsid w:val="001459EF"/>
    <w:rsid w:val="0014634B"/>
    <w:rsid w:val="00146372"/>
    <w:rsid w:val="00146452"/>
    <w:rsid w:val="00146567"/>
    <w:rsid w:val="00146846"/>
    <w:rsid w:val="0014757E"/>
    <w:rsid w:val="00147772"/>
    <w:rsid w:val="00150148"/>
    <w:rsid w:val="0015018A"/>
    <w:rsid w:val="001503CB"/>
    <w:rsid w:val="0015109D"/>
    <w:rsid w:val="00151DE7"/>
    <w:rsid w:val="00152700"/>
    <w:rsid w:val="00152783"/>
    <w:rsid w:val="0015340B"/>
    <w:rsid w:val="00153747"/>
    <w:rsid w:val="00153A3E"/>
    <w:rsid w:val="00153CB8"/>
    <w:rsid w:val="00153DC2"/>
    <w:rsid w:val="001541D9"/>
    <w:rsid w:val="001547DD"/>
    <w:rsid w:val="00154A60"/>
    <w:rsid w:val="00154AE8"/>
    <w:rsid w:val="0015510C"/>
    <w:rsid w:val="00155187"/>
    <w:rsid w:val="001554A1"/>
    <w:rsid w:val="00155627"/>
    <w:rsid w:val="00155BD6"/>
    <w:rsid w:val="00155C26"/>
    <w:rsid w:val="00155D5B"/>
    <w:rsid w:val="00156330"/>
    <w:rsid w:val="0015639C"/>
    <w:rsid w:val="001569E2"/>
    <w:rsid w:val="00157198"/>
    <w:rsid w:val="001572B8"/>
    <w:rsid w:val="00157C95"/>
    <w:rsid w:val="00157E2A"/>
    <w:rsid w:val="00160F44"/>
    <w:rsid w:val="001610AE"/>
    <w:rsid w:val="001612F6"/>
    <w:rsid w:val="00161775"/>
    <w:rsid w:val="0016185A"/>
    <w:rsid w:val="001619D8"/>
    <w:rsid w:val="001621CC"/>
    <w:rsid w:val="001621ED"/>
    <w:rsid w:val="001626CD"/>
    <w:rsid w:val="00163D86"/>
    <w:rsid w:val="0016416E"/>
    <w:rsid w:val="00164730"/>
    <w:rsid w:val="001647F4"/>
    <w:rsid w:val="00164B15"/>
    <w:rsid w:val="00164B4F"/>
    <w:rsid w:val="00164F73"/>
    <w:rsid w:val="001655C8"/>
    <w:rsid w:val="00165786"/>
    <w:rsid w:val="001659BF"/>
    <w:rsid w:val="00165B06"/>
    <w:rsid w:val="00166596"/>
    <w:rsid w:val="00166FDA"/>
    <w:rsid w:val="001678ED"/>
    <w:rsid w:val="00167B14"/>
    <w:rsid w:val="00167B84"/>
    <w:rsid w:val="001708AE"/>
    <w:rsid w:val="00171834"/>
    <w:rsid w:val="00172675"/>
    <w:rsid w:val="00172778"/>
    <w:rsid w:val="00172A93"/>
    <w:rsid w:val="00172C94"/>
    <w:rsid w:val="001732C3"/>
    <w:rsid w:val="00173458"/>
    <w:rsid w:val="00173717"/>
    <w:rsid w:val="00174DFC"/>
    <w:rsid w:val="001756B2"/>
    <w:rsid w:val="00175B7B"/>
    <w:rsid w:val="00175DA6"/>
    <w:rsid w:val="0017617C"/>
    <w:rsid w:val="001761DF"/>
    <w:rsid w:val="0017627B"/>
    <w:rsid w:val="00176AB0"/>
    <w:rsid w:val="00176D58"/>
    <w:rsid w:val="0017797B"/>
    <w:rsid w:val="00177E6F"/>
    <w:rsid w:val="00180C9A"/>
    <w:rsid w:val="00180F85"/>
    <w:rsid w:val="001810C0"/>
    <w:rsid w:val="00181242"/>
    <w:rsid w:val="0018177C"/>
    <w:rsid w:val="00181B99"/>
    <w:rsid w:val="00181C04"/>
    <w:rsid w:val="001820D8"/>
    <w:rsid w:val="001821E1"/>
    <w:rsid w:val="00182273"/>
    <w:rsid w:val="00182819"/>
    <w:rsid w:val="0018282C"/>
    <w:rsid w:val="00182972"/>
    <w:rsid w:val="00182BE2"/>
    <w:rsid w:val="00182C98"/>
    <w:rsid w:val="00182EEA"/>
    <w:rsid w:val="00184258"/>
    <w:rsid w:val="00184271"/>
    <w:rsid w:val="001845E4"/>
    <w:rsid w:val="0018461C"/>
    <w:rsid w:val="00184747"/>
    <w:rsid w:val="0018487B"/>
    <w:rsid w:val="00184A62"/>
    <w:rsid w:val="001851C5"/>
    <w:rsid w:val="00185496"/>
    <w:rsid w:val="00186396"/>
    <w:rsid w:val="00186955"/>
    <w:rsid w:val="00186A0B"/>
    <w:rsid w:val="00186C64"/>
    <w:rsid w:val="00186E8B"/>
    <w:rsid w:val="00187251"/>
    <w:rsid w:val="00187AFF"/>
    <w:rsid w:val="00187C9E"/>
    <w:rsid w:val="00190AE0"/>
    <w:rsid w:val="001914AC"/>
    <w:rsid w:val="00191646"/>
    <w:rsid w:val="00191D6F"/>
    <w:rsid w:val="00192B4A"/>
    <w:rsid w:val="001932FC"/>
    <w:rsid w:val="001934CC"/>
    <w:rsid w:val="00193F72"/>
    <w:rsid w:val="001945C6"/>
    <w:rsid w:val="00194787"/>
    <w:rsid w:val="00195341"/>
    <w:rsid w:val="00195368"/>
    <w:rsid w:val="001954D8"/>
    <w:rsid w:val="001955A2"/>
    <w:rsid w:val="001958BE"/>
    <w:rsid w:val="001958D8"/>
    <w:rsid w:val="00195B5B"/>
    <w:rsid w:val="001961E7"/>
    <w:rsid w:val="0019659F"/>
    <w:rsid w:val="0019756D"/>
    <w:rsid w:val="001979D3"/>
    <w:rsid w:val="001A0214"/>
    <w:rsid w:val="001A04E0"/>
    <w:rsid w:val="001A05E4"/>
    <w:rsid w:val="001A093A"/>
    <w:rsid w:val="001A10A6"/>
    <w:rsid w:val="001A1B5E"/>
    <w:rsid w:val="001A20A5"/>
    <w:rsid w:val="001A27CD"/>
    <w:rsid w:val="001A2E62"/>
    <w:rsid w:val="001A4112"/>
    <w:rsid w:val="001A4266"/>
    <w:rsid w:val="001A44EB"/>
    <w:rsid w:val="001A4955"/>
    <w:rsid w:val="001A4D36"/>
    <w:rsid w:val="001A4E64"/>
    <w:rsid w:val="001A4FFE"/>
    <w:rsid w:val="001A52CC"/>
    <w:rsid w:val="001A55D5"/>
    <w:rsid w:val="001A67AE"/>
    <w:rsid w:val="001A6BF4"/>
    <w:rsid w:val="001A73E9"/>
    <w:rsid w:val="001B004B"/>
    <w:rsid w:val="001B046D"/>
    <w:rsid w:val="001B0479"/>
    <w:rsid w:val="001B0E56"/>
    <w:rsid w:val="001B1044"/>
    <w:rsid w:val="001B10D5"/>
    <w:rsid w:val="001B12FC"/>
    <w:rsid w:val="001B15B4"/>
    <w:rsid w:val="001B16BD"/>
    <w:rsid w:val="001B16E0"/>
    <w:rsid w:val="001B195F"/>
    <w:rsid w:val="001B1CDB"/>
    <w:rsid w:val="001B1FB5"/>
    <w:rsid w:val="001B2175"/>
    <w:rsid w:val="001B23DA"/>
    <w:rsid w:val="001B29A4"/>
    <w:rsid w:val="001B2CCA"/>
    <w:rsid w:val="001B2F13"/>
    <w:rsid w:val="001B3053"/>
    <w:rsid w:val="001B376C"/>
    <w:rsid w:val="001B3A5D"/>
    <w:rsid w:val="001B475D"/>
    <w:rsid w:val="001B4C4B"/>
    <w:rsid w:val="001B5025"/>
    <w:rsid w:val="001B523F"/>
    <w:rsid w:val="001B52DB"/>
    <w:rsid w:val="001B542E"/>
    <w:rsid w:val="001B5490"/>
    <w:rsid w:val="001B5AE7"/>
    <w:rsid w:val="001B5B38"/>
    <w:rsid w:val="001B5C84"/>
    <w:rsid w:val="001B6551"/>
    <w:rsid w:val="001B6679"/>
    <w:rsid w:val="001B6779"/>
    <w:rsid w:val="001B6C41"/>
    <w:rsid w:val="001B6E77"/>
    <w:rsid w:val="001B70EE"/>
    <w:rsid w:val="001B75F0"/>
    <w:rsid w:val="001B7E96"/>
    <w:rsid w:val="001C0615"/>
    <w:rsid w:val="001C066C"/>
    <w:rsid w:val="001C0B16"/>
    <w:rsid w:val="001C0BC2"/>
    <w:rsid w:val="001C0DBD"/>
    <w:rsid w:val="001C1ECE"/>
    <w:rsid w:val="001C2616"/>
    <w:rsid w:val="001C29AD"/>
    <w:rsid w:val="001C2FEF"/>
    <w:rsid w:val="001C3785"/>
    <w:rsid w:val="001C397F"/>
    <w:rsid w:val="001C3C8A"/>
    <w:rsid w:val="001C4081"/>
    <w:rsid w:val="001C40CA"/>
    <w:rsid w:val="001C4170"/>
    <w:rsid w:val="001C44DE"/>
    <w:rsid w:val="001C4858"/>
    <w:rsid w:val="001C4982"/>
    <w:rsid w:val="001C4A80"/>
    <w:rsid w:val="001C50F7"/>
    <w:rsid w:val="001C5163"/>
    <w:rsid w:val="001C54B6"/>
    <w:rsid w:val="001C56C5"/>
    <w:rsid w:val="001C56C9"/>
    <w:rsid w:val="001C5BA2"/>
    <w:rsid w:val="001C5FE4"/>
    <w:rsid w:val="001C604A"/>
    <w:rsid w:val="001C618C"/>
    <w:rsid w:val="001C61F3"/>
    <w:rsid w:val="001C624D"/>
    <w:rsid w:val="001C654A"/>
    <w:rsid w:val="001C66DD"/>
    <w:rsid w:val="001C6E1E"/>
    <w:rsid w:val="001C6F90"/>
    <w:rsid w:val="001C792F"/>
    <w:rsid w:val="001D0073"/>
    <w:rsid w:val="001D0903"/>
    <w:rsid w:val="001D0C05"/>
    <w:rsid w:val="001D0E92"/>
    <w:rsid w:val="001D1356"/>
    <w:rsid w:val="001D13AF"/>
    <w:rsid w:val="001D146C"/>
    <w:rsid w:val="001D18CE"/>
    <w:rsid w:val="001D1B45"/>
    <w:rsid w:val="001D22B6"/>
    <w:rsid w:val="001D24FE"/>
    <w:rsid w:val="001D29EC"/>
    <w:rsid w:val="001D2E08"/>
    <w:rsid w:val="001D3539"/>
    <w:rsid w:val="001D40EB"/>
    <w:rsid w:val="001D4CB3"/>
    <w:rsid w:val="001D5318"/>
    <w:rsid w:val="001D5D60"/>
    <w:rsid w:val="001D61CE"/>
    <w:rsid w:val="001D62F1"/>
    <w:rsid w:val="001D7290"/>
    <w:rsid w:val="001D7794"/>
    <w:rsid w:val="001D779E"/>
    <w:rsid w:val="001D7FB2"/>
    <w:rsid w:val="001E0476"/>
    <w:rsid w:val="001E050E"/>
    <w:rsid w:val="001E0969"/>
    <w:rsid w:val="001E0A15"/>
    <w:rsid w:val="001E0A6E"/>
    <w:rsid w:val="001E12CA"/>
    <w:rsid w:val="001E1522"/>
    <w:rsid w:val="001E16A1"/>
    <w:rsid w:val="001E17C3"/>
    <w:rsid w:val="001E1EBA"/>
    <w:rsid w:val="001E215B"/>
    <w:rsid w:val="001E28C0"/>
    <w:rsid w:val="001E2B9E"/>
    <w:rsid w:val="001E346B"/>
    <w:rsid w:val="001E3844"/>
    <w:rsid w:val="001E42DF"/>
    <w:rsid w:val="001E4665"/>
    <w:rsid w:val="001E4C35"/>
    <w:rsid w:val="001E5176"/>
    <w:rsid w:val="001E5247"/>
    <w:rsid w:val="001E5974"/>
    <w:rsid w:val="001E63D1"/>
    <w:rsid w:val="001E64FA"/>
    <w:rsid w:val="001E6D67"/>
    <w:rsid w:val="001E6D97"/>
    <w:rsid w:val="001E6EFA"/>
    <w:rsid w:val="001E6FA1"/>
    <w:rsid w:val="001E71D9"/>
    <w:rsid w:val="001E731F"/>
    <w:rsid w:val="001E748F"/>
    <w:rsid w:val="001E79FC"/>
    <w:rsid w:val="001E79FF"/>
    <w:rsid w:val="001F09C0"/>
    <w:rsid w:val="001F0A45"/>
    <w:rsid w:val="001F13C5"/>
    <w:rsid w:val="001F1788"/>
    <w:rsid w:val="001F1840"/>
    <w:rsid w:val="001F196E"/>
    <w:rsid w:val="001F1D5A"/>
    <w:rsid w:val="001F20D1"/>
    <w:rsid w:val="001F237F"/>
    <w:rsid w:val="001F2B5A"/>
    <w:rsid w:val="001F2FBF"/>
    <w:rsid w:val="001F3543"/>
    <w:rsid w:val="001F37F3"/>
    <w:rsid w:val="001F3CC8"/>
    <w:rsid w:val="001F3E42"/>
    <w:rsid w:val="001F41B1"/>
    <w:rsid w:val="001F42A9"/>
    <w:rsid w:val="001F4338"/>
    <w:rsid w:val="001F436A"/>
    <w:rsid w:val="001F4803"/>
    <w:rsid w:val="001F4D6F"/>
    <w:rsid w:val="001F50C1"/>
    <w:rsid w:val="001F5371"/>
    <w:rsid w:val="001F53F5"/>
    <w:rsid w:val="001F546B"/>
    <w:rsid w:val="001F568E"/>
    <w:rsid w:val="001F5737"/>
    <w:rsid w:val="001F57EC"/>
    <w:rsid w:val="001F69D8"/>
    <w:rsid w:val="001F6E84"/>
    <w:rsid w:val="001F73E0"/>
    <w:rsid w:val="001F74B9"/>
    <w:rsid w:val="00200330"/>
    <w:rsid w:val="002014E0"/>
    <w:rsid w:val="0020268F"/>
    <w:rsid w:val="00202A44"/>
    <w:rsid w:val="00202D4E"/>
    <w:rsid w:val="002031CA"/>
    <w:rsid w:val="00203398"/>
    <w:rsid w:val="00204731"/>
    <w:rsid w:val="00204961"/>
    <w:rsid w:val="00204C7B"/>
    <w:rsid w:val="00204CB0"/>
    <w:rsid w:val="00204CCD"/>
    <w:rsid w:val="00204EFA"/>
    <w:rsid w:val="00205093"/>
    <w:rsid w:val="00205F03"/>
    <w:rsid w:val="002061D8"/>
    <w:rsid w:val="00206673"/>
    <w:rsid w:val="002068EC"/>
    <w:rsid w:val="002069A8"/>
    <w:rsid w:val="00206A2A"/>
    <w:rsid w:val="00206F6D"/>
    <w:rsid w:val="00207111"/>
    <w:rsid w:val="00207351"/>
    <w:rsid w:val="00207A0A"/>
    <w:rsid w:val="0021000F"/>
    <w:rsid w:val="00210264"/>
    <w:rsid w:val="002105C6"/>
    <w:rsid w:val="00210FA9"/>
    <w:rsid w:val="002116C2"/>
    <w:rsid w:val="00211850"/>
    <w:rsid w:val="0021191B"/>
    <w:rsid w:val="00211A76"/>
    <w:rsid w:val="00212215"/>
    <w:rsid w:val="00212371"/>
    <w:rsid w:val="002125A2"/>
    <w:rsid w:val="00212859"/>
    <w:rsid w:val="00212AE6"/>
    <w:rsid w:val="00212F4E"/>
    <w:rsid w:val="00213005"/>
    <w:rsid w:val="0021381A"/>
    <w:rsid w:val="00214116"/>
    <w:rsid w:val="00214BF2"/>
    <w:rsid w:val="0021516C"/>
    <w:rsid w:val="00215638"/>
    <w:rsid w:val="00215B64"/>
    <w:rsid w:val="00215F4B"/>
    <w:rsid w:val="00215F65"/>
    <w:rsid w:val="002160AE"/>
    <w:rsid w:val="002175DE"/>
    <w:rsid w:val="00217834"/>
    <w:rsid w:val="00217971"/>
    <w:rsid w:val="00217FB0"/>
    <w:rsid w:val="0022036D"/>
    <w:rsid w:val="002205DA"/>
    <w:rsid w:val="002206DF"/>
    <w:rsid w:val="002209A9"/>
    <w:rsid w:val="0022104E"/>
    <w:rsid w:val="002212A0"/>
    <w:rsid w:val="00221938"/>
    <w:rsid w:val="00221994"/>
    <w:rsid w:val="00221E47"/>
    <w:rsid w:val="00221F5E"/>
    <w:rsid w:val="002223DF"/>
    <w:rsid w:val="0022311C"/>
    <w:rsid w:val="0022364D"/>
    <w:rsid w:val="00223C5D"/>
    <w:rsid w:val="00223FD0"/>
    <w:rsid w:val="002241CB"/>
    <w:rsid w:val="00224B51"/>
    <w:rsid w:val="00224ECD"/>
    <w:rsid w:val="00225637"/>
    <w:rsid w:val="00225C7B"/>
    <w:rsid w:val="0022614C"/>
    <w:rsid w:val="00226609"/>
    <w:rsid w:val="00226DFB"/>
    <w:rsid w:val="0022721C"/>
    <w:rsid w:val="00227C7A"/>
    <w:rsid w:val="00227CC3"/>
    <w:rsid w:val="00230719"/>
    <w:rsid w:val="00230B07"/>
    <w:rsid w:val="00230EB0"/>
    <w:rsid w:val="00230F9B"/>
    <w:rsid w:val="002311C9"/>
    <w:rsid w:val="00231D0D"/>
    <w:rsid w:val="00231EA8"/>
    <w:rsid w:val="002322AB"/>
    <w:rsid w:val="002325FE"/>
    <w:rsid w:val="00232F28"/>
    <w:rsid w:val="0023379F"/>
    <w:rsid w:val="00233C34"/>
    <w:rsid w:val="00233E24"/>
    <w:rsid w:val="00234307"/>
    <w:rsid w:val="0023437C"/>
    <w:rsid w:val="00234DB6"/>
    <w:rsid w:val="0023505D"/>
    <w:rsid w:val="002353AB"/>
    <w:rsid w:val="00235450"/>
    <w:rsid w:val="00235B8E"/>
    <w:rsid w:val="00235F19"/>
    <w:rsid w:val="00235F62"/>
    <w:rsid w:val="002361CE"/>
    <w:rsid w:val="00236595"/>
    <w:rsid w:val="00236651"/>
    <w:rsid w:val="00236840"/>
    <w:rsid w:val="00240CA1"/>
    <w:rsid w:val="00240F26"/>
    <w:rsid w:val="002411CD"/>
    <w:rsid w:val="002416AD"/>
    <w:rsid w:val="002416E2"/>
    <w:rsid w:val="00241986"/>
    <w:rsid w:val="00241CC0"/>
    <w:rsid w:val="00241D79"/>
    <w:rsid w:val="00242B7A"/>
    <w:rsid w:val="002430A4"/>
    <w:rsid w:val="00243626"/>
    <w:rsid w:val="00243ACB"/>
    <w:rsid w:val="00243AD2"/>
    <w:rsid w:val="00243D0F"/>
    <w:rsid w:val="0024415E"/>
    <w:rsid w:val="00244350"/>
    <w:rsid w:val="00244359"/>
    <w:rsid w:val="00244576"/>
    <w:rsid w:val="00244CC6"/>
    <w:rsid w:val="0024573B"/>
    <w:rsid w:val="00245DE6"/>
    <w:rsid w:val="0024640D"/>
    <w:rsid w:val="00246806"/>
    <w:rsid w:val="00246C52"/>
    <w:rsid w:val="002475E0"/>
    <w:rsid w:val="002476A5"/>
    <w:rsid w:val="00247851"/>
    <w:rsid w:val="00247BE1"/>
    <w:rsid w:val="00247EE6"/>
    <w:rsid w:val="0025004A"/>
    <w:rsid w:val="00250338"/>
    <w:rsid w:val="002505FE"/>
    <w:rsid w:val="0025095C"/>
    <w:rsid w:val="00250B1B"/>
    <w:rsid w:val="002514A8"/>
    <w:rsid w:val="0025171A"/>
    <w:rsid w:val="0025176C"/>
    <w:rsid w:val="00251B5F"/>
    <w:rsid w:val="00251BC9"/>
    <w:rsid w:val="00251BEC"/>
    <w:rsid w:val="00251FB6"/>
    <w:rsid w:val="0025255F"/>
    <w:rsid w:val="00252F32"/>
    <w:rsid w:val="00253B7B"/>
    <w:rsid w:val="002545C9"/>
    <w:rsid w:val="0025462B"/>
    <w:rsid w:val="002547B0"/>
    <w:rsid w:val="00254C16"/>
    <w:rsid w:val="00254D06"/>
    <w:rsid w:val="00255D77"/>
    <w:rsid w:val="00256433"/>
    <w:rsid w:val="00256B17"/>
    <w:rsid w:val="002570AC"/>
    <w:rsid w:val="00257553"/>
    <w:rsid w:val="0025796F"/>
    <w:rsid w:val="0026004D"/>
    <w:rsid w:val="0026020E"/>
    <w:rsid w:val="002609E1"/>
    <w:rsid w:val="00260CD1"/>
    <w:rsid w:val="00260E82"/>
    <w:rsid w:val="002610BD"/>
    <w:rsid w:val="002611D9"/>
    <w:rsid w:val="002613A1"/>
    <w:rsid w:val="0026187D"/>
    <w:rsid w:val="00261AEB"/>
    <w:rsid w:val="00261DFE"/>
    <w:rsid w:val="002620D2"/>
    <w:rsid w:val="0026238B"/>
    <w:rsid w:val="00263085"/>
    <w:rsid w:val="0026384B"/>
    <w:rsid w:val="00263B04"/>
    <w:rsid w:val="00263C5B"/>
    <w:rsid w:val="00263D8C"/>
    <w:rsid w:val="00263E22"/>
    <w:rsid w:val="0026425B"/>
    <w:rsid w:val="00264F19"/>
    <w:rsid w:val="00265191"/>
    <w:rsid w:val="00265688"/>
    <w:rsid w:val="00265A9C"/>
    <w:rsid w:val="00265FDF"/>
    <w:rsid w:val="002663F0"/>
    <w:rsid w:val="002668F6"/>
    <w:rsid w:val="00266C76"/>
    <w:rsid w:val="00266E12"/>
    <w:rsid w:val="00267A41"/>
    <w:rsid w:val="00267CBE"/>
    <w:rsid w:val="00267DCF"/>
    <w:rsid w:val="0027002C"/>
    <w:rsid w:val="002703F1"/>
    <w:rsid w:val="00270ADB"/>
    <w:rsid w:val="00270B5E"/>
    <w:rsid w:val="00270F3C"/>
    <w:rsid w:val="00271A3E"/>
    <w:rsid w:val="00271B15"/>
    <w:rsid w:val="00271F05"/>
    <w:rsid w:val="00272CEB"/>
    <w:rsid w:val="00272E8E"/>
    <w:rsid w:val="00273950"/>
    <w:rsid w:val="00273C7B"/>
    <w:rsid w:val="002742CA"/>
    <w:rsid w:val="0027488F"/>
    <w:rsid w:val="00274ACF"/>
    <w:rsid w:val="00274E2A"/>
    <w:rsid w:val="002758A1"/>
    <w:rsid w:val="00275913"/>
    <w:rsid w:val="00275CD2"/>
    <w:rsid w:val="00276316"/>
    <w:rsid w:val="0027634A"/>
    <w:rsid w:val="00276530"/>
    <w:rsid w:val="00276664"/>
    <w:rsid w:val="00276757"/>
    <w:rsid w:val="00276877"/>
    <w:rsid w:val="002769E4"/>
    <w:rsid w:val="00276BF3"/>
    <w:rsid w:val="0027713B"/>
    <w:rsid w:val="002771B3"/>
    <w:rsid w:val="002772EF"/>
    <w:rsid w:val="0027774B"/>
    <w:rsid w:val="0027794F"/>
    <w:rsid w:val="00280222"/>
    <w:rsid w:val="002805A8"/>
    <w:rsid w:val="002806BA"/>
    <w:rsid w:val="002807F0"/>
    <w:rsid w:val="00280BC5"/>
    <w:rsid w:val="00280C27"/>
    <w:rsid w:val="00280C86"/>
    <w:rsid w:val="00280E58"/>
    <w:rsid w:val="0028182D"/>
    <w:rsid w:val="0028194F"/>
    <w:rsid w:val="0028243A"/>
    <w:rsid w:val="002826AE"/>
    <w:rsid w:val="00282837"/>
    <w:rsid w:val="00282874"/>
    <w:rsid w:val="0028287F"/>
    <w:rsid w:val="00282918"/>
    <w:rsid w:val="00282AB2"/>
    <w:rsid w:val="00282E50"/>
    <w:rsid w:val="002830CB"/>
    <w:rsid w:val="002832C5"/>
    <w:rsid w:val="0028354A"/>
    <w:rsid w:val="002837F7"/>
    <w:rsid w:val="00283822"/>
    <w:rsid w:val="00283BF6"/>
    <w:rsid w:val="00283DFE"/>
    <w:rsid w:val="0028411A"/>
    <w:rsid w:val="0028418E"/>
    <w:rsid w:val="00284616"/>
    <w:rsid w:val="002852D7"/>
    <w:rsid w:val="00285991"/>
    <w:rsid w:val="002869A1"/>
    <w:rsid w:val="00286E2B"/>
    <w:rsid w:val="0028712D"/>
    <w:rsid w:val="0028781E"/>
    <w:rsid w:val="00290FA1"/>
    <w:rsid w:val="00291146"/>
    <w:rsid w:val="002919FB"/>
    <w:rsid w:val="00291C39"/>
    <w:rsid w:val="0029212F"/>
    <w:rsid w:val="00292EC4"/>
    <w:rsid w:val="0029378D"/>
    <w:rsid w:val="00293CB1"/>
    <w:rsid w:val="0029419D"/>
    <w:rsid w:val="00294691"/>
    <w:rsid w:val="00294778"/>
    <w:rsid w:val="002951CF"/>
    <w:rsid w:val="00295BA0"/>
    <w:rsid w:val="00295C96"/>
    <w:rsid w:val="00295CB2"/>
    <w:rsid w:val="002969FC"/>
    <w:rsid w:val="00296ED2"/>
    <w:rsid w:val="0029741A"/>
    <w:rsid w:val="002A011B"/>
    <w:rsid w:val="002A030B"/>
    <w:rsid w:val="002A0363"/>
    <w:rsid w:val="002A11AF"/>
    <w:rsid w:val="002A14E4"/>
    <w:rsid w:val="002A1F36"/>
    <w:rsid w:val="002A23BD"/>
    <w:rsid w:val="002A24C9"/>
    <w:rsid w:val="002A2534"/>
    <w:rsid w:val="002A2615"/>
    <w:rsid w:val="002A28F0"/>
    <w:rsid w:val="002A2A41"/>
    <w:rsid w:val="002A2B36"/>
    <w:rsid w:val="002A37A8"/>
    <w:rsid w:val="002A37B5"/>
    <w:rsid w:val="002A3CE3"/>
    <w:rsid w:val="002A3F04"/>
    <w:rsid w:val="002A4784"/>
    <w:rsid w:val="002A5880"/>
    <w:rsid w:val="002A59F0"/>
    <w:rsid w:val="002A59F4"/>
    <w:rsid w:val="002A5D48"/>
    <w:rsid w:val="002A6356"/>
    <w:rsid w:val="002A65D0"/>
    <w:rsid w:val="002A6CD9"/>
    <w:rsid w:val="002A6F89"/>
    <w:rsid w:val="002A77C2"/>
    <w:rsid w:val="002B008E"/>
    <w:rsid w:val="002B113B"/>
    <w:rsid w:val="002B13BF"/>
    <w:rsid w:val="002B143B"/>
    <w:rsid w:val="002B1575"/>
    <w:rsid w:val="002B1660"/>
    <w:rsid w:val="002B175D"/>
    <w:rsid w:val="002B18A5"/>
    <w:rsid w:val="002B1B5B"/>
    <w:rsid w:val="002B254E"/>
    <w:rsid w:val="002B289C"/>
    <w:rsid w:val="002B2916"/>
    <w:rsid w:val="002B2EC2"/>
    <w:rsid w:val="002B2FA7"/>
    <w:rsid w:val="002B304F"/>
    <w:rsid w:val="002B3CCB"/>
    <w:rsid w:val="002B3F2D"/>
    <w:rsid w:val="002B441E"/>
    <w:rsid w:val="002B4510"/>
    <w:rsid w:val="002B458B"/>
    <w:rsid w:val="002B4DE4"/>
    <w:rsid w:val="002B4E51"/>
    <w:rsid w:val="002B53CE"/>
    <w:rsid w:val="002B561E"/>
    <w:rsid w:val="002B5D01"/>
    <w:rsid w:val="002B6387"/>
    <w:rsid w:val="002B66E0"/>
    <w:rsid w:val="002B6A36"/>
    <w:rsid w:val="002B6C8C"/>
    <w:rsid w:val="002B6DA1"/>
    <w:rsid w:val="002B7461"/>
    <w:rsid w:val="002B76DE"/>
    <w:rsid w:val="002B7754"/>
    <w:rsid w:val="002C0C09"/>
    <w:rsid w:val="002C0DCB"/>
    <w:rsid w:val="002C0EE9"/>
    <w:rsid w:val="002C11CE"/>
    <w:rsid w:val="002C1210"/>
    <w:rsid w:val="002C1811"/>
    <w:rsid w:val="002C2810"/>
    <w:rsid w:val="002C382C"/>
    <w:rsid w:val="002C3DE8"/>
    <w:rsid w:val="002C4351"/>
    <w:rsid w:val="002C43C4"/>
    <w:rsid w:val="002C43D8"/>
    <w:rsid w:val="002C4D34"/>
    <w:rsid w:val="002C531C"/>
    <w:rsid w:val="002C5E72"/>
    <w:rsid w:val="002C5FFF"/>
    <w:rsid w:val="002C62F3"/>
    <w:rsid w:val="002C65B7"/>
    <w:rsid w:val="002C6847"/>
    <w:rsid w:val="002C772E"/>
    <w:rsid w:val="002C7D68"/>
    <w:rsid w:val="002D0046"/>
    <w:rsid w:val="002D04B3"/>
    <w:rsid w:val="002D0C8D"/>
    <w:rsid w:val="002D0ED8"/>
    <w:rsid w:val="002D1169"/>
    <w:rsid w:val="002D14FD"/>
    <w:rsid w:val="002D232A"/>
    <w:rsid w:val="002D25C3"/>
    <w:rsid w:val="002D25C8"/>
    <w:rsid w:val="002D2631"/>
    <w:rsid w:val="002D31E0"/>
    <w:rsid w:val="002D3488"/>
    <w:rsid w:val="002D3619"/>
    <w:rsid w:val="002D3645"/>
    <w:rsid w:val="002D3879"/>
    <w:rsid w:val="002D38B9"/>
    <w:rsid w:val="002D39E5"/>
    <w:rsid w:val="002D3D2D"/>
    <w:rsid w:val="002D419B"/>
    <w:rsid w:val="002D51E5"/>
    <w:rsid w:val="002D5415"/>
    <w:rsid w:val="002D575B"/>
    <w:rsid w:val="002D63C3"/>
    <w:rsid w:val="002D6A73"/>
    <w:rsid w:val="002D7408"/>
    <w:rsid w:val="002D7E57"/>
    <w:rsid w:val="002D7FA8"/>
    <w:rsid w:val="002E005E"/>
    <w:rsid w:val="002E011F"/>
    <w:rsid w:val="002E0929"/>
    <w:rsid w:val="002E1061"/>
    <w:rsid w:val="002E16CC"/>
    <w:rsid w:val="002E17D8"/>
    <w:rsid w:val="002E1ADD"/>
    <w:rsid w:val="002E24DD"/>
    <w:rsid w:val="002E25FF"/>
    <w:rsid w:val="002E2AED"/>
    <w:rsid w:val="002E2B51"/>
    <w:rsid w:val="002E308B"/>
    <w:rsid w:val="002E3148"/>
    <w:rsid w:val="002E4D84"/>
    <w:rsid w:val="002E5001"/>
    <w:rsid w:val="002E5A38"/>
    <w:rsid w:val="002E5C19"/>
    <w:rsid w:val="002E5E66"/>
    <w:rsid w:val="002E5F86"/>
    <w:rsid w:val="002E60D2"/>
    <w:rsid w:val="002E663D"/>
    <w:rsid w:val="002E687B"/>
    <w:rsid w:val="002E6A71"/>
    <w:rsid w:val="002E6E25"/>
    <w:rsid w:val="002E739B"/>
    <w:rsid w:val="002E74AF"/>
    <w:rsid w:val="002E79A8"/>
    <w:rsid w:val="002E79F1"/>
    <w:rsid w:val="002E7A79"/>
    <w:rsid w:val="002E7CAB"/>
    <w:rsid w:val="002F078E"/>
    <w:rsid w:val="002F093D"/>
    <w:rsid w:val="002F0BF0"/>
    <w:rsid w:val="002F0D4C"/>
    <w:rsid w:val="002F0FE6"/>
    <w:rsid w:val="002F104A"/>
    <w:rsid w:val="002F1A67"/>
    <w:rsid w:val="002F2919"/>
    <w:rsid w:val="002F2DA7"/>
    <w:rsid w:val="002F319E"/>
    <w:rsid w:val="002F39B1"/>
    <w:rsid w:val="002F3B4E"/>
    <w:rsid w:val="002F3BE1"/>
    <w:rsid w:val="002F3E86"/>
    <w:rsid w:val="002F3F34"/>
    <w:rsid w:val="002F545C"/>
    <w:rsid w:val="002F5C1D"/>
    <w:rsid w:val="002F634F"/>
    <w:rsid w:val="002F65E6"/>
    <w:rsid w:val="002F69E4"/>
    <w:rsid w:val="002F7241"/>
    <w:rsid w:val="002F72E6"/>
    <w:rsid w:val="002F73B4"/>
    <w:rsid w:val="002F7CAA"/>
    <w:rsid w:val="002F7FE6"/>
    <w:rsid w:val="003000DC"/>
    <w:rsid w:val="00300334"/>
    <w:rsid w:val="00300537"/>
    <w:rsid w:val="003005A7"/>
    <w:rsid w:val="00300903"/>
    <w:rsid w:val="00300FA2"/>
    <w:rsid w:val="003017ED"/>
    <w:rsid w:val="0030195A"/>
    <w:rsid w:val="003019A2"/>
    <w:rsid w:val="003019AC"/>
    <w:rsid w:val="003019CC"/>
    <w:rsid w:val="00301A95"/>
    <w:rsid w:val="00301FBD"/>
    <w:rsid w:val="00302A10"/>
    <w:rsid w:val="00303716"/>
    <w:rsid w:val="00303841"/>
    <w:rsid w:val="00303DC9"/>
    <w:rsid w:val="00303E60"/>
    <w:rsid w:val="00304D69"/>
    <w:rsid w:val="00305437"/>
    <w:rsid w:val="0030598E"/>
    <w:rsid w:val="00305D1C"/>
    <w:rsid w:val="0030678A"/>
    <w:rsid w:val="00306BC9"/>
    <w:rsid w:val="00306F9A"/>
    <w:rsid w:val="003072A4"/>
    <w:rsid w:val="003077C0"/>
    <w:rsid w:val="00307A9A"/>
    <w:rsid w:val="00307C1D"/>
    <w:rsid w:val="00307D76"/>
    <w:rsid w:val="00310373"/>
    <w:rsid w:val="0031081D"/>
    <w:rsid w:val="00310A3D"/>
    <w:rsid w:val="00310B51"/>
    <w:rsid w:val="00310F49"/>
    <w:rsid w:val="00310FAC"/>
    <w:rsid w:val="003112FC"/>
    <w:rsid w:val="00311611"/>
    <w:rsid w:val="00311D45"/>
    <w:rsid w:val="00311DC5"/>
    <w:rsid w:val="00312A8F"/>
    <w:rsid w:val="00312E91"/>
    <w:rsid w:val="003132B1"/>
    <w:rsid w:val="0031338A"/>
    <w:rsid w:val="003134CE"/>
    <w:rsid w:val="003135AE"/>
    <w:rsid w:val="00313A98"/>
    <w:rsid w:val="003143F0"/>
    <w:rsid w:val="003150AE"/>
    <w:rsid w:val="003152E7"/>
    <w:rsid w:val="00315F90"/>
    <w:rsid w:val="003164E0"/>
    <w:rsid w:val="003168D6"/>
    <w:rsid w:val="00316E5D"/>
    <w:rsid w:val="00316FF6"/>
    <w:rsid w:val="003171C6"/>
    <w:rsid w:val="00317252"/>
    <w:rsid w:val="00317B1A"/>
    <w:rsid w:val="00317C03"/>
    <w:rsid w:val="00320039"/>
    <w:rsid w:val="003202FF"/>
    <w:rsid w:val="003204FD"/>
    <w:rsid w:val="0032051C"/>
    <w:rsid w:val="00320886"/>
    <w:rsid w:val="00320A19"/>
    <w:rsid w:val="00320F7A"/>
    <w:rsid w:val="00322063"/>
    <w:rsid w:val="00322734"/>
    <w:rsid w:val="00322E14"/>
    <w:rsid w:val="00323056"/>
    <w:rsid w:val="003234BF"/>
    <w:rsid w:val="00323773"/>
    <w:rsid w:val="003237DA"/>
    <w:rsid w:val="003237F9"/>
    <w:rsid w:val="00323AD7"/>
    <w:rsid w:val="003243C8"/>
    <w:rsid w:val="003249C9"/>
    <w:rsid w:val="00324B22"/>
    <w:rsid w:val="00324EF6"/>
    <w:rsid w:val="003250BE"/>
    <w:rsid w:val="0032521A"/>
    <w:rsid w:val="003256E8"/>
    <w:rsid w:val="00325D7B"/>
    <w:rsid w:val="00325DFD"/>
    <w:rsid w:val="0032610B"/>
    <w:rsid w:val="00326874"/>
    <w:rsid w:val="003268B4"/>
    <w:rsid w:val="00326919"/>
    <w:rsid w:val="00326B53"/>
    <w:rsid w:val="003273F5"/>
    <w:rsid w:val="00327ABE"/>
    <w:rsid w:val="00327BA7"/>
    <w:rsid w:val="00327C2C"/>
    <w:rsid w:val="00327CE6"/>
    <w:rsid w:val="00327D84"/>
    <w:rsid w:val="0033016E"/>
    <w:rsid w:val="00330D75"/>
    <w:rsid w:val="00331057"/>
    <w:rsid w:val="0033108E"/>
    <w:rsid w:val="00331231"/>
    <w:rsid w:val="0033136B"/>
    <w:rsid w:val="00331476"/>
    <w:rsid w:val="003315D2"/>
    <w:rsid w:val="00332061"/>
    <w:rsid w:val="00332177"/>
    <w:rsid w:val="0033239D"/>
    <w:rsid w:val="00332510"/>
    <w:rsid w:val="0033282C"/>
    <w:rsid w:val="00332EA3"/>
    <w:rsid w:val="003335A4"/>
    <w:rsid w:val="00333B89"/>
    <w:rsid w:val="00333E16"/>
    <w:rsid w:val="00333E41"/>
    <w:rsid w:val="003342EA"/>
    <w:rsid w:val="0033483A"/>
    <w:rsid w:val="00334CF8"/>
    <w:rsid w:val="00334D60"/>
    <w:rsid w:val="00334E7F"/>
    <w:rsid w:val="003361BE"/>
    <w:rsid w:val="003368AD"/>
    <w:rsid w:val="00336A3B"/>
    <w:rsid w:val="00336A40"/>
    <w:rsid w:val="00336C82"/>
    <w:rsid w:val="00336D67"/>
    <w:rsid w:val="00336EBD"/>
    <w:rsid w:val="00336F21"/>
    <w:rsid w:val="00336F36"/>
    <w:rsid w:val="00337A63"/>
    <w:rsid w:val="00337A85"/>
    <w:rsid w:val="00337AAA"/>
    <w:rsid w:val="00337B13"/>
    <w:rsid w:val="00337EC7"/>
    <w:rsid w:val="003403E1"/>
    <w:rsid w:val="003404C5"/>
    <w:rsid w:val="00340576"/>
    <w:rsid w:val="003407A5"/>
    <w:rsid w:val="003411BB"/>
    <w:rsid w:val="003415E0"/>
    <w:rsid w:val="00341F4D"/>
    <w:rsid w:val="003421BB"/>
    <w:rsid w:val="00342499"/>
    <w:rsid w:val="00342557"/>
    <w:rsid w:val="00342856"/>
    <w:rsid w:val="00343B35"/>
    <w:rsid w:val="00343B4E"/>
    <w:rsid w:val="00343C5E"/>
    <w:rsid w:val="00343CD5"/>
    <w:rsid w:val="00344371"/>
    <w:rsid w:val="00344C3D"/>
    <w:rsid w:val="0034526D"/>
    <w:rsid w:val="003453D4"/>
    <w:rsid w:val="00345592"/>
    <w:rsid w:val="00345F7A"/>
    <w:rsid w:val="00346850"/>
    <w:rsid w:val="003469E8"/>
    <w:rsid w:val="003470DF"/>
    <w:rsid w:val="003475AC"/>
    <w:rsid w:val="003502A6"/>
    <w:rsid w:val="003502FC"/>
    <w:rsid w:val="0035043C"/>
    <w:rsid w:val="0035084F"/>
    <w:rsid w:val="0035093C"/>
    <w:rsid w:val="00350E6F"/>
    <w:rsid w:val="00350F2C"/>
    <w:rsid w:val="0035109B"/>
    <w:rsid w:val="0035198E"/>
    <w:rsid w:val="00351B08"/>
    <w:rsid w:val="00352878"/>
    <w:rsid w:val="003528B4"/>
    <w:rsid w:val="00352A02"/>
    <w:rsid w:val="00352D4F"/>
    <w:rsid w:val="00353580"/>
    <w:rsid w:val="0035369F"/>
    <w:rsid w:val="0035462A"/>
    <w:rsid w:val="00354A19"/>
    <w:rsid w:val="00354C96"/>
    <w:rsid w:val="00354CE5"/>
    <w:rsid w:val="003550E9"/>
    <w:rsid w:val="00355396"/>
    <w:rsid w:val="003555E3"/>
    <w:rsid w:val="003559D3"/>
    <w:rsid w:val="00355AFC"/>
    <w:rsid w:val="00355B20"/>
    <w:rsid w:val="0035687E"/>
    <w:rsid w:val="003568D0"/>
    <w:rsid w:val="00356DEC"/>
    <w:rsid w:val="00356F12"/>
    <w:rsid w:val="0035708D"/>
    <w:rsid w:val="003575BE"/>
    <w:rsid w:val="00357626"/>
    <w:rsid w:val="003576C9"/>
    <w:rsid w:val="0035771E"/>
    <w:rsid w:val="00357A14"/>
    <w:rsid w:val="003601E6"/>
    <w:rsid w:val="003602C7"/>
    <w:rsid w:val="003606DA"/>
    <w:rsid w:val="0036091B"/>
    <w:rsid w:val="00361027"/>
    <w:rsid w:val="00361125"/>
    <w:rsid w:val="0036147F"/>
    <w:rsid w:val="0036176F"/>
    <w:rsid w:val="00361866"/>
    <w:rsid w:val="003619F6"/>
    <w:rsid w:val="00361F36"/>
    <w:rsid w:val="00362493"/>
    <w:rsid w:val="00362B8F"/>
    <w:rsid w:val="00363201"/>
    <w:rsid w:val="003634B8"/>
    <w:rsid w:val="003635F9"/>
    <w:rsid w:val="0036366A"/>
    <w:rsid w:val="0036395B"/>
    <w:rsid w:val="00363BA0"/>
    <w:rsid w:val="00364140"/>
    <w:rsid w:val="00364736"/>
    <w:rsid w:val="003648F4"/>
    <w:rsid w:val="00364BAA"/>
    <w:rsid w:val="00364C56"/>
    <w:rsid w:val="0036588F"/>
    <w:rsid w:val="00365980"/>
    <w:rsid w:val="00365D75"/>
    <w:rsid w:val="003661F2"/>
    <w:rsid w:val="003663F9"/>
    <w:rsid w:val="003665DE"/>
    <w:rsid w:val="00366F84"/>
    <w:rsid w:val="00370558"/>
    <w:rsid w:val="0037067A"/>
    <w:rsid w:val="00370E77"/>
    <w:rsid w:val="00371240"/>
    <w:rsid w:val="003714CF"/>
    <w:rsid w:val="00371A9D"/>
    <w:rsid w:val="00371AA0"/>
    <w:rsid w:val="00371B83"/>
    <w:rsid w:val="00371C58"/>
    <w:rsid w:val="00371DF3"/>
    <w:rsid w:val="00371FAE"/>
    <w:rsid w:val="00372008"/>
    <w:rsid w:val="00372238"/>
    <w:rsid w:val="003723F7"/>
    <w:rsid w:val="003725F3"/>
    <w:rsid w:val="003727C2"/>
    <w:rsid w:val="00372EAC"/>
    <w:rsid w:val="00372F60"/>
    <w:rsid w:val="00372FC0"/>
    <w:rsid w:val="00372FE1"/>
    <w:rsid w:val="00373A19"/>
    <w:rsid w:val="00373A69"/>
    <w:rsid w:val="00373C89"/>
    <w:rsid w:val="00373D77"/>
    <w:rsid w:val="0037440B"/>
    <w:rsid w:val="00374657"/>
    <w:rsid w:val="00374A91"/>
    <w:rsid w:val="00374A92"/>
    <w:rsid w:val="00375071"/>
    <w:rsid w:val="0037565A"/>
    <w:rsid w:val="00375822"/>
    <w:rsid w:val="00375AB5"/>
    <w:rsid w:val="00375B8D"/>
    <w:rsid w:val="00375CFB"/>
    <w:rsid w:val="0037639B"/>
    <w:rsid w:val="003764F3"/>
    <w:rsid w:val="003767D6"/>
    <w:rsid w:val="00376B23"/>
    <w:rsid w:val="00376C59"/>
    <w:rsid w:val="003776F8"/>
    <w:rsid w:val="0037776E"/>
    <w:rsid w:val="00377905"/>
    <w:rsid w:val="003779C3"/>
    <w:rsid w:val="003803EE"/>
    <w:rsid w:val="003804BB"/>
    <w:rsid w:val="003807CD"/>
    <w:rsid w:val="00381744"/>
    <w:rsid w:val="00381C58"/>
    <w:rsid w:val="00381CBF"/>
    <w:rsid w:val="00382A50"/>
    <w:rsid w:val="00382FD7"/>
    <w:rsid w:val="003834B6"/>
    <w:rsid w:val="00383645"/>
    <w:rsid w:val="00383898"/>
    <w:rsid w:val="00383ABE"/>
    <w:rsid w:val="00383C12"/>
    <w:rsid w:val="00384529"/>
    <w:rsid w:val="0038456E"/>
    <w:rsid w:val="003845F3"/>
    <w:rsid w:val="00384937"/>
    <w:rsid w:val="00384CB8"/>
    <w:rsid w:val="00384E36"/>
    <w:rsid w:val="003853D2"/>
    <w:rsid w:val="0038560B"/>
    <w:rsid w:val="003858ED"/>
    <w:rsid w:val="00385956"/>
    <w:rsid w:val="00386706"/>
    <w:rsid w:val="0038678A"/>
    <w:rsid w:val="00387102"/>
    <w:rsid w:val="003879A8"/>
    <w:rsid w:val="00387BE0"/>
    <w:rsid w:val="003901CF"/>
    <w:rsid w:val="00390433"/>
    <w:rsid w:val="003905AD"/>
    <w:rsid w:val="0039069F"/>
    <w:rsid w:val="00391066"/>
    <w:rsid w:val="00391187"/>
    <w:rsid w:val="00391FD3"/>
    <w:rsid w:val="0039281B"/>
    <w:rsid w:val="00392A9E"/>
    <w:rsid w:val="00392B62"/>
    <w:rsid w:val="0039327C"/>
    <w:rsid w:val="00393CCD"/>
    <w:rsid w:val="00393D14"/>
    <w:rsid w:val="00394239"/>
    <w:rsid w:val="00394C0A"/>
    <w:rsid w:val="003950ED"/>
    <w:rsid w:val="00395220"/>
    <w:rsid w:val="0039555F"/>
    <w:rsid w:val="00395FE6"/>
    <w:rsid w:val="003962E8"/>
    <w:rsid w:val="00396FCE"/>
    <w:rsid w:val="003973C1"/>
    <w:rsid w:val="00397491"/>
    <w:rsid w:val="0039749B"/>
    <w:rsid w:val="0039752C"/>
    <w:rsid w:val="00397A8D"/>
    <w:rsid w:val="00397EF8"/>
    <w:rsid w:val="003A01C8"/>
    <w:rsid w:val="003A0E9D"/>
    <w:rsid w:val="003A13B3"/>
    <w:rsid w:val="003A1557"/>
    <w:rsid w:val="003A18CD"/>
    <w:rsid w:val="003A1F68"/>
    <w:rsid w:val="003A2348"/>
    <w:rsid w:val="003A24EE"/>
    <w:rsid w:val="003A257B"/>
    <w:rsid w:val="003A2981"/>
    <w:rsid w:val="003A2C3A"/>
    <w:rsid w:val="003A2D90"/>
    <w:rsid w:val="003A398F"/>
    <w:rsid w:val="003A3BDB"/>
    <w:rsid w:val="003A3C2E"/>
    <w:rsid w:val="003A4123"/>
    <w:rsid w:val="003A4B79"/>
    <w:rsid w:val="003A4BB4"/>
    <w:rsid w:val="003A4CEB"/>
    <w:rsid w:val="003A50BE"/>
    <w:rsid w:val="003A51F3"/>
    <w:rsid w:val="003A554C"/>
    <w:rsid w:val="003A5D46"/>
    <w:rsid w:val="003A6054"/>
    <w:rsid w:val="003A625B"/>
    <w:rsid w:val="003A6400"/>
    <w:rsid w:val="003A64B6"/>
    <w:rsid w:val="003A6547"/>
    <w:rsid w:val="003A672D"/>
    <w:rsid w:val="003A72B0"/>
    <w:rsid w:val="003A77B3"/>
    <w:rsid w:val="003A7DAA"/>
    <w:rsid w:val="003A7EE1"/>
    <w:rsid w:val="003B01E3"/>
    <w:rsid w:val="003B0697"/>
    <w:rsid w:val="003B106F"/>
    <w:rsid w:val="003B14D6"/>
    <w:rsid w:val="003B1A12"/>
    <w:rsid w:val="003B1DB5"/>
    <w:rsid w:val="003B293E"/>
    <w:rsid w:val="003B29CE"/>
    <w:rsid w:val="003B29F7"/>
    <w:rsid w:val="003B2C6E"/>
    <w:rsid w:val="003B2CCA"/>
    <w:rsid w:val="003B39B1"/>
    <w:rsid w:val="003B46C5"/>
    <w:rsid w:val="003B4E4D"/>
    <w:rsid w:val="003B54EF"/>
    <w:rsid w:val="003B5613"/>
    <w:rsid w:val="003B5D4B"/>
    <w:rsid w:val="003B60CF"/>
    <w:rsid w:val="003B641D"/>
    <w:rsid w:val="003B6EEC"/>
    <w:rsid w:val="003B6FAD"/>
    <w:rsid w:val="003B7025"/>
    <w:rsid w:val="003B71AF"/>
    <w:rsid w:val="003B747C"/>
    <w:rsid w:val="003B7767"/>
    <w:rsid w:val="003B7E8D"/>
    <w:rsid w:val="003B7F21"/>
    <w:rsid w:val="003C0183"/>
    <w:rsid w:val="003C0688"/>
    <w:rsid w:val="003C12E7"/>
    <w:rsid w:val="003C1372"/>
    <w:rsid w:val="003C195E"/>
    <w:rsid w:val="003C1A19"/>
    <w:rsid w:val="003C1D85"/>
    <w:rsid w:val="003C251A"/>
    <w:rsid w:val="003C2B62"/>
    <w:rsid w:val="003C2DB0"/>
    <w:rsid w:val="003C2FC1"/>
    <w:rsid w:val="003C34DA"/>
    <w:rsid w:val="003C4B0E"/>
    <w:rsid w:val="003C5210"/>
    <w:rsid w:val="003C5417"/>
    <w:rsid w:val="003C585F"/>
    <w:rsid w:val="003C5AEA"/>
    <w:rsid w:val="003C5D5C"/>
    <w:rsid w:val="003C69D6"/>
    <w:rsid w:val="003C6B2E"/>
    <w:rsid w:val="003C742E"/>
    <w:rsid w:val="003C77A6"/>
    <w:rsid w:val="003C7CEF"/>
    <w:rsid w:val="003C7F38"/>
    <w:rsid w:val="003C7F62"/>
    <w:rsid w:val="003C7F79"/>
    <w:rsid w:val="003D06AF"/>
    <w:rsid w:val="003D07D4"/>
    <w:rsid w:val="003D0FFC"/>
    <w:rsid w:val="003D1028"/>
    <w:rsid w:val="003D1C57"/>
    <w:rsid w:val="003D1DFF"/>
    <w:rsid w:val="003D2051"/>
    <w:rsid w:val="003D22EC"/>
    <w:rsid w:val="003D2401"/>
    <w:rsid w:val="003D252E"/>
    <w:rsid w:val="003D2A58"/>
    <w:rsid w:val="003D2B81"/>
    <w:rsid w:val="003D2FAB"/>
    <w:rsid w:val="003D31FA"/>
    <w:rsid w:val="003D3264"/>
    <w:rsid w:val="003D33E1"/>
    <w:rsid w:val="003D35E5"/>
    <w:rsid w:val="003D3CB1"/>
    <w:rsid w:val="003D3D48"/>
    <w:rsid w:val="003D42D6"/>
    <w:rsid w:val="003D4494"/>
    <w:rsid w:val="003D4BEC"/>
    <w:rsid w:val="003D514C"/>
    <w:rsid w:val="003D53A5"/>
    <w:rsid w:val="003D5E42"/>
    <w:rsid w:val="003D6654"/>
    <w:rsid w:val="003D6703"/>
    <w:rsid w:val="003D695D"/>
    <w:rsid w:val="003D7910"/>
    <w:rsid w:val="003D7D8A"/>
    <w:rsid w:val="003E00D0"/>
    <w:rsid w:val="003E04DD"/>
    <w:rsid w:val="003E09D8"/>
    <w:rsid w:val="003E0AAF"/>
    <w:rsid w:val="003E1778"/>
    <w:rsid w:val="003E1A38"/>
    <w:rsid w:val="003E1E45"/>
    <w:rsid w:val="003E1F7E"/>
    <w:rsid w:val="003E2016"/>
    <w:rsid w:val="003E306A"/>
    <w:rsid w:val="003E3224"/>
    <w:rsid w:val="003E3E7A"/>
    <w:rsid w:val="003E4954"/>
    <w:rsid w:val="003E4A35"/>
    <w:rsid w:val="003E4A61"/>
    <w:rsid w:val="003E4E2D"/>
    <w:rsid w:val="003E51F9"/>
    <w:rsid w:val="003E5E0E"/>
    <w:rsid w:val="003E5FA9"/>
    <w:rsid w:val="003E6092"/>
    <w:rsid w:val="003E60DB"/>
    <w:rsid w:val="003E666B"/>
    <w:rsid w:val="003E6F00"/>
    <w:rsid w:val="003F03CB"/>
    <w:rsid w:val="003F0621"/>
    <w:rsid w:val="003F0A09"/>
    <w:rsid w:val="003F0A3F"/>
    <w:rsid w:val="003F1056"/>
    <w:rsid w:val="003F1358"/>
    <w:rsid w:val="003F1406"/>
    <w:rsid w:val="003F1520"/>
    <w:rsid w:val="003F1B23"/>
    <w:rsid w:val="003F1D15"/>
    <w:rsid w:val="003F1E5A"/>
    <w:rsid w:val="003F243E"/>
    <w:rsid w:val="003F247C"/>
    <w:rsid w:val="003F2655"/>
    <w:rsid w:val="003F2BA5"/>
    <w:rsid w:val="003F2E20"/>
    <w:rsid w:val="003F2E36"/>
    <w:rsid w:val="003F3A0D"/>
    <w:rsid w:val="003F3B96"/>
    <w:rsid w:val="003F40D2"/>
    <w:rsid w:val="003F4119"/>
    <w:rsid w:val="003F447A"/>
    <w:rsid w:val="003F44F4"/>
    <w:rsid w:val="003F51E0"/>
    <w:rsid w:val="003F5371"/>
    <w:rsid w:val="003F6229"/>
    <w:rsid w:val="003F6816"/>
    <w:rsid w:val="003F68B3"/>
    <w:rsid w:val="003F6BD6"/>
    <w:rsid w:val="00400271"/>
    <w:rsid w:val="00400A22"/>
    <w:rsid w:val="0040113E"/>
    <w:rsid w:val="00401546"/>
    <w:rsid w:val="0040174E"/>
    <w:rsid w:val="00401B37"/>
    <w:rsid w:val="0040222E"/>
    <w:rsid w:val="00402439"/>
    <w:rsid w:val="00403103"/>
    <w:rsid w:val="00403110"/>
    <w:rsid w:val="004033C0"/>
    <w:rsid w:val="004039F0"/>
    <w:rsid w:val="004041DD"/>
    <w:rsid w:val="0040451A"/>
    <w:rsid w:val="004046D4"/>
    <w:rsid w:val="00405EB8"/>
    <w:rsid w:val="00406008"/>
    <w:rsid w:val="0040682D"/>
    <w:rsid w:val="00406FFB"/>
    <w:rsid w:val="00407149"/>
    <w:rsid w:val="004075C2"/>
    <w:rsid w:val="0040764B"/>
    <w:rsid w:val="00407906"/>
    <w:rsid w:val="004079B8"/>
    <w:rsid w:val="00407B52"/>
    <w:rsid w:val="00407F74"/>
    <w:rsid w:val="004100FE"/>
    <w:rsid w:val="00410E7D"/>
    <w:rsid w:val="00411D33"/>
    <w:rsid w:val="00412539"/>
    <w:rsid w:val="00412540"/>
    <w:rsid w:val="00412A2A"/>
    <w:rsid w:val="0041359D"/>
    <w:rsid w:val="00413F14"/>
    <w:rsid w:val="00414183"/>
    <w:rsid w:val="00414678"/>
    <w:rsid w:val="0041648A"/>
    <w:rsid w:val="00417049"/>
    <w:rsid w:val="004174F2"/>
    <w:rsid w:val="00417551"/>
    <w:rsid w:val="00417666"/>
    <w:rsid w:val="00417864"/>
    <w:rsid w:val="0041799B"/>
    <w:rsid w:val="0042002E"/>
    <w:rsid w:val="0042008D"/>
    <w:rsid w:val="0042088F"/>
    <w:rsid w:val="00420C1A"/>
    <w:rsid w:val="00420FE0"/>
    <w:rsid w:val="0042118E"/>
    <w:rsid w:val="004212F5"/>
    <w:rsid w:val="00421363"/>
    <w:rsid w:val="004215CA"/>
    <w:rsid w:val="00422333"/>
    <w:rsid w:val="004226B2"/>
    <w:rsid w:val="00422843"/>
    <w:rsid w:val="0042333B"/>
    <w:rsid w:val="00423D41"/>
    <w:rsid w:val="00423DB4"/>
    <w:rsid w:val="00423DF9"/>
    <w:rsid w:val="00425204"/>
    <w:rsid w:val="0042539C"/>
    <w:rsid w:val="00425B49"/>
    <w:rsid w:val="0042655F"/>
    <w:rsid w:val="004277D5"/>
    <w:rsid w:val="00427FAA"/>
    <w:rsid w:val="00430CBA"/>
    <w:rsid w:val="00430D5D"/>
    <w:rsid w:val="0043115E"/>
    <w:rsid w:val="00431ADB"/>
    <w:rsid w:val="00431CB4"/>
    <w:rsid w:val="00431F92"/>
    <w:rsid w:val="00432074"/>
    <w:rsid w:val="0043239C"/>
    <w:rsid w:val="004329B8"/>
    <w:rsid w:val="00432A29"/>
    <w:rsid w:val="00433980"/>
    <w:rsid w:val="00433FF3"/>
    <w:rsid w:val="0043422F"/>
    <w:rsid w:val="00434635"/>
    <w:rsid w:val="00434952"/>
    <w:rsid w:val="00434957"/>
    <w:rsid w:val="00434C44"/>
    <w:rsid w:val="00434D32"/>
    <w:rsid w:val="00434FAD"/>
    <w:rsid w:val="004356CB"/>
    <w:rsid w:val="004359B5"/>
    <w:rsid w:val="00435E92"/>
    <w:rsid w:val="004365A0"/>
    <w:rsid w:val="0043684D"/>
    <w:rsid w:val="00436D55"/>
    <w:rsid w:val="0043724A"/>
    <w:rsid w:val="0043738C"/>
    <w:rsid w:val="00437CC2"/>
    <w:rsid w:val="00437D51"/>
    <w:rsid w:val="00437D78"/>
    <w:rsid w:val="0044086C"/>
    <w:rsid w:val="004415D6"/>
    <w:rsid w:val="004415F8"/>
    <w:rsid w:val="00441BF3"/>
    <w:rsid w:val="00441C4C"/>
    <w:rsid w:val="00441E43"/>
    <w:rsid w:val="00442155"/>
    <w:rsid w:val="004422E1"/>
    <w:rsid w:val="00442385"/>
    <w:rsid w:val="004424F0"/>
    <w:rsid w:val="00442816"/>
    <w:rsid w:val="004430F8"/>
    <w:rsid w:val="004435C3"/>
    <w:rsid w:val="004438AA"/>
    <w:rsid w:val="00443C23"/>
    <w:rsid w:val="0044405C"/>
    <w:rsid w:val="004443B4"/>
    <w:rsid w:val="00444603"/>
    <w:rsid w:val="00444A06"/>
    <w:rsid w:val="00444B08"/>
    <w:rsid w:val="00444B91"/>
    <w:rsid w:val="00444DAA"/>
    <w:rsid w:val="0044513C"/>
    <w:rsid w:val="004452DB"/>
    <w:rsid w:val="00445428"/>
    <w:rsid w:val="0044573D"/>
    <w:rsid w:val="00446352"/>
    <w:rsid w:val="004468F0"/>
    <w:rsid w:val="00446B0E"/>
    <w:rsid w:val="00446C39"/>
    <w:rsid w:val="004474E5"/>
    <w:rsid w:val="004506F2"/>
    <w:rsid w:val="00450CD7"/>
    <w:rsid w:val="0045187A"/>
    <w:rsid w:val="00451CE2"/>
    <w:rsid w:val="00451F50"/>
    <w:rsid w:val="004527D4"/>
    <w:rsid w:val="004529B1"/>
    <w:rsid w:val="00452BD5"/>
    <w:rsid w:val="00452C6A"/>
    <w:rsid w:val="004531DE"/>
    <w:rsid w:val="0045332B"/>
    <w:rsid w:val="00453777"/>
    <w:rsid w:val="0045417F"/>
    <w:rsid w:val="00454E18"/>
    <w:rsid w:val="00455435"/>
    <w:rsid w:val="00455A93"/>
    <w:rsid w:val="00455C84"/>
    <w:rsid w:val="00455CFF"/>
    <w:rsid w:val="0045663F"/>
    <w:rsid w:val="00457154"/>
    <w:rsid w:val="00457825"/>
    <w:rsid w:val="004609FD"/>
    <w:rsid w:val="00460A16"/>
    <w:rsid w:val="00460D23"/>
    <w:rsid w:val="00460E42"/>
    <w:rsid w:val="00460ECC"/>
    <w:rsid w:val="0046124A"/>
    <w:rsid w:val="004616D7"/>
    <w:rsid w:val="00462180"/>
    <w:rsid w:val="0046234B"/>
    <w:rsid w:val="0046235A"/>
    <w:rsid w:val="0046342B"/>
    <w:rsid w:val="00463862"/>
    <w:rsid w:val="00463DA2"/>
    <w:rsid w:val="0046410B"/>
    <w:rsid w:val="004648DD"/>
    <w:rsid w:val="00464AA6"/>
    <w:rsid w:val="00464B46"/>
    <w:rsid w:val="00464D1C"/>
    <w:rsid w:val="004651DF"/>
    <w:rsid w:val="00465CB3"/>
    <w:rsid w:val="00465CC9"/>
    <w:rsid w:val="00465D4E"/>
    <w:rsid w:val="0046649F"/>
    <w:rsid w:val="00466828"/>
    <w:rsid w:val="00466A67"/>
    <w:rsid w:val="00466CCC"/>
    <w:rsid w:val="004701F1"/>
    <w:rsid w:val="0047055C"/>
    <w:rsid w:val="00470611"/>
    <w:rsid w:val="00470A20"/>
    <w:rsid w:val="00470B49"/>
    <w:rsid w:val="00470FA2"/>
    <w:rsid w:val="00471432"/>
    <w:rsid w:val="00471E25"/>
    <w:rsid w:val="00471F73"/>
    <w:rsid w:val="0047208C"/>
    <w:rsid w:val="004720E6"/>
    <w:rsid w:val="00472CDC"/>
    <w:rsid w:val="00472F27"/>
    <w:rsid w:val="00473114"/>
    <w:rsid w:val="004733BB"/>
    <w:rsid w:val="00473EFF"/>
    <w:rsid w:val="00473F5E"/>
    <w:rsid w:val="00474E50"/>
    <w:rsid w:val="00474FB1"/>
    <w:rsid w:val="004753A7"/>
    <w:rsid w:val="00476046"/>
    <w:rsid w:val="00476433"/>
    <w:rsid w:val="004764B9"/>
    <w:rsid w:val="00476B10"/>
    <w:rsid w:val="004771B3"/>
    <w:rsid w:val="0047745C"/>
    <w:rsid w:val="00477D27"/>
    <w:rsid w:val="004807D8"/>
    <w:rsid w:val="00480C71"/>
    <w:rsid w:val="00480D21"/>
    <w:rsid w:val="00480D2A"/>
    <w:rsid w:val="00481253"/>
    <w:rsid w:val="0048171B"/>
    <w:rsid w:val="00481A27"/>
    <w:rsid w:val="00482001"/>
    <w:rsid w:val="004825EB"/>
    <w:rsid w:val="004828D1"/>
    <w:rsid w:val="004828E8"/>
    <w:rsid w:val="00483045"/>
    <w:rsid w:val="00483DBB"/>
    <w:rsid w:val="00484242"/>
    <w:rsid w:val="00484809"/>
    <w:rsid w:val="004849C1"/>
    <w:rsid w:val="004849D6"/>
    <w:rsid w:val="00484B0C"/>
    <w:rsid w:val="00484D6C"/>
    <w:rsid w:val="00485282"/>
    <w:rsid w:val="004859B6"/>
    <w:rsid w:val="00485BB7"/>
    <w:rsid w:val="00485C76"/>
    <w:rsid w:val="0048606E"/>
    <w:rsid w:val="00486093"/>
    <w:rsid w:val="0048696E"/>
    <w:rsid w:val="00486C56"/>
    <w:rsid w:val="00486E2F"/>
    <w:rsid w:val="004872AE"/>
    <w:rsid w:val="0048743A"/>
    <w:rsid w:val="00487848"/>
    <w:rsid w:val="00487C84"/>
    <w:rsid w:val="0049039A"/>
    <w:rsid w:val="00490854"/>
    <w:rsid w:val="0049106B"/>
    <w:rsid w:val="0049128A"/>
    <w:rsid w:val="0049153E"/>
    <w:rsid w:val="004915C9"/>
    <w:rsid w:val="00491640"/>
    <w:rsid w:val="00491C1D"/>
    <w:rsid w:val="004920A5"/>
    <w:rsid w:val="00492401"/>
    <w:rsid w:val="00492976"/>
    <w:rsid w:val="00492C59"/>
    <w:rsid w:val="00492D3A"/>
    <w:rsid w:val="00492F8A"/>
    <w:rsid w:val="00492FCC"/>
    <w:rsid w:val="00493078"/>
    <w:rsid w:val="004930CD"/>
    <w:rsid w:val="00493935"/>
    <w:rsid w:val="00494BD4"/>
    <w:rsid w:val="004950C4"/>
    <w:rsid w:val="0049514D"/>
    <w:rsid w:val="004955A7"/>
    <w:rsid w:val="00495BFC"/>
    <w:rsid w:val="004965D3"/>
    <w:rsid w:val="00496D44"/>
    <w:rsid w:val="0049755C"/>
    <w:rsid w:val="004978B8"/>
    <w:rsid w:val="00497A66"/>
    <w:rsid w:val="00497F89"/>
    <w:rsid w:val="004A0109"/>
    <w:rsid w:val="004A03D0"/>
    <w:rsid w:val="004A050F"/>
    <w:rsid w:val="004A08D8"/>
    <w:rsid w:val="004A0A93"/>
    <w:rsid w:val="004A1AAB"/>
    <w:rsid w:val="004A1C4A"/>
    <w:rsid w:val="004A27D6"/>
    <w:rsid w:val="004A2DE3"/>
    <w:rsid w:val="004A2E25"/>
    <w:rsid w:val="004A4245"/>
    <w:rsid w:val="004A4283"/>
    <w:rsid w:val="004A452D"/>
    <w:rsid w:val="004A4816"/>
    <w:rsid w:val="004A4ACB"/>
    <w:rsid w:val="004A4C17"/>
    <w:rsid w:val="004A4D0D"/>
    <w:rsid w:val="004A5148"/>
    <w:rsid w:val="004A54C2"/>
    <w:rsid w:val="004A58E1"/>
    <w:rsid w:val="004A5BEE"/>
    <w:rsid w:val="004A5E10"/>
    <w:rsid w:val="004A5FA8"/>
    <w:rsid w:val="004A632C"/>
    <w:rsid w:val="004A66C0"/>
    <w:rsid w:val="004A6E21"/>
    <w:rsid w:val="004A6E7D"/>
    <w:rsid w:val="004A6E7E"/>
    <w:rsid w:val="004A72AE"/>
    <w:rsid w:val="004A76D8"/>
    <w:rsid w:val="004A79A0"/>
    <w:rsid w:val="004A7B6E"/>
    <w:rsid w:val="004A7FC6"/>
    <w:rsid w:val="004B001C"/>
    <w:rsid w:val="004B0188"/>
    <w:rsid w:val="004B06B7"/>
    <w:rsid w:val="004B08B7"/>
    <w:rsid w:val="004B0AA6"/>
    <w:rsid w:val="004B0B9A"/>
    <w:rsid w:val="004B110E"/>
    <w:rsid w:val="004B114C"/>
    <w:rsid w:val="004B11F2"/>
    <w:rsid w:val="004B155A"/>
    <w:rsid w:val="004B1751"/>
    <w:rsid w:val="004B222F"/>
    <w:rsid w:val="004B2361"/>
    <w:rsid w:val="004B261B"/>
    <w:rsid w:val="004B33C0"/>
    <w:rsid w:val="004B3721"/>
    <w:rsid w:val="004B37D6"/>
    <w:rsid w:val="004B3A99"/>
    <w:rsid w:val="004B3DA6"/>
    <w:rsid w:val="004B3F4D"/>
    <w:rsid w:val="004B4461"/>
    <w:rsid w:val="004B4608"/>
    <w:rsid w:val="004B4744"/>
    <w:rsid w:val="004B49B5"/>
    <w:rsid w:val="004B4BA7"/>
    <w:rsid w:val="004B4BE9"/>
    <w:rsid w:val="004B4CAC"/>
    <w:rsid w:val="004B52CF"/>
    <w:rsid w:val="004B53B8"/>
    <w:rsid w:val="004B55A6"/>
    <w:rsid w:val="004B5AC6"/>
    <w:rsid w:val="004B5B86"/>
    <w:rsid w:val="004B6210"/>
    <w:rsid w:val="004B6329"/>
    <w:rsid w:val="004B67DA"/>
    <w:rsid w:val="004B6D4A"/>
    <w:rsid w:val="004B7A81"/>
    <w:rsid w:val="004C0ECC"/>
    <w:rsid w:val="004C165A"/>
    <w:rsid w:val="004C1B2E"/>
    <w:rsid w:val="004C2187"/>
    <w:rsid w:val="004C22E3"/>
    <w:rsid w:val="004C2ECC"/>
    <w:rsid w:val="004C30BB"/>
    <w:rsid w:val="004C30C2"/>
    <w:rsid w:val="004C346F"/>
    <w:rsid w:val="004C35C0"/>
    <w:rsid w:val="004C36FC"/>
    <w:rsid w:val="004C37A8"/>
    <w:rsid w:val="004C4899"/>
    <w:rsid w:val="004C50F3"/>
    <w:rsid w:val="004C5365"/>
    <w:rsid w:val="004C56A2"/>
    <w:rsid w:val="004C5DC5"/>
    <w:rsid w:val="004C6089"/>
    <w:rsid w:val="004C627C"/>
    <w:rsid w:val="004C6286"/>
    <w:rsid w:val="004C63E6"/>
    <w:rsid w:val="004C6DB7"/>
    <w:rsid w:val="004C6FAA"/>
    <w:rsid w:val="004C7383"/>
    <w:rsid w:val="004C7453"/>
    <w:rsid w:val="004C7D60"/>
    <w:rsid w:val="004D000E"/>
    <w:rsid w:val="004D0636"/>
    <w:rsid w:val="004D0925"/>
    <w:rsid w:val="004D0E09"/>
    <w:rsid w:val="004D156B"/>
    <w:rsid w:val="004D15F7"/>
    <w:rsid w:val="004D1BAE"/>
    <w:rsid w:val="004D1CA8"/>
    <w:rsid w:val="004D1FE0"/>
    <w:rsid w:val="004D20AA"/>
    <w:rsid w:val="004D213A"/>
    <w:rsid w:val="004D24DB"/>
    <w:rsid w:val="004D2513"/>
    <w:rsid w:val="004D2836"/>
    <w:rsid w:val="004D3585"/>
    <w:rsid w:val="004D35A8"/>
    <w:rsid w:val="004D38C4"/>
    <w:rsid w:val="004D3E31"/>
    <w:rsid w:val="004D3FCB"/>
    <w:rsid w:val="004D4166"/>
    <w:rsid w:val="004D43E3"/>
    <w:rsid w:val="004D44C8"/>
    <w:rsid w:val="004D49C8"/>
    <w:rsid w:val="004D4D2F"/>
    <w:rsid w:val="004D5940"/>
    <w:rsid w:val="004D6C95"/>
    <w:rsid w:val="004D7D67"/>
    <w:rsid w:val="004E09CB"/>
    <w:rsid w:val="004E0E3F"/>
    <w:rsid w:val="004E103C"/>
    <w:rsid w:val="004E139D"/>
    <w:rsid w:val="004E1602"/>
    <w:rsid w:val="004E18A2"/>
    <w:rsid w:val="004E1F65"/>
    <w:rsid w:val="004E2214"/>
    <w:rsid w:val="004E23C0"/>
    <w:rsid w:val="004E2418"/>
    <w:rsid w:val="004E266A"/>
    <w:rsid w:val="004E284A"/>
    <w:rsid w:val="004E2D39"/>
    <w:rsid w:val="004E36B5"/>
    <w:rsid w:val="004E39E3"/>
    <w:rsid w:val="004E4016"/>
    <w:rsid w:val="004E4474"/>
    <w:rsid w:val="004E52B8"/>
    <w:rsid w:val="004E568F"/>
    <w:rsid w:val="004E56C4"/>
    <w:rsid w:val="004E585C"/>
    <w:rsid w:val="004E58E9"/>
    <w:rsid w:val="004E63C0"/>
    <w:rsid w:val="004E69CF"/>
    <w:rsid w:val="004E6B86"/>
    <w:rsid w:val="004E7248"/>
    <w:rsid w:val="004E72A9"/>
    <w:rsid w:val="004E749E"/>
    <w:rsid w:val="004E7801"/>
    <w:rsid w:val="004E7DAB"/>
    <w:rsid w:val="004F066B"/>
    <w:rsid w:val="004F18D7"/>
    <w:rsid w:val="004F1EC2"/>
    <w:rsid w:val="004F23C3"/>
    <w:rsid w:val="004F2CE3"/>
    <w:rsid w:val="004F3E71"/>
    <w:rsid w:val="004F4312"/>
    <w:rsid w:val="004F4422"/>
    <w:rsid w:val="004F476F"/>
    <w:rsid w:val="004F48C4"/>
    <w:rsid w:val="004F4CBF"/>
    <w:rsid w:val="004F4E71"/>
    <w:rsid w:val="004F539C"/>
    <w:rsid w:val="004F5A89"/>
    <w:rsid w:val="004F5D59"/>
    <w:rsid w:val="004F5F5F"/>
    <w:rsid w:val="004F6722"/>
    <w:rsid w:val="004F6895"/>
    <w:rsid w:val="004F7184"/>
    <w:rsid w:val="004F7FE1"/>
    <w:rsid w:val="0050012D"/>
    <w:rsid w:val="005004BF"/>
    <w:rsid w:val="00500B42"/>
    <w:rsid w:val="00500CD8"/>
    <w:rsid w:val="00501254"/>
    <w:rsid w:val="00501376"/>
    <w:rsid w:val="00501502"/>
    <w:rsid w:val="0050189D"/>
    <w:rsid w:val="00501980"/>
    <w:rsid w:val="00501A9E"/>
    <w:rsid w:val="00501CB2"/>
    <w:rsid w:val="005020C4"/>
    <w:rsid w:val="0050260A"/>
    <w:rsid w:val="00502C43"/>
    <w:rsid w:val="00502F47"/>
    <w:rsid w:val="00503F28"/>
    <w:rsid w:val="00504A82"/>
    <w:rsid w:val="0050501D"/>
    <w:rsid w:val="005053DA"/>
    <w:rsid w:val="005056AC"/>
    <w:rsid w:val="00505BC9"/>
    <w:rsid w:val="0050651C"/>
    <w:rsid w:val="00506E12"/>
    <w:rsid w:val="00507152"/>
    <w:rsid w:val="005071AB"/>
    <w:rsid w:val="0050721A"/>
    <w:rsid w:val="0050779E"/>
    <w:rsid w:val="00507A04"/>
    <w:rsid w:val="00507B7A"/>
    <w:rsid w:val="00507E18"/>
    <w:rsid w:val="00510468"/>
    <w:rsid w:val="00510C27"/>
    <w:rsid w:val="00510D10"/>
    <w:rsid w:val="00511BD0"/>
    <w:rsid w:val="00512690"/>
    <w:rsid w:val="00512A70"/>
    <w:rsid w:val="005136AD"/>
    <w:rsid w:val="00513955"/>
    <w:rsid w:val="00513B09"/>
    <w:rsid w:val="00513B17"/>
    <w:rsid w:val="00513DE4"/>
    <w:rsid w:val="0051401C"/>
    <w:rsid w:val="005146ED"/>
    <w:rsid w:val="00514B8C"/>
    <w:rsid w:val="00514D8D"/>
    <w:rsid w:val="005150BD"/>
    <w:rsid w:val="00515B6D"/>
    <w:rsid w:val="0051618A"/>
    <w:rsid w:val="0051641A"/>
    <w:rsid w:val="005164E9"/>
    <w:rsid w:val="00516B38"/>
    <w:rsid w:val="005175DE"/>
    <w:rsid w:val="005175F6"/>
    <w:rsid w:val="00517F3A"/>
    <w:rsid w:val="00520783"/>
    <w:rsid w:val="00520B5E"/>
    <w:rsid w:val="00520C10"/>
    <w:rsid w:val="00520C3D"/>
    <w:rsid w:val="00520E70"/>
    <w:rsid w:val="00520EF6"/>
    <w:rsid w:val="00521078"/>
    <w:rsid w:val="005212C1"/>
    <w:rsid w:val="00521E64"/>
    <w:rsid w:val="00521EDD"/>
    <w:rsid w:val="00522328"/>
    <w:rsid w:val="0052252F"/>
    <w:rsid w:val="00522B56"/>
    <w:rsid w:val="00522BC4"/>
    <w:rsid w:val="00522C96"/>
    <w:rsid w:val="00522EA5"/>
    <w:rsid w:val="00522FA4"/>
    <w:rsid w:val="005230C7"/>
    <w:rsid w:val="00523587"/>
    <w:rsid w:val="00523BB4"/>
    <w:rsid w:val="005246C5"/>
    <w:rsid w:val="00524C27"/>
    <w:rsid w:val="00524DE1"/>
    <w:rsid w:val="00524EB5"/>
    <w:rsid w:val="005258B2"/>
    <w:rsid w:val="00525B68"/>
    <w:rsid w:val="00525DB0"/>
    <w:rsid w:val="00525F57"/>
    <w:rsid w:val="00526566"/>
    <w:rsid w:val="005265C0"/>
    <w:rsid w:val="005267B7"/>
    <w:rsid w:val="00526969"/>
    <w:rsid w:val="00526D30"/>
    <w:rsid w:val="00526EBC"/>
    <w:rsid w:val="00526FAD"/>
    <w:rsid w:val="00527013"/>
    <w:rsid w:val="00527309"/>
    <w:rsid w:val="00527D84"/>
    <w:rsid w:val="00527DF7"/>
    <w:rsid w:val="00527EE8"/>
    <w:rsid w:val="005305D2"/>
    <w:rsid w:val="005312E4"/>
    <w:rsid w:val="00531D74"/>
    <w:rsid w:val="00531DAE"/>
    <w:rsid w:val="00532189"/>
    <w:rsid w:val="00533037"/>
    <w:rsid w:val="005350DF"/>
    <w:rsid w:val="00535E44"/>
    <w:rsid w:val="00535F5B"/>
    <w:rsid w:val="00536375"/>
    <w:rsid w:val="00536401"/>
    <w:rsid w:val="0053658A"/>
    <w:rsid w:val="00536D4B"/>
    <w:rsid w:val="0053761C"/>
    <w:rsid w:val="00537768"/>
    <w:rsid w:val="00537A17"/>
    <w:rsid w:val="0054025A"/>
    <w:rsid w:val="0054118D"/>
    <w:rsid w:val="00541311"/>
    <w:rsid w:val="00542F89"/>
    <w:rsid w:val="0054310C"/>
    <w:rsid w:val="0054329A"/>
    <w:rsid w:val="00543CE4"/>
    <w:rsid w:val="00543E73"/>
    <w:rsid w:val="005440B3"/>
    <w:rsid w:val="005446CC"/>
    <w:rsid w:val="00545C69"/>
    <w:rsid w:val="0054609B"/>
    <w:rsid w:val="005460F7"/>
    <w:rsid w:val="005462FD"/>
    <w:rsid w:val="00546877"/>
    <w:rsid w:val="00547016"/>
    <w:rsid w:val="00547606"/>
    <w:rsid w:val="00547BAD"/>
    <w:rsid w:val="00547CA0"/>
    <w:rsid w:val="00547E46"/>
    <w:rsid w:val="0055045D"/>
    <w:rsid w:val="00550A3E"/>
    <w:rsid w:val="005513FC"/>
    <w:rsid w:val="00551AFE"/>
    <w:rsid w:val="00551D03"/>
    <w:rsid w:val="0055219F"/>
    <w:rsid w:val="00552323"/>
    <w:rsid w:val="00552876"/>
    <w:rsid w:val="00552BDC"/>
    <w:rsid w:val="00552F7D"/>
    <w:rsid w:val="00553880"/>
    <w:rsid w:val="00553E60"/>
    <w:rsid w:val="005547BB"/>
    <w:rsid w:val="00554F66"/>
    <w:rsid w:val="00555048"/>
    <w:rsid w:val="00555326"/>
    <w:rsid w:val="005554BE"/>
    <w:rsid w:val="0055560B"/>
    <w:rsid w:val="00555A37"/>
    <w:rsid w:val="00556222"/>
    <w:rsid w:val="0055679F"/>
    <w:rsid w:val="00556981"/>
    <w:rsid w:val="00556BC0"/>
    <w:rsid w:val="00557058"/>
    <w:rsid w:val="00557551"/>
    <w:rsid w:val="005577B3"/>
    <w:rsid w:val="00557987"/>
    <w:rsid w:val="00557A03"/>
    <w:rsid w:val="00560127"/>
    <w:rsid w:val="0056022B"/>
    <w:rsid w:val="00560AF8"/>
    <w:rsid w:val="005623BA"/>
    <w:rsid w:val="005623CB"/>
    <w:rsid w:val="00562A48"/>
    <w:rsid w:val="00562BA3"/>
    <w:rsid w:val="00562BD7"/>
    <w:rsid w:val="00562C59"/>
    <w:rsid w:val="00562E49"/>
    <w:rsid w:val="00562FC1"/>
    <w:rsid w:val="005637FD"/>
    <w:rsid w:val="00564420"/>
    <w:rsid w:val="00564910"/>
    <w:rsid w:val="00564989"/>
    <w:rsid w:val="0056594E"/>
    <w:rsid w:val="00565D88"/>
    <w:rsid w:val="00565DD1"/>
    <w:rsid w:val="00565F65"/>
    <w:rsid w:val="0056631A"/>
    <w:rsid w:val="00567A6C"/>
    <w:rsid w:val="00567C66"/>
    <w:rsid w:val="00570034"/>
    <w:rsid w:val="005700DF"/>
    <w:rsid w:val="0057064B"/>
    <w:rsid w:val="00570C96"/>
    <w:rsid w:val="00570CF7"/>
    <w:rsid w:val="005714CE"/>
    <w:rsid w:val="005718EC"/>
    <w:rsid w:val="00571C5A"/>
    <w:rsid w:val="00572634"/>
    <w:rsid w:val="00572830"/>
    <w:rsid w:val="00572E47"/>
    <w:rsid w:val="00573014"/>
    <w:rsid w:val="00574209"/>
    <w:rsid w:val="0057432F"/>
    <w:rsid w:val="00574A41"/>
    <w:rsid w:val="005753FC"/>
    <w:rsid w:val="005754CF"/>
    <w:rsid w:val="00575B57"/>
    <w:rsid w:val="0057610F"/>
    <w:rsid w:val="005765D3"/>
    <w:rsid w:val="00576658"/>
    <w:rsid w:val="005769EF"/>
    <w:rsid w:val="0057706C"/>
    <w:rsid w:val="00577162"/>
    <w:rsid w:val="00577408"/>
    <w:rsid w:val="00577A97"/>
    <w:rsid w:val="00580061"/>
    <w:rsid w:val="005807C1"/>
    <w:rsid w:val="0058179A"/>
    <w:rsid w:val="005819E3"/>
    <w:rsid w:val="00581B16"/>
    <w:rsid w:val="00582088"/>
    <w:rsid w:val="0058269F"/>
    <w:rsid w:val="00582AF8"/>
    <w:rsid w:val="00583CD3"/>
    <w:rsid w:val="00583F8A"/>
    <w:rsid w:val="00584978"/>
    <w:rsid w:val="00585089"/>
    <w:rsid w:val="005851FA"/>
    <w:rsid w:val="00585328"/>
    <w:rsid w:val="00585BDA"/>
    <w:rsid w:val="00585C67"/>
    <w:rsid w:val="00585D60"/>
    <w:rsid w:val="005866D5"/>
    <w:rsid w:val="00586879"/>
    <w:rsid w:val="00586B74"/>
    <w:rsid w:val="00586DCD"/>
    <w:rsid w:val="00587386"/>
    <w:rsid w:val="0058765B"/>
    <w:rsid w:val="00587964"/>
    <w:rsid w:val="00587A88"/>
    <w:rsid w:val="00590119"/>
    <w:rsid w:val="005908BB"/>
    <w:rsid w:val="00590A6A"/>
    <w:rsid w:val="00590BF7"/>
    <w:rsid w:val="0059157E"/>
    <w:rsid w:val="00591B7E"/>
    <w:rsid w:val="00591BCE"/>
    <w:rsid w:val="00592DB7"/>
    <w:rsid w:val="00592E2B"/>
    <w:rsid w:val="005930AA"/>
    <w:rsid w:val="005935B4"/>
    <w:rsid w:val="0059367C"/>
    <w:rsid w:val="0059409B"/>
    <w:rsid w:val="00594718"/>
    <w:rsid w:val="00594746"/>
    <w:rsid w:val="00594B7D"/>
    <w:rsid w:val="00595252"/>
    <w:rsid w:val="0059542E"/>
    <w:rsid w:val="005956D7"/>
    <w:rsid w:val="005959CD"/>
    <w:rsid w:val="00595B83"/>
    <w:rsid w:val="00596026"/>
    <w:rsid w:val="00596189"/>
    <w:rsid w:val="005972B5"/>
    <w:rsid w:val="0059779F"/>
    <w:rsid w:val="00597CBD"/>
    <w:rsid w:val="005A096A"/>
    <w:rsid w:val="005A18B0"/>
    <w:rsid w:val="005A1A6D"/>
    <w:rsid w:val="005A2837"/>
    <w:rsid w:val="005A2870"/>
    <w:rsid w:val="005A2BC4"/>
    <w:rsid w:val="005A2D7C"/>
    <w:rsid w:val="005A2E97"/>
    <w:rsid w:val="005A33D7"/>
    <w:rsid w:val="005A36CE"/>
    <w:rsid w:val="005A434E"/>
    <w:rsid w:val="005A4A45"/>
    <w:rsid w:val="005A58A9"/>
    <w:rsid w:val="005A62BF"/>
    <w:rsid w:val="005A6C08"/>
    <w:rsid w:val="005A6CF3"/>
    <w:rsid w:val="005A74AF"/>
    <w:rsid w:val="005A7606"/>
    <w:rsid w:val="005A7902"/>
    <w:rsid w:val="005A7965"/>
    <w:rsid w:val="005A7D85"/>
    <w:rsid w:val="005B0E9C"/>
    <w:rsid w:val="005B0F14"/>
    <w:rsid w:val="005B109C"/>
    <w:rsid w:val="005B1534"/>
    <w:rsid w:val="005B154C"/>
    <w:rsid w:val="005B17DA"/>
    <w:rsid w:val="005B1A42"/>
    <w:rsid w:val="005B1E03"/>
    <w:rsid w:val="005B246A"/>
    <w:rsid w:val="005B26E1"/>
    <w:rsid w:val="005B2ACF"/>
    <w:rsid w:val="005B395E"/>
    <w:rsid w:val="005B3BBD"/>
    <w:rsid w:val="005B3C4A"/>
    <w:rsid w:val="005B3CC0"/>
    <w:rsid w:val="005B438F"/>
    <w:rsid w:val="005B5035"/>
    <w:rsid w:val="005B50D0"/>
    <w:rsid w:val="005B53EE"/>
    <w:rsid w:val="005B5881"/>
    <w:rsid w:val="005B5B58"/>
    <w:rsid w:val="005B5FEC"/>
    <w:rsid w:val="005B6007"/>
    <w:rsid w:val="005B6772"/>
    <w:rsid w:val="005B6835"/>
    <w:rsid w:val="005B69AD"/>
    <w:rsid w:val="005B78E2"/>
    <w:rsid w:val="005C0290"/>
    <w:rsid w:val="005C03EB"/>
    <w:rsid w:val="005C0AB4"/>
    <w:rsid w:val="005C10E7"/>
    <w:rsid w:val="005C1377"/>
    <w:rsid w:val="005C15F5"/>
    <w:rsid w:val="005C1DDC"/>
    <w:rsid w:val="005C2D6E"/>
    <w:rsid w:val="005C2FB9"/>
    <w:rsid w:val="005C34BC"/>
    <w:rsid w:val="005C3881"/>
    <w:rsid w:val="005C4775"/>
    <w:rsid w:val="005C5047"/>
    <w:rsid w:val="005C5C0C"/>
    <w:rsid w:val="005C5C96"/>
    <w:rsid w:val="005C5D45"/>
    <w:rsid w:val="005C5EC7"/>
    <w:rsid w:val="005C6108"/>
    <w:rsid w:val="005C629F"/>
    <w:rsid w:val="005C68F7"/>
    <w:rsid w:val="005C7584"/>
    <w:rsid w:val="005C7619"/>
    <w:rsid w:val="005C7982"/>
    <w:rsid w:val="005D0554"/>
    <w:rsid w:val="005D0AE5"/>
    <w:rsid w:val="005D0B3E"/>
    <w:rsid w:val="005D0B8E"/>
    <w:rsid w:val="005D0C17"/>
    <w:rsid w:val="005D1123"/>
    <w:rsid w:val="005D15F8"/>
    <w:rsid w:val="005D2468"/>
    <w:rsid w:val="005D29D7"/>
    <w:rsid w:val="005D2A62"/>
    <w:rsid w:val="005D2AF9"/>
    <w:rsid w:val="005D3473"/>
    <w:rsid w:val="005D37BF"/>
    <w:rsid w:val="005D39CA"/>
    <w:rsid w:val="005D3A8B"/>
    <w:rsid w:val="005D4DD3"/>
    <w:rsid w:val="005D4E16"/>
    <w:rsid w:val="005D5062"/>
    <w:rsid w:val="005D517F"/>
    <w:rsid w:val="005D5346"/>
    <w:rsid w:val="005D5A6C"/>
    <w:rsid w:val="005D5CCA"/>
    <w:rsid w:val="005D60C0"/>
    <w:rsid w:val="005D6265"/>
    <w:rsid w:val="005D65CB"/>
    <w:rsid w:val="005D68BF"/>
    <w:rsid w:val="005D6B8F"/>
    <w:rsid w:val="005D774F"/>
    <w:rsid w:val="005D796F"/>
    <w:rsid w:val="005E0436"/>
    <w:rsid w:val="005E0C04"/>
    <w:rsid w:val="005E0D8D"/>
    <w:rsid w:val="005E158E"/>
    <w:rsid w:val="005E178F"/>
    <w:rsid w:val="005E1904"/>
    <w:rsid w:val="005E1C9D"/>
    <w:rsid w:val="005E1D20"/>
    <w:rsid w:val="005E1F30"/>
    <w:rsid w:val="005E2370"/>
    <w:rsid w:val="005E2E9C"/>
    <w:rsid w:val="005E3294"/>
    <w:rsid w:val="005E36B1"/>
    <w:rsid w:val="005E3B69"/>
    <w:rsid w:val="005E4A41"/>
    <w:rsid w:val="005E4AD3"/>
    <w:rsid w:val="005E4D4C"/>
    <w:rsid w:val="005E54DB"/>
    <w:rsid w:val="005E5C62"/>
    <w:rsid w:val="005E5D4D"/>
    <w:rsid w:val="005E5FE2"/>
    <w:rsid w:val="005E6A75"/>
    <w:rsid w:val="005E795D"/>
    <w:rsid w:val="005E7B10"/>
    <w:rsid w:val="005E7FB6"/>
    <w:rsid w:val="005F0B0A"/>
    <w:rsid w:val="005F0DBE"/>
    <w:rsid w:val="005F108A"/>
    <w:rsid w:val="005F2010"/>
    <w:rsid w:val="005F26D7"/>
    <w:rsid w:val="005F293E"/>
    <w:rsid w:val="005F3285"/>
    <w:rsid w:val="005F3570"/>
    <w:rsid w:val="005F36DC"/>
    <w:rsid w:val="005F3935"/>
    <w:rsid w:val="005F3AFA"/>
    <w:rsid w:val="005F3C9F"/>
    <w:rsid w:val="005F3ED1"/>
    <w:rsid w:val="005F4642"/>
    <w:rsid w:val="005F476E"/>
    <w:rsid w:val="005F488A"/>
    <w:rsid w:val="005F48D5"/>
    <w:rsid w:val="005F4EBA"/>
    <w:rsid w:val="005F5046"/>
    <w:rsid w:val="005F58C7"/>
    <w:rsid w:val="005F5DC4"/>
    <w:rsid w:val="005F6865"/>
    <w:rsid w:val="005F6891"/>
    <w:rsid w:val="005F6E01"/>
    <w:rsid w:val="005F7249"/>
    <w:rsid w:val="005F7374"/>
    <w:rsid w:val="005F73ED"/>
    <w:rsid w:val="005F7666"/>
    <w:rsid w:val="005F7898"/>
    <w:rsid w:val="005F7CA0"/>
    <w:rsid w:val="005F7D8E"/>
    <w:rsid w:val="005F7DC7"/>
    <w:rsid w:val="00600601"/>
    <w:rsid w:val="00600F55"/>
    <w:rsid w:val="006012ED"/>
    <w:rsid w:val="00602EDB"/>
    <w:rsid w:val="00603230"/>
    <w:rsid w:val="00604371"/>
    <w:rsid w:val="00604411"/>
    <w:rsid w:val="00604F43"/>
    <w:rsid w:val="006056A5"/>
    <w:rsid w:val="00605770"/>
    <w:rsid w:val="0060620F"/>
    <w:rsid w:val="00606334"/>
    <w:rsid w:val="00606CF9"/>
    <w:rsid w:val="00606DDB"/>
    <w:rsid w:val="00606FD0"/>
    <w:rsid w:val="00607944"/>
    <w:rsid w:val="00607946"/>
    <w:rsid w:val="00607A6B"/>
    <w:rsid w:val="00607E9A"/>
    <w:rsid w:val="00607FE1"/>
    <w:rsid w:val="00610631"/>
    <w:rsid w:val="006108C7"/>
    <w:rsid w:val="00610C43"/>
    <w:rsid w:val="00610E1C"/>
    <w:rsid w:val="0061136B"/>
    <w:rsid w:val="006116CC"/>
    <w:rsid w:val="00611F5A"/>
    <w:rsid w:val="0061206F"/>
    <w:rsid w:val="0061236A"/>
    <w:rsid w:val="00612396"/>
    <w:rsid w:val="006123CE"/>
    <w:rsid w:val="0061256B"/>
    <w:rsid w:val="00612D07"/>
    <w:rsid w:val="0061322E"/>
    <w:rsid w:val="00613350"/>
    <w:rsid w:val="00613B56"/>
    <w:rsid w:val="00614A11"/>
    <w:rsid w:val="00614D40"/>
    <w:rsid w:val="00614F98"/>
    <w:rsid w:val="00614FC0"/>
    <w:rsid w:val="006151B5"/>
    <w:rsid w:val="00615471"/>
    <w:rsid w:val="006158E0"/>
    <w:rsid w:val="00615FB7"/>
    <w:rsid w:val="006164BF"/>
    <w:rsid w:val="00616C30"/>
    <w:rsid w:val="00617F71"/>
    <w:rsid w:val="00620633"/>
    <w:rsid w:val="00620646"/>
    <w:rsid w:val="00620879"/>
    <w:rsid w:val="00621513"/>
    <w:rsid w:val="00621889"/>
    <w:rsid w:val="00621C6C"/>
    <w:rsid w:val="00621E68"/>
    <w:rsid w:val="00621EB0"/>
    <w:rsid w:val="00622203"/>
    <w:rsid w:val="00622E89"/>
    <w:rsid w:val="006242C3"/>
    <w:rsid w:val="006244B0"/>
    <w:rsid w:val="0062473A"/>
    <w:rsid w:val="0062493B"/>
    <w:rsid w:val="00625042"/>
    <w:rsid w:val="00625469"/>
    <w:rsid w:val="00625EE7"/>
    <w:rsid w:val="0062633C"/>
    <w:rsid w:val="00627310"/>
    <w:rsid w:val="006275EB"/>
    <w:rsid w:val="00627C78"/>
    <w:rsid w:val="00630104"/>
    <w:rsid w:val="006307B9"/>
    <w:rsid w:val="00630A28"/>
    <w:rsid w:val="00630C2A"/>
    <w:rsid w:val="0063114E"/>
    <w:rsid w:val="00631C70"/>
    <w:rsid w:val="00632124"/>
    <w:rsid w:val="00632A8E"/>
    <w:rsid w:val="00632E65"/>
    <w:rsid w:val="00632F12"/>
    <w:rsid w:val="0063341E"/>
    <w:rsid w:val="00633E7A"/>
    <w:rsid w:val="00634222"/>
    <w:rsid w:val="006350FD"/>
    <w:rsid w:val="0063511C"/>
    <w:rsid w:val="00635475"/>
    <w:rsid w:val="006359D0"/>
    <w:rsid w:val="00635BE9"/>
    <w:rsid w:val="00636C45"/>
    <w:rsid w:val="00637136"/>
    <w:rsid w:val="00637454"/>
    <w:rsid w:val="006378FA"/>
    <w:rsid w:val="006379AA"/>
    <w:rsid w:val="00637DB3"/>
    <w:rsid w:val="0064078E"/>
    <w:rsid w:val="006409CB"/>
    <w:rsid w:val="00640A44"/>
    <w:rsid w:val="00640DF9"/>
    <w:rsid w:val="0064102E"/>
    <w:rsid w:val="00641239"/>
    <w:rsid w:val="00641BDA"/>
    <w:rsid w:val="00641E2D"/>
    <w:rsid w:val="0064219C"/>
    <w:rsid w:val="006427EA"/>
    <w:rsid w:val="00642A57"/>
    <w:rsid w:val="00642E5D"/>
    <w:rsid w:val="00643105"/>
    <w:rsid w:val="006442C3"/>
    <w:rsid w:val="006442FE"/>
    <w:rsid w:val="006444CA"/>
    <w:rsid w:val="006445E9"/>
    <w:rsid w:val="00644EF6"/>
    <w:rsid w:val="00644F86"/>
    <w:rsid w:val="00645080"/>
    <w:rsid w:val="0064641C"/>
    <w:rsid w:val="00646D92"/>
    <w:rsid w:val="00647015"/>
    <w:rsid w:val="00647A11"/>
    <w:rsid w:val="00647A87"/>
    <w:rsid w:val="00647D81"/>
    <w:rsid w:val="00647DD6"/>
    <w:rsid w:val="006505E9"/>
    <w:rsid w:val="006506A6"/>
    <w:rsid w:val="00651F1D"/>
    <w:rsid w:val="00653556"/>
    <w:rsid w:val="00653C5B"/>
    <w:rsid w:val="006540B6"/>
    <w:rsid w:val="006543C1"/>
    <w:rsid w:val="0065492A"/>
    <w:rsid w:val="00654CE0"/>
    <w:rsid w:val="00655416"/>
    <w:rsid w:val="006554A2"/>
    <w:rsid w:val="006557EB"/>
    <w:rsid w:val="00655834"/>
    <w:rsid w:val="0065613B"/>
    <w:rsid w:val="00656C37"/>
    <w:rsid w:val="00657843"/>
    <w:rsid w:val="006578BE"/>
    <w:rsid w:val="006579AE"/>
    <w:rsid w:val="00657C5E"/>
    <w:rsid w:val="006604F1"/>
    <w:rsid w:val="00661AFD"/>
    <w:rsid w:val="00662135"/>
    <w:rsid w:val="00662564"/>
    <w:rsid w:val="0066273E"/>
    <w:rsid w:val="006628EF"/>
    <w:rsid w:val="00662C31"/>
    <w:rsid w:val="006637AF"/>
    <w:rsid w:val="00663BAA"/>
    <w:rsid w:val="00663F66"/>
    <w:rsid w:val="00663FC2"/>
    <w:rsid w:val="0066407A"/>
    <w:rsid w:val="006644E6"/>
    <w:rsid w:val="0066452B"/>
    <w:rsid w:val="00664945"/>
    <w:rsid w:val="00664D1B"/>
    <w:rsid w:val="00664D3D"/>
    <w:rsid w:val="00664D68"/>
    <w:rsid w:val="00664E60"/>
    <w:rsid w:val="0066517D"/>
    <w:rsid w:val="00665332"/>
    <w:rsid w:val="00665396"/>
    <w:rsid w:val="006658DA"/>
    <w:rsid w:val="00665CE2"/>
    <w:rsid w:val="0066622B"/>
    <w:rsid w:val="0066733B"/>
    <w:rsid w:val="0066746E"/>
    <w:rsid w:val="0066781D"/>
    <w:rsid w:val="00667B71"/>
    <w:rsid w:val="00670537"/>
    <w:rsid w:val="00670A92"/>
    <w:rsid w:val="00670ADB"/>
    <w:rsid w:val="00671E4D"/>
    <w:rsid w:val="006722B0"/>
    <w:rsid w:val="00672650"/>
    <w:rsid w:val="00672937"/>
    <w:rsid w:val="0067294D"/>
    <w:rsid w:val="006729EE"/>
    <w:rsid w:val="00672ADB"/>
    <w:rsid w:val="00672C5F"/>
    <w:rsid w:val="006732FA"/>
    <w:rsid w:val="00674311"/>
    <w:rsid w:val="006747C8"/>
    <w:rsid w:val="00674A9A"/>
    <w:rsid w:val="00674AE4"/>
    <w:rsid w:val="00674F07"/>
    <w:rsid w:val="00674F74"/>
    <w:rsid w:val="00674FA5"/>
    <w:rsid w:val="0067561F"/>
    <w:rsid w:val="0067591E"/>
    <w:rsid w:val="0067592E"/>
    <w:rsid w:val="00675C83"/>
    <w:rsid w:val="006767BD"/>
    <w:rsid w:val="00676976"/>
    <w:rsid w:val="00676BC9"/>
    <w:rsid w:val="00676CC4"/>
    <w:rsid w:val="00676FA1"/>
    <w:rsid w:val="00677C75"/>
    <w:rsid w:val="00677F5E"/>
    <w:rsid w:val="00680576"/>
    <w:rsid w:val="00680659"/>
    <w:rsid w:val="006807A3"/>
    <w:rsid w:val="00680F72"/>
    <w:rsid w:val="00681056"/>
    <w:rsid w:val="0068105D"/>
    <w:rsid w:val="00681438"/>
    <w:rsid w:val="00681B41"/>
    <w:rsid w:val="00681DD0"/>
    <w:rsid w:val="00682585"/>
    <w:rsid w:val="00682881"/>
    <w:rsid w:val="00682AB1"/>
    <w:rsid w:val="00682B37"/>
    <w:rsid w:val="00682BA1"/>
    <w:rsid w:val="00682C22"/>
    <w:rsid w:val="006833DB"/>
    <w:rsid w:val="0068371D"/>
    <w:rsid w:val="006838A4"/>
    <w:rsid w:val="00684276"/>
    <w:rsid w:val="00684476"/>
    <w:rsid w:val="0068451A"/>
    <w:rsid w:val="0068469F"/>
    <w:rsid w:val="00684DC6"/>
    <w:rsid w:val="006850E8"/>
    <w:rsid w:val="00685332"/>
    <w:rsid w:val="0068537B"/>
    <w:rsid w:val="0068579F"/>
    <w:rsid w:val="00685E9E"/>
    <w:rsid w:val="0068664C"/>
    <w:rsid w:val="006867CB"/>
    <w:rsid w:val="00686CB8"/>
    <w:rsid w:val="0068755F"/>
    <w:rsid w:val="00687655"/>
    <w:rsid w:val="00687990"/>
    <w:rsid w:val="006879F0"/>
    <w:rsid w:val="00687D1C"/>
    <w:rsid w:val="00687FAB"/>
    <w:rsid w:val="006919CA"/>
    <w:rsid w:val="006919EB"/>
    <w:rsid w:val="00691B4A"/>
    <w:rsid w:val="00691BF5"/>
    <w:rsid w:val="00692D07"/>
    <w:rsid w:val="00692DE9"/>
    <w:rsid w:val="0069325F"/>
    <w:rsid w:val="00693757"/>
    <w:rsid w:val="006937BA"/>
    <w:rsid w:val="006938B6"/>
    <w:rsid w:val="00693BF7"/>
    <w:rsid w:val="00693FDF"/>
    <w:rsid w:val="00694374"/>
    <w:rsid w:val="006943AA"/>
    <w:rsid w:val="0069481E"/>
    <w:rsid w:val="00694BC2"/>
    <w:rsid w:val="00694CE8"/>
    <w:rsid w:val="00694E2A"/>
    <w:rsid w:val="0069639A"/>
    <w:rsid w:val="00696708"/>
    <w:rsid w:val="0069699A"/>
    <w:rsid w:val="006969A7"/>
    <w:rsid w:val="00696A1B"/>
    <w:rsid w:val="00696B6C"/>
    <w:rsid w:val="00696D96"/>
    <w:rsid w:val="00697395"/>
    <w:rsid w:val="00697A22"/>
    <w:rsid w:val="00697BA9"/>
    <w:rsid w:val="00697FFA"/>
    <w:rsid w:val="006A003A"/>
    <w:rsid w:val="006A00D3"/>
    <w:rsid w:val="006A00E2"/>
    <w:rsid w:val="006A0781"/>
    <w:rsid w:val="006A0F27"/>
    <w:rsid w:val="006A114F"/>
    <w:rsid w:val="006A12B6"/>
    <w:rsid w:val="006A13C0"/>
    <w:rsid w:val="006A1940"/>
    <w:rsid w:val="006A2469"/>
    <w:rsid w:val="006A270B"/>
    <w:rsid w:val="006A2B67"/>
    <w:rsid w:val="006A2ED6"/>
    <w:rsid w:val="006A33F2"/>
    <w:rsid w:val="006A400D"/>
    <w:rsid w:val="006A472D"/>
    <w:rsid w:val="006A47CE"/>
    <w:rsid w:val="006A4CC4"/>
    <w:rsid w:val="006A4F0D"/>
    <w:rsid w:val="006A4F19"/>
    <w:rsid w:val="006A53C0"/>
    <w:rsid w:val="006A5412"/>
    <w:rsid w:val="006A57C4"/>
    <w:rsid w:val="006A5967"/>
    <w:rsid w:val="006A5A47"/>
    <w:rsid w:val="006A5B7F"/>
    <w:rsid w:val="006A6AD7"/>
    <w:rsid w:val="006A6ADF"/>
    <w:rsid w:val="006A6FDC"/>
    <w:rsid w:val="006A71A5"/>
    <w:rsid w:val="006A7BF4"/>
    <w:rsid w:val="006B023E"/>
    <w:rsid w:val="006B0BD6"/>
    <w:rsid w:val="006B10BD"/>
    <w:rsid w:val="006B10C1"/>
    <w:rsid w:val="006B194E"/>
    <w:rsid w:val="006B1A9F"/>
    <w:rsid w:val="006B1AD0"/>
    <w:rsid w:val="006B2650"/>
    <w:rsid w:val="006B2776"/>
    <w:rsid w:val="006B27F0"/>
    <w:rsid w:val="006B33D6"/>
    <w:rsid w:val="006B38AD"/>
    <w:rsid w:val="006B3DC7"/>
    <w:rsid w:val="006B3E4A"/>
    <w:rsid w:val="006B3F7F"/>
    <w:rsid w:val="006B4264"/>
    <w:rsid w:val="006B4293"/>
    <w:rsid w:val="006B4391"/>
    <w:rsid w:val="006B4989"/>
    <w:rsid w:val="006B525E"/>
    <w:rsid w:val="006B52D0"/>
    <w:rsid w:val="006B5327"/>
    <w:rsid w:val="006B58BB"/>
    <w:rsid w:val="006B5EB0"/>
    <w:rsid w:val="006B64B2"/>
    <w:rsid w:val="006B6602"/>
    <w:rsid w:val="006B6DCA"/>
    <w:rsid w:val="006B6EB0"/>
    <w:rsid w:val="006B76C6"/>
    <w:rsid w:val="006B7BF3"/>
    <w:rsid w:val="006C02B4"/>
    <w:rsid w:val="006C0686"/>
    <w:rsid w:val="006C0712"/>
    <w:rsid w:val="006C0A88"/>
    <w:rsid w:val="006C0C6F"/>
    <w:rsid w:val="006C0CA9"/>
    <w:rsid w:val="006C1606"/>
    <w:rsid w:val="006C206B"/>
    <w:rsid w:val="006C2134"/>
    <w:rsid w:val="006C2372"/>
    <w:rsid w:val="006C24A0"/>
    <w:rsid w:val="006C27FD"/>
    <w:rsid w:val="006C2A63"/>
    <w:rsid w:val="006C2E71"/>
    <w:rsid w:val="006C45B7"/>
    <w:rsid w:val="006C47A2"/>
    <w:rsid w:val="006C4893"/>
    <w:rsid w:val="006C4B5C"/>
    <w:rsid w:val="006C5195"/>
    <w:rsid w:val="006C51E5"/>
    <w:rsid w:val="006C537B"/>
    <w:rsid w:val="006C53C6"/>
    <w:rsid w:val="006C588C"/>
    <w:rsid w:val="006C63DC"/>
    <w:rsid w:val="006C667B"/>
    <w:rsid w:val="006C6818"/>
    <w:rsid w:val="006C6CD9"/>
    <w:rsid w:val="006C6D6F"/>
    <w:rsid w:val="006C71D1"/>
    <w:rsid w:val="006C72D1"/>
    <w:rsid w:val="006C7C19"/>
    <w:rsid w:val="006C7E92"/>
    <w:rsid w:val="006D1336"/>
    <w:rsid w:val="006D1765"/>
    <w:rsid w:val="006D2092"/>
    <w:rsid w:val="006D22DA"/>
    <w:rsid w:val="006D247C"/>
    <w:rsid w:val="006D250A"/>
    <w:rsid w:val="006D2837"/>
    <w:rsid w:val="006D288E"/>
    <w:rsid w:val="006D2E0A"/>
    <w:rsid w:val="006D2FA8"/>
    <w:rsid w:val="006D38E6"/>
    <w:rsid w:val="006D3C9F"/>
    <w:rsid w:val="006D49E3"/>
    <w:rsid w:val="006D4A58"/>
    <w:rsid w:val="006D4ACE"/>
    <w:rsid w:val="006D5D38"/>
    <w:rsid w:val="006D5ECA"/>
    <w:rsid w:val="006D701C"/>
    <w:rsid w:val="006D735B"/>
    <w:rsid w:val="006D7AA0"/>
    <w:rsid w:val="006E0616"/>
    <w:rsid w:val="006E0FCB"/>
    <w:rsid w:val="006E116A"/>
    <w:rsid w:val="006E1570"/>
    <w:rsid w:val="006E16F4"/>
    <w:rsid w:val="006E189E"/>
    <w:rsid w:val="006E1D7B"/>
    <w:rsid w:val="006E2238"/>
    <w:rsid w:val="006E2447"/>
    <w:rsid w:val="006E278E"/>
    <w:rsid w:val="006E2F9C"/>
    <w:rsid w:val="006E33CD"/>
    <w:rsid w:val="006E34FE"/>
    <w:rsid w:val="006E352D"/>
    <w:rsid w:val="006E3F92"/>
    <w:rsid w:val="006E3FAB"/>
    <w:rsid w:val="006E42C2"/>
    <w:rsid w:val="006E4750"/>
    <w:rsid w:val="006E4EE7"/>
    <w:rsid w:val="006E5512"/>
    <w:rsid w:val="006E5696"/>
    <w:rsid w:val="006E5969"/>
    <w:rsid w:val="006E59FD"/>
    <w:rsid w:val="006E5CC5"/>
    <w:rsid w:val="006E5D88"/>
    <w:rsid w:val="006E69D8"/>
    <w:rsid w:val="006E7165"/>
    <w:rsid w:val="006E73F1"/>
    <w:rsid w:val="006E74E6"/>
    <w:rsid w:val="006E75DD"/>
    <w:rsid w:val="006E7BBB"/>
    <w:rsid w:val="006E7E13"/>
    <w:rsid w:val="006F0091"/>
    <w:rsid w:val="006F0406"/>
    <w:rsid w:val="006F17E0"/>
    <w:rsid w:val="006F193B"/>
    <w:rsid w:val="006F1AD5"/>
    <w:rsid w:val="006F1CA4"/>
    <w:rsid w:val="006F1CEF"/>
    <w:rsid w:val="006F1EF5"/>
    <w:rsid w:val="006F2148"/>
    <w:rsid w:val="006F2408"/>
    <w:rsid w:val="006F263D"/>
    <w:rsid w:val="006F2A00"/>
    <w:rsid w:val="006F2D26"/>
    <w:rsid w:val="006F360E"/>
    <w:rsid w:val="006F3C23"/>
    <w:rsid w:val="006F3DDC"/>
    <w:rsid w:val="006F4104"/>
    <w:rsid w:val="006F4C1A"/>
    <w:rsid w:val="006F5068"/>
    <w:rsid w:val="006F5486"/>
    <w:rsid w:val="006F5D37"/>
    <w:rsid w:val="006F6041"/>
    <w:rsid w:val="006F6054"/>
    <w:rsid w:val="006F63C0"/>
    <w:rsid w:val="006F7905"/>
    <w:rsid w:val="00700148"/>
    <w:rsid w:val="00700151"/>
    <w:rsid w:val="00700179"/>
    <w:rsid w:val="007002FF"/>
    <w:rsid w:val="007003B7"/>
    <w:rsid w:val="00700697"/>
    <w:rsid w:val="007006BB"/>
    <w:rsid w:val="00700EE4"/>
    <w:rsid w:val="0070121E"/>
    <w:rsid w:val="0070152E"/>
    <w:rsid w:val="00701BD1"/>
    <w:rsid w:val="00701F17"/>
    <w:rsid w:val="007024E9"/>
    <w:rsid w:val="00702B58"/>
    <w:rsid w:val="0070359B"/>
    <w:rsid w:val="00703635"/>
    <w:rsid w:val="00703854"/>
    <w:rsid w:val="00704469"/>
    <w:rsid w:val="00704484"/>
    <w:rsid w:val="0070467D"/>
    <w:rsid w:val="00704F1F"/>
    <w:rsid w:val="00705225"/>
    <w:rsid w:val="00705573"/>
    <w:rsid w:val="007057BC"/>
    <w:rsid w:val="00705A58"/>
    <w:rsid w:val="007062BC"/>
    <w:rsid w:val="007063B6"/>
    <w:rsid w:val="00706523"/>
    <w:rsid w:val="0070678C"/>
    <w:rsid w:val="00706812"/>
    <w:rsid w:val="00706B8B"/>
    <w:rsid w:val="00706C12"/>
    <w:rsid w:val="00706FB9"/>
    <w:rsid w:val="0070720E"/>
    <w:rsid w:val="00707469"/>
    <w:rsid w:val="0070793D"/>
    <w:rsid w:val="0071084D"/>
    <w:rsid w:val="007116F7"/>
    <w:rsid w:val="007117FE"/>
    <w:rsid w:val="007118AC"/>
    <w:rsid w:val="007118D6"/>
    <w:rsid w:val="00711D5F"/>
    <w:rsid w:val="00712A7C"/>
    <w:rsid w:val="00713746"/>
    <w:rsid w:val="0071392E"/>
    <w:rsid w:val="00713B65"/>
    <w:rsid w:val="00714477"/>
    <w:rsid w:val="007148A9"/>
    <w:rsid w:val="00715271"/>
    <w:rsid w:val="007153DD"/>
    <w:rsid w:val="00715D53"/>
    <w:rsid w:val="00715E0D"/>
    <w:rsid w:val="00715E6E"/>
    <w:rsid w:val="007161BC"/>
    <w:rsid w:val="00716376"/>
    <w:rsid w:val="0071656A"/>
    <w:rsid w:val="00716854"/>
    <w:rsid w:val="00716E2E"/>
    <w:rsid w:val="0071704E"/>
    <w:rsid w:val="00717200"/>
    <w:rsid w:val="00717412"/>
    <w:rsid w:val="00717A89"/>
    <w:rsid w:val="00717FB9"/>
    <w:rsid w:val="00717FCD"/>
    <w:rsid w:val="00720312"/>
    <w:rsid w:val="00720BD7"/>
    <w:rsid w:val="00720D34"/>
    <w:rsid w:val="007212DA"/>
    <w:rsid w:val="0072140D"/>
    <w:rsid w:val="007215FE"/>
    <w:rsid w:val="00721D4F"/>
    <w:rsid w:val="00721E59"/>
    <w:rsid w:val="007229D4"/>
    <w:rsid w:val="00722CCB"/>
    <w:rsid w:val="007232B3"/>
    <w:rsid w:val="00723A46"/>
    <w:rsid w:val="0072403F"/>
    <w:rsid w:val="00724221"/>
    <w:rsid w:val="007249C5"/>
    <w:rsid w:val="00725319"/>
    <w:rsid w:val="007258C2"/>
    <w:rsid w:val="007262CE"/>
    <w:rsid w:val="00726B9A"/>
    <w:rsid w:val="00727015"/>
    <w:rsid w:val="007270C5"/>
    <w:rsid w:val="0072727F"/>
    <w:rsid w:val="00727949"/>
    <w:rsid w:val="0073097D"/>
    <w:rsid w:val="00731870"/>
    <w:rsid w:val="007322EB"/>
    <w:rsid w:val="007323C1"/>
    <w:rsid w:val="007328C0"/>
    <w:rsid w:val="00732AE2"/>
    <w:rsid w:val="00733735"/>
    <w:rsid w:val="0073393A"/>
    <w:rsid w:val="00733A10"/>
    <w:rsid w:val="00733A9B"/>
    <w:rsid w:val="00733D86"/>
    <w:rsid w:val="0073443F"/>
    <w:rsid w:val="00734442"/>
    <w:rsid w:val="00734735"/>
    <w:rsid w:val="00734DBE"/>
    <w:rsid w:val="00734F8B"/>
    <w:rsid w:val="00735094"/>
    <w:rsid w:val="0073536A"/>
    <w:rsid w:val="00735767"/>
    <w:rsid w:val="00736885"/>
    <w:rsid w:val="007369D6"/>
    <w:rsid w:val="00736E4C"/>
    <w:rsid w:val="00736F3C"/>
    <w:rsid w:val="007371E8"/>
    <w:rsid w:val="007375DB"/>
    <w:rsid w:val="00737CE2"/>
    <w:rsid w:val="0074006F"/>
    <w:rsid w:val="00740091"/>
    <w:rsid w:val="007402C9"/>
    <w:rsid w:val="007412DE"/>
    <w:rsid w:val="00741820"/>
    <w:rsid w:val="00741AC5"/>
    <w:rsid w:val="00741EAA"/>
    <w:rsid w:val="0074238C"/>
    <w:rsid w:val="0074292D"/>
    <w:rsid w:val="00742D38"/>
    <w:rsid w:val="00743084"/>
    <w:rsid w:val="00743120"/>
    <w:rsid w:val="007431F6"/>
    <w:rsid w:val="007439F1"/>
    <w:rsid w:val="00743C46"/>
    <w:rsid w:val="00743E9F"/>
    <w:rsid w:val="007440A5"/>
    <w:rsid w:val="007440FD"/>
    <w:rsid w:val="007448E4"/>
    <w:rsid w:val="007449C3"/>
    <w:rsid w:val="00744E6D"/>
    <w:rsid w:val="0074523B"/>
    <w:rsid w:val="007454D2"/>
    <w:rsid w:val="00745534"/>
    <w:rsid w:val="00745C0B"/>
    <w:rsid w:val="00745D7A"/>
    <w:rsid w:val="007462B4"/>
    <w:rsid w:val="0074638F"/>
    <w:rsid w:val="00746413"/>
    <w:rsid w:val="007472E5"/>
    <w:rsid w:val="00747501"/>
    <w:rsid w:val="00747818"/>
    <w:rsid w:val="00747A66"/>
    <w:rsid w:val="00750454"/>
    <w:rsid w:val="00750AF7"/>
    <w:rsid w:val="00750BEE"/>
    <w:rsid w:val="007510D5"/>
    <w:rsid w:val="007512BF"/>
    <w:rsid w:val="00751C74"/>
    <w:rsid w:val="007521F9"/>
    <w:rsid w:val="00752682"/>
    <w:rsid w:val="007530CC"/>
    <w:rsid w:val="007536BA"/>
    <w:rsid w:val="007539F9"/>
    <w:rsid w:val="00753A69"/>
    <w:rsid w:val="00753B93"/>
    <w:rsid w:val="007543F8"/>
    <w:rsid w:val="007546F3"/>
    <w:rsid w:val="00754F37"/>
    <w:rsid w:val="00755506"/>
    <w:rsid w:val="00755A0F"/>
    <w:rsid w:val="00755C33"/>
    <w:rsid w:val="00755E6C"/>
    <w:rsid w:val="00755FB7"/>
    <w:rsid w:val="00756386"/>
    <w:rsid w:val="007565D1"/>
    <w:rsid w:val="00756F9B"/>
    <w:rsid w:val="00757151"/>
    <w:rsid w:val="00757427"/>
    <w:rsid w:val="0075743C"/>
    <w:rsid w:val="0075781E"/>
    <w:rsid w:val="007600D0"/>
    <w:rsid w:val="00760166"/>
    <w:rsid w:val="00760410"/>
    <w:rsid w:val="00760FCF"/>
    <w:rsid w:val="00761189"/>
    <w:rsid w:val="00761224"/>
    <w:rsid w:val="00761A9F"/>
    <w:rsid w:val="0076241A"/>
    <w:rsid w:val="007625CC"/>
    <w:rsid w:val="00762807"/>
    <w:rsid w:val="007628FC"/>
    <w:rsid w:val="007630D3"/>
    <w:rsid w:val="007644CE"/>
    <w:rsid w:val="007645C5"/>
    <w:rsid w:val="0076460A"/>
    <w:rsid w:val="0076466E"/>
    <w:rsid w:val="007647B6"/>
    <w:rsid w:val="00765429"/>
    <w:rsid w:val="0076547A"/>
    <w:rsid w:val="0076573D"/>
    <w:rsid w:val="0076575B"/>
    <w:rsid w:val="007665A8"/>
    <w:rsid w:val="00766A01"/>
    <w:rsid w:val="00767441"/>
    <w:rsid w:val="00767738"/>
    <w:rsid w:val="00767854"/>
    <w:rsid w:val="007678A8"/>
    <w:rsid w:val="00767D91"/>
    <w:rsid w:val="00770E4C"/>
    <w:rsid w:val="00771777"/>
    <w:rsid w:val="007717FF"/>
    <w:rsid w:val="00771BE7"/>
    <w:rsid w:val="007729C3"/>
    <w:rsid w:val="007729E2"/>
    <w:rsid w:val="00772B59"/>
    <w:rsid w:val="00772BA9"/>
    <w:rsid w:val="00773423"/>
    <w:rsid w:val="00773567"/>
    <w:rsid w:val="00773657"/>
    <w:rsid w:val="007737F2"/>
    <w:rsid w:val="00773911"/>
    <w:rsid w:val="00773CE0"/>
    <w:rsid w:val="00774335"/>
    <w:rsid w:val="0077464B"/>
    <w:rsid w:val="00775667"/>
    <w:rsid w:val="0077570F"/>
    <w:rsid w:val="007757C9"/>
    <w:rsid w:val="00775FD5"/>
    <w:rsid w:val="00776278"/>
    <w:rsid w:val="00776664"/>
    <w:rsid w:val="00777202"/>
    <w:rsid w:val="007779C1"/>
    <w:rsid w:val="00777AEF"/>
    <w:rsid w:val="00777DAC"/>
    <w:rsid w:val="00777DBE"/>
    <w:rsid w:val="00777F58"/>
    <w:rsid w:val="007805FE"/>
    <w:rsid w:val="007806C4"/>
    <w:rsid w:val="007807F0"/>
    <w:rsid w:val="00780E72"/>
    <w:rsid w:val="007810BF"/>
    <w:rsid w:val="0078207A"/>
    <w:rsid w:val="0078242A"/>
    <w:rsid w:val="00782DD1"/>
    <w:rsid w:val="00783071"/>
    <w:rsid w:val="00783F59"/>
    <w:rsid w:val="007840DE"/>
    <w:rsid w:val="007846DB"/>
    <w:rsid w:val="007857C5"/>
    <w:rsid w:val="00785A1D"/>
    <w:rsid w:val="00785B05"/>
    <w:rsid w:val="007861B7"/>
    <w:rsid w:val="00786BA4"/>
    <w:rsid w:val="007871B3"/>
    <w:rsid w:val="00787393"/>
    <w:rsid w:val="00787445"/>
    <w:rsid w:val="007874B6"/>
    <w:rsid w:val="0078792D"/>
    <w:rsid w:val="00787EB8"/>
    <w:rsid w:val="007900D1"/>
    <w:rsid w:val="007907CF"/>
    <w:rsid w:val="007909E2"/>
    <w:rsid w:val="00790EE4"/>
    <w:rsid w:val="00791174"/>
    <w:rsid w:val="007922B8"/>
    <w:rsid w:val="007922D0"/>
    <w:rsid w:val="007926D1"/>
    <w:rsid w:val="00793358"/>
    <w:rsid w:val="007936D7"/>
    <w:rsid w:val="00793792"/>
    <w:rsid w:val="007939A3"/>
    <w:rsid w:val="00793D51"/>
    <w:rsid w:val="00794355"/>
    <w:rsid w:val="007945C0"/>
    <w:rsid w:val="007945F9"/>
    <w:rsid w:val="0079466D"/>
    <w:rsid w:val="007957A5"/>
    <w:rsid w:val="00795AC8"/>
    <w:rsid w:val="00795FFD"/>
    <w:rsid w:val="007964BE"/>
    <w:rsid w:val="007964ED"/>
    <w:rsid w:val="00796571"/>
    <w:rsid w:val="0079666A"/>
    <w:rsid w:val="007967D2"/>
    <w:rsid w:val="00796B04"/>
    <w:rsid w:val="00796CE4"/>
    <w:rsid w:val="00797221"/>
    <w:rsid w:val="007979B9"/>
    <w:rsid w:val="007A0207"/>
    <w:rsid w:val="007A1122"/>
    <w:rsid w:val="007A11A1"/>
    <w:rsid w:val="007A1C32"/>
    <w:rsid w:val="007A1C83"/>
    <w:rsid w:val="007A1DB5"/>
    <w:rsid w:val="007A1DC3"/>
    <w:rsid w:val="007A2927"/>
    <w:rsid w:val="007A2E96"/>
    <w:rsid w:val="007A3264"/>
    <w:rsid w:val="007A4076"/>
    <w:rsid w:val="007A4289"/>
    <w:rsid w:val="007A47E8"/>
    <w:rsid w:val="007A550D"/>
    <w:rsid w:val="007A5B65"/>
    <w:rsid w:val="007A5C33"/>
    <w:rsid w:val="007A5FBD"/>
    <w:rsid w:val="007A66E2"/>
    <w:rsid w:val="007A69AB"/>
    <w:rsid w:val="007A69E7"/>
    <w:rsid w:val="007A7274"/>
    <w:rsid w:val="007A768F"/>
    <w:rsid w:val="007A792E"/>
    <w:rsid w:val="007A7B5A"/>
    <w:rsid w:val="007A7DB5"/>
    <w:rsid w:val="007B05D6"/>
    <w:rsid w:val="007B070B"/>
    <w:rsid w:val="007B0ABA"/>
    <w:rsid w:val="007B11E1"/>
    <w:rsid w:val="007B1E58"/>
    <w:rsid w:val="007B233F"/>
    <w:rsid w:val="007B23A0"/>
    <w:rsid w:val="007B2793"/>
    <w:rsid w:val="007B2A71"/>
    <w:rsid w:val="007B2F12"/>
    <w:rsid w:val="007B31F5"/>
    <w:rsid w:val="007B35B4"/>
    <w:rsid w:val="007B3DC2"/>
    <w:rsid w:val="007B4298"/>
    <w:rsid w:val="007B4494"/>
    <w:rsid w:val="007B4798"/>
    <w:rsid w:val="007B4CF3"/>
    <w:rsid w:val="007B4DF8"/>
    <w:rsid w:val="007B53A2"/>
    <w:rsid w:val="007B550A"/>
    <w:rsid w:val="007B56FF"/>
    <w:rsid w:val="007B5EFB"/>
    <w:rsid w:val="007B623E"/>
    <w:rsid w:val="007B64C9"/>
    <w:rsid w:val="007B66B0"/>
    <w:rsid w:val="007B696A"/>
    <w:rsid w:val="007B6BA7"/>
    <w:rsid w:val="007B705D"/>
    <w:rsid w:val="007B723D"/>
    <w:rsid w:val="007B7330"/>
    <w:rsid w:val="007B7AF9"/>
    <w:rsid w:val="007B7B8F"/>
    <w:rsid w:val="007C0E95"/>
    <w:rsid w:val="007C1128"/>
    <w:rsid w:val="007C1287"/>
    <w:rsid w:val="007C1333"/>
    <w:rsid w:val="007C13A0"/>
    <w:rsid w:val="007C1582"/>
    <w:rsid w:val="007C186D"/>
    <w:rsid w:val="007C2B0F"/>
    <w:rsid w:val="007C30CC"/>
    <w:rsid w:val="007C3893"/>
    <w:rsid w:val="007C4018"/>
    <w:rsid w:val="007C43BB"/>
    <w:rsid w:val="007C46AD"/>
    <w:rsid w:val="007C47AD"/>
    <w:rsid w:val="007C4D78"/>
    <w:rsid w:val="007C5547"/>
    <w:rsid w:val="007C569C"/>
    <w:rsid w:val="007C5730"/>
    <w:rsid w:val="007C5B93"/>
    <w:rsid w:val="007C6418"/>
    <w:rsid w:val="007C652A"/>
    <w:rsid w:val="007C72B3"/>
    <w:rsid w:val="007C7CE1"/>
    <w:rsid w:val="007C7EC3"/>
    <w:rsid w:val="007C7F30"/>
    <w:rsid w:val="007D085C"/>
    <w:rsid w:val="007D0E0F"/>
    <w:rsid w:val="007D14C7"/>
    <w:rsid w:val="007D184C"/>
    <w:rsid w:val="007D28E8"/>
    <w:rsid w:val="007D2BF9"/>
    <w:rsid w:val="007D2C59"/>
    <w:rsid w:val="007D2F48"/>
    <w:rsid w:val="007D333B"/>
    <w:rsid w:val="007D3619"/>
    <w:rsid w:val="007D3DEA"/>
    <w:rsid w:val="007D428C"/>
    <w:rsid w:val="007D4709"/>
    <w:rsid w:val="007D494B"/>
    <w:rsid w:val="007D4FFE"/>
    <w:rsid w:val="007D578B"/>
    <w:rsid w:val="007D586B"/>
    <w:rsid w:val="007D589B"/>
    <w:rsid w:val="007D5E32"/>
    <w:rsid w:val="007D5FB0"/>
    <w:rsid w:val="007D6010"/>
    <w:rsid w:val="007D62F6"/>
    <w:rsid w:val="007D6BF4"/>
    <w:rsid w:val="007D7435"/>
    <w:rsid w:val="007D7851"/>
    <w:rsid w:val="007E01DA"/>
    <w:rsid w:val="007E0864"/>
    <w:rsid w:val="007E0C58"/>
    <w:rsid w:val="007E0ED3"/>
    <w:rsid w:val="007E1205"/>
    <w:rsid w:val="007E12AB"/>
    <w:rsid w:val="007E18BD"/>
    <w:rsid w:val="007E224F"/>
    <w:rsid w:val="007E269B"/>
    <w:rsid w:val="007E2E77"/>
    <w:rsid w:val="007E3021"/>
    <w:rsid w:val="007E3552"/>
    <w:rsid w:val="007E4666"/>
    <w:rsid w:val="007E4D88"/>
    <w:rsid w:val="007E552B"/>
    <w:rsid w:val="007E5769"/>
    <w:rsid w:val="007E58CB"/>
    <w:rsid w:val="007E58E0"/>
    <w:rsid w:val="007E6424"/>
    <w:rsid w:val="007E64BD"/>
    <w:rsid w:val="007E724D"/>
    <w:rsid w:val="007E7372"/>
    <w:rsid w:val="007E7490"/>
    <w:rsid w:val="007E76A5"/>
    <w:rsid w:val="007E79C0"/>
    <w:rsid w:val="007F0319"/>
    <w:rsid w:val="007F0D5B"/>
    <w:rsid w:val="007F1591"/>
    <w:rsid w:val="007F1C59"/>
    <w:rsid w:val="007F1EE2"/>
    <w:rsid w:val="007F3082"/>
    <w:rsid w:val="007F327E"/>
    <w:rsid w:val="007F32C0"/>
    <w:rsid w:val="007F35D8"/>
    <w:rsid w:val="007F38CB"/>
    <w:rsid w:val="007F3AA6"/>
    <w:rsid w:val="007F5144"/>
    <w:rsid w:val="007F595B"/>
    <w:rsid w:val="007F5F98"/>
    <w:rsid w:val="007F604C"/>
    <w:rsid w:val="007F6773"/>
    <w:rsid w:val="007F7502"/>
    <w:rsid w:val="007F7597"/>
    <w:rsid w:val="007F7635"/>
    <w:rsid w:val="007F7A8E"/>
    <w:rsid w:val="008001A0"/>
    <w:rsid w:val="00801265"/>
    <w:rsid w:val="0080139B"/>
    <w:rsid w:val="00801AC9"/>
    <w:rsid w:val="00801D82"/>
    <w:rsid w:val="008020B4"/>
    <w:rsid w:val="0080268F"/>
    <w:rsid w:val="00802BC0"/>
    <w:rsid w:val="00802F51"/>
    <w:rsid w:val="0080397F"/>
    <w:rsid w:val="00803C4B"/>
    <w:rsid w:val="00804192"/>
    <w:rsid w:val="00804233"/>
    <w:rsid w:val="00804669"/>
    <w:rsid w:val="00804E6F"/>
    <w:rsid w:val="00805058"/>
    <w:rsid w:val="0080552E"/>
    <w:rsid w:val="00805792"/>
    <w:rsid w:val="00805866"/>
    <w:rsid w:val="00805DE8"/>
    <w:rsid w:val="00806050"/>
    <w:rsid w:val="00806310"/>
    <w:rsid w:val="00807211"/>
    <w:rsid w:val="008072DE"/>
    <w:rsid w:val="00810E19"/>
    <w:rsid w:val="00810FB3"/>
    <w:rsid w:val="00810FD0"/>
    <w:rsid w:val="00811220"/>
    <w:rsid w:val="00811347"/>
    <w:rsid w:val="00811B83"/>
    <w:rsid w:val="00811CC5"/>
    <w:rsid w:val="008122C3"/>
    <w:rsid w:val="00812B39"/>
    <w:rsid w:val="00812C49"/>
    <w:rsid w:val="00813267"/>
    <w:rsid w:val="00813BBB"/>
    <w:rsid w:val="00813F76"/>
    <w:rsid w:val="00814252"/>
    <w:rsid w:val="0081462D"/>
    <w:rsid w:val="0081478B"/>
    <w:rsid w:val="00814952"/>
    <w:rsid w:val="00814E0C"/>
    <w:rsid w:val="00815277"/>
    <w:rsid w:val="00815294"/>
    <w:rsid w:val="00816124"/>
    <w:rsid w:val="0081645E"/>
    <w:rsid w:val="008164AF"/>
    <w:rsid w:val="0081667F"/>
    <w:rsid w:val="00816DD8"/>
    <w:rsid w:val="00816F9D"/>
    <w:rsid w:val="008175F7"/>
    <w:rsid w:val="00817702"/>
    <w:rsid w:val="008178FA"/>
    <w:rsid w:val="00817CA3"/>
    <w:rsid w:val="00817D1E"/>
    <w:rsid w:val="00820272"/>
    <w:rsid w:val="0082039E"/>
    <w:rsid w:val="00820451"/>
    <w:rsid w:val="008208AC"/>
    <w:rsid w:val="0082091D"/>
    <w:rsid w:val="008213D7"/>
    <w:rsid w:val="00821625"/>
    <w:rsid w:val="008216B9"/>
    <w:rsid w:val="008220A9"/>
    <w:rsid w:val="00822250"/>
    <w:rsid w:val="00822468"/>
    <w:rsid w:val="00822B25"/>
    <w:rsid w:val="00822D45"/>
    <w:rsid w:val="00822E2C"/>
    <w:rsid w:val="008231FF"/>
    <w:rsid w:val="0082362C"/>
    <w:rsid w:val="00823C4D"/>
    <w:rsid w:val="00823F62"/>
    <w:rsid w:val="0082440D"/>
    <w:rsid w:val="00824929"/>
    <w:rsid w:val="00824CBA"/>
    <w:rsid w:val="00824DEE"/>
    <w:rsid w:val="008256FA"/>
    <w:rsid w:val="0082585D"/>
    <w:rsid w:val="00825CA7"/>
    <w:rsid w:val="00825D71"/>
    <w:rsid w:val="0082618D"/>
    <w:rsid w:val="008268AC"/>
    <w:rsid w:val="00826B73"/>
    <w:rsid w:val="00826BF3"/>
    <w:rsid w:val="00826C9D"/>
    <w:rsid w:val="00827882"/>
    <w:rsid w:val="00827AEA"/>
    <w:rsid w:val="00827B99"/>
    <w:rsid w:val="00827BD4"/>
    <w:rsid w:val="00830208"/>
    <w:rsid w:val="008309F1"/>
    <w:rsid w:val="00830D70"/>
    <w:rsid w:val="008313D0"/>
    <w:rsid w:val="00831F2B"/>
    <w:rsid w:val="00832A37"/>
    <w:rsid w:val="00832FBC"/>
    <w:rsid w:val="00833750"/>
    <w:rsid w:val="00833847"/>
    <w:rsid w:val="00833D2A"/>
    <w:rsid w:val="0083410F"/>
    <w:rsid w:val="00834EBB"/>
    <w:rsid w:val="008352F0"/>
    <w:rsid w:val="00835377"/>
    <w:rsid w:val="0083547A"/>
    <w:rsid w:val="008358C3"/>
    <w:rsid w:val="00835B2B"/>
    <w:rsid w:val="00836A93"/>
    <w:rsid w:val="00836AE6"/>
    <w:rsid w:val="00836ED4"/>
    <w:rsid w:val="00837821"/>
    <w:rsid w:val="00837F3F"/>
    <w:rsid w:val="00837FC3"/>
    <w:rsid w:val="00837FDE"/>
    <w:rsid w:val="0084063F"/>
    <w:rsid w:val="00840999"/>
    <w:rsid w:val="00840DDC"/>
    <w:rsid w:val="00841782"/>
    <w:rsid w:val="00841BBE"/>
    <w:rsid w:val="00842532"/>
    <w:rsid w:val="008433E3"/>
    <w:rsid w:val="0084352C"/>
    <w:rsid w:val="00843AB3"/>
    <w:rsid w:val="00843D48"/>
    <w:rsid w:val="00843E4E"/>
    <w:rsid w:val="008440A3"/>
    <w:rsid w:val="0084411F"/>
    <w:rsid w:val="0084437A"/>
    <w:rsid w:val="00844607"/>
    <w:rsid w:val="00844A13"/>
    <w:rsid w:val="00844DC8"/>
    <w:rsid w:val="008451F8"/>
    <w:rsid w:val="00845486"/>
    <w:rsid w:val="00845A08"/>
    <w:rsid w:val="00845F66"/>
    <w:rsid w:val="008464C8"/>
    <w:rsid w:val="008466D5"/>
    <w:rsid w:val="00846B11"/>
    <w:rsid w:val="00847264"/>
    <w:rsid w:val="00847CB1"/>
    <w:rsid w:val="00847F46"/>
    <w:rsid w:val="00850447"/>
    <w:rsid w:val="00850586"/>
    <w:rsid w:val="008507FB"/>
    <w:rsid w:val="008509BC"/>
    <w:rsid w:val="008511BA"/>
    <w:rsid w:val="00851296"/>
    <w:rsid w:val="008513AD"/>
    <w:rsid w:val="00851D35"/>
    <w:rsid w:val="00851D61"/>
    <w:rsid w:val="00852241"/>
    <w:rsid w:val="00853703"/>
    <w:rsid w:val="00853724"/>
    <w:rsid w:val="008538D8"/>
    <w:rsid w:val="008541A6"/>
    <w:rsid w:val="008542B9"/>
    <w:rsid w:val="008544A4"/>
    <w:rsid w:val="008545EA"/>
    <w:rsid w:val="00854892"/>
    <w:rsid w:val="008553C1"/>
    <w:rsid w:val="00855F8E"/>
    <w:rsid w:val="008561C0"/>
    <w:rsid w:val="00856A5B"/>
    <w:rsid w:val="00856B89"/>
    <w:rsid w:val="00856C3D"/>
    <w:rsid w:val="008574F8"/>
    <w:rsid w:val="008578F3"/>
    <w:rsid w:val="00857D4E"/>
    <w:rsid w:val="00857F11"/>
    <w:rsid w:val="00860576"/>
    <w:rsid w:val="00862A88"/>
    <w:rsid w:val="00862BBD"/>
    <w:rsid w:val="008630B2"/>
    <w:rsid w:val="008630F1"/>
    <w:rsid w:val="0086310C"/>
    <w:rsid w:val="008641BD"/>
    <w:rsid w:val="0086432A"/>
    <w:rsid w:val="0086442B"/>
    <w:rsid w:val="00864C96"/>
    <w:rsid w:val="00864CAC"/>
    <w:rsid w:val="008650CB"/>
    <w:rsid w:val="00865D6A"/>
    <w:rsid w:val="00870160"/>
    <w:rsid w:val="008703BD"/>
    <w:rsid w:val="00870629"/>
    <w:rsid w:val="00870656"/>
    <w:rsid w:val="0087072B"/>
    <w:rsid w:val="00870CE8"/>
    <w:rsid w:val="00870DB8"/>
    <w:rsid w:val="00871062"/>
    <w:rsid w:val="00871748"/>
    <w:rsid w:val="0087186C"/>
    <w:rsid w:val="00871B3C"/>
    <w:rsid w:val="00871EA4"/>
    <w:rsid w:val="00871EB8"/>
    <w:rsid w:val="00872130"/>
    <w:rsid w:val="008725F3"/>
    <w:rsid w:val="008727D5"/>
    <w:rsid w:val="00872AE5"/>
    <w:rsid w:val="00872EA2"/>
    <w:rsid w:val="00873901"/>
    <w:rsid w:val="00873FD2"/>
    <w:rsid w:val="00873FE4"/>
    <w:rsid w:val="0087416A"/>
    <w:rsid w:val="00874508"/>
    <w:rsid w:val="00874578"/>
    <w:rsid w:val="00874680"/>
    <w:rsid w:val="0087499D"/>
    <w:rsid w:val="00875000"/>
    <w:rsid w:val="008750EB"/>
    <w:rsid w:val="00875213"/>
    <w:rsid w:val="0087546F"/>
    <w:rsid w:val="008757C5"/>
    <w:rsid w:val="008766F9"/>
    <w:rsid w:val="00876CEF"/>
    <w:rsid w:val="00877628"/>
    <w:rsid w:val="00877D77"/>
    <w:rsid w:val="00877D86"/>
    <w:rsid w:val="00880696"/>
    <w:rsid w:val="008807CF"/>
    <w:rsid w:val="00880FE6"/>
    <w:rsid w:val="00881668"/>
    <w:rsid w:val="00881687"/>
    <w:rsid w:val="0088298C"/>
    <w:rsid w:val="00882C6C"/>
    <w:rsid w:val="00882DBD"/>
    <w:rsid w:val="00883678"/>
    <w:rsid w:val="00883BDB"/>
    <w:rsid w:val="0088416D"/>
    <w:rsid w:val="0088464C"/>
    <w:rsid w:val="00884AAB"/>
    <w:rsid w:val="00884CB2"/>
    <w:rsid w:val="008852D4"/>
    <w:rsid w:val="00885343"/>
    <w:rsid w:val="008856B6"/>
    <w:rsid w:val="00885AB1"/>
    <w:rsid w:val="008861F7"/>
    <w:rsid w:val="00886879"/>
    <w:rsid w:val="00886A03"/>
    <w:rsid w:val="00886FA3"/>
    <w:rsid w:val="008871BD"/>
    <w:rsid w:val="00887321"/>
    <w:rsid w:val="0088736D"/>
    <w:rsid w:val="0088753F"/>
    <w:rsid w:val="00887749"/>
    <w:rsid w:val="0088791D"/>
    <w:rsid w:val="00887DC2"/>
    <w:rsid w:val="00887DDC"/>
    <w:rsid w:val="0089058F"/>
    <w:rsid w:val="00890786"/>
    <w:rsid w:val="00890C10"/>
    <w:rsid w:val="008913A4"/>
    <w:rsid w:val="00891551"/>
    <w:rsid w:val="0089181A"/>
    <w:rsid w:val="00891AE6"/>
    <w:rsid w:val="00891F5B"/>
    <w:rsid w:val="00892308"/>
    <w:rsid w:val="00892571"/>
    <w:rsid w:val="008926DB"/>
    <w:rsid w:val="00892E17"/>
    <w:rsid w:val="008930EB"/>
    <w:rsid w:val="0089332C"/>
    <w:rsid w:val="00893C99"/>
    <w:rsid w:val="00893DE8"/>
    <w:rsid w:val="00893F9E"/>
    <w:rsid w:val="008944A2"/>
    <w:rsid w:val="0089480E"/>
    <w:rsid w:val="008948CB"/>
    <w:rsid w:val="00894BA7"/>
    <w:rsid w:val="00894D55"/>
    <w:rsid w:val="00894DC5"/>
    <w:rsid w:val="008951D6"/>
    <w:rsid w:val="00895215"/>
    <w:rsid w:val="008958FB"/>
    <w:rsid w:val="00896055"/>
    <w:rsid w:val="00896107"/>
    <w:rsid w:val="00896246"/>
    <w:rsid w:val="0089625D"/>
    <w:rsid w:val="0089629C"/>
    <w:rsid w:val="00896C31"/>
    <w:rsid w:val="00897157"/>
    <w:rsid w:val="00897840"/>
    <w:rsid w:val="00897912"/>
    <w:rsid w:val="008A0457"/>
    <w:rsid w:val="008A05BA"/>
    <w:rsid w:val="008A06E6"/>
    <w:rsid w:val="008A0825"/>
    <w:rsid w:val="008A0CDD"/>
    <w:rsid w:val="008A1540"/>
    <w:rsid w:val="008A1FBF"/>
    <w:rsid w:val="008A262A"/>
    <w:rsid w:val="008A2830"/>
    <w:rsid w:val="008A28B2"/>
    <w:rsid w:val="008A2991"/>
    <w:rsid w:val="008A2A2A"/>
    <w:rsid w:val="008A31AC"/>
    <w:rsid w:val="008A381D"/>
    <w:rsid w:val="008A3C28"/>
    <w:rsid w:val="008A4272"/>
    <w:rsid w:val="008A48DB"/>
    <w:rsid w:val="008A4B34"/>
    <w:rsid w:val="008A4CBF"/>
    <w:rsid w:val="008A5864"/>
    <w:rsid w:val="008A5C48"/>
    <w:rsid w:val="008A6087"/>
    <w:rsid w:val="008A60DD"/>
    <w:rsid w:val="008A62D8"/>
    <w:rsid w:val="008A6493"/>
    <w:rsid w:val="008A6713"/>
    <w:rsid w:val="008A6A09"/>
    <w:rsid w:val="008A6A50"/>
    <w:rsid w:val="008A719A"/>
    <w:rsid w:val="008A74C3"/>
    <w:rsid w:val="008A773A"/>
    <w:rsid w:val="008B044E"/>
    <w:rsid w:val="008B06E1"/>
    <w:rsid w:val="008B146F"/>
    <w:rsid w:val="008B156A"/>
    <w:rsid w:val="008B23BB"/>
    <w:rsid w:val="008B2E9E"/>
    <w:rsid w:val="008B2E9F"/>
    <w:rsid w:val="008B32D6"/>
    <w:rsid w:val="008B37E0"/>
    <w:rsid w:val="008B3BD4"/>
    <w:rsid w:val="008B3D58"/>
    <w:rsid w:val="008B40C1"/>
    <w:rsid w:val="008B41C8"/>
    <w:rsid w:val="008B43BB"/>
    <w:rsid w:val="008B4D15"/>
    <w:rsid w:val="008B51EE"/>
    <w:rsid w:val="008B552B"/>
    <w:rsid w:val="008B5741"/>
    <w:rsid w:val="008B5CBE"/>
    <w:rsid w:val="008B5D81"/>
    <w:rsid w:val="008B5F01"/>
    <w:rsid w:val="008B6301"/>
    <w:rsid w:val="008B6499"/>
    <w:rsid w:val="008B69AE"/>
    <w:rsid w:val="008B6EB9"/>
    <w:rsid w:val="008B715A"/>
    <w:rsid w:val="008B7827"/>
    <w:rsid w:val="008B78D9"/>
    <w:rsid w:val="008C0C71"/>
    <w:rsid w:val="008C0E3C"/>
    <w:rsid w:val="008C10CF"/>
    <w:rsid w:val="008C1431"/>
    <w:rsid w:val="008C1DFD"/>
    <w:rsid w:val="008C22A4"/>
    <w:rsid w:val="008C2398"/>
    <w:rsid w:val="008C24F1"/>
    <w:rsid w:val="008C2A70"/>
    <w:rsid w:val="008C316D"/>
    <w:rsid w:val="008C3B52"/>
    <w:rsid w:val="008C40CA"/>
    <w:rsid w:val="008C417B"/>
    <w:rsid w:val="008C437A"/>
    <w:rsid w:val="008C4702"/>
    <w:rsid w:val="008C4C16"/>
    <w:rsid w:val="008C555D"/>
    <w:rsid w:val="008C55D4"/>
    <w:rsid w:val="008C5CBE"/>
    <w:rsid w:val="008C6E7E"/>
    <w:rsid w:val="008C7A77"/>
    <w:rsid w:val="008D123D"/>
    <w:rsid w:val="008D13B8"/>
    <w:rsid w:val="008D167B"/>
    <w:rsid w:val="008D1C4E"/>
    <w:rsid w:val="008D23A6"/>
    <w:rsid w:val="008D24DC"/>
    <w:rsid w:val="008D25F7"/>
    <w:rsid w:val="008D271F"/>
    <w:rsid w:val="008D2932"/>
    <w:rsid w:val="008D2A9D"/>
    <w:rsid w:val="008D32E2"/>
    <w:rsid w:val="008D3469"/>
    <w:rsid w:val="008D35D3"/>
    <w:rsid w:val="008D35E1"/>
    <w:rsid w:val="008D3F9C"/>
    <w:rsid w:val="008D46B5"/>
    <w:rsid w:val="008D471C"/>
    <w:rsid w:val="008D4ACD"/>
    <w:rsid w:val="008D4C2D"/>
    <w:rsid w:val="008D50AC"/>
    <w:rsid w:val="008D51D8"/>
    <w:rsid w:val="008D548B"/>
    <w:rsid w:val="008D57E8"/>
    <w:rsid w:val="008D586B"/>
    <w:rsid w:val="008D58FB"/>
    <w:rsid w:val="008D5D1F"/>
    <w:rsid w:val="008D5D98"/>
    <w:rsid w:val="008D643E"/>
    <w:rsid w:val="008D6719"/>
    <w:rsid w:val="008D695C"/>
    <w:rsid w:val="008D74F5"/>
    <w:rsid w:val="008D78B5"/>
    <w:rsid w:val="008D7A21"/>
    <w:rsid w:val="008D7D65"/>
    <w:rsid w:val="008E0A71"/>
    <w:rsid w:val="008E1093"/>
    <w:rsid w:val="008E1624"/>
    <w:rsid w:val="008E19AE"/>
    <w:rsid w:val="008E1D7C"/>
    <w:rsid w:val="008E1E8A"/>
    <w:rsid w:val="008E1F30"/>
    <w:rsid w:val="008E20D2"/>
    <w:rsid w:val="008E22D3"/>
    <w:rsid w:val="008E277D"/>
    <w:rsid w:val="008E2909"/>
    <w:rsid w:val="008E33ED"/>
    <w:rsid w:val="008E3D06"/>
    <w:rsid w:val="008E3D21"/>
    <w:rsid w:val="008E4516"/>
    <w:rsid w:val="008E4C93"/>
    <w:rsid w:val="008E4D65"/>
    <w:rsid w:val="008E52A5"/>
    <w:rsid w:val="008E5EB1"/>
    <w:rsid w:val="008E61BA"/>
    <w:rsid w:val="008E66D3"/>
    <w:rsid w:val="008E6E75"/>
    <w:rsid w:val="008E73A0"/>
    <w:rsid w:val="008E775D"/>
    <w:rsid w:val="008E7933"/>
    <w:rsid w:val="008E7934"/>
    <w:rsid w:val="008E7E04"/>
    <w:rsid w:val="008E7F80"/>
    <w:rsid w:val="008F004A"/>
    <w:rsid w:val="008F069D"/>
    <w:rsid w:val="008F0BF6"/>
    <w:rsid w:val="008F0D99"/>
    <w:rsid w:val="008F0EEC"/>
    <w:rsid w:val="008F1CE8"/>
    <w:rsid w:val="008F2DEE"/>
    <w:rsid w:val="008F2F09"/>
    <w:rsid w:val="008F3252"/>
    <w:rsid w:val="008F33ED"/>
    <w:rsid w:val="008F3502"/>
    <w:rsid w:val="008F353F"/>
    <w:rsid w:val="008F3D8F"/>
    <w:rsid w:val="008F437D"/>
    <w:rsid w:val="008F48CF"/>
    <w:rsid w:val="008F5028"/>
    <w:rsid w:val="008F5102"/>
    <w:rsid w:val="008F5BB5"/>
    <w:rsid w:val="008F5EAB"/>
    <w:rsid w:val="008F5EDE"/>
    <w:rsid w:val="008F62BA"/>
    <w:rsid w:val="008F67D5"/>
    <w:rsid w:val="008F6DCE"/>
    <w:rsid w:val="008F6E66"/>
    <w:rsid w:val="008F6E9B"/>
    <w:rsid w:val="008F70D6"/>
    <w:rsid w:val="008F7232"/>
    <w:rsid w:val="008F7455"/>
    <w:rsid w:val="00900445"/>
    <w:rsid w:val="0090046B"/>
    <w:rsid w:val="0090054F"/>
    <w:rsid w:val="00900C71"/>
    <w:rsid w:val="00901003"/>
    <w:rsid w:val="009015A4"/>
    <w:rsid w:val="00902695"/>
    <w:rsid w:val="00902ABD"/>
    <w:rsid w:val="00902C0D"/>
    <w:rsid w:val="009035CA"/>
    <w:rsid w:val="00903704"/>
    <w:rsid w:val="00903A36"/>
    <w:rsid w:val="00903A6E"/>
    <w:rsid w:val="00903D5F"/>
    <w:rsid w:val="009044FD"/>
    <w:rsid w:val="00904570"/>
    <w:rsid w:val="00904A59"/>
    <w:rsid w:val="00904AD2"/>
    <w:rsid w:val="00904F3C"/>
    <w:rsid w:val="00905221"/>
    <w:rsid w:val="0090586F"/>
    <w:rsid w:val="0090605F"/>
    <w:rsid w:val="00906994"/>
    <w:rsid w:val="00906C51"/>
    <w:rsid w:val="0090737F"/>
    <w:rsid w:val="009073F5"/>
    <w:rsid w:val="009078A8"/>
    <w:rsid w:val="009079D2"/>
    <w:rsid w:val="00907A5A"/>
    <w:rsid w:val="00907EE3"/>
    <w:rsid w:val="00907F09"/>
    <w:rsid w:val="00907F86"/>
    <w:rsid w:val="009102D4"/>
    <w:rsid w:val="00910AB9"/>
    <w:rsid w:val="00910BD4"/>
    <w:rsid w:val="00910F6A"/>
    <w:rsid w:val="009114B8"/>
    <w:rsid w:val="0091174E"/>
    <w:rsid w:val="00911C9B"/>
    <w:rsid w:val="0091269F"/>
    <w:rsid w:val="0091276D"/>
    <w:rsid w:val="009128AA"/>
    <w:rsid w:val="00913225"/>
    <w:rsid w:val="009133B3"/>
    <w:rsid w:val="009134F8"/>
    <w:rsid w:val="00913516"/>
    <w:rsid w:val="00913A90"/>
    <w:rsid w:val="00913ACF"/>
    <w:rsid w:val="00913AD1"/>
    <w:rsid w:val="00913B93"/>
    <w:rsid w:val="00913D10"/>
    <w:rsid w:val="009141CB"/>
    <w:rsid w:val="009142D2"/>
    <w:rsid w:val="00914445"/>
    <w:rsid w:val="00914AB3"/>
    <w:rsid w:val="00915329"/>
    <w:rsid w:val="00915A3E"/>
    <w:rsid w:val="00915A9F"/>
    <w:rsid w:val="00915CD0"/>
    <w:rsid w:val="00915E0B"/>
    <w:rsid w:val="00917087"/>
    <w:rsid w:val="00917699"/>
    <w:rsid w:val="0092008E"/>
    <w:rsid w:val="00920FEC"/>
    <w:rsid w:val="00921844"/>
    <w:rsid w:val="00921943"/>
    <w:rsid w:val="009227C6"/>
    <w:rsid w:val="00922FDB"/>
    <w:rsid w:val="009237AE"/>
    <w:rsid w:val="00923B3B"/>
    <w:rsid w:val="009249C3"/>
    <w:rsid w:val="00924DA7"/>
    <w:rsid w:val="00925078"/>
    <w:rsid w:val="00925363"/>
    <w:rsid w:val="00925BC8"/>
    <w:rsid w:val="00925F6D"/>
    <w:rsid w:val="00926217"/>
    <w:rsid w:val="00927D73"/>
    <w:rsid w:val="00927E31"/>
    <w:rsid w:val="00927EB4"/>
    <w:rsid w:val="0093046E"/>
    <w:rsid w:val="00930C90"/>
    <w:rsid w:val="00930D33"/>
    <w:rsid w:val="00930E9F"/>
    <w:rsid w:val="00931E64"/>
    <w:rsid w:val="00932CC4"/>
    <w:rsid w:val="009330BC"/>
    <w:rsid w:val="0093395D"/>
    <w:rsid w:val="0093479E"/>
    <w:rsid w:val="009349FF"/>
    <w:rsid w:val="00934BBB"/>
    <w:rsid w:val="00934C03"/>
    <w:rsid w:val="009355BD"/>
    <w:rsid w:val="00935A8A"/>
    <w:rsid w:val="00935D4A"/>
    <w:rsid w:val="00935E39"/>
    <w:rsid w:val="00936413"/>
    <w:rsid w:val="009369A6"/>
    <w:rsid w:val="00936A31"/>
    <w:rsid w:val="00936A3C"/>
    <w:rsid w:val="00937BE4"/>
    <w:rsid w:val="00937EB2"/>
    <w:rsid w:val="00940446"/>
    <w:rsid w:val="009404CD"/>
    <w:rsid w:val="0094073B"/>
    <w:rsid w:val="0094075A"/>
    <w:rsid w:val="00940DAE"/>
    <w:rsid w:val="00941007"/>
    <w:rsid w:val="00941474"/>
    <w:rsid w:val="00941DC8"/>
    <w:rsid w:val="0094238A"/>
    <w:rsid w:val="0094245F"/>
    <w:rsid w:val="00942798"/>
    <w:rsid w:val="0094439A"/>
    <w:rsid w:val="009447BE"/>
    <w:rsid w:val="00944EE6"/>
    <w:rsid w:val="0094517A"/>
    <w:rsid w:val="00945B46"/>
    <w:rsid w:val="00945B95"/>
    <w:rsid w:val="0094601F"/>
    <w:rsid w:val="00946322"/>
    <w:rsid w:val="00946469"/>
    <w:rsid w:val="00947328"/>
    <w:rsid w:val="00947E2A"/>
    <w:rsid w:val="00950082"/>
    <w:rsid w:val="00950835"/>
    <w:rsid w:val="00951863"/>
    <w:rsid w:val="00951F98"/>
    <w:rsid w:val="00952389"/>
    <w:rsid w:val="00952C9A"/>
    <w:rsid w:val="00952CF5"/>
    <w:rsid w:val="00952EFD"/>
    <w:rsid w:val="00953726"/>
    <w:rsid w:val="00953C0C"/>
    <w:rsid w:val="00953C27"/>
    <w:rsid w:val="009540CB"/>
    <w:rsid w:val="009540F4"/>
    <w:rsid w:val="009544F9"/>
    <w:rsid w:val="0095487F"/>
    <w:rsid w:val="00954CC0"/>
    <w:rsid w:val="0095542F"/>
    <w:rsid w:val="00955D6A"/>
    <w:rsid w:val="00955DAF"/>
    <w:rsid w:val="009569ED"/>
    <w:rsid w:val="00956BA5"/>
    <w:rsid w:val="00956F8B"/>
    <w:rsid w:val="00957029"/>
    <w:rsid w:val="00957167"/>
    <w:rsid w:val="00957A6F"/>
    <w:rsid w:val="00957C67"/>
    <w:rsid w:val="00957D02"/>
    <w:rsid w:val="00957E2F"/>
    <w:rsid w:val="0096018D"/>
    <w:rsid w:val="00960465"/>
    <w:rsid w:val="0096053B"/>
    <w:rsid w:val="009610C1"/>
    <w:rsid w:val="00962648"/>
    <w:rsid w:val="0096311F"/>
    <w:rsid w:val="0096370C"/>
    <w:rsid w:val="0096397B"/>
    <w:rsid w:val="00963E7C"/>
    <w:rsid w:val="00963FEF"/>
    <w:rsid w:val="009640A3"/>
    <w:rsid w:val="00964327"/>
    <w:rsid w:val="00964B41"/>
    <w:rsid w:val="00964C7E"/>
    <w:rsid w:val="00964ECC"/>
    <w:rsid w:val="009651ED"/>
    <w:rsid w:val="0096520C"/>
    <w:rsid w:val="00965287"/>
    <w:rsid w:val="0096557F"/>
    <w:rsid w:val="0096573B"/>
    <w:rsid w:val="00965B30"/>
    <w:rsid w:val="00966488"/>
    <w:rsid w:val="0096657E"/>
    <w:rsid w:val="00966F8F"/>
    <w:rsid w:val="0096759D"/>
    <w:rsid w:val="00967E91"/>
    <w:rsid w:val="009701C0"/>
    <w:rsid w:val="009709B4"/>
    <w:rsid w:val="00970A99"/>
    <w:rsid w:val="00970C5F"/>
    <w:rsid w:val="00971C0D"/>
    <w:rsid w:val="00971FDD"/>
    <w:rsid w:val="00972508"/>
    <w:rsid w:val="0097276E"/>
    <w:rsid w:val="00972BE3"/>
    <w:rsid w:val="00973D1E"/>
    <w:rsid w:val="00973D96"/>
    <w:rsid w:val="00973E8E"/>
    <w:rsid w:val="0097406A"/>
    <w:rsid w:val="009743A4"/>
    <w:rsid w:val="00974472"/>
    <w:rsid w:val="009747D2"/>
    <w:rsid w:val="009748FE"/>
    <w:rsid w:val="00974CCA"/>
    <w:rsid w:val="00974E3C"/>
    <w:rsid w:val="0097524F"/>
    <w:rsid w:val="009756A5"/>
    <w:rsid w:val="0097609B"/>
    <w:rsid w:val="009772A0"/>
    <w:rsid w:val="009772A3"/>
    <w:rsid w:val="0097748A"/>
    <w:rsid w:val="009779D4"/>
    <w:rsid w:val="00977E3D"/>
    <w:rsid w:val="00977E4E"/>
    <w:rsid w:val="009804FC"/>
    <w:rsid w:val="00980A03"/>
    <w:rsid w:val="00980BCB"/>
    <w:rsid w:val="00980DD8"/>
    <w:rsid w:val="00980E66"/>
    <w:rsid w:val="00981555"/>
    <w:rsid w:val="009815CF"/>
    <w:rsid w:val="00982616"/>
    <w:rsid w:val="00983768"/>
    <w:rsid w:val="00983D78"/>
    <w:rsid w:val="00983DD6"/>
    <w:rsid w:val="0098405E"/>
    <w:rsid w:val="00984321"/>
    <w:rsid w:val="0098472C"/>
    <w:rsid w:val="009848F3"/>
    <w:rsid w:val="00984925"/>
    <w:rsid w:val="00984BD6"/>
    <w:rsid w:val="00984F9D"/>
    <w:rsid w:val="0098514F"/>
    <w:rsid w:val="009857C8"/>
    <w:rsid w:val="00985948"/>
    <w:rsid w:val="00985B15"/>
    <w:rsid w:val="00985D02"/>
    <w:rsid w:val="00986704"/>
    <w:rsid w:val="0098683D"/>
    <w:rsid w:val="00986899"/>
    <w:rsid w:val="00986BE2"/>
    <w:rsid w:val="0098782C"/>
    <w:rsid w:val="00987B01"/>
    <w:rsid w:val="00987E6D"/>
    <w:rsid w:val="00990189"/>
    <w:rsid w:val="00990357"/>
    <w:rsid w:val="00990944"/>
    <w:rsid w:val="00990952"/>
    <w:rsid w:val="009909F7"/>
    <w:rsid w:val="00991047"/>
    <w:rsid w:val="009912F2"/>
    <w:rsid w:val="00991305"/>
    <w:rsid w:val="00992209"/>
    <w:rsid w:val="00992978"/>
    <w:rsid w:val="00992C62"/>
    <w:rsid w:val="00993416"/>
    <w:rsid w:val="009936ED"/>
    <w:rsid w:val="00993A9B"/>
    <w:rsid w:val="00993B70"/>
    <w:rsid w:val="00994131"/>
    <w:rsid w:val="0099440E"/>
    <w:rsid w:val="009946C1"/>
    <w:rsid w:val="009947EC"/>
    <w:rsid w:val="00994A3C"/>
    <w:rsid w:val="00994A6C"/>
    <w:rsid w:val="009960DF"/>
    <w:rsid w:val="00996228"/>
    <w:rsid w:val="009962C8"/>
    <w:rsid w:val="00996A5A"/>
    <w:rsid w:val="00996F95"/>
    <w:rsid w:val="00997166"/>
    <w:rsid w:val="00997430"/>
    <w:rsid w:val="009975EF"/>
    <w:rsid w:val="009976E2"/>
    <w:rsid w:val="00997DAC"/>
    <w:rsid w:val="009A0352"/>
    <w:rsid w:val="009A03BD"/>
    <w:rsid w:val="009A0602"/>
    <w:rsid w:val="009A0899"/>
    <w:rsid w:val="009A0B31"/>
    <w:rsid w:val="009A1418"/>
    <w:rsid w:val="009A154E"/>
    <w:rsid w:val="009A1DC6"/>
    <w:rsid w:val="009A2002"/>
    <w:rsid w:val="009A26C5"/>
    <w:rsid w:val="009A2F48"/>
    <w:rsid w:val="009A326C"/>
    <w:rsid w:val="009A34ED"/>
    <w:rsid w:val="009A3804"/>
    <w:rsid w:val="009A43D8"/>
    <w:rsid w:val="009A44FA"/>
    <w:rsid w:val="009A4631"/>
    <w:rsid w:val="009A4BBB"/>
    <w:rsid w:val="009A5987"/>
    <w:rsid w:val="009A5C44"/>
    <w:rsid w:val="009A62A2"/>
    <w:rsid w:val="009A62F3"/>
    <w:rsid w:val="009A6799"/>
    <w:rsid w:val="009A730E"/>
    <w:rsid w:val="009A7735"/>
    <w:rsid w:val="009A7BC9"/>
    <w:rsid w:val="009B0639"/>
    <w:rsid w:val="009B0E82"/>
    <w:rsid w:val="009B177B"/>
    <w:rsid w:val="009B1E34"/>
    <w:rsid w:val="009B218D"/>
    <w:rsid w:val="009B2411"/>
    <w:rsid w:val="009B284A"/>
    <w:rsid w:val="009B2921"/>
    <w:rsid w:val="009B2CAA"/>
    <w:rsid w:val="009B3256"/>
    <w:rsid w:val="009B41B3"/>
    <w:rsid w:val="009B4DA1"/>
    <w:rsid w:val="009B5401"/>
    <w:rsid w:val="009B56FD"/>
    <w:rsid w:val="009B587C"/>
    <w:rsid w:val="009B58AA"/>
    <w:rsid w:val="009B591F"/>
    <w:rsid w:val="009B69BC"/>
    <w:rsid w:val="009B6AB0"/>
    <w:rsid w:val="009B7CB1"/>
    <w:rsid w:val="009C01F7"/>
    <w:rsid w:val="009C04A3"/>
    <w:rsid w:val="009C06C4"/>
    <w:rsid w:val="009C07EC"/>
    <w:rsid w:val="009C08E0"/>
    <w:rsid w:val="009C09EA"/>
    <w:rsid w:val="009C1009"/>
    <w:rsid w:val="009C10B3"/>
    <w:rsid w:val="009C10D1"/>
    <w:rsid w:val="009C1B42"/>
    <w:rsid w:val="009C1E29"/>
    <w:rsid w:val="009C1F04"/>
    <w:rsid w:val="009C3370"/>
    <w:rsid w:val="009C34A6"/>
    <w:rsid w:val="009C3A99"/>
    <w:rsid w:val="009C472C"/>
    <w:rsid w:val="009C4A6D"/>
    <w:rsid w:val="009C4F8E"/>
    <w:rsid w:val="009C5449"/>
    <w:rsid w:val="009C5D04"/>
    <w:rsid w:val="009C5FA0"/>
    <w:rsid w:val="009C6381"/>
    <w:rsid w:val="009C64D2"/>
    <w:rsid w:val="009C6782"/>
    <w:rsid w:val="009C6AA0"/>
    <w:rsid w:val="009C6C43"/>
    <w:rsid w:val="009C6E72"/>
    <w:rsid w:val="009C7086"/>
    <w:rsid w:val="009C7AD6"/>
    <w:rsid w:val="009C7D8C"/>
    <w:rsid w:val="009D08C6"/>
    <w:rsid w:val="009D132D"/>
    <w:rsid w:val="009D15A0"/>
    <w:rsid w:val="009D1B93"/>
    <w:rsid w:val="009D1CBF"/>
    <w:rsid w:val="009D202F"/>
    <w:rsid w:val="009D210B"/>
    <w:rsid w:val="009D23DF"/>
    <w:rsid w:val="009D28F9"/>
    <w:rsid w:val="009D42AE"/>
    <w:rsid w:val="009D43E0"/>
    <w:rsid w:val="009D445E"/>
    <w:rsid w:val="009D473B"/>
    <w:rsid w:val="009D4B31"/>
    <w:rsid w:val="009D4FBA"/>
    <w:rsid w:val="009D5315"/>
    <w:rsid w:val="009D5380"/>
    <w:rsid w:val="009D581E"/>
    <w:rsid w:val="009D596A"/>
    <w:rsid w:val="009D5E6D"/>
    <w:rsid w:val="009D5F16"/>
    <w:rsid w:val="009D64B7"/>
    <w:rsid w:val="009D71A9"/>
    <w:rsid w:val="009D7A33"/>
    <w:rsid w:val="009D7B4C"/>
    <w:rsid w:val="009D7B81"/>
    <w:rsid w:val="009E0404"/>
    <w:rsid w:val="009E05E3"/>
    <w:rsid w:val="009E05F0"/>
    <w:rsid w:val="009E06DB"/>
    <w:rsid w:val="009E070E"/>
    <w:rsid w:val="009E07E0"/>
    <w:rsid w:val="009E0A09"/>
    <w:rsid w:val="009E16A4"/>
    <w:rsid w:val="009E1B1F"/>
    <w:rsid w:val="009E219B"/>
    <w:rsid w:val="009E298A"/>
    <w:rsid w:val="009E348B"/>
    <w:rsid w:val="009E34BD"/>
    <w:rsid w:val="009E38EC"/>
    <w:rsid w:val="009E3A5E"/>
    <w:rsid w:val="009E3F3B"/>
    <w:rsid w:val="009E4E5C"/>
    <w:rsid w:val="009E51A6"/>
    <w:rsid w:val="009E533F"/>
    <w:rsid w:val="009E562B"/>
    <w:rsid w:val="009E562F"/>
    <w:rsid w:val="009E5A18"/>
    <w:rsid w:val="009E5E1F"/>
    <w:rsid w:val="009E5EED"/>
    <w:rsid w:val="009E6AB9"/>
    <w:rsid w:val="009E6BE5"/>
    <w:rsid w:val="009E6D25"/>
    <w:rsid w:val="009E75C1"/>
    <w:rsid w:val="009E7BD2"/>
    <w:rsid w:val="009E7E84"/>
    <w:rsid w:val="009E7F3B"/>
    <w:rsid w:val="009F034D"/>
    <w:rsid w:val="009F0CD0"/>
    <w:rsid w:val="009F0F4B"/>
    <w:rsid w:val="009F1556"/>
    <w:rsid w:val="009F1A4A"/>
    <w:rsid w:val="009F1B31"/>
    <w:rsid w:val="009F2514"/>
    <w:rsid w:val="009F25AB"/>
    <w:rsid w:val="009F2A87"/>
    <w:rsid w:val="009F2FD1"/>
    <w:rsid w:val="009F3DD7"/>
    <w:rsid w:val="009F42FC"/>
    <w:rsid w:val="009F4611"/>
    <w:rsid w:val="009F467A"/>
    <w:rsid w:val="009F46D3"/>
    <w:rsid w:val="009F46F5"/>
    <w:rsid w:val="009F4F22"/>
    <w:rsid w:val="009F5194"/>
    <w:rsid w:val="009F542F"/>
    <w:rsid w:val="009F57FA"/>
    <w:rsid w:val="009F58DA"/>
    <w:rsid w:val="009F5994"/>
    <w:rsid w:val="009F5BAF"/>
    <w:rsid w:val="009F5C93"/>
    <w:rsid w:val="009F5EE1"/>
    <w:rsid w:val="009F6705"/>
    <w:rsid w:val="009F6F74"/>
    <w:rsid w:val="009F7579"/>
    <w:rsid w:val="009F77AA"/>
    <w:rsid w:val="009F7D62"/>
    <w:rsid w:val="009F7D67"/>
    <w:rsid w:val="00A00F82"/>
    <w:rsid w:val="00A01418"/>
    <w:rsid w:val="00A0141F"/>
    <w:rsid w:val="00A01712"/>
    <w:rsid w:val="00A026A5"/>
    <w:rsid w:val="00A02BEC"/>
    <w:rsid w:val="00A03613"/>
    <w:rsid w:val="00A03D99"/>
    <w:rsid w:val="00A03F85"/>
    <w:rsid w:val="00A04372"/>
    <w:rsid w:val="00A0463B"/>
    <w:rsid w:val="00A04C98"/>
    <w:rsid w:val="00A05015"/>
    <w:rsid w:val="00A052B5"/>
    <w:rsid w:val="00A053B1"/>
    <w:rsid w:val="00A055AC"/>
    <w:rsid w:val="00A05705"/>
    <w:rsid w:val="00A05712"/>
    <w:rsid w:val="00A05DC6"/>
    <w:rsid w:val="00A06324"/>
    <w:rsid w:val="00A06361"/>
    <w:rsid w:val="00A06BA7"/>
    <w:rsid w:val="00A071C6"/>
    <w:rsid w:val="00A07502"/>
    <w:rsid w:val="00A075B9"/>
    <w:rsid w:val="00A076EE"/>
    <w:rsid w:val="00A077A0"/>
    <w:rsid w:val="00A07A60"/>
    <w:rsid w:val="00A07DC8"/>
    <w:rsid w:val="00A10837"/>
    <w:rsid w:val="00A10CA0"/>
    <w:rsid w:val="00A11027"/>
    <w:rsid w:val="00A11118"/>
    <w:rsid w:val="00A1199E"/>
    <w:rsid w:val="00A11DA0"/>
    <w:rsid w:val="00A12089"/>
    <w:rsid w:val="00A12897"/>
    <w:rsid w:val="00A12D3A"/>
    <w:rsid w:val="00A12F43"/>
    <w:rsid w:val="00A13102"/>
    <w:rsid w:val="00A132A7"/>
    <w:rsid w:val="00A133F3"/>
    <w:rsid w:val="00A13492"/>
    <w:rsid w:val="00A14BC3"/>
    <w:rsid w:val="00A1513A"/>
    <w:rsid w:val="00A151D7"/>
    <w:rsid w:val="00A151E9"/>
    <w:rsid w:val="00A15415"/>
    <w:rsid w:val="00A15A00"/>
    <w:rsid w:val="00A15B9A"/>
    <w:rsid w:val="00A15F83"/>
    <w:rsid w:val="00A163DB"/>
    <w:rsid w:val="00A16FC6"/>
    <w:rsid w:val="00A172EB"/>
    <w:rsid w:val="00A176CE"/>
    <w:rsid w:val="00A17E84"/>
    <w:rsid w:val="00A20795"/>
    <w:rsid w:val="00A20B61"/>
    <w:rsid w:val="00A20F09"/>
    <w:rsid w:val="00A219DF"/>
    <w:rsid w:val="00A2333D"/>
    <w:rsid w:val="00A2377E"/>
    <w:rsid w:val="00A23A39"/>
    <w:rsid w:val="00A24118"/>
    <w:rsid w:val="00A2421B"/>
    <w:rsid w:val="00A24455"/>
    <w:rsid w:val="00A2528E"/>
    <w:rsid w:val="00A256B8"/>
    <w:rsid w:val="00A25BF7"/>
    <w:rsid w:val="00A25E8C"/>
    <w:rsid w:val="00A25F09"/>
    <w:rsid w:val="00A263DC"/>
    <w:rsid w:val="00A26658"/>
    <w:rsid w:val="00A272D0"/>
    <w:rsid w:val="00A27390"/>
    <w:rsid w:val="00A2742D"/>
    <w:rsid w:val="00A276B0"/>
    <w:rsid w:val="00A301CD"/>
    <w:rsid w:val="00A3020D"/>
    <w:rsid w:val="00A304EC"/>
    <w:rsid w:val="00A30591"/>
    <w:rsid w:val="00A3074D"/>
    <w:rsid w:val="00A30917"/>
    <w:rsid w:val="00A30B3F"/>
    <w:rsid w:val="00A30B68"/>
    <w:rsid w:val="00A30B73"/>
    <w:rsid w:val="00A30E6E"/>
    <w:rsid w:val="00A30F6B"/>
    <w:rsid w:val="00A3183E"/>
    <w:rsid w:val="00A323CD"/>
    <w:rsid w:val="00A32795"/>
    <w:rsid w:val="00A32C53"/>
    <w:rsid w:val="00A32C6D"/>
    <w:rsid w:val="00A33F0D"/>
    <w:rsid w:val="00A33FA9"/>
    <w:rsid w:val="00A34420"/>
    <w:rsid w:val="00A34570"/>
    <w:rsid w:val="00A34BCC"/>
    <w:rsid w:val="00A354BE"/>
    <w:rsid w:val="00A36BD2"/>
    <w:rsid w:val="00A374EA"/>
    <w:rsid w:val="00A37A50"/>
    <w:rsid w:val="00A37D70"/>
    <w:rsid w:val="00A37FAE"/>
    <w:rsid w:val="00A40029"/>
    <w:rsid w:val="00A40377"/>
    <w:rsid w:val="00A40607"/>
    <w:rsid w:val="00A40F6D"/>
    <w:rsid w:val="00A416E4"/>
    <w:rsid w:val="00A417FF"/>
    <w:rsid w:val="00A41D2B"/>
    <w:rsid w:val="00A41F3A"/>
    <w:rsid w:val="00A428E8"/>
    <w:rsid w:val="00A42B15"/>
    <w:rsid w:val="00A42B9C"/>
    <w:rsid w:val="00A42EA1"/>
    <w:rsid w:val="00A42F01"/>
    <w:rsid w:val="00A431A9"/>
    <w:rsid w:val="00A43397"/>
    <w:rsid w:val="00A43848"/>
    <w:rsid w:val="00A444F2"/>
    <w:rsid w:val="00A44C7F"/>
    <w:rsid w:val="00A45292"/>
    <w:rsid w:val="00A45331"/>
    <w:rsid w:val="00A45471"/>
    <w:rsid w:val="00A45872"/>
    <w:rsid w:val="00A45889"/>
    <w:rsid w:val="00A45D84"/>
    <w:rsid w:val="00A45E65"/>
    <w:rsid w:val="00A45F48"/>
    <w:rsid w:val="00A46156"/>
    <w:rsid w:val="00A46451"/>
    <w:rsid w:val="00A46D08"/>
    <w:rsid w:val="00A46DCD"/>
    <w:rsid w:val="00A46E59"/>
    <w:rsid w:val="00A47291"/>
    <w:rsid w:val="00A47522"/>
    <w:rsid w:val="00A47FA0"/>
    <w:rsid w:val="00A50853"/>
    <w:rsid w:val="00A50A12"/>
    <w:rsid w:val="00A50A8D"/>
    <w:rsid w:val="00A50BA9"/>
    <w:rsid w:val="00A50EA3"/>
    <w:rsid w:val="00A517DB"/>
    <w:rsid w:val="00A51C0E"/>
    <w:rsid w:val="00A524BE"/>
    <w:rsid w:val="00A52766"/>
    <w:rsid w:val="00A52BA2"/>
    <w:rsid w:val="00A52F09"/>
    <w:rsid w:val="00A535AE"/>
    <w:rsid w:val="00A53F16"/>
    <w:rsid w:val="00A548CE"/>
    <w:rsid w:val="00A54EDF"/>
    <w:rsid w:val="00A553E9"/>
    <w:rsid w:val="00A55543"/>
    <w:rsid w:val="00A561F8"/>
    <w:rsid w:val="00A567AF"/>
    <w:rsid w:val="00A5710D"/>
    <w:rsid w:val="00A574E3"/>
    <w:rsid w:val="00A57B6B"/>
    <w:rsid w:val="00A57ECC"/>
    <w:rsid w:val="00A616BD"/>
    <w:rsid w:val="00A61B6C"/>
    <w:rsid w:val="00A61F80"/>
    <w:rsid w:val="00A6231C"/>
    <w:rsid w:val="00A62818"/>
    <w:rsid w:val="00A628B5"/>
    <w:rsid w:val="00A635C6"/>
    <w:rsid w:val="00A64468"/>
    <w:rsid w:val="00A6494F"/>
    <w:rsid w:val="00A64E2A"/>
    <w:rsid w:val="00A64F3B"/>
    <w:rsid w:val="00A654A0"/>
    <w:rsid w:val="00A6565F"/>
    <w:rsid w:val="00A65929"/>
    <w:rsid w:val="00A65C97"/>
    <w:rsid w:val="00A65F66"/>
    <w:rsid w:val="00A66A8E"/>
    <w:rsid w:val="00A66D8D"/>
    <w:rsid w:val="00A678D6"/>
    <w:rsid w:val="00A7073F"/>
    <w:rsid w:val="00A70917"/>
    <w:rsid w:val="00A70C08"/>
    <w:rsid w:val="00A70FAA"/>
    <w:rsid w:val="00A71222"/>
    <w:rsid w:val="00A71259"/>
    <w:rsid w:val="00A71683"/>
    <w:rsid w:val="00A717F4"/>
    <w:rsid w:val="00A719C7"/>
    <w:rsid w:val="00A71BF1"/>
    <w:rsid w:val="00A7234E"/>
    <w:rsid w:val="00A726B9"/>
    <w:rsid w:val="00A7289F"/>
    <w:rsid w:val="00A7313B"/>
    <w:rsid w:val="00A73C64"/>
    <w:rsid w:val="00A74049"/>
    <w:rsid w:val="00A74957"/>
    <w:rsid w:val="00A74A60"/>
    <w:rsid w:val="00A74CDC"/>
    <w:rsid w:val="00A74D73"/>
    <w:rsid w:val="00A75134"/>
    <w:rsid w:val="00A76EB1"/>
    <w:rsid w:val="00A77130"/>
    <w:rsid w:val="00A77403"/>
    <w:rsid w:val="00A7799C"/>
    <w:rsid w:val="00A77C0D"/>
    <w:rsid w:val="00A8038D"/>
    <w:rsid w:val="00A80514"/>
    <w:rsid w:val="00A8084F"/>
    <w:rsid w:val="00A812E9"/>
    <w:rsid w:val="00A81454"/>
    <w:rsid w:val="00A81725"/>
    <w:rsid w:val="00A819D4"/>
    <w:rsid w:val="00A82151"/>
    <w:rsid w:val="00A8287F"/>
    <w:rsid w:val="00A82A0D"/>
    <w:rsid w:val="00A82C6C"/>
    <w:rsid w:val="00A83134"/>
    <w:rsid w:val="00A83E1F"/>
    <w:rsid w:val="00A83F2E"/>
    <w:rsid w:val="00A841CE"/>
    <w:rsid w:val="00A84377"/>
    <w:rsid w:val="00A84507"/>
    <w:rsid w:val="00A84625"/>
    <w:rsid w:val="00A84C99"/>
    <w:rsid w:val="00A850D9"/>
    <w:rsid w:val="00A85F36"/>
    <w:rsid w:val="00A85F87"/>
    <w:rsid w:val="00A860B6"/>
    <w:rsid w:val="00A8613E"/>
    <w:rsid w:val="00A8627E"/>
    <w:rsid w:val="00A863C1"/>
    <w:rsid w:val="00A864A7"/>
    <w:rsid w:val="00A865EE"/>
    <w:rsid w:val="00A86846"/>
    <w:rsid w:val="00A86D9F"/>
    <w:rsid w:val="00A86E54"/>
    <w:rsid w:val="00A87379"/>
    <w:rsid w:val="00A87619"/>
    <w:rsid w:val="00A8765B"/>
    <w:rsid w:val="00A87C35"/>
    <w:rsid w:val="00A87FF3"/>
    <w:rsid w:val="00A90363"/>
    <w:rsid w:val="00A90912"/>
    <w:rsid w:val="00A91654"/>
    <w:rsid w:val="00A91767"/>
    <w:rsid w:val="00A91895"/>
    <w:rsid w:val="00A91C5A"/>
    <w:rsid w:val="00A91CD7"/>
    <w:rsid w:val="00A92717"/>
    <w:rsid w:val="00A93485"/>
    <w:rsid w:val="00A93747"/>
    <w:rsid w:val="00A93E73"/>
    <w:rsid w:val="00A94746"/>
    <w:rsid w:val="00A94A24"/>
    <w:rsid w:val="00A9583E"/>
    <w:rsid w:val="00A958E3"/>
    <w:rsid w:val="00A96B71"/>
    <w:rsid w:val="00A96CD1"/>
    <w:rsid w:val="00A96E4B"/>
    <w:rsid w:val="00A96F7C"/>
    <w:rsid w:val="00A9702B"/>
    <w:rsid w:val="00A97079"/>
    <w:rsid w:val="00A970F0"/>
    <w:rsid w:val="00A97188"/>
    <w:rsid w:val="00A978AE"/>
    <w:rsid w:val="00AA0769"/>
    <w:rsid w:val="00AA0B7C"/>
    <w:rsid w:val="00AA0E30"/>
    <w:rsid w:val="00AA103D"/>
    <w:rsid w:val="00AA147E"/>
    <w:rsid w:val="00AA26A2"/>
    <w:rsid w:val="00AA28A1"/>
    <w:rsid w:val="00AA2908"/>
    <w:rsid w:val="00AA2A05"/>
    <w:rsid w:val="00AA308D"/>
    <w:rsid w:val="00AA37B5"/>
    <w:rsid w:val="00AA39AA"/>
    <w:rsid w:val="00AA400B"/>
    <w:rsid w:val="00AA460C"/>
    <w:rsid w:val="00AA465A"/>
    <w:rsid w:val="00AA49FD"/>
    <w:rsid w:val="00AA4F49"/>
    <w:rsid w:val="00AA503E"/>
    <w:rsid w:val="00AA6007"/>
    <w:rsid w:val="00AA67BD"/>
    <w:rsid w:val="00AA6E2F"/>
    <w:rsid w:val="00AA6FF7"/>
    <w:rsid w:val="00AA757D"/>
    <w:rsid w:val="00AA78B2"/>
    <w:rsid w:val="00AA7F0C"/>
    <w:rsid w:val="00AB1614"/>
    <w:rsid w:val="00AB17FD"/>
    <w:rsid w:val="00AB1B5B"/>
    <w:rsid w:val="00AB1C91"/>
    <w:rsid w:val="00AB2416"/>
    <w:rsid w:val="00AB244B"/>
    <w:rsid w:val="00AB262B"/>
    <w:rsid w:val="00AB2703"/>
    <w:rsid w:val="00AB2863"/>
    <w:rsid w:val="00AB2A72"/>
    <w:rsid w:val="00AB2E53"/>
    <w:rsid w:val="00AB353D"/>
    <w:rsid w:val="00AB3A44"/>
    <w:rsid w:val="00AB3B39"/>
    <w:rsid w:val="00AB4012"/>
    <w:rsid w:val="00AB4139"/>
    <w:rsid w:val="00AB4523"/>
    <w:rsid w:val="00AB49D4"/>
    <w:rsid w:val="00AB5315"/>
    <w:rsid w:val="00AB5806"/>
    <w:rsid w:val="00AB5EC8"/>
    <w:rsid w:val="00AB6F3F"/>
    <w:rsid w:val="00AB7324"/>
    <w:rsid w:val="00AB7380"/>
    <w:rsid w:val="00AB7425"/>
    <w:rsid w:val="00AB767A"/>
    <w:rsid w:val="00AB7EB5"/>
    <w:rsid w:val="00AC0079"/>
    <w:rsid w:val="00AC05AA"/>
    <w:rsid w:val="00AC0C08"/>
    <w:rsid w:val="00AC110E"/>
    <w:rsid w:val="00AC11DE"/>
    <w:rsid w:val="00AC1507"/>
    <w:rsid w:val="00AC1652"/>
    <w:rsid w:val="00AC1C44"/>
    <w:rsid w:val="00AC1C45"/>
    <w:rsid w:val="00AC1D6B"/>
    <w:rsid w:val="00AC1E14"/>
    <w:rsid w:val="00AC273C"/>
    <w:rsid w:val="00AC28B3"/>
    <w:rsid w:val="00AC2993"/>
    <w:rsid w:val="00AC3089"/>
    <w:rsid w:val="00AC380E"/>
    <w:rsid w:val="00AC4159"/>
    <w:rsid w:val="00AC43B8"/>
    <w:rsid w:val="00AC4453"/>
    <w:rsid w:val="00AC4876"/>
    <w:rsid w:val="00AC5148"/>
    <w:rsid w:val="00AC5AD3"/>
    <w:rsid w:val="00AC643F"/>
    <w:rsid w:val="00AC689E"/>
    <w:rsid w:val="00AC7048"/>
    <w:rsid w:val="00AC710C"/>
    <w:rsid w:val="00AC753E"/>
    <w:rsid w:val="00AC7F91"/>
    <w:rsid w:val="00AD0418"/>
    <w:rsid w:val="00AD04C4"/>
    <w:rsid w:val="00AD062D"/>
    <w:rsid w:val="00AD07EF"/>
    <w:rsid w:val="00AD0ADF"/>
    <w:rsid w:val="00AD0B28"/>
    <w:rsid w:val="00AD0BC0"/>
    <w:rsid w:val="00AD0E83"/>
    <w:rsid w:val="00AD103D"/>
    <w:rsid w:val="00AD1786"/>
    <w:rsid w:val="00AD18BA"/>
    <w:rsid w:val="00AD1DB5"/>
    <w:rsid w:val="00AD29A2"/>
    <w:rsid w:val="00AD2AA7"/>
    <w:rsid w:val="00AD2E29"/>
    <w:rsid w:val="00AD3092"/>
    <w:rsid w:val="00AD3996"/>
    <w:rsid w:val="00AD3EC9"/>
    <w:rsid w:val="00AD4274"/>
    <w:rsid w:val="00AD4462"/>
    <w:rsid w:val="00AD44D9"/>
    <w:rsid w:val="00AD4949"/>
    <w:rsid w:val="00AD57A7"/>
    <w:rsid w:val="00AD599B"/>
    <w:rsid w:val="00AD5CFC"/>
    <w:rsid w:val="00AD602F"/>
    <w:rsid w:val="00AE0041"/>
    <w:rsid w:val="00AE0054"/>
    <w:rsid w:val="00AE02A8"/>
    <w:rsid w:val="00AE060D"/>
    <w:rsid w:val="00AE1223"/>
    <w:rsid w:val="00AE1673"/>
    <w:rsid w:val="00AE1998"/>
    <w:rsid w:val="00AE1ACB"/>
    <w:rsid w:val="00AE1CC3"/>
    <w:rsid w:val="00AE2373"/>
    <w:rsid w:val="00AE25BC"/>
    <w:rsid w:val="00AE2B27"/>
    <w:rsid w:val="00AE2C6F"/>
    <w:rsid w:val="00AE38E1"/>
    <w:rsid w:val="00AE3C9B"/>
    <w:rsid w:val="00AE41C2"/>
    <w:rsid w:val="00AE424F"/>
    <w:rsid w:val="00AE49BF"/>
    <w:rsid w:val="00AE4A14"/>
    <w:rsid w:val="00AE4B95"/>
    <w:rsid w:val="00AE4D3A"/>
    <w:rsid w:val="00AE5228"/>
    <w:rsid w:val="00AE53F6"/>
    <w:rsid w:val="00AE55CA"/>
    <w:rsid w:val="00AE582A"/>
    <w:rsid w:val="00AE61EC"/>
    <w:rsid w:val="00AE6734"/>
    <w:rsid w:val="00AE6BF1"/>
    <w:rsid w:val="00AE6D9B"/>
    <w:rsid w:val="00AE6DC5"/>
    <w:rsid w:val="00AE7048"/>
    <w:rsid w:val="00AE7A2F"/>
    <w:rsid w:val="00AE7C7E"/>
    <w:rsid w:val="00AF0336"/>
    <w:rsid w:val="00AF05BB"/>
    <w:rsid w:val="00AF0B34"/>
    <w:rsid w:val="00AF0BF7"/>
    <w:rsid w:val="00AF0DA0"/>
    <w:rsid w:val="00AF10F1"/>
    <w:rsid w:val="00AF1791"/>
    <w:rsid w:val="00AF18BD"/>
    <w:rsid w:val="00AF1F2A"/>
    <w:rsid w:val="00AF2F8F"/>
    <w:rsid w:val="00AF3274"/>
    <w:rsid w:val="00AF41A3"/>
    <w:rsid w:val="00AF43A8"/>
    <w:rsid w:val="00AF44FF"/>
    <w:rsid w:val="00AF4710"/>
    <w:rsid w:val="00AF4866"/>
    <w:rsid w:val="00AF48AE"/>
    <w:rsid w:val="00AF48E7"/>
    <w:rsid w:val="00AF4C5C"/>
    <w:rsid w:val="00AF5142"/>
    <w:rsid w:val="00AF529C"/>
    <w:rsid w:val="00AF5739"/>
    <w:rsid w:val="00AF5E29"/>
    <w:rsid w:val="00AF5E31"/>
    <w:rsid w:val="00AF5EBA"/>
    <w:rsid w:val="00AF5F3E"/>
    <w:rsid w:val="00AF5FDD"/>
    <w:rsid w:val="00AF6458"/>
    <w:rsid w:val="00AF6607"/>
    <w:rsid w:val="00AF6EAD"/>
    <w:rsid w:val="00AF78D1"/>
    <w:rsid w:val="00AF7F98"/>
    <w:rsid w:val="00B00671"/>
    <w:rsid w:val="00B00BFB"/>
    <w:rsid w:val="00B00E09"/>
    <w:rsid w:val="00B01072"/>
    <w:rsid w:val="00B015B5"/>
    <w:rsid w:val="00B01A2B"/>
    <w:rsid w:val="00B01B76"/>
    <w:rsid w:val="00B01D02"/>
    <w:rsid w:val="00B01EAE"/>
    <w:rsid w:val="00B0205F"/>
    <w:rsid w:val="00B022E8"/>
    <w:rsid w:val="00B026A8"/>
    <w:rsid w:val="00B0331A"/>
    <w:rsid w:val="00B033C0"/>
    <w:rsid w:val="00B03446"/>
    <w:rsid w:val="00B03A83"/>
    <w:rsid w:val="00B03B27"/>
    <w:rsid w:val="00B04039"/>
    <w:rsid w:val="00B042D5"/>
    <w:rsid w:val="00B0443D"/>
    <w:rsid w:val="00B04493"/>
    <w:rsid w:val="00B050E3"/>
    <w:rsid w:val="00B0524D"/>
    <w:rsid w:val="00B05BD1"/>
    <w:rsid w:val="00B06852"/>
    <w:rsid w:val="00B07021"/>
    <w:rsid w:val="00B07666"/>
    <w:rsid w:val="00B07A31"/>
    <w:rsid w:val="00B101D1"/>
    <w:rsid w:val="00B115D1"/>
    <w:rsid w:val="00B11766"/>
    <w:rsid w:val="00B12769"/>
    <w:rsid w:val="00B12782"/>
    <w:rsid w:val="00B12E7D"/>
    <w:rsid w:val="00B12FD2"/>
    <w:rsid w:val="00B13263"/>
    <w:rsid w:val="00B13598"/>
    <w:rsid w:val="00B13600"/>
    <w:rsid w:val="00B13688"/>
    <w:rsid w:val="00B13F53"/>
    <w:rsid w:val="00B14D7C"/>
    <w:rsid w:val="00B14F71"/>
    <w:rsid w:val="00B15A45"/>
    <w:rsid w:val="00B15A9D"/>
    <w:rsid w:val="00B16708"/>
    <w:rsid w:val="00B16C05"/>
    <w:rsid w:val="00B17292"/>
    <w:rsid w:val="00B173DA"/>
    <w:rsid w:val="00B1762B"/>
    <w:rsid w:val="00B20D8C"/>
    <w:rsid w:val="00B21BE0"/>
    <w:rsid w:val="00B224FB"/>
    <w:rsid w:val="00B22798"/>
    <w:rsid w:val="00B228CE"/>
    <w:rsid w:val="00B22956"/>
    <w:rsid w:val="00B22990"/>
    <w:rsid w:val="00B22D26"/>
    <w:rsid w:val="00B23577"/>
    <w:rsid w:val="00B235B1"/>
    <w:rsid w:val="00B2440C"/>
    <w:rsid w:val="00B248AB"/>
    <w:rsid w:val="00B24B16"/>
    <w:rsid w:val="00B24B3D"/>
    <w:rsid w:val="00B24DD6"/>
    <w:rsid w:val="00B24FD8"/>
    <w:rsid w:val="00B253CA"/>
    <w:rsid w:val="00B258E1"/>
    <w:rsid w:val="00B258EB"/>
    <w:rsid w:val="00B25E0B"/>
    <w:rsid w:val="00B26130"/>
    <w:rsid w:val="00B262D8"/>
    <w:rsid w:val="00B2658A"/>
    <w:rsid w:val="00B26D2D"/>
    <w:rsid w:val="00B26F58"/>
    <w:rsid w:val="00B26F80"/>
    <w:rsid w:val="00B2778F"/>
    <w:rsid w:val="00B27929"/>
    <w:rsid w:val="00B30043"/>
    <w:rsid w:val="00B30559"/>
    <w:rsid w:val="00B30765"/>
    <w:rsid w:val="00B31EC1"/>
    <w:rsid w:val="00B31FD3"/>
    <w:rsid w:val="00B320B4"/>
    <w:rsid w:val="00B32390"/>
    <w:rsid w:val="00B323DF"/>
    <w:rsid w:val="00B33847"/>
    <w:rsid w:val="00B347A9"/>
    <w:rsid w:val="00B34AEE"/>
    <w:rsid w:val="00B34E51"/>
    <w:rsid w:val="00B35CDA"/>
    <w:rsid w:val="00B35CE2"/>
    <w:rsid w:val="00B360B0"/>
    <w:rsid w:val="00B36522"/>
    <w:rsid w:val="00B367F1"/>
    <w:rsid w:val="00B36949"/>
    <w:rsid w:val="00B36CBD"/>
    <w:rsid w:val="00B36F99"/>
    <w:rsid w:val="00B3740E"/>
    <w:rsid w:val="00B37B38"/>
    <w:rsid w:val="00B40184"/>
    <w:rsid w:val="00B406A6"/>
    <w:rsid w:val="00B40DE5"/>
    <w:rsid w:val="00B40E64"/>
    <w:rsid w:val="00B416A1"/>
    <w:rsid w:val="00B41EE3"/>
    <w:rsid w:val="00B41F5C"/>
    <w:rsid w:val="00B4221B"/>
    <w:rsid w:val="00B43026"/>
    <w:rsid w:val="00B435C7"/>
    <w:rsid w:val="00B4363B"/>
    <w:rsid w:val="00B43F87"/>
    <w:rsid w:val="00B44305"/>
    <w:rsid w:val="00B445CE"/>
    <w:rsid w:val="00B448C0"/>
    <w:rsid w:val="00B44F3A"/>
    <w:rsid w:val="00B4526E"/>
    <w:rsid w:val="00B45949"/>
    <w:rsid w:val="00B45AD4"/>
    <w:rsid w:val="00B46118"/>
    <w:rsid w:val="00B4613C"/>
    <w:rsid w:val="00B4662E"/>
    <w:rsid w:val="00B4691A"/>
    <w:rsid w:val="00B46A23"/>
    <w:rsid w:val="00B46ACD"/>
    <w:rsid w:val="00B46AFE"/>
    <w:rsid w:val="00B477B1"/>
    <w:rsid w:val="00B4787F"/>
    <w:rsid w:val="00B506FD"/>
    <w:rsid w:val="00B50898"/>
    <w:rsid w:val="00B51305"/>
    <w:rsid w:val="00B51427"/>
    <w:rsid w:val="00B51540"/>
    <w:rsid w:val="00B51834"/>
    <w:rsid w:val="00B518EA"/>
    <w:rsid w:val="00B51D3B"/>
    <w:rsid w:val="00B52D77"/>
    <w:rsid w:val="00B53698"/>
    <w:rsid w:val="00B543BD"/>
    <w:rsid w:val="00B543F6"/>
    <w:rsid w:val="00B54572"/>
    <w:rsid w:val="00B54B12"/>
    <w:rsid w:val="00B54CD6"/>
    <w:rsid w:val="00B55038"/>
    <w:rsid w:val="00B552A8"/>
    <w:rsid w:val="00B554C2"/>
    <w:rsid w:val="00B556D3"/>
    <w:rsid w:val="00B5575F"/>
    <w:rsid w:val="00B55D29"/>
    <w:rsid w:val="00B55E96"/>
    <w:rsid w:val="00B56031"/>
    <w:rsid w:val="00B56423"/>
    <w:rsid w:val="00B56679"/>
    <w:rsid w:val="00B56905"/>
    <w:rsid w:val="00B56C1B"/>
    <w:rsid w:val="00B570F2"/>
    <w:rsid w:val="00B57333"/>
    <w:rsid w:val="00B57B20"/>
    <w:rsid w:val="00B60A6E"/>
    <w:rsid w:val="00B60E1C"/>
    <w:rsid w:val="00B613BF"/>
    <w:rsid w:val="00B61CA5"/>
    <w:rsid w:val="00B6220C"/>
    <w:rsid w:val="00B623C1"/>
    <w:rsid w:val="00B6258B"/>
    <w:rsid w:val="00B630DF"/>
    <w:rsid w:val="00B63C24"/>
    <w:rsid w:val="00B640FD"/>
    <w:rsid w:val="00B64A97"/>
    <w:rsid w:val="00B64E9F"/>
    <w:rsid w:val="00B6575F"/>
    <w:rsid w:val="00B657EA"/>
    <w:rsid w:val="00B66010"/>
    <w:rsid w:val="00B661F1"/>
    <w:rsid w:val="00B66248"/>
    <w:rsid w:val="00B66323"/>
    <w:rsid w:val="00B66DA6"/>
    <w:rsid w:val="00B67A1B"/>
    <w:rsid w:val="00B70810"/>
    <w:rsid w:val="00B71590"/>
    <w:rsid w:val="00B717BA"/>
    <w:rsid w:val="00B719A6"/>
    <w:rsid w:val="00B71BE9"/>
    <w:rsid w:val="00B7266B"/>
    <w:rsid w:val="00B72716"/>
    <w:rsid w:val="00B73169"/>
    <w:rsid w:val="00B73399"/>
    <w:rsid w:val="00B735E3"/>
    <w:rsid w:val="00B74CC8"/>
    <w:rsid w:val="00B74F16"/>
    <w:rsid w:val="00B74FFB"/>
    <w:rsid w:val="00B75197"/>
    <w:rsid w:val="00B75D47"/>
    <w:rsid w:val="00B76148"/>
    <w:rsid w:val="00B761FA"/>
    <w:rsid w:val="00B762C2"/>
    <w:rsid w:val="00B76AD7"/>
    <w:rsid w:val="00B7713B"/>
    <w:rsid w:val="00B77630"/>
    <w:rsid w:val="00B77C6A"/>
    <w:rsid w:val="00B77F1F"/>
    <w:rsid w:val="00B803A0"/>
    <w:rsid w:val="00B80AFC"/>
    <w:rsid w:val="00B81250"/>
    <w:rsid w:val="00B81728"/>
    <w:rsid w:val="00B819A1"/>
    <w:rsid w:val="00B81D6E"/>
    <w:rsid w:val="00B8266B"/>
    <w:rsid w:val="00B826C4"/>
    <w:rsid w:val="00B827AE"/>
    <w:rsid w:val="00B828CF"/>
    <w:rsid w:val="00B82926"/>
    <w:rsid w:val="00B8301B"/>
    <w:rsid w:val="00B833AC"/>
    <w:rsid w:val="00B8358A"/>
    <w:rsid w:val="00B83C58"/>
    <w:rsid w:val="00B83F5D"/>
    <w:rsid w:val="00B844F3"/>
    <w:rsid w:val="00B844FB"/>
    <w:rsid w:val="00B84A08"/>
    <w:rsid w:val="00B84C35"/>
    <w:rsid w:val="00B85292"/>
    <w:rsid w:val="00B85315"/>
    <w:rsid w:val="00B85F1D"/>
    <w:rsid w:val="00B86022"/>
    <w:rsid w:val="00B86311"/>
    <w:rsid w:val="00B86437"/>
    <w:rsid w:val="00B86652"/>
    <w:rsid w:val="00B86DB7"/>
    <w:rsid w:val="00B86EFC"/>
    <w:rsid w:val="00B86F8F"/>
    <w:rsid w:val="00B870F2"/>
    <w:rsid w:val="00B87622"/>
    <w:rsid w:val="00B87FA5"/>
    <w:rsid w:val="00B906C2"/>
    <w:rsid w:val="00B90A2F"/>
    <w:rsid w:val="00B90C35"/>
    <w:rsid w:val="00B91446"/>
    <w:rsid w:val="00B91684"/>
    <w:rsid w:val="00B9191E"/>
    <w:rsid w:val="00B91ECC"/>
    <w:rsid w:val="00B92042"/>
    <w:rsid w:val="00B924F5"/>
    <w:rsid w:val="00B92564"/>
    <w:rsid w:val="00B9298E"/>
    <w:rsid w:val="00B92A35"/>
    <w:rsid w:val="00B92D3D"/>
    <w:rsid w:val="00B9327D"/>
    <w:rsid w:val="00B93A35"/>
    <w:rsid w:val="00B94857"/>
    <w:rsid w:val="00B94E15"/>
    <w:rsid w:val="00B9522E"/>
    <w:rsid w:val="00B95485"/>
    <w:rsid w:val="00B95888"/>
    <w:rsid w:val="00B95E03"/>
    <w:rsid w:val="00B96503"/>
    <w:rsid w:val="00B97351"/>
    <w:rsid w:val="00B9783D"/>
    <w:rsid w:val="00B97ACA"/>
    <w:rsid w:val="00B97BAA"/>
    <w:rsid w:val="00B97FBA"/>
    <w:rsid w:val="00BA02C6"/>
    <w:rsid w:val="00BA02C8"/>
    <w:rsid w:val="00BA06A9"/>
    <w:rsid w:val="00BA0945"/>
    <w:rsid w:val="00BA0D08"/>
    <w:rsid w:val="00BA0D1D"/>
    <w:rsid w:val="00BA13C0"/>
    <w:rsid w:val="00BA14E3"/>
    <w:rsid w:val="00BA14FB"/>
    <w:rsid w:val="00BA1580"/>
    <w:rsid w:val="00BA1B17"/>
    <w:rsid w:val="00BA1F21"/>
    <w:rsid w:val="00BA2757"/>
    <w:rsid w:val="00BA342E"/>
    <w:rsid w:val="00BA3A0C"/>
    <w:rsid w:val="00BA3B02"/>
    <w:rsid w:val="00BA47BE"/>
    <w:rsid w:val="00BA4979"/>
    <w:rsid w:val="00BA5980"/>
    <w:rsid w:val="00BA59EE"/>
    <w:rsid w:val="00BA5EFF"/>
    <w:rsid w:val="00BA6156"/>
    <w:rsid w:val="00BA6443"/>
    <w:rsid w:val="00BA6D96"/>
    <w:rsid w:val="00BA6EFD"/>
    <w:rsid w:val="00BA6F0A"/>
    <w:rsid w:val="00BA736A"/>
    <w:rsid w:val="00BB0B18"/>
    <w:rsid w:val="00BB0DC2"/>
    <w:rsid w:val="00BB1EA0"/>
    <w:rsid w:val="00BB1FEF"/>
    <w:rsid w:val="00BB2692"/>
    <w:rsid w:val="00BB29D2"/>
    <w:rsid w:val="00BB2DBE"/>
    <w:rsid w:val="00BB376A"/>
    <w:rsid w:val="00BB3B06"/>
    <w:rsid w:val="00BB4038"/>
    <w:rsid w:val="00BB4C70"/>
    <w:rsid w:val="00BB5272"/>
    <w:rsid w:val="00BB59A0"/>
    <w:rsid w:val="00BB63BA"/>
    <w:rsid w:val="00BB6F54"/>
    <w:rsid w:val="00BB7142"/>
    <w:rsid w:val="00BB752B"/>
    <w:rsid w:val="00BB7BCE"/>
    <w:rsid w:val="00BB7D2B"/>
    <w:rsid w:val="00BB7DF1"/>
    <w:rsid w:val="00BC01E7"/>
    <w:rsid w:val="00BC0804"/>
    <w:rsid w:val="00BC0E5E"/>
    <w:rsid w:val="00BC11EB"/>
    <w:rsid w:val="00BC1AC9"/>
    <w:rsid w:val="00BC26EA"/>
    <w:rsid w:val="00BC35AD"/>
    <w:rsid w:val="00BC3707"/>
    <w:rsid w:val="00BC3ACF"/>
    <w:rsid w:val="00BC45F1"/>
    <w:rsid w:val="00BC478C"/>
    <w:rsid w:val="00BC4A38"/>
    <w:rsid w:val="00BC4CD6"/>
    <w:rsid w:val="00BC54D5"/>
    <w:rsid w:val="00BC573B"/>
    <w:rsid w:val="00BC5859"/>
    <w:rsid w:val="00BC63A0"/>
    <w:rsid w:val="00BC6404"/>
    <w:rsid w:val="00BC6500"/>
    <w:rsid w:val="00BC686D"/>
    <w:rsid w:val="00BC6881"/>
    <w:rsid w:val="00BC6C47"/>
    <w:rsid w:val="00BC730F"/>
    <w:rsid w:val="00BC7B08"/>
    <w:rsid w:val="00BC7C06"/>
    <w:rsid w:val="00BC7C21"/>
    <w:rsid w:val="00BD00BF"/>
    <w:rsid w:val="00BD0907"/>
    <w:rsid w:val="00BD0AAC"/>
    <w:rsid w:val="00BD0B32"/>
    <w:rsid w:val="00BD0CE8"/>
    <w:rsid w:val="00BD0E0F"/>
    <w:rsid w:val="00BD0EAD"/>
    <w:rsid w:val="00BD143F"/>
    <w:rsid w:val="00BD1459"/>
    <w:rsid w:val="00BD1576"/>
    <w:rsid w:val="00BD1BD6"/>
    <w:rsid w:val="00BD1CE0"/>
    <w:rsid w:val="00BD269F"/>
    <w:rsid w:val="00BD2DA7"/>
    <w:rsid w:val="00BD3243"/>
    <w:rsid w:val="00BD3D50"/>
    <w:rsid w:val="00BD45E5"/>
    <w:rsid w:val="00BD4890"/>
    <w:rsid w:val="00BD4F09"/>
    <w:rsid w:val="00BD545E"/>
    <w:rsid w:val="00BD57FF"/>
    <w:rsid w:val="00BD5A8E"/>
    <w:rsid w:val="00BD64ED"/>
    <w:rsid w:val="00BD667B"/>
    <w:rsid w:val="00BD6A07"/>
    <w:rsid w:val="00BD6F5E"/>
    <w:rsid w:val="00BD72E1"/>
    <w:rsid w:val="00BD730B"/>
    <w:rsid w:val="00BD7470"/>
    <w:rsid w:val="00BD7F5E"/>
    <w:rsid w:val="00BE0930"/>
    <w:rsid w:val="00BE0A79"/>
    <w:rsid w:val="00BE0BF3"/>
    <w:rsid w:val="00BE0EBF"/>
    <w:rsid w:val="00BE17F0"/>
    <w:rsid w:val="00BE1E99"/>
    <w:rsid w:val="00BE2065"/>
    <w:rsid w:val="00BE20DD"/>
    <w:rsid w:val="00BE22C8"/>
    <w:rsid w:val="00BE23E7"/>
    <w:rsid w:val="00BE2950"/>
    <w:rsid w:val="00BE2EE3"/>
    <w:rsid w:val="00BE3548"/>
    <w:rsid w:val="00BE3F80"/>
    <w:rsid w:val="00BE40FF"/>
    <w:rsid w:val="00BE4141"/>
    <w:rsid w:val="00BE4359"/>
    <w:rsid w:val="00BE43A3"/>
    <w:rsid w:val="00BE4504"/>
    <w:rsid w:val="00BE45E1"/>
    <w:rsid w:val="00BE471F"/>
    <w:rsid w:val="00BE50A3"/>
    <w:rsid w:val="00BE5388"/>
    <w:rsid w:val="00BE585D"/>
    <w:rsid w:val="00BE5996"/>
    <w:rsid w:val="00BE6268"/>
    <w:rsid w:val="00BE6B7E"/>
    <w:rsid w:val="00BE6BA6"/>
    <w:rsid w:val="00BE7689"/>
    <w:rsid w:val="00BE7EF7"/>
    <w:rsid w:val="00BF01BB"/>
    <w:rsid w:val="00BF09CE"/>
    <w:rsid w:val="00BF0D8A"/>
    <w:rsid w:val="00BF0DD5"/>
    <w:rsid w:val="00BF0E9E"/>
    <w:rsid w:val="00BF1286"/>
    <w:rsid w:val="00BF12CB"/>
    <w:rsid w:val="00BF1574"/>
    <w:rsid w:val="00BF1683"/>
    <w:rsid w:val="00BF1A88"/>
    <w:rsid w:val="00BF1A9D"/>
    <w:rsid w:val="00BF1C54"/>
    <w:rsid w:val="00BF1D20"/>
    <w:rsid w:val="00BF2C41"/>
    <w:rsid w:val="00BF3041"/>
    <w:rsid w:val="00BF3495"/>
    <w:rsid w:val="00BF3A10"/>
    <w:rsid w:val="00BF3D6E"/>
    <w:rsid w:val="00BF460F"/>
    <w:rsid w:val="00BF521B"/>
    <w:rsid w:val="00BF5CE4"/>
    <w:rsid w:val="00BF5CF0"/>
    <w:rsid w:val="00BF6385"/>
    <w:rsid w:val="00BF638E"/>
    <w:rsid w:val="00BF671C"/>
    <w:rsid w:val="00BF75F9"/>
    <w:rsid w:val="00BF77BD"/>
    <w:rsid w:val="00BF7F81"/>
    <w:rsid w:val="00C00476"/>
    <w:rsid w:val="00C00F1D"/>
    <w:rsid w:val="00C019F0"/>
    <w:rsid w:val="00C01C4D"/>
    <w:rsid w:val="00C022F8"/>
    <w:rsid w:val="00C02323"/>
    <w:rsid w:val="00C025DF"/>
    <w:rsid w:val="00C026DE"/>
    <w:rsid w:val="00C02C70"/>
    <w:rsid w:val="00C0424E"/>
    <w:rsid w:val="00C04713"/>
    <w:rsid w:val="00C047D4"/>
    <w:rsid w:val="00C04E09"/>
    <w:rsid w:val="00C04FB4"/>
    <w:rsid w:val="00C051E5"/>
    <w:rsid w:val="00C05713"/>
    <w:rsid w:val="00C05902"/>
    <w:rsid w:val="00C05EEB"/>
    <w:rsid w:val="00C060C2"/>
    <w:rsid w:val="00C06AC5"/>
    <w:rsid w:val="00C06D4E"/>
    <w:rsid w:val="00C06E98"/>
    <w:rsid w:val="00C06FBE"/>
    <w:rsid w:val="00C0721E"/>
    <w:rsid w:val="00C07A92"/>
    <w:rsid w:val="00C07B7C"/>
    <w:rsid w:val="00C10138"/>
    <w:rsid w:val="00C1013F"/>
    <w:rsid w:val="00C10920"/>
    <w:rsid w:val="00C10C68"/>
    <w:rsid w:val="00C10CEF"/>
    <w:rsid w:val="00C11837"/>
    <w:rsid w:val="00C11A6E"/>
    <w:rsid w:val="00C123F2"/>
    <w:rsid w:val="00C132F3"/>
    <w:rsid w:val="00C135B4"/>
    <w:rsid w:val="00C144DA"/>
    <w:rsid w:val="00C14B63"/>
    <w:rsid w:val="00C14E94"/>
    <w:rsid w:val="00C1534E"/>
    <w:rsid w:val="00C157E2"/>
    <w:rsid w:val="00C15D68"/>
    <w:rsid w:val="00C15D6A"/>
    <w:rsid w:val="00C16B3B"/>
    <w:rsid w:val="00C16BC0"/>
    <w:rsid w:val="00C16BCF"/>
    <w:rsid w:val="00C16F75"/>
    <w:rsid w:val="00C173C1"/>
    <w:rsid w:val="00C1746D"/>
    <w:rsid w:val="00C17555"/>
    <w:rsid w:val="00C17806"/>
    <w:rsid w:val="00C1797D"/>
    <w:rsid w:val="00C20390"/>
    <w:rsid w:val="00C20464"/>
    <w:rsid w:val="00C20561"/>
    <w:rsid w:val="00C207F1"/>
    <w:rsid w:val="00C2096A"/>
    <w:rsid w:val="00C2136C"/>
    <w:rsid w:val="00C214DB"/>
    <w:rsid w:val="00C21A81"/>
    <w:rsid w:val="00C21D15"/>
    <w:rsid w:val="00C21DB0"/>
    <w:rsid w:val="00C22258"/>
    <w:rsid w:val="00C22A96"/>
    <w:rsid w:val="00C22D17"/>
    <w:rsid w:val="00C231E6"/>
    <w:rsid w:val="00C2344C"/>
    <w:rsid w:val="00C237B4"/>
    <w:rsid w:val="00C23B96"/>
    <w:rsid w:val="00C23C4D"/>
    <w:rsid w:val="00C24999"/>
    <w:rsid w:val="00C255DF"/>
    <w:rsid w:val="00C25C08"/>
    <w:rsid w:val="00C267D8"/>
    <w:rsid w:val="00C26C1C"/>
    <w:rsid w:val="00C27023"/>
    <w:rsid w:val="00C27038"/>
    <w:rsid w:val="00C27213"/>
    <w:rsid w:val="00C27C86"/>
    <w:rsid w:val="00C30109"/>
    <w:rsid w:val="00C30235"/>
    <w:rsid w:val="00C30678"/>
    <w:rsid w:val="00C30C46"/>
    <w:rsid w:val="00C30DB7"/>
    <w:rsid w:val="00C31465"/>
    <w:rsid w:val="00C31610"/>
    <w:rsid w:val="00C319CC"/>
    <w:rsid w:val="00C321A0"/>
    <w:rsid w:val="00C321C2"/>
    <w:rsid w:val="00C32326"/>
    <w:rsid w:val="00C32507"/>
    <w:rsid w:val="00C32832"/>
    <w:rsid w:val="00C32C12"/>
    <w:rsid w:val="00C32D98"/>
    <w:rsid w:val="00C32E30"/>
    <w:rsid w:val="00C33E05"/>
    <w:rsid w:val="00C3407B"/>
    <w:rsid w:val="00C34200"/>
    <w:rsid w:val="00C34224"/>
    <w:rsid w:val="00C34651"/>
    <w:rsid w:val="00C349CD"/>
    <w:rsid w:val="00C34C32"/>
    <w:rsid w:val="00C353E6"/>
    <w:rsid w:val="00C35CBF"/>
    <w:rsid w:val="00C36199"/>
    <w:rsid w:val="00C36FF2"/>
    <w:rsid w:val="00C3732A"/>
    <w:rsid w:val="00C378F4"/>
    <w:rsid w:val="00C37DBB"/>
    <w:rsid w:val="00C405A6"/>
    <w:rsid w:val="00C40C5C"/>
    <w:rsid w:val="00C40C8B"/>
    <w:rsid w:val="00C413E1"/>
    <w:rsid w:val="00C41463"/>
    <w:rsid w:val="00C416C9"/>
    <w:rsid w:val="00C420EF"/>
    <w:rsid w:val="00C4288A"/>
    <w:rsid w:val="00C42966"/>
    <w:rsid w:val="00C42AD7"/>
    <w:rsid w:val="00C42D7D"/>
    <w:rsid w:val="00C43B53"/>
    <w:rsid w:val="00C43F5C"/>
    <w:rsid w:val="00C44069"/>
    <w:rsid w:val="00C441E4"/>
    <w:rsid w:val="00C445FA"/>
    <w:rsid w:val="00C44872"/>
    <w:rsid w:val="00C44F56"/>
    <w:rsid w:val="00C44F6D"/>
    <w:rsid w:val="00C45839"/>
    <w:rsid w:val="00C45947"/>
    <w:rsid w:val="00C4621D"/>
    <w:rsid w:val="00C465E5"/>
    <w:rsid w:val="00C4678E"/>
    <w:rsid w:val="00C468EC"/>
    <w:rsid w:val="00C46D5E"/>
    <w:rsid w:val="00C46FC0"/>
    <w:rsid w:val="00C470E6"/>
    <w:rsid w:val="00C475D0"/>
    <w:rsid w:val="00C47BE1"/>
    <w:rsid w:val="00C504BD"/>
    <w:rsid w:val="00C50AD3"/>
    <w:rsid w:val="00C50C49"/>
    <w:rsid w:val="00C5131F"/>
    <w:rsid w:val="00C51490"/>
    <w:rsid w:val="00C5150E"/>
    <w:rsid w:val="00C5170A"/>
    <w:rsid w:val="00C517A5"/>
    <w:rsid w:val="00C51908"/>
    <w:rsid w:val="00C519BB"/>
    <w:rsid w:val="00C521BE"/>
    <w:rsid w:val="00C527B7"/>
    <w:rsid w:val="00C52A40"/>
    <w:rsid w:val="00C5368F"/>
    <w:rsid w:val="00C537D7"/>
    <w:rsid w:val="00C53C72"/>
    <w:rsid w:val="00C53EB7"/>
    <w:rsid w:val="00C53FE5"/>
    <w:rsid w:val="00C54053"/>
    <w:rsid w:val="00C542A5"/>
    <w:rsid w:val="00C544D0"/>
    <w:rsid w:val="00C548CB"/>
    <w:rsid w:val="00C55667"/>
    <w:rsid w:val="00C55BAE"/>
    <w:rsid w:val="00C56204"/>
    <w:rsid w:val="00C564BB"/>
    <w:rsid w:val="00C57FDE"/>
    <w:rsid w:val="00C601DC"/>
    <w:rsid w:val="00C604D1"/>
    <w:rsid w:val="00C61007"/>
    <w:rsid w:val="00C610DA"/>
    <w:rsid w:val="00C61412"/>
    <w:rsid w:val="00C61F83"/>
    <w:rsid w:val="00C62137"/>
    <w:rsid w:val="00C6233C"/>
    <w:rsid w:val="00C62546"/>
    <w:rsid w:val="00C62B6F"/>
    <w:rsid w:val="00C62D2A"/>
    <w:rsid w:val="00C6359F"/>
    <w:rsid w:val="00C63752"/>
    <w:rsid w:val="00C642F0"/>
    <w:rsid w:val="00C647B5"/>
    <w:rsid w:val="00C64A61"/>
    <w:rsid w:val="00C64D1A"/>
    <w:rsid w:val="00C64E3D"/>
    <w:rsid w:val="00C654C2"/>
    <w:rsid w:val="00C65DE0"/>
    <w:rsid w:val="00C65E3C"/>
    <w:rsid w:val="00C66F84"/>
    <w:rsid w:val="00C671DF"/>
    <w:rsid w:val="00C67486"/>
    <w:rsid w:val="00C7062F"/>
    <w:rsid w:val="00C70678"/>
    <w:rsid w:val="00C70816"/>
    <w:rsid w:val="00C72BA0"/>
    <w:rsid w:val="00C72DDC"/>
    <w:rsid w:val="00C72DF2"/>
    <w:rsid w:val="00C72FF2"/>
    <w:rsid w:val="00C74225"/>
    <w:rsid w:val="00C743E4"/>
    <w:rsid w:val="00C744A1"/>
    <w:rsid w:val="00C74574"/>
    <w:rsid w:val="00C74900"/>
    <w:rsid w:val="00C7542B"/>
    <w:rsid w:val="00C758F7"/>
    <w:rsid w:val="00C75C08"/>
    <w:rsid w:val="00C76190"/>
    <w:rsid w:val="00C76251"/>
    <w:rsid w:val="00C764CB"/>
    <w:rsid w:val="00C766F5"/>
    <w:rsid w:val="00C76941"/>
    <w:rsid w:val="00C76957"/>
    <w:rsid w:val="00C76C7E"/>
    <w:rsid w:val="00C76D07"/>
    <w:rsid w:val="00C76FF3"/>
    <w:rsid w:val="00C77EF0"/>
    <w:rsid w:val="00C80285"/>
    <w:rsid w:val="00C80317"/>
    <w:rsid w:val="00C8051F"/>
    <w:rsid w:val="00C809EF"/>
    <w:rsid w:val="00C80A65"/>
    <w:rsid w:val="00C80E3B"/>
    <w:rsid w:val="00C810FF"/>
    <w:rsid w:val="00C814A7"/>
    <w:rsid w:val="00C81A07"/>
    <w:rsid w:val="00C81D7C"/>
    <w:rsid w:val="00C8217A"/>
    <w:rsid w:val="00C82877"/>
    <w:rsid w:val="00C82F44"/>
    <w:rsid w:val="00C83DC2"/>
    <w:rsid w:val="00C84218"/>
    <w:rsid w:val="00C8453C"/>
    <w:rsid w:val="00C8461A"/>
    <w:rsid w:val="00C84C13"/>
    <w:rsid w:val="00C85030"/>
    <w:rsid w:val="00C85563"/>
    <w:rsid w:val="00C85D5A"/>
    <w:rsid w:val="00C864A5"/>
    <w:rsid w:val="00C865DA"/>
    <w:rsid w:val="00C86670"/>
    <w:rsid w:val="00C86C4E"/>
    <w:rsid w:val="00C86CFA"/>
    <w:rsid w:val="00C87672"/>
    <w:rsid w:val="00C87697"/>
    <w:rsid w:val="00C8770A"/>
    <w:rsid w:val="00C87B4F"/>
    <w:rsid w:val="00C90B9C"/>
    <w:rsid w:val="00C911FA"/>
    <w:rsid w:val="00C917BA"/>
    <w:rsid w:val="00C919AC"/>
    <w:rsid w:val="00C91ACB"/>
    <w:rsid w:val="00C91EFE"/>
    <w:rsid w:val="00C925F8"/>
    <w:rsid w:val="00C926DA"/>
    <w:rsid w:val="00C929B4"/>
    <w:rsid w:val="00C92C5C"/>
    <w:rsid w:val="00C932ED"/>
    <w:rsid w:val="00C936F1"/>
    <w:rsid w:val="00C93CDC"/>
    <w:rsid w:val="00C9434A"/>
    <w:rsid w:val="00C945C0"/>
    <w:rsid w:val="00C949A3"/>
    <w:rsid w:val="00C94BA4"/>
    <w:rsid w:val="00C94C13"/>
    <w:rsid w:val="00C950A8"/>
    <w:rsid w:val="00C950B3"/>
    <w:rsid w:val="00C952DC"/>
    <w:rsid w:val="00C95652"/>
    <w:rsid w:val="00C9576A"/>
    <w:rsid w:val="00C95CB2"/>
    <w:rsid w:val="00C95EFA"/>
    <w:rsid w:val="00C960E3"/>
    <w:rsid w:val="00C964BC"/>
    <w:rsid w:val="00C96DA9"/>
    <w:rsid w:val="00C97211"/>
    <w:rsid w:val="00C977A6"/>
    <w:rsid w:val="00C979D3"/>
    <w:rsid w:val="00C97A28"/>
    <w:rsid w:val="00CA0370"/>
    <w:rsid w:val="00CA0BD5"/>
    <w:rsid w:val="00CA0F97"/>
    <w:rsid w:val="00CA10B5"/>
    <w:rsid w:val="00CA19D7"/>
    <w:rsid w:val="00CA1C19"/>
    <w:rsid w:val="00CA202E"/>
    <w:rsid w:val="00CA20C6"/>
    <w:rsid w:val="00CA21BD"/>
    <w:rsid w:val="00CA2C00"/>
    <w:rsid w:val="00CA31AE"/>
    <w:rsid w:val="00CA322C"/>
    <w:rsid w:val="00CA3530"/>
    <w:rsid w:val="00CA3BA8"/>
    <w:rsid w:val="00CA3BB9"/>
    <w:rsid w:val="00CA3D31"/>
    <w:rsid w:val="00CA3EBE"/>
    <w:rsid w:val="00CA3F30"/>
    <w:rsid w:val="00CA40F7"/>
    <w:rsid w:val="00CA4503"/>
    <w:rsid w:val="00CA4904"/>
    <w:rsid w:val="00CA5015"/>
    <w:rsid w:val="00CA5093"/>
    <w:rsid w:val="00CA59D0"/>
    <w:rsid w:val="00CA5F0B"/>
    <w:rsid w:val="00CA6B92"/>
    <w:rsid w:val="00CA6D98"/>
    <w:rsid w:val="00CA78DB"/>
    <w:rsid w:val="00CA7E66"/>
    <w:rsid w:val="00CB1597"/>
    <w:rsid w:val="00CB276D"/>
    <w:rsid w:val="00CB2C84"/>
    <w:rsid w:val="00CB309F"/>
    <w:rsid w:val="00CB3235"/>
    <w:rsid w:val="00CB33F3"/>
    <w:rsid w:val="00CB35E6"/>
    <w:rsid w:val="00CB3B38"/>
    <w:rsid w:val="00CB3F2D"/>
    <w:rsid w:val="00CB415E"/>
    <w:rsid w:val="00CB4BDE"/>
    <w:rsid w:val="00CB519C"/>
    <w:rsid w:val="00CB5238"/>
    <w:rsid w:val="00CB5A38"/>
    <w:rsid w:val="00CB5B76"/>
    <w:rsid w:val="00CB5BA6"/>
    <w:rsid w:val="00CB5FDD"/>
    <w:rsid w:val="00CB67F8"/>
    <w:rsid w:val="00CB69D2"/>
    <w:rsid w:val="00CB6EED"/>
    <w:rsid w:val="00CB7356"/>
    <w:rsid w:val="00CB7399"/>
    <w:rsid w:val="00CB73E1"/>
    <w:rsid w:val="00CB7710"/>
    <w:rsid w:val="00CB7D4E"/>
    <w:rsid w:val="00CB7D5F"/>
    <w:rsid w:val="00CC019F"/>
    <w:rsid w:val="00CC0A8B"/>
    <w:rsid w:val="00CC1525"/>
    <w:rsid w:val="00CC1603"/>
    <w:rsid w:val="00CC17BF"/>
    <w:rsid w:val="00CC1869"/>
    <w:rsid w:val="00CC1C44"/>
    <w:rsid w:val="00CC2550"/>
    <w:rsid w:val="00CC32F6"/>
    <w:rsid w:val="00CC42FC"/>
    <w:rsid w:val="00CC4390"/>
    <w:rsid w:val="00CC43AA"/>
    <w:rsid w:val="00CC455B"/>
    <w:rsid w:val="00CC47CD"/>
    <w:rsid w:val="00CC4CC2"/>
    <w:rsid w:val="00CC4E80"/>
    <w:rsid w:val="00CC5B91"/>
    <w:rsid w:val="00CC5C0F"/>
    <w:rsid w:val="00CC60B1"/>
    <w:rsid w:val="00CC614E"/>
    <w:rsid w:val="00CC6197"/>
    <w:rsid w:val="00CC67DB"/>
    <w:rsid w:val="00CC7046"/>
    <w:rsid w:val="00CC7094"/>
    <w:rsid w:val="00CC72D8"/>
    <w:rsid w:val="00CC72F6"/>
    <w:rsid w:val="00CC75CF"/>
    <w:rsid w:val="00CC75D6"/>
    <w:rsid w:val="00CC78BB"/>
    <w:rsid w:val="00CC791C"/>
    <w:rsid w:val="00CC7AC9"/>
    <w:rsid w:val="00CC7C45"/>
    <w:rsid w:val="00CD00E8"/>
    <w:rsid w:val="00CD03BA"/>
    <w:rsid w:val="00CD052C"/>
    <w:rsid w:val="00CD08C8"/>
    <w:rsid w:val="00CD0C5D"/>
    <w:rsid w:val="00CD0DD5"/>
    <w:rsid w:val="00CD0F4E"/>
    <w:rsid w:val="00CD114B"/>
    <w:rsid w:val="00CD11AF"/>
    <w:rsid w:val="00CD11B8"/>
    <w:rsid w:val="00CD120A"/>
    <w:rsid w:val="00CD129A"/>
    <w:rsid w:val="00CD1566"/>
    <w:rsid w:val="00CD163D"/>
    <w:rsid w:val="00CD1CD5"/>
    <w:rsid w:val="00CD1E58"/>
    <w:rsid w:val="00CD2218"/>
    <w:rsid w:val="00CD2E85"/>
    <w:rsid w:val="00CD3177"/>
    <w:rsid w:val="00CD3D6B"/>
    <w:rsid w:val="00CD3F14"/>
    <w:rsid w:val="00CD3FFC"/>
    <w:rsid w:val="00CD4249"/>
    <w:rsid w:val="00CD44BA"/>
    <w:rsid w:val="00CD4D21"/>
    <w:rsid w:val="00CD51F9"/>
    <w:rsid w:val="00CD539D"/>
    <w:rsid w:val="00CD5418"/>
    <w:rsid w:val="00CD5B53"/>
    <w:rsid w:val="00CD5DA2"/>
    <w:rsid w:val="00CD5E6D"/>
    <w:rsid w:val="00CD6398"/>
    <w:rsid w:val="00CD691B"/>
    <w:rsid w:val="00CD6BB4"/>
    <w:rsid w:val="00CD6F4E"/>
    <w:rsid w:val="00CD7828"/>
    <w:rsid w:val="00CD7F88"/>
    <w:rsid w:val="00CD7FF8"/>
    <w:rsid w:val="00CE0265"/>
    <w:rsid w:val="00CE02AF"/>
    <w:rsid w:val="00CE0BCE"/>
    <w:rsid w:val="00CE0DEB"/>
    <w:rsid w:val="00CE233E"/>
    <w:rsid w:val="00CE28B2"/>
    <w:rsid w:val="00CE32BD"/>
    <w:rsid w:val="00CE34C6"/>
    <w:rsid w:val="00CE34FC"/>
    <w:rsid w:val="00CE36AC"/>
    <w:rsid w:val="00CE428C"/>
    <w:rsid w:val="00CE4579"/>
    <w:rsid w:val="00CE481D"/>
    <w:rsid w:val="00CE4F82"/>
    <w:rsid w:val="00CE5522"/>
    <w:rsid w:val="00CE58F5"/>
    <w:rsid w:val="00CE59F1"/>
    <w:rsid w:val="00CE5EB5"/>
    <w:rsid w:val="00CE60A6"/>
    <w:rsid w:val="00CE64C0"/>
    <w:rsid w:val="00CE6646"/>
    <w:rsid w:val="00CE6938"/>
    <w:rsid w:val="00CE6A14"/>
    <w:rsid w:val="00CE6C35"/>
    <w:rsid w:val="00CE7014"/>
    <w:rsid w:val="00CE71FF"/>
    <w:rsid w:val="00CE744C"/>
    <w:rsid w:val="00CE75D3"/>
    <w:rsid w:val="00CE79A1"/>
    <w:rsid w:val="00CE7C16"/>
    <w:rsid w:val="00CE7CE4"/>
    <w:rsid w:val="00CF0191"/>
    <w:rsid w:val="00CF0646"/>
    <w:rsid w:val="00CF069F"/>
    <w:rsid w:val="00CF13C1"/>
    <w:rsid w:val="00CF16BD"/>
    <w:rsid w:val="00CF1850"/>
    <w:rsid w:val="00CF275F"/>
    <w:rsid w:val="00CF2CA1"/>
    <w:rsid w:val="00CF318F"/>
    <w:rsid w:val="00CF3E9B"/>
    <w:rsid w:val="00CF3FB8"/>
    <w:rsid w:val="00CF43C5"/>
    <w:rsid w:val="00CF4510"/>
    <w:rsid w:val="00CF4808"/>
    <w:rsid w:val="00CF4821"/>
    <w:rsid w:val="00CF4A04"/>
    <w:rsid w:val="00CF4B05"/>
    <w:rsid w:val="00CF4B18"/>
    <w:rsid w:val="00CF5448"/>
    <w:rsid w:val="00CF5F67"/>
    <w:rsid w:val="00CF6B17"/>
    <w:rsid w:val="00CF6BF6"/>
    <w:rsid w:val="00CF6C37"/>
    <w:rsid w:val="00CF6F79"/>
    <w:rsid w:val="00CF7435"/>
    <w:rsid w:val="00CF767F"/>
    <w:rsid w:val="00CF7D23"/>
    <w:rsid w:val="00D0047D"/>
    <w:rsid w:val="00D0070D"/>
    <w:rsid w:val="00D00EE6"/>
    <w:rsid w:val="00D012AE"/>
    <w:rsid w:val="00D0133C"/>
    <w:rsid w:val="00D013EF"/>
    <w:rsid w:val="00D014C2"/>
    <w:rsid w:val="00D0154D"/>
    <w:rsid w:val="00D01E39"/>
    <w:rsid w:val="00D02023"/>
    <w:rsid w:val="00D022C0"/>
    <w:rsid w:val="00D029D1"/>
    <w:rsid w:val="00D029EC"/>
    <w:rsid w:val="00D02A77"/>
    <w:rsid w:val="00D02C91"/>
    <w:rsid w:val="00D02FCE"/>
    <w:rsid w:val="00D0344D"/>
    <w:rsid w:val="00D0347B"/>
    <w:rsid w:val="00D0356F"/>
    <w:rsid w:val="00D03BEF"/>
    <w:rsid w:val="00D042E9"/>
    <w:rsid w:val="00D04723"/>
    <w:rsid w:val="00D0507B"/>
    <w:rsid w:val="00D07426"/>
    <w:rsid w:val="00D0742D"/>
    <w:rsid w:val="00D078C6"/>
    <w:rsid w:val="00D07D72"/>
    <w:rsid w:val="00D108E9"/>
    <w:rsid w:val="00D10A9C"/>
    <w:rsid w:val="00D10E2C"/>
    <w:rsid w:val="00D11894"/>
    <w:rsid w:val="00D129FE"/>
    <w:rsid w:val="00D12D79"/>
    <w:rsid w:val="00D1307E"/>
    <w:rsid w:val="00D1372B"/>
    <w:rsid w:val="00D13C47"/>
    <w:rsid w:val="00D13F36"/>
    <w:rsid w:val="00D1409D"/>
    <w:rsid w:val="00D14671"/>
    <w:rsid w:val="00D15223"/>
    <w:rsid w:val="00D16A73"/>
    <w:rsid w:val="00D16C4E"/>
    <w:rsid w:val="00D16F5A"/>
    <w:rsid w:val="00D172D0"/>
    <w:rsid w:val="00D17D0D"/>
    <w:rsid w:val="00D17F30"/>
    <w:rsid w:val="00D201CE"/>
    <w:rsid w:val="00D2114E"/>
    <w:rsid w:val="00D21286"/>
    <w:rsid w:val="00D21856"/>
    <w:rsid w:val="00D22032"/>
    <w:rsid w:val="00D226A8"/>
    <w:rsid w:val="00D2273A"/>
    <w:rsid w:val="00D22FD5"/>
    <w:rsid w:val="00D22FD8"/>
    <w:rsid w:val="00D2320E"/>
    <w:rsid w:val="00D2367C"/>
    <w:rsid w:val="00D23A10"/>
    <w:rsid w:val="00D23B3C"/>
    <w:rsid w:val="00D2421B"/>
    <w:rsid w:val="00D244F3"/>
    <w:rsid w:val="00D2455B"/>
    <w:rsid w:val="00D246FB"/>
    <w:rsid w:val="00D25465"/>
    <w:rsid w:val="00D2560C"/>
    <w:rsid w:val="00D25808"/>
    <w:rsid w:val="00D25CF2"/>
    <w:rsid w:val="00D25D81"/>
    <w:rsid w:val="00D25EEC"/>
    <w:rsid w:val="00D266AC"/>
    <w:rsid w:val="00D2680C"/>
    <w:rsid w:val="00D268AE"/>
    <w:rsid w:val="00D26B19"/>
    <w:rsid w:val="00D27260"/>
    <w:rsid w:val="00D274BD"/>
    <w:rsid w:val="00D27729"/>
    <w:rsid w:val="00D3078E"/>
    <w:rsid w:val="00D30C97"/>
    <w:rsid w:val="00D30DC8"/>
    <w:rsid w:val="00D30F15"/>
    <w:rsid w:val="00D312CF"/>
    <w:rsid w:val="00D31551"/>
    <w:rsid w:val="00D317A4"/>
    <w:rsid w:val="00D31C6D"/>
    <w:rsid w:val="00D32087"/>
    <w:rsid w:val="00D3225B"/>
    <w:rsid w:val="00D3227F"/>
    <w:rsid w:val="00D326B9"/>
    <w:rsid w:val="00D3277D"/>
    <w:rsid w:val="00D32A6E"/>
    <w:rsid w:val="00D32AB7"/>
    <w:rsid w:val="00D33077"/>
    <w:rsid w:val="00D331B1"/>
    <w:rsid w:val="00D3327B"/>
    <w:rsid w:val="00D33D96"/>
    <w:rsid w:val="00D33FC4"/>
    <w:rsid w:val="00D352B5"/>
    <w:rsid w:val="00D358AC"/>
    <w:rsid w:val="00D35A57"/>
    <w:rsid w:val="00D36047"/>
    <w:rsid w:val="00D36665"/>
    <w:rsid w:val="00D36D68"/>
    <w:rsid w:val="00D36E71"/>
    <w:rsid w:val="00D37132"/>
    <w:rsid w:val="00D371DB"/>
    <w:rsid w:val="00D37789"/>
    <w:rsid w:val="00D379A1"/>
    <w:rsid w:val="00D379C6"/>
    <w:rsid w:val="00D37E78"/>
    <w:rsid w:val="00D40815"/>
    <w:rsid w:val="00D40908"/>
    <w:rsid w:val="00D414A1"/>
    <w:rsid w:val="00D4160D"/>
    <w:rsid w:val="00D41D67"/>
    <w:rsid w:val="00D41E4C"/>
    <w:rsid w:val="00D41F0D"/>
    <w:rsid w:val="00D4259B"/>
    <w:rsid w:val="00D42779"/>
    <w:rsid w:val="00D42949"/>
    <w:rsid w:val="00D4344B"/>
    <w:rsid w:val="00D436BA"/>
    <w:rsid w:val="00D437C1"/>
    <w:rsid w:val="00D438A4"/>
    <w:rsid w:val="00D438AD"/>
    <w:rsid w:val="00D43AA0"/>
    <w:rsid w:val="00D43D1A"/>
    <w:rsid w:val="00D4482B"/>
    <w:rsid w:val="00D45130"/>
    <w:rsid w:val="00D456F3"/>
    <w:rsid w:val="00D45E4B"/>
    <w:rsid w:val="00D46F81"/>
    <w:rsid w:val="00D47321"/>
    <w:rsid w:val="00D473B3"/>
    <w:rsid w:val="00D47B61"/>
    <w:rsid w:val="00D47E80"/>
    <w:rsid w:val="00D47EA1"/>
    <w:rsid w:val="00D47FEC"/>
    <w:rsid w:val="00D50269"/>
    <w:rsid w:val="00D5085F"/>
    <w:rsid w:val="00D50929"/>
    <w:rsid w:val="00D50C32"/>
    <w:rsid w:val="00D50E60"/>
    <w:rsid w:val="00D5158F"/>
    <w:rsid w:val="00D515B2"/>
    <w:rsid w:val="00D516CA"/>
    <w:rsid w:val="00D5174D"/>
    <w:rsid w:val="00D51911"/>
    <w:rsid w:val="00D526EA"/>
    <w:rsid w:val="00D53282"/>
    <w:rsid w:val="00D53403"/>
    <w:rsid w:val="00D5373E"/>
    <w:rsid w:val="00D538A0"/>
    <w:rsid w:val="00D538EA"/>
    <w:rsid w:val="00D5397A"/>
    <w:rsid w:val="00D53A91"/>
    <w:rsid w:val="00D548A4"/>
    <w:rsid w:val="00D54B0B"/>
    <w:rsid w:val="00D551D4"/>
    <w:rsid w:val="00D55A48"/>
    <w:rsid w:val="00D56FB0"/>
    <w:rsid w:val="00D57084"/>
    <w:rsid w:val="00D571CA"/>
    <w:rsid w:val="00D57295"/>
    <w:rsid w:val="00D57B9D"/>
    <w:rsid w:val="00D60413"/>
    <w:rsid w:val="00D60E44"/>
    <w:rsid w:val="00D612DD"/>
    <w:rsid w:val="00D61384"/>
    <w:rsid w:val="00D61424"/>
    <w:rsid w:val="00D6188C"/>
    <w:rsid w:val="00D61D78"/>
    <w:rsid w:val="00D61F20"/>
    <w:rsid w:val="00D6248B"/>
    <w:rsid w:val="00D62B80"/>
    <w:rsid w:val="00D62D56"/>
    <w:rsid w:val="00D62F0B"/>
    <w:rsid w:val="00D6300E"/>
    <w:rsid w:val="00D63B21"/>
    <w:rsid w:val="00D643D8"/>
    <w:rsid w:val="00D64403"/>
    <w:rsid w:val="00D64A17"/>
    <w:rsid w:val="00D6542E"/>
    <w:rsid w:val="00D65908"/>
    <w:rsid w:val="00D65A93"/>
    <w:rsid w:val="00D65B15"/>
    <w:rsid w:val="00D65B9E"/>
    <w:rsid w:val="00D65E30"/>
    <w:rsid w:val="00D6671B"/>
    <w:rsid w:val="00D66858"/>
    <w:rsid w:val="00D66B0B"/>
    <w:rsid w:val="00D66E54"/>
    <w:rsid w:val="00D6716B"/>
    <w:rsid w:val="00D671FB"/>
    <w:rsid w:val="00D6749F"/>
    <w:rsid w:val="00D674D8"/>
    <w:rsid w:val="00D6785E"/>
    <w:rsid w:val="00D7007B"/>
    <w:rsid w:val="00D700F5"/>
    <w:rsid w:val="00D702C5"/>
    <w:rsid w:val="00D705B2"/>
    <w:rsid w:val="00D70710"/>
    <w:rsid w:val="00D71162"/>
    <w:rsid w:val="00D71910"/>
    <w:rsid w:val="00D7197A"/>
    <w:rsid w:val="00D71AF1"/>
    <w:rsid w:val="00D72213"/>
    <w:rsid w:val="00D723B0"/>
    <w:rsid w:val="00D72701"/>
    <w:rsid w:val="00D72B18"/>
    <w:rsid w:val="00D72D63"/>
    <w:rsid w:val="00D72D8D"/>
    <w:rsid w:val="00D73502"/>
    <w:rsid w:val="00D73B97"/>
    <w:rsid w:val="00D74172"/>
    <w:rsid w:val="00D742DB"/>
    <w:rsid w:val="00D742DE"/>
    <w:rsid w:val="00D74892"/>
    <w:rsid w:val="00D74BF7"/>
    <w:rsid w:val="00D74E8D"/>
    <w:rsid w:val="00D74FCF"/>
    <w:rsid w:val="00D75066"/>
    <w:rsid w:val="00D75CAD"/>
    <w:rsid w:val="00D75CBA"/>
    <w:rsid w:val="00D75FB9"/>
    <w:rsid w:val="00D766F4"/>
    <w:rsid w:val="00D76706"/>
    <w:rsid w:val="00D76906"/>
    <w:rsid w:val="00D76C31"/>
    <w:rsid w:val="00D76FCB"/>
    <w:rsid w:val="00D77263"/>
    <w:rsid w:val="00D77D8B"/>
    <w:rsid w:val="00D811F3"/>
    <w:rsid w:val="00D81392"/>
    <w:rsid w:val="00D81796"/>
    <w:rsid w:val="00D8183A"/>
    <w:rsid w:val="00D8194C"/>
    <w:rsid w:val="00D82367"/>
    <w:rsid w:val="00D827E5"/>
    <w:rsid w:val="00D82A46"/>
    <w:rsid w:val="00D82BFC"/>
    <w:rsid w:val="00D82FF6"/>
    <w:rsid w:val="00D83893"/>
    <w:rsid w:val="00D839A7"/>
    <w:rsid w:val="00D839BC"/>
    <w:rsid w:val="00D839F6"/>
    <w:rsid w:val="00D83B95"/>
    <w:rsid w:val="00D83E20"/>
    <w:rsid w:val="00D84743"/>
    <w:rsid w:val="00D84D9A"/>
    <w:rsid w:val="00D84EAA"/>
    <w:rsid w:val="00D86277"/>
    <w:rsid w:val="00D86A40"/>
    <w:rsid w:val="00D86AA5"/>
    <w:rsid w:val="00D87069"/>
    <w:rsid w:val="00D870D9"/>
    <w:rsid w:val="00D8767D"/>
    <w:rsid w:val="00D8798F"/>
    <w:rsid w:val="00D9046B"/>
    <w:rsid w:val="00D907C8"/>
    <w:rsid w:val="00D90ECD"/>
    <w:rsid w:val="00D91F7A"/>
    <w:rsid w:val="00D92211"/>
    <w:rsid w:val="00D92506"/>
    <w:rsid w:val="00D92674"/>
    <w:rsid w:val="00D92F20"/>
    <w:rsid w:val="00D92FEE"/>
    <w:rsid w:val="00D930D6"/>
    <w:rsid w:val="00D9346F"/>
    <w:rsid w:val="00D9403A"/>
    <w:rsid w:val="00D940A9"/>
    <w:rsid w:val="00D94131"/>
    <w:rsid w:val="00D9465D"/>
    <w:rsid w:val="00D949A9"/>
    <w:rsid w:val="00D94ACB"/>
    <w:rsid w:val="00D94EC4"/>
    <w:rsid w:val="00D94FE9"/>
    <w:rsid w:val="00D953BF"/>
    <w:rsid w:val="00D958E2"/>
    <w:rsid w:val="00D95B90"/>
    <w:rsid w:val="00D95C28"/>
    <w:rsid w:val="00D967F6"/>
    <w:rsid w:val="00D96EA1"/>
    <w:rsid w:val="00D96F4E"/>
    <w:rsid w:val="00D977C1"/>
    <w:rsid w:val="00D97BDD"/>
    <w:rsid w:val="00D97E4E"/>
    <w:rsid w:val="00DA0443"/>
    <w:rsid w:val="00DA044A"/>
    <w:rsid w:val="00DA068C"/>
    <w:rsid w:val="00DA100A"/>
    <w:rsid w:val="00DA10C0"/>
    <w:rsid w:val="00DA10E2"/>
    <w:rsid w:val="00DA1C66"/>
    <w:rsid w:val="00DA1F65"/>
    <w:rsid w:val="00DA22F2"/>
    <w:rsid w:val="00DA283F"/>
    <w:rsid w:val="00DA2E24"/>
    <w:rsid w:val="00DA33CA"/>
    <w:rsid w:val="00DA37AC"/>
    <w:rsid w:val="00DA3B57"/>
    <w:rsid w:val="00DA43BC"/>
    <w:rsid w:val="00DA4FA8"/>
    <w:rsid w:val="00DA511F"/>
    <w:rsid w:val="00DA5C9C"/>
    <w:rsid w:val="00DA5CB2"/>
    <w:rsid w:val="00DA61BB"/>
    <w:rsid w:val="00DA61BE"/>
    <w:rsid w:val="00DA6404"/>
    <w:rsid w:val="00DA66F8"/>
    <w:rsid w:val="00DA6A90"/>
    <w:rsid w:val="00DA6B60"/>
    <w:rsid w:val="00DA6E66"/>
    <w:rsid w:val="00DA7CCC"/>
    <w:rsid w:val="00DB05CB"/>
    <w:rsid w:val="00DB0769"/>
    <w:rsid w:val="00DB07E5"/>
    <w:rsid w:val="00DB0892"/>
    <w:rsid w:val="00DB0C03"/>
    <w:rsid w:val="00DB1CB5"/>
    <w:rsid w:val="00DB1CC9"/>
    <w:rsid w:val="00DB1EBB"/>
    <w:rsid w:val="00DB39EA"/>
    <w:rsid w:val="00DB3C93"/>
    <w:rsid w:val="00DB4283"/>
    <w:rsid w:val="00DB4348"/>
    <w:rsid w:val="00DB4C22"/>
    <w:rsid w:val="00DB5596"/>
    <w:rsid w:val="00DB6470"/>
    <w:rsid w:val="00DB667D"/>
    <w:rsid w:val="00DB6A67"/>
    <w:rsid w:val="00DB6C31"/>
    <w:rsid w:val="00DB6F70"/>
    <w:rsid w:val="00DB701E"/>
    <w:rsid w:val="00DB741E"/>
    <w:rsid w:val="00DB781A"/>
    <w:rsid w:val="00DB7AF7"/>
    <w:rsid w:val="00DB7E3C"/>
    <w:rsid w:val="00DC0225"/>
    <w:rsid w:val="00DC1D1F"/>
    <w:rsid w:val="00DC2087"/>
    <w:rsid w:val="00DC2523"/>
    <w:rsid w:val="00DC2683"/>
    <w:rsid w:val="00DC27BF"/>
    <w:rsid w:val="00DC2AC2"/>
    <w:rsid w:val="00DC35D9"/>
    <w:rsid w:val="00DC3B85"/>
    <w:rsid w:val="00DC3BE0"/>
    <w:rsid w:val="00DC4F29"/>
    <w:rsid w:val="00DC4FCA"/>
    <w:rsid w:val="00DC5450"/>
    <w:rsid w:val="00DC5571"/>
    <w:rsid w:val="00DC5628"/>
    <w:rsid w:val="00DC5863"/>
    <w:rsid w:val="00DC592E"/>
    <w:rsid w:val="00DC6385"/>
    <w:rsid w:val="00DC7127"/>
    <w:rsid w:val="00DC7D18"/>
    <w:rsid w:val="00DD0190"/>
    <w:rsid w:val="00DD062C"/>
    <w:rsid w:val="00DD0F82"/>
    <w:rsid w:val="00DD13E8"/>
    <w:rsid w:val="00DD1418"/>
    <w:rsid w:val="00DD151E"/>
    <w:rsid w:val="00DD17BC"/>
    <w:rsid w:val="00DD2EE0"/>
    <w:rsid w:val="00DD300E"/>
    <w:rsid w:val="00DD32E2"/>
    <w:rsid w:val="00DD34A7"/>
    <w:rsid w:val="00DD3527"/>
    <w:rsid w:val="00DD35BE"/>
    <w:rsid w:val="00DD3988"/>
    <w:rsid w:val="00DD3AC4"/>
    <w:rsid w:val="00DD3CC3"/>
    <w:rsid w:val="00DD3D17"/>
    <w:rsid w:val="00DD3EF2"/>
    <w:rsid w:val="00DD3F9E"/>
    <w:rsid w:val="00DD473A"/>
    <w:rsid w:val="00DD4996"/>
    <w:rsid w:val="00DD4BAF"/>
    <w:rsid w:val="00DD51E4"/>
    <w:rsid w:val="00DD5FBB"/>
    <w:rsid w:val="00DD6443"/>
    <w:rsid w:val="00DD658D"/>
    <w:rsid w:val="00DD6A9C"/>
    <w:rsid w:val="00DD6E21"/>
    <w:rsid w:val="00DD7153"/>
    <w:rsid w:val="00DD7159"/>
    <w:rsid w:val="00DD71E1"/>
    <w:rsid w:val="00DD72F8"/>
    <w:rsid w:val="00DD73E3"/>
    <w:rsid w:val="00DD745C"/>
    <w:rsid w:val="00DD78E9"/>
    <w:rsid w:val="00DD7E37"/>
    <w:rsid w:val="00DE10AC"/>
    <w:rsid w:val="00DE16FB"/>
    <w:rsid w:val="00DE1A96"/>
    <w:rsid w:val="00DE1F6D"/>
    <w:rsid w:val="00DE2BC7"/>
    <w:rsid w:val="00DE2CD1"/>
    <w:rsid w:val="00DE2DB8"/>
    <w:rsid w:val="00DE3021"/>
    <w:rsid w:val="00DE3FC0"/>
    <w:rsid w:val="00DE429F"/>
    <w:rsid w:val="00DE4865"/>
    <w:rsid w:val="00DE4BF6"/>
    <w:rsid w:val="00DE55E4"/>
    <w:rsid w:val="00DE6841"/>
    <w:rsid w:val="00DE75BB"/>
    <w:rsid w:val="00DE77AC"/>
    <w:rsid w:val="00DE77C9"/>
    <w:rsid w:val="00DE79F9"/>
    <w:rsid w:val="00DF0033"/>
    <w:rsid w:val="00DF0149"/>
    <w:rsid w:val="00DF03AC"/>
    <w:rsid w:val="00DF0584"/>
    <w:rsid w:val="00DF17D2"/>
    <w:rsid w:val="00DF2251"/>
    <w:rsid w:val="00DF25F7"/>
    <w:rsid w:val="00DF2918"/>
    <w:rsid w:val="00DF2F46"/>
    <w:rsid w:val="00DF3795"/>
    <w:rsid w:val="00DF3D9F"/>
    <w:rsid w:val="00DF5A12"/>
    <w:rsid w:val="00DF5B6A"/>
    <w:rsid w:val="00DF6746"/>
    <w:rsid w:val="00DF678F"/>
    <w:rsid w:val="00DF6A50"/>
    <w:rsid w:val="00DF6D30"/>
    <w:rsid w:val="00DF6DB3"/>
    <w:rsid w:val="00DF6E6D"/>
    <w:rsid w:val="00DF78C0"/>
    <w:rsid w:val="00DF7CF4"/>
    <w:rsid w:val="00DF7D61"/>
    <w:rsid w:val="00E006A0"/>
    <w:rsid w:val="00E012DF"/>
    <w:rsid w:val="00E0197C"/>
    <w:rsid w:val="00E01D9D"/>
    <w:rsid w:val="00E022B0"/>
    <w:rsid w:val="00E02931"/>
    <w:rsid w:val="00E02C49"/>
    <w:rsid w:val="00E02C9B"/>
    <w:rsid w:val="00E02F71"/>
    <w:rsid w:val="00E02F81"/>
    <w:rsid w:val="00E0359C"/>
    <w:rsid w:val="00E036E5"/>
    <w:rsid w:val="00E03C8A"/>
    <w:rsid w:val="00E04070"/>
    <w:rsid w:val="00E044EC"/>
    <w:rsid w:val="00E04D3F"/>
    <w:rsid w:val="00E04E7F"/>
    <w:rsid w:val="00E05506"/>
    <w:rsid w:val="00E05999"/>
    <w:rsid w:val="00E059BD"/>
    <w:rsid w:val="00E05A2F"/>
    <w:rsid w:val="00E06618"/>
    <w:rsid w:val="00E07BC7"/>
    <w:rsid w:val="00E07C99"/>
    <w:rsid w:val="00E07D7C"/>
    <w:rsid w:val="00E07E5E"/>
    <w:rsid w:val="00E105F8"/>
    <w:rsid w:val="00E10CC8"/>
    <w:rsid w:val="00E10E3C"/>
    <w:rsid w:val="00E110C6"/>
    <w:rsid w:val="00E11690"/>
    <w:rsid w:val="00E1195F"/>
    <w:rsid w:val="00E11E26"/>
    <w:rsid w:val="00E12FFA"/>
    <w:rsid w:val="00E13B2C"/>
    <w:rsid w:val="00E13B94"/>
    <w:rsid w:val="00E150BC"/>
    <w:rsid w:val="00E15333"/>
    <w:rsid w:val="00E157B2"/>
    <w:rsid w:val="00E1582B"/>
    <w:rsid w:val="00E16534"/>
    <w:rsid w:val="00E165FF"/>
    <w:rsid w:val="00E167E9"/>
    <w:rsid w:val="00E16C7C"/>
    <w:rsid w:val="00E16EC3"/>
    <w:rsid w:val="00E17553"/>
    <w:rsid w:val="00E20145"/>
    <w:rsid w:val="00E20375"/>
    <w:rsid w:val="00E20EC1"/>
    <w:rsid w:val="00E20EF2"/>
    <w:rsid w:val="00E21CD3"/>
    <w:rsid w:val="00E2238B"/>
    <w:rsid w:val="00E22AD6"/>
    <w:rsid w:val="00E22D9F"/>
    <w:rsid w:val="00E22DEB"/>
    <w:rsid w:val="00E22FF7"/>
    <w:rsid w:val="00E234DE"/>
    <w:rsid w:val="00E236B6"/>
    <w:rsid w:val="00E23B36"/>
    <w:rsid w:val="00E23B38"/>
    <w:rsid w:val="00E2418A"/>
    <w:rsid w:val="00E24637"/>
    <w:rsid w:val="00E246C3"/>
    <w:rsid w:val="00E24C46"/>
    <w:rsid w:val="00E24D3A"/>
    <w:rsid w:val="00E24DED"/>
    <w:rsid w:val="00E252AD"/>
    <w:rsid w:val="00E25315"/>
    <w:rsid w:val="00E253B1"/>
    <w:rsid w:val="00E2542E"/>
    <w:rsid w:val="00E259A3"/>
    <w:rsid w:val="00E25BDB"/>
    <w:rsid w:val="00E25CDD"/>
    <w:rsid w:val="00E25D83"/>
    <w:rsid w:val="00E26089"/>
    <w:rsid w:val="00E2613C"/>
    <w:rsid w:val="00E27087"/>
    <w:rsid w:val="00E27AB5"/>
    <w:rsid w:val="00E27FBB"/>
    <w:rsid w:val="00E302FC"/>
    <w:rsid w:val="00E30992"/>
    <w:rsid w:val="00E30BF2"/>
    <w:rsid w:val="00E30E13"/>
    <w:rsid w:val="00E31387"/>
    <w:rsid w:val="00E31C04"/>
    <w:rsid w:val="00E32429"/>
    <w:rsid w:val="00E3244A"/>
    <w:rsid w:val="00E32631"/>
    <w:rsid w:val="00E328B3"/>
    <w:rsid w:val="00E32FC1"/>
    <w:rsid w:val="00E3307A"/>
    <w:rsid w:val="00E339F6"/>
    <w:rsid w:val="00E33E48"/>
    <w:rsid w:val="00E34CDF"/>
    <w:rsid w:val="00E34FB6"/>
    <w:rsid w:val="00E3538E"/>
    <w:rsid w:val="00E35DE9"/>
    <w:rsid w:val="00E360EC"/>
    <w:rsid w:val="00E37744"/>
    <w:rsid w:val="00E37E65"/>
    <w:rsid w:val="00E402F4"/>
    <w:rsid w:val="00E4044A"/>
    <w:rsid w:val="00E40D8A"/>
    <w:rsid w:val="00E40D9B"/>
    <w:rsid w:val="00E40DBE"/>
    <w:rsid w:val="00E41316"/>
    <w:rsid w:val="00E418CD"/>
    <w:rsid w:val="00E41B54"/>
    <w:rsid w:val="00E41F9B"/>
    <w:rsid w:val="00E4274B"/>
    <w:rsid w:val="00E428B7"/>
    <w:rsid w:val="00E42F7B"/>
    <w:rsid w:val="00E42FE6"/>
    <w:rsid w:val="00E434BC"/>
    <w:rsid w:val="00E43FBF"/>
    <w:rsid w:val="00E44CF5"/>
    <w:rsid w:val="00E44D61"/>
    <w:rsid w:val="00E450B1"/>
    <w:rsid w:val="00E450D8"/>
    <w:rsid w:val="00E4515A"/>
    <w:rsid w:val="00E45492"/>
    <w:rsid w:val="00E45AC5"/>
    <w:rsid w:val="00E46C77"/>
    <w:rsid w:val="00E46F58"/>
    <w:rsid w:val="00E4759E"/>
    <w:rsid w:val="00E47AA7"/>
    <w:rsid w:val="00E5024F"/>
    <w:rsid w:val="00E50543"/>
    <w:rsid w:val="00E50AC4"/>
    <w:rsid w:val="00E5134C"/>
    <w:rsid w:val="00E51479"/>
    <w:rsid w:val="00E517CE"/>
    <w:rsid w:val="00E517D9"/>
    <w:rsid w:val="00E51A88"/>
    <w:rsid w:val="00E5206F"/>
    <w:rsid w:val="00E525C7"/>
    <w:rsid w:val="00E53161"/>
    <w:rsid w:val="00E53721"/>
    <w:rsid w:val="00E54560"/>
    <w:rsid w:val="00E54A88"/>
    <w:rsid w:val="00E54D99"/>
    <w:rsid w:val="00E54F22"/>
    <w:rsid w:val="00E54F74"/>
    <w:rsid w:val="00E5526D"/>
    <w:rsid w:val="00E55732"/>
    <w:rsid w:val="00E55830"/>
    <w:rsid w:val="00E56816"/>
    <w:rsid w:val="00E56A9A"/>
    <w:rsid w:val="00E572FA"/>
    <w:rsid w:val="00E57639"/>
    <w:rsid w:val="00E57EB6"/>
    <w:rsid w:val="00E6051C"/>
    <w:rsid w:val="00E6080D"/>
    <w:rsid w:val="00E60E4B"/>
    <w:rsid w:val="00E611C8"/>
    <w:rsid w:val="00E6155A"/>
    <w:rsid w:val="00E61669"/>
    <w:rsid w:val="00E6187D"/>
    <w:rsid w:val="00E62126"/>
    <w:rsid w:val="00E6232F"/>
    <w:rsid w:val="00E6249E"/>
    <w:rsid w:val="00E625C6"/>
    <w:rsid w:val="00E62756"/>
    <w:rsid w:val="00E62A14"/>
    <w:rsid w:val="00E634F4"/>
    <w:rsid w:val="00E63644"/>
    <w:rsid w:val="00E63890"/>
    <w:rsid w:val="00E63E27"/>
    <w:rsid w:val="00E6433F"/>
    <w:rsid w:val="00E646AE"/>
    <w:rsid w:val="00E64814"/>
    <w:rsid w:val="00E64A5E"/>
    <w:rsid w:val="00E64ABC"/>
    <w:rsid w:val="00E64BCB"/>
    <w:rsid w:val="00E657FF"/>
    <w:rsid w:val="00E6584D"/>
    <w:rsid w:val="00E65B0B"/>
    <w:rsid w:val="00E65CC1"/>
    <w:rsid w:val="00E65CD4"/>
    <w:rsid w:val="00E65E28"/>
    <w:rsid w:val="00E6682D"/>
    <w:rsid w:val="00E669BB"/>
    <w:rsid w:val="00E66D1C"/>
    <w:rsid w:val="00E66D41"/>
    <w:rsid w:val="00E66E75"/>
    <w:rsid w:val="00E66ECC"/>
    <w:rsid w:val="00E67392"/>
    <w:rsid w:val="00E6745B"/>
    <w:rsid w:val="00E70A0A"/>
    <w:rsid w:val="00E70A64"/>
    <w:rsid w:val="00E70ADD"/>
    <w:rsid w:val="00E7125E"/>
    <w:rsid w:val="00E71934"/>
    <w:rsid w:val="00E71E75"/>
    <w:rsid w:val="00E71FBF"/>
    <w:rsid w:val="00E7272D"/>
    <w:rsid w:val="00E72C37"/>
    <w:rsid w:val="00E72D81"/>
    <w:rsid w:val="00E73971"/>
    <w:rsid w:val="00E74393"/>
    <w:rsid w:val="00E746CA"/>
    <w:rsid w:val="00E748E5"/>
    <w:rsid w:val="00E74B65"/>
    <w:rsid w:val="00E74B93"/>
    <w:rsid w:val="00E74E06"/>
    <w:rsid w:val="00E7500F"/>
    <w:rsid w:val="00E75717"/>
    <w:rsid w:val="00E75A83"/>
    <w:rsid w:val="00E75E06"/>
    <w:rsid w:val="00E75F52"/>
    <w:rsid w:val="00E762B1"/>
    <w:rsid w:val="00E76347"/>
    <w:rsid w:val="00E76840"/>
    <w:rsid w:val="00E7744D"/>
    <w:rsid w:val="00E77A2C"/>
    <w:rsid w:val="00E8008E"/>
    <w:rsid w:val="00E800E8"/>
    <w:rsid w:val="00E809BB"/>
    <w:rsid w:val="00E80BD8"/>
    <w:rsid w:val="00E814DE"/>
    <w:rsid w:val="00E81A92"/>
    <w:rsid w:val="00E827ED"/>
    <w:rsid w:val="00E830C8"/>
    <w:rsid w:val="00E83CD0"/>
    <w:rsid w:val="00E83D96"/>
    <w:rsid w:val="00E844BD"/>
    <w:rsid w:val="00E84A5B"/>
    <w:rsid w:val="00E84BD9"/>
    <w:rsid w:val="00E84C4D"/>
    <w:rsid w:val="00E85AFB"/>
    <w:rsid w:val="00E85E33"/>
    <w:rsid w:val="00E85FBB"/>
    <w:rsid w:val="00E86151"/>
    <w:rsid w:val="00E86238"/>
    <w:rsid w:val="00E863F8"/>
    <w:rsid w:val="00E86561"/>
    <w:rsid w:val="00E86607"/>
    <w:rsid w:val="00E86DB1"/>
    <w:rsid w:val="00E86F39"/>
    <w:rsid w:val="00E87A1A"/>
    <w:rsid w:val="00E87AFD"/>
    <w:rsid w:val="00E90F17"/>
    <w:rsid w:val="00E90FB4"/>
    <w:rsid w:val="00E916DE"/>
    <w:rsid w:val="00E918F4"/>
    <w:rsid w:val="00E921F6"/>
    <w:rsid w:val="00E92443"/>
    <w:rsid w:val="00E930B9"/>
    <w:rsid w:val="00E941D3"/>
    <w:rsid w:val="00E94BB6"/>
    <w:rsid w:val="00E95158"/>
    <w:rsid w:val="00E952FB"/>
    <w:rsid w:val="00E953E6"/>
    <w:rsid w:val="00E955A0"/>
    <w:rsid w:val="00E955B6"/>
    <w:rsid w:val="00E96116"/>
    <w:rsid w:val="00E96413"/>
    <w:rsid w:val="00E97257"/>
    <w:rsid w:val="00E9766C"/>
    <w:rsid w:val="00E979D1"/>
    <w:rsid w:val="00EA008A"/>
    <w:rsid w:val="00EA0164"/>
    <w:rsid w:val="00EA02A0"/>
    <w:rsid w:val="00EA0E54"/>
    <w:rsid w:val="00EA19F3"/>
    <w:rsid w:val="00EA25B1"/>
    <w:rsid w:val="00EA2951"/>
    <w:rsid w:val="00EA2C94"/>
    <w:rsid w:val="00EA2E64"/>
    <w:rsid w:val="00EA3181"/>
    <w:rsid w:val="00EA32E3"/>
    <w:rsid w:val="00EA3412"/>
    <w:rsid w:val="00EA368E"/>
    <w:rsid w:val="00EA3B51"/>
    <w:rsid w:val="00EA44F7"/>
    <w:rsid w:val="00EA45E3"/>
    <w:rsid w:val="00EA4B1B"/>
    <w:rsid w:val="00EA4E39"/>
    <w:rsid w:val="00EA5B00"/>
    <w:rsid w:val="00EA6176"/>
    <w:rsid w:val="00EA619C"/>
    <w:rsid w:val="00EA62E4"/>
    <w:rsid w:val="00EA6347"/>
    <w:rsid w:val="00EA64A7"/>
    <w:rsid w:val="00EA6BA0"/>
    <w:rsid w:val="00EA705B"/>
    <w:rsid w:val="00EA7273"/>
    <w:rsid w:val="00EA7E27"/>
    <w:rsid w:val="00EB03BA"/>
    <w:rsid w:val="00EB0B85"/>
    <w:rsid w:val="00EB0B9C"/>
    <w:rsid w:val="00EB1557"/>
    <w:rsid w:val="00EB1642"/>
    <w:rsid w:val="00EB16D9"/>
    <w:rsid w:val="00EB2295"/>
    <w:rsid w:val="00EB22C4"/>
    <w:rsid w:val="00EB2659"/>
    <w:rsid w:val="00EB2A5E"/>
    <w:rsid w:val="00EB2B2F"/>
    <w:rsid w:val="00EB2E66"/>
    <w:rsid w:val="00EB35F4"/>
    <w:rsid w:val="00EB3A2A"/>
    <w:rsid w:val="00EB3AAF"/>
    <w:rsid w:val="00EB41A4"/>
    <w:rsid w:val="00EB479C"/>
    <w:rsid w:val="00EB49D8"/>
    <w:rsid w:val="00EB4A8B"/>
    <w:rsid w:val="00EB4F34"/>
    <w:rsid w:val="00EB5462"/>
    <w:rsid w:val="00EB5F3A"/>
    <w:rsid w:val="00EB6ADA"/>
    <w:rsid w:val="00EB6B7E"/>
    <w:rsid w:val="00EB7060"/>
    <w:rsid w:val="00EB70B0"/>
    <w:rsid w:val="00EB7D31"/>
    <w:rsid w:val="00EB7DA5"/>
    <w:rsid w:val="00EC01BB"/>
    <w:rsid w:val="00EC0262"/>
    <w:rsid w:val="00EC029B"/>
    <w:rsid w:val="00EC057B"/>
    <w:rsid w:val="00EC05B0"/>
    <w:rsid w:val="00EC0989"/>
    <w:rsid w:val="00EC1CE1"/>
    <w:rsid w:val="00EC2141"/>
    <w:rsid w:val="00EC220F"/>
    <w:rsid w:val="00EC23EA"/>
    <w:rsid w:val="00EC2B66"/>
    <w:rsid w:val="00EC2BFB"/>
    <w:rsid w:val="00EC2C01"/>
    <w:rsid w:val="00EC327B"/>
    <w:rsid w:val="00EC3398"/>
    <w:rsid w:val="00EC4303"/>
    <w:rsid w:val="00EC4A01"/>
    <w:rsid w:val="00EC4BC2"/>
    <w:rsid w:val="00EC4F6E"/>
    <w:rsid w:val="00EC4FFF"/>
    <w:rsid w:val="00EC522C"/>
    <w:rsid w:val="00EC68D2"/>
    <w:rsid w:val="00EC6AB9"/>
    <w:rsid w:val="00EC6BF2"/>
    <w:rsid w:val="00EC6D58"/>
    <w:rsid w:val="00EC7112"/>
    <w:rsid w:val="00ED0860"/>
    <w:rsid w:val="00ED0B63"/>
    <w:rsid w:val="00ED0EBC"/>
    <w:rsid w:val="00ED16DF"/>
    <w:rsid w:val="00ED1C50"/>
    <w:rsid w:val="00ED2154"/>
    <w:rsid w:val="00ED21F6"/>
    <w:rsid w:val="00ED2803"/>
    <w:rsid w:val="00ED2BF0"/>
    <w:rsid w:val="00ED31B2"/>
    <w:rsid w:val="00ED46F9"/>
    <w:rsid w:val="00ED486E"/>
    <w:rsid w:val="00ED4F43"/>
    <w:rsid w:val="00ED55B4"/>
    <w:rsid w:val="00ED777F"/>
    <w:rsid w:val="00ED7D02"/>
    <w:rsid w:val="00ED7D46"/>
    <w:rsid w:val="00ED7FCF"/>
    <w:rsid w:val="00EE00E8"/>
    <w:rsid w:val="00EE0F46"/>
    <w:rsid w:val="00EE1057"/>
    <w:rsid w:val="00EE115F"/>
    <w:rsid w:val="00EE173E"/>
    <w:rsid w:val="00EE1859"/>
    <w:rsid w:val="00EE1A73"/>
    <w:rsid w:val="00EE1C9B"/>
    <w:rsid w:val="00EE2166"/>
    <w:rsid w:val="00EE21D1"/>
    <w:rsid w:val="00EE2216"/>
    <w:rsid w:val="00EE23B0"/>
    <w:rsid w:val="00EE290E"/>
    <w:rsid w:val="00EE2ACB"/>
    <w:rsid w:val="00EE3A32"/>
    <w:rsid w:val="00EE3A9C"/>
    <w:rsid w:val="00EE3AFA"/>
    <w:rsid w:val="00EE3D34"/>
    <w:rsid w:val="00EE3DB8"/>
    <w:rsid w:val="00EE3F3E"/>
    <w:rsid w:val="00EE41FF"/>
    <w:rsid w:val="00EE43CA"/>
    <w:rsid w:val="00EE442F"/>
    <w:rsid w:val="00EE472C"/>
    <w:rsid w:val="00EE545F"/>
    <w:rsid w:val="00EE58AC"/>
    <w:rsid w:val="00EE5F60"/>
    <w:rsid w:val="00EE6150"/>
    <w:rsid w:val="00EE64A5"/>
    <w:rsid w:val="00EE7B22"/>
    <w:rsid w:val="00EE7DA5"/>
    <w:rsid w:val="00EF02A4"/>
    <w:rsid w:val="00EF1302"/>
    <w:rsid w:val="00EF1507"/>
    <w:rsid w:val="00EF1CC2"/>
    <w:rsid w:val="00EF252E"/>
    <w:rsid w:val="00EF2631"/>
    <w:rsid w:val="00EF3196"/>
    <w:rsid w:val="00EF3452"/>
    <w:rsid w:val="00EF3909"/>
    <w:rsid w:val="00EF398F"/>
    <w:rsid w:val="00EF3FB0"/>
    <w:rsid w:val="00EF3FFB"/>
    <w:rsid w:val="00EF4093"/>
    <w:rsid w:val="00EF40A0"/>
    <w:rsid w:val="00EF42E5"/>
    <w:rsid w:val="00EF4C07"/>
    <w:rsid w:val="00EF52DD"/>
    <w:rsid w:val="00EF591B"/>
    <w:rsid w:val="00EF5EC5"/>
    <w:rsid w:val="00EF609D"/>
    <w:rsid w:val="00EF69B4"/>
    <w:rsid w:val="00EF6A30"/>
    <w:rsid w:val="00EF6AEF"/>
    <w:rsid w:val="00EF6BEC"/>
    <w:rsid w:val="00EF6F07"/>
    <w:rsid w:val="00EF72EE"/>
    <w:rsid w:val="00EF785E"/>
    <w:rsid w:val="00EF7BF8"/>
    <w:rsid w:val="00F00E5F"/>
    <w:rsid w:val="00F00F2D"/>
    <w:rsid w:val="00F0119C"/>
    <w:rsid w:val="00F014BE"/>
    <w:rsid w:val="00F01CD2"/>
    <w:rsid w:val="00F02195"/>
    <w:rsid w:val="00F02B02"/>
    <w:rsid w:val="00F031D2"/>
    <w:rsid w:val="00F0376D"/>
    <w:rsid w:val="00F037DB"/>
    <w:rsid w:val="00F03805"/>
    <w:rsid w:val="00F03EAE"/>
    <w:rsid w:val="00F04123"/>
    <w:rsid w:val="00F04400"/>
    <w:rsid w:val="00F04450"/>
    <w:rsid w:val="00F04466"/>
    <w:rsid w:val="00F04AD4"/>
    <w:rsid w:val="00F055CC"/>
    <w:rsid w:val="00F05A8D"/>
    <w:rsid w:val="00F05AA2"/>
    <w:rsid w:val="00F05CF7"/>
    <w:rsid w:val="00F05FE4"/>
    <w:rsid w:val="00F06D89"/>
    <w:rsid w:val="00F071B1"/>
    <w:rsid w:val="00F0766A"/>
    <w:rsid w:val="00F07CAD"/>
    <w:rsid w:val="00F07EF8"/>
    <w:rsid w:val="00F10159"/>
    <w:rsid w:val="00F10161"/>
    <w:rsid w:val="00F1067C"/>
    <w:rsid w:val="00F10A36"/>
    <w:rsid w:val="00F10C2C"/>
    <w:rsid w:val="00F1164B"/>
    <w:rsid w:val="00F11932"/>
    <w:rsid w:val="00F119EC"/>
    <w:rsid w:val="00F11B01"/>
    <w:rsid w:val="00F11BF5"/>
    <w:rsid w:val="00F120B0"/>
    <w:rsid w:val="00F12312"/>
    <w:rsid w:val="00F12780"/>
    <w:rsid w:val="00F12861"/>
    <w:rsid w:val="00F12F19"/>
    <w:rsid w:val="00F13285"/>
    <w:rsid w:val="00F134FC"/>
    <w:rsid w:val="00F13709"/>
    <w:rsid w:val="00F13A39"/>
    <w:rsid w:val="00F13ABF"/>
    <w:rsid w:val="00F13B73"/>
    <w:rsid w:val="00F13E2E"/>
    <w:rsid w:val="00F140D7"/>
    <w:rsid w:val="00F14600"/>
    <w:rsid w:val="00F148F0"/>
    <w:rsid w:val="00F14EC8"/>
    <w:rsid w:val="00F1518D"/>
    <w:rsid w:val="00F1530F"/>
    <w:rsid w:val="00F155F6"/>
    <w:rsid w:val="00F15BD7"/>
    <w:rsid w:val="00F15C21"/>
    <w:rsid w:val="00F15CBB"/>
    <w:rsid w:val="00F16535"/>
    <w:rsid w:val="00F16ACD"/>
    <w:rsid w:val="00F16FB8"/>
    <w:rsid w:val="00F17B8F"/>
    <w:rsid w:val="00F20087"/>
    <w:rsid w:val="00F2027D"/>
    <w:rsid w:val="00F20EF1"/>
    <w:rsid w:val="00F20FCE"/>
    <w:rsid w:val="00F21763"/>
    <w:rsid w:val="00F21DA1"/>
    <w:rsid w:val="00F2236C"/>
    <w:rsid w:val="00F223AC"/>
    <w:rsid w:val="00F22740"/>
    <w:rsid w:val="00F228F0"/>
    <w:rsid w:val="00F228FE"/>
    <w:rsid w:val="00F22932"/>
    <w:rsid w:val="00F2382D"/>
    <w:rsid w:val="00F23A8D"/>
    <w:rsid w:val="00F23B9B"/>
    <w:rsid w:val="00F2409D"/>
    <w:rsid w:val="00F24496"/>
    <w:rsid w:val="00F24FAF"/>
    <w:rsid w:val="00F24FD2"/>
    <w:rsid w:val="00F2595E"/>
    <w:rsid w:val="00F25FA8"/>
    <w:rsid w:val="00F26337"/>
    <w:rsid w:val="00F27248"/>
    <w:rsid w:val="00F27485"/>
    <w:rsid w:val="00F276A0"/>
    <w:rsid w:val="00F305D3"/>
    <w:rsid w:val="00F30C6F"/>
    <w:rsid w:val="00F31482"/>
    <w:rsid w:val="00F31636"/>
    <w:rsid w:val="00F31D06"/>
    <w:rsid w:val="00F31D13"/>
    <w:rsid w:val="00F3228E"/>
    <w:rsid w:val="00F32613"/>
    <w:rsid w:val="00F327B5"/>
    <w:rsid w:val="00F32936"/>
    <w:rsid w:val="00F32BEE"/>
    <w:rsid w:val="00F33499"/>
    <w:rsid w:val="00F336EA"/>
    <w:rsid w:val="00F33888"/>
    <w:rsid w:val="00F33A95"/>
    <w:rsid w:val="00F3458B"/>
    <w:rsid w:val="00F34817"/>
    <w:rsid w:val="00F34913"/>
    <w:rsid w:val="00F34C4A"/>
    <w:rsid w:val="00F34C97"/>
    <w:rsid w:val="00F34CF9"/>
    <w:rsid w:val="00F34E85"/>
    <w:rsid w:val="00F355F4"/>
    <w:rsid w:val="00F35BD5"/>
    <w:rsid w:val="00F35C49"/>
    <w:rsid w:val="00F35DCF"/>
    <w:rsid w:val="00F35E18"/>
    <w:rsid w:val="00F36C65"/>
    <w:rsid w:val="00F36E83"/>
    <w:rsid w:val="00F36EFF"/>
    <w:rsid w:val="00F37824"/>
    <w:rsid w:val="00F37868"/>
    <w:rsid w:val="00F37C57"/>
    <w:rsid w:val="00F40234"/>
    <w:rsid w:val="00F405D5"/>
    <w:rsid w:val="00F40D87"/>
    <w:rsid w:val="00F416DD"/>
    <w:rsid w:val="00F41731"/>
    <w:rsid w:val="00F41989"/>
    <w:rsid w:val="00F41CC0"/>
    <w:rsid w:val="00F4216D"/>
    <w:rsid w:val="00F4217C"/>
    <w:rsid w:val="00F425D1"/>
    <w:rsid w:val="00F42851"/>
    <w:rsid w:val="00F4288C"/>
    <w:rsid w:val="00F42C3E"/>
    <w:rsid w:val="00F42CD3"/>
    <w:rsid w:val="00F42EFF"/>
    <w:rsid w:val="00F431D3"/>
    <w:rsid w:val="00F43342"/>
    <w:rsid w:val="00F43563"/>
    <w:rsid w:val="00F43E3E"/>
    <w:rsid w:val="00F44781"/>
    <w:rsid w:val="00F44DD9"/>
    <w:rsid w:val="00F45902"/>
    <w:rsid w:val="00F4596D"/>
    <w:rsid w:val="00F45ADA"/>
    <w:rsid w:val="00F4642A"/>
    <w:rsid w:val="00F46AED"/>
    <w:rsid w:val="00F47532"/>
    <w:rsid w:val="00F47D68"/>
    <w:rsid w:val="00F50BF4"/>
    <w:rsid w:val="00F512D2"/>
    <w:rsid w:val="00F51902"/>
    <w:rsid w:val="00F5193D"/>
    <w:rsid w:val="00F51AA6"/>
    <w:rsid w:val="00F52461"/>
    <w:rsid w:val="00F524C3"/>
    <w:rsid w:val="00F536F2"/>
    <w:rsid w:val="00F54BB4"/>
    <w:rsid w:val="00F54EB4"/>
    <w:rsid w:val="00F55966"/>
    <w:rsid w:val="00F56014"/>
    <w:rsid w:val="00F56A2B"/>
    <w:rsid w:val="00F570BD"/>
    <w:rsid w:val="00F571F4"/>
    <w:rsid w:val="00F572C0"/>
    <w:rsid w:val="00F5733F"/>
    <w:rsid w:val="00F5754C"/>
    <w:rsid w:val="00F61476"/>
    <w:rsid w:val="00F614BA"/>
    <w:rsid w:val="00F61A66"/>
    <w:rsid w:val="00F620DB"/>
    <w:rsid w:val="00F62135"/>
    <w:rsid w:val="00F62578"/>
    <w:rsid w:val="00F62653"/>
    <w:rsid w:val="00F628D0"/>
    <w:rsid w:val="00F62BC7"/>
    <w:rsid w:val="00F62CA8"/>
    <w:rsid w:val="00F62FF6"/>
    <w:rsid w:val="00F63B0E"/>
    <w:rsid w:val="00F6407B"/>
    <w:rsid w:val="00F6426C"/>
    <w:rsid w:val="00F64481"/>
    <w:rsid w:val="00F64B5C"/>
    <w:rsid w:val="00F653CA"/>
    <w:rsid w:val="00F65BA7"/>
    <w:rsid w:val="00F65F52"/>
    <w:rsid w:val="00F6610D"/>
    <w:rsid w:val="00F6627F"/>
    <w:rsid w:val="00F66299"/>
    <w:rsid w:val="00F666DA"/>
    <w:rsid w:val="00F66AFB"/>
    <w:rsid w:val="00F66DF8"/>
    <w:rsid w:val="00F6727B"/>
    <w:rsid w:val="00F67493"/>
    <w:rsid w:val="00F70737"/>
    <w:rsid w:val="00F70B42"/>
    <w:rsid w:val="00F70D06"/>
    <w:rsid w:val="00F71335"/>
    <w:rsid w:val="00F71797"/>
    <w:rsid w:val="00F71A80"/>
    <w:rsid w:val="00F71CDE"/>
    <w:rsid w:val="00F7202D"/>
    <w:rsid w:val="00F728E8"/>
    <w:rsid w:val="00F72D45"/>
    <w:rsid w:val="00F72E95"/>
    <w:rsid w:val="00F73F31"/>
    <w:rsid w:val="00F741C3"/>
    <w:rsid w:val="00F74782"/>
    <w:rsid w:val="00F74AB0"/>
    <w:rsid w:val="00F74D0B"/>
    <w:rsid w:val="00F757ED"/>
    <w:rsid w:val="00F75920"/>
    <w:rsid w:val="00F75B34"/>
    <w:rsid w:val="00F75DB8"/>
    <w:rsid w:val="00F75EBE"/>
    <w:rsid w:val="00F75F3D"/>
    <w:rsid w:val="00F7632D"/>
    <w:rsid w:val="00F76545"/>
    <w:rsid w:val="00F7666B"/>
    <w:rsid w:val="00F768E1"/>
    <w:rsid w:val="00F768E5"/>
    <w:rsid w:val="00F768FD"/>
    <w:rsid w:val="00F76FE6"/>
    <w:rsid w:val="00F7755F"/>
    <w:rsid w:val="00F77B20"/>
    <w:rsid w:val="00F808CF"/>
    <w:rsid w:val="00F80B90"/>
    <w:rsid w:val="00F80BC8"/>
    <w:rsid w:val="00F80E16"/>
    <w:rsid w:val="00F8141F"/>
    <w:rsid w:val="00F81493"/>
    <w:rsid w:val="00F81658"/>
    <w:rsid w:val="00F81CB1"/>
    <w:rsid w:val="00F82019"/>
    <w:rsid w:val="00F82143"/>
    <w:rsid w:val="00F827DF"/>
    <w:rsid w:val="00F8316D"/>
    <w:rsid w:val="00F8342E"/>
    <w:rsid w:val="00F836D2"/>
    <w:rsid w:val="00F83786"/>
    <w:rsid w:val="00F83A45"/>
    <w:rsid w:val="00F83FEE"/>
    <w:rsid w:val="00F8449A"/>
    <w:rsid w:val="00F846FE"/>
    <w:rsid w:val="00F84C6A"/>
    <w:rsid w:val="00F84D4F"/>
    <w:rsid w:val="00F856A4"/>
    <w:rsid w:val="00F85B00"/>
    <w:rsid w:val="00F85FE1"/>
    <w:rsid w:val="00F8679E"/>
    <w:rsid w:val="00F86B72"/>
    <w:rsid w:val="00F86C22"/>
    <w:rsid w:val="00F86D77"/>
    <w:rsid w:val="00F86E81"/>
    <w:rsid w:val="00F8701A"/>
    <w:rsid w:val="00F90859"/>
    <w:rsid w:val="00F90A43"/>
    <w:rsid w:val="00F90CBB"/>
    <w:rsid w:val="00F9101E"/>
    <w:rsid w:val="00F9119A"/>
    <w:rsid w:val="00F91578"/>
    <w:rsid w:val="00F915A2"/>
    <w:rsid w:val="00F916D0"/>
    <w:rsid w:val="00F91EA3"/>
    <w:rsid w:val="00F9202B"/>
    <w:rsid w:val="00F93BB8"/>
    <w:rsid w:val="00F94259"/>
    <w:rsid w:val="00F94C72"/>
    <w:rsid w:val="00F959C1"/>
    <w:rsid w:val="00F95CC1"/>
    <w:rsid w:val="00F95D06"/>
    <w:rsid w:val="00F97DBC"/>
    <w:rsid w:val="00FA08A8"/>
    <w:rsid w:val="00FA0B3A"/>
    <w:rsid w:val="00FA0C2A"/>
    <w:rsid w:val="00FA0CB1"/>
    <w:rsid w:val="00FA0F0E"/>
    <w:rsid w:val="00FA1147"/>
    <w:rsid w:val="00FA141D"/>
    <w:rsid w:val="00FA18DF"/>
    <w:rsid w:val="00FA190D"/>
    <w:rsid w:val="00FA29C6"/>
    <w:rsid w:val="00FA2D3F"/>
    <w:rsid w:val="00FA2F2D"/>
    <w:rsid w:val="00FA342B"/>
    <w:rsid w:val="00FA3432"/>
    <w:rsid w:val="00FA3E20"/>
    <w:rsid w:val="00FA4339"/>
    <w:rsid w:val="00FA4442"/>
    <w:rsid w:val="00FA4BF0"/>
    <w:rsid w:val="00FA4C00"/>
    <w:rsid w:val="00FA5C62"/>
    <w:rsid w:val="00FA5F0D"/>
    <w:rsid w:val="00FA65EE"/>
    <w:rsid w:val="00FA66C6"/>
    <w:rsid w:val="00FA686C"/>
    <w:rsid w:val="00FA697C"/>
    <w:rsid w:val="00FA6E82"/>
    <w:rsid w:val="00FA7027"/>
    <w:rsid w:val="00FB0196"/>
    <w:rsid w:val="00FB0225"/>
    <w:rsid w:val="00FB08D2"/>
    <w:rsid w:val="00FB0A33"/>
    <w:rsid w:val="00FB0B9D"/>
    <w:rsid w:val="00FB11F2"/>
    <w:rsid w:val="00FB1386"/>
    <w:rsid w:val="00FB2111"/>
    <w:rsid w:val="00FB2A0D"/>
    <w:rsid w:val="00FB2B5D"/>
    <w:rsid w:val="00FB2D9D"/>
    <w:rsid w:val="00FB34D5"/>
    <w:rsid w:val="00FB4104"/>
    <w:rsid w:val="00FB418E"/>
    <w:rsid w:val="00FB4262"/>
    <w:rsid w:val="00FB4339"/>
    <w:rsid w:val="00FB48AA"/>
    <w:rsid w:val="00FB4DB9"/>
    <w:rsid w:val="00FB517C"/>
    <w:rsid w:val="00FB5186"/>
    <w:rsid w:val="00FB5273"/>
    <w:rsid w:val="00FB539F"/>
    <w:rsid w:val="00FB55A7"/>
    <w:rsid w:val="00FB57C9"/>
    <w:rsid w:val="00FB61CC"/>
    <w:rsid w:val="00FB6544"/>
    <w:rsid w:val="00FB6BD2"/>
    <w:rsid w:val="00FB6C3D"/>
    <w:rsid w:val="00FB6CE8"/>
    <w:rsid w:val="00FB6CEA"/>
    <w:rsid w:val="00FB7FC9"/>
    <w:rsid w:val="00FC0018"/>
    <w:rsid w:val="00FC0856"/>
    <w:rsid w:val="00FC09A3"/>
    <w:rsid w:val="00FC0A3C"/>
    <w:rsid w:val="00FC0EAD"/>
    <w:rsid w:val="00FC0FF0"/>
    <w:rsid w:val="00FC1BD0"/>
    <w:rsid w:val="00FC1CB2"/>
    <w:rsid w:val="00FC20A5"/>
    <w:rsid w:val="00FC226D"/>
    <w:rsid w:val="00FC2774"/>
    <w:rsid w:val="00FC28DF"/>
    <w:rsid w:val="00FC3074"/>
    <w:rsid w:val="00FC3076"/>
    <w:rsid w:val="00FC3161"/>
    <w:rsid w:val="00FC32AC"/>
    <w:rsid w:val="00FC38EF"/>
    <w:rsid w:val="00FC3CCF"/>
    <w:rsid w:val="00FC3EF9"/>
    <w:rsid w:val="00FC4057"/>
    <w:rsid w:val="00FC4440"/>
    <w:rsid w:val="00FC588E"/>
    <w:rsid w:val="00FC594A"/>
    <w:rsid w:val="00FC5A4E"/>
    <w:rsid w:val="00FC5B71"/>
    <w:rsid w:val="00FC63C3"/>
    <w:rsid w:val="00FC6475"/>
    <w:rsid w:val="00FC667F"/>
    <w:rsid w:val="00FC6E73"/>
    <w:rsid w:val="00FD042F"/>
    <w:rsid w:val="00FD0906"/>
    <w:rsid w:val="00FD0C83"/>
    <w:rsid w:val="00FD101A"/>
    <w:rsid w:val="00FD1117"/>
    <w:rsid w:val="00FD1534"/>
    <w:rsid w:val="00FD1E53"/>
    <w:rsid w:val="00FD2168"/>
    <w:rsid w:val="00FD2359"/>
    <w:rsid w:val="00FD2E9B"/>
    <w:rsid w:val="00FD2F10"/>
    <w:rsid w:val="00FD3747"/>
    <w:rsid w:val="00FD37AA"/>
    <w:rsid w:val="00FD3FFC"/>
    <w:rsid w:val="00FD4409"/>
    <w:rsid w:val="00FD4473"/>
    <w:rsid w:val="00FD4BFF"/>
    <w:rsid w:val="00FD4CB4"/>
    <w:rsid w:val="00FD4D0B"/>
    <w:rsid w:val="00FD4E44"/>
    <w:rsid w:val="00FD591E"/>
    <w:rsid w:val="00FD5A53"/>
    <w:rsid w:val="00FD5F00"/>
    <w:rsid w:val="00FD600C"/>
    <w:rsid w:val="00FD6012"/>
    <w:rsid w:val="00FD6543"/>
    <w:rsid w:val="00FD680F"/>
    <w:rsid w:val="00FD7709"/>
    <w:rsid w:val="00FD7D79"/>
    <w:rsid w:val="00FE0749"/>
    <w:rsid w:val="00FE1021"/>
    <w:rsid w:val="00FE1624"/>
    <w:rsid w:val="00FE1ED0"/>
    <w:rsid w:val="00FE283B"/>
    <w:rsid w:val="00FE2A67"/>
    <w:rsid w:val="00FE2E6D"/>
    <w:rsid w:val="00FE2F96"/>
    <w:rsid w:val="00FE315E"/>
    <w:rsid w:val="00FE37E5"/>
    <w:rsid w:val="00FE3E9C"/>
    <w:rsid w:val="00FE4303"/>
    <w:rsid w:val="00FE4631"/>
    <w:rsid w:val="00FE471F"/>
    <w:rsid w:val="00FE4DA7"/>
    <w:rsid w:val="00FE4F64"/>
    <w:rsid w:val="00FE4F81"/>
    <w:rsid w:val="00FE5232"/>
    <w:rsid w:val="00FE5299"/>
    <w:rsid w:val="00FE5564"/>
    <w:rsid w:val="00FE5D4B"/>
    <w:rsid w:val="00FE623C"/>
    <w:rsid w:val="00FE62C5"/>
    <w:rsid w:val="00FE6677"/>
    <w:rsid w:val="00FE6758"/>
    <w:rsid w:val="00FE68BE"/>
    <w:rsid w:val="00FE6D7C"/>
    <w:rsid w:val="00FE6F4E"/>
    <w:rsid w:val="00FE6FC9"/>
    <w:rsid w:val="00FE73E7"/>
    <w:rsid w:val="00FE7608"/>
    <w:rsid w:val="00FE7BB4"/>
    <w:rsid w:val="00FE7F67"/>
    <w:rsid w:val="00FE7FAA"/>
    <w:rsid w:val="00FF073A"/>
    <w:rsid w:val="00FF0786"/>
    <w:rsid w:val="00FF0C4F"/>
    <w:rsid w:val="00FF0E20"/>
    <w:rsid w:val="00FF13FF"/>
    <w:rsid w:val="00FF23B5"/>
    <w:rsid w:val="00FF2956"/>
    <w:rsid w:val="00FF2FE0"/>
    <w:rsid w:val="00FF33CD"/>
    <w:rsid w:val="00FF3530"/>
    <w:rsid w:val="00FF36F3"/>
    <w:rsid w:val="00FF39E0"/>
    <w:rsid w:val="00FF3B17"/>
    <w:rsid w:val="00FF404F"/>
    <w:rsid w:val="00FF4580"/>
    <w:rsid w:val="00FF4611"/>
    <w:rsid w:val="00FF5171"/>
    <w:rsid w:val="00FF55A5"/>
    <w:rsid w:val="00FF5B76"/>
    <w:rsid w:val="00FF635A"/>
    <w:rsid w:val="00FF6676"/>
    <w:rsid w:val="00FF6E5A"/>
    <w:rsid w:val="00FF72D0"/>
    <w:rsid w:val="00FF795B"/>
    <w:rsid w:val="00FF7964"/>
    <w:rsid w:val="00FF7A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EE002"/>
  <w15:docId w15:val="{C22F8ED5-377D-4B57-A710-180C74C20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B376A"/>
    <w:pPr>
      <w:spacing w:after="160" w:line="259" w:lineRule="auto"/>
    </w:pPr>
    <w:rPr>
      <w:rFonts w:eastAsiaTheme="minorEastAsia" w:cs="Times New Roman"/>
      <w:lang w:eastAsia="cs-CZ"/>
    </w:rPr>
  </w:style>
  <w:style w:type="paragraph" w:styleId="Nadpis1">
    <w:name w:val="heading 1"/>
    <w:basedOn w:val="Normln"/>
    <w:next w:val="Normln"/>
    <w:link w:val="Nadpis1Char"/>
    <w:uiPriority w:val="9"/>
    <w:qFormat/>
    <w:rsid w:val="004950C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
    <w:next w:val="Normln"/>
    <w:link w:val="Nadpis2Char"/>
    <w:uiPriority w:val="9"/>
    <w:semiHidden/>
    <w:unhideWhenUsed/>
    <w:qFormat/>
    <w:rsid w:val="005D65C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dpis3">
    <w:name w:val="heading 3"/>
    <w:basedOn w:val="Normln"/>
    <w:next w:val="Normln"/>
    <w:link w:val="Nadpis3Char"/>
    <w:uiPriority w:val="9"/>
    <w:unhideWhenUsed/>
    <w:qFormat/>
    <w:rsid w:val="005D65CB"/>
    <w:pPr>
      <w:keepNext/>
      <w:widowControl w:val="0"/>
      <w:autoSpaceDE w:val="0"/>
      <w:autoSpaceDN w:val="0"/>
      <w:adjustRightInd w:val="0"/>
      <w:spacing w:before="240" w:after="0" w:line="240" w:lineRule="auto"/>
      <w:jc w:val="center"/>
      <w:outlineLvl w:val="2"/>
    </w:pPr>
    <w:rPr>
      <w:rFonts w:ascii="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semiHidden/>
    <w:rsid w:val="005D65CB"/>
    <w:rPr>
      <w:rFonts w:asciiTheme="majorHAnsi" w:eastAsiaTheme="majorEastAsia" w:hAnsiTheme="majorHAnsi" w:cstheme="majorBidi"/>
      <w:color w:val="365F91" w:themeColor="accent1" w:themeShade="BF"/>
      <w:sz w:val="26"/>
      <w:szCs w:val="26"/>
      <w:lang w:eastAsia="cs-CZ"/>
    </w:rPr>
  </w:style>
  <w:style w:type="character" w:customStyle="1" w:styleId="Nadpis3Char">
    <w:name w:val="Nadpis 3 Char"/>
    <w:basedOn w:val="Standardnpsmoodstavce"/>
    <w:link w:val="Nadpis3"/>
    <w:uiPriority w:val="9"/>
    <w:rsid w:val="005D65CB"/>
    <w:rPr>
      <w:rFonts w:ascii="Times New Roman" w:eastAsiaTheme="minorEastAsia" w:hAnsi="Times New Roman" w:cs="Times New Roman"/>
      <w:sz w:val="24"/>
      <w:szCs w:val="24"/>
      <w:lang w:eastAsia="cs-CZ"/>
    </w:rPr>
  </w:style>
  <w:style w:type="character" w:styleId="Odkaznakoment">
    <w:name w:val="annotation reference"/>
    <w:basedOn w:val="Standardnpsmoodstavce"/>
    <w:uiPriority w:val="99"/>
    <w:unhideWhenUsed/>
    <w:rsid w:val="005D65CB"/>
    <w:rPr>
      <w:sz w:val="16"/>
      <w:szCs w:val="16"/>
    </w:rPr>
  </w:style>
  <w:style w:type="paragraph" w:styleId="Textkomente">
    <w:name w:val="annotation text"/>
    <w:basedOn w:val="Normln"/>
    <w:link w:val="TextkomenteChar"/>
    <w:uiPriority w:val="99"/>
    <w:unhideWhenUsed/>
    <w:rsid w:val="005D65CB"/>
    <w:pPr>
      <w:spacing w:line="240" w:lineRule="auto"/>
    </w:pPr>
    <w:rPr>
      <w:sz w:val="20"/>
      <w:szCs w:val="20"/>
    </w:rPr>
  </w:style>
  <w:style w:type="character" w:customStyle="1" w:styleId="TextkomenteChar">
    <w:name w:val="Text komentáře Char"/>
    <w:basedOn w:val="Standardnpsmoodstavce"/>
    <w:link w:val="Textkomente"/>
    <w:uiPriority w:val="99"/>
    <w:rsid w:val="005D65CB"/>
    <w:rPr>
      <w:rFonts w:eastAsiaTheme="minorEastAsia"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D65CB"/>
    <w:rPr>
      <w:b/>
      <w:bCs/>
    </w:rPr>
  </w:style>
  <w:style w:type="character" w:customStyle="1" w:styleId="PedmtkomenteChar">
    <w:name w:val="Předmět komentáře Char"/>
    <w:basedOn w:val="TextkomenteChar"/>
    <w:link w:val="Pedmtkomente"/>
    <w:uiPriority w:val="99"/>
    <w:semiHidden/>
    <w:rsid w:val="005D65CB"/>
    <w:rPr>
      <w:rFonts w:eastAsiaTheme="minorEastAsia" w:cs="Times New Roman"/>
      <w:b/>
      <w:bCs/>
      <w:sz w:val="20"/>
      <w:szCs w:val="20"/>
      <w:lang w:eastAsia="cs-CZ"/>
    </w:rPr>
  </w:style>
  <w:style w:type="paragraph" w:styleId="Textbubliny">
    <w:name w:val="Balloon Text"/>
    <w:basedOn w:val="Normln"/>
    <w:link w:val="TextbublinyChar"/>
    <w:uiPriority w:val="99"/>
    <w:semiHidden/>
    <w:unhideWhenUsed/>
    <w:rsid w:val="005D65CB"/>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D65CB"/>
    <w:rPr>
      <w:rFonts w:ascii="Segoe UI" w:eastAsiaTheme="minorEastAsia" w:hAnsi="Segoe UI" w:cs="Segoe UI"/>
      <w:sz w:val="18"/>
      <w:szCs w:val="18"/>
      <w:lang w:eastAsia="cs-CZ"/>
    </w:rPr>
  </w:style>
  <w:style w:type="paragraph" w:styleId="Odstavecseseznamem">
    <w:name w:val="List Paragraph"/>
    <w:aliases w:val="Odstavec_muj,List Paragraph (Czech Tourism),Nad,List Paragraph,Odstavec se seznamem1,A-Odrážky1,_Odstavec se seznamem,Odstavec_muj1,Odstavec_muj2,Odstavec_muj3,Nad1,List Paragraph1,Odstavec_muj4,Nad2,List Paragraph2,Odstavec_muj5"/>
    <w:basedOn w:val="Normln"/>
    <w:link w:val="OdstavecseseznamemChar"/>
    <w:uiPriority w:val="34"/>
    <w:qFormat/>
    <w:rsid w:val="005D65CB"/>
    <w:pPr>
      <w:ind w:left="720"/>
      <w:contextualSpacing/>
    </w:pPr>
    <w:rPr>
      <w:rFonts w:eastAsiaTheme="minorHAnsi" w:cstheme="minorBidi"/>
      <w:lang w:eastAsia="en-US"/>
    </w:rPr>
  </w:style>
  <w:style w:type="character" w:customStyle="1" w:styleId="TextodstavceChar">
    <w:name w:val="Text odstavce Char"/>
    <w:link w:val="Textodstavce"/>
    <w:locked/>
    <w:rsid w:val="005D65CB"/>
    <w:rPr>
      <w:rFonts w:ascii="Calibri" w:hAnsi="Calibri"/>
      <w:sz w:val="24"/>
      <w:lang w:eastAsia="cs-CZ"/>
    </w:rPr>
  </w:style>
  <w:style w:type="paragraph" w:customStyle="1" w:styleId="Textodstavce">
    <w:name w:val="Text odstavce"/>
    <w:basedOn w:val="Normln"/>
    <w:link w:val="TextodstavceChar"/>
    <w:rsid w:val="005D65CB"/>
    <w:pPr>
      <w:tabs>
        <w:tab w:val="left" w:pos="851"/>
      </w:tabs>
      <w:spacing w:before="120" w:after="120" w:line="240" w:lineRule="auto"/>
      <w:jc w:val="both"/>
      <w:outlineLvl w:val="6"/>
    </w:pPr>
    <w:rPr>
      <w:rFonts w:ascii="Calibri" w:eastAsiaTheme="minorHAnsi" w:hAnsi="Calibri" w:cstheme="minorBidi"/>
      <w:sz w:val="24"/>
    </w:rPr>
  </w:style>
  <w:style w:type="character" w:styleId="Zdraznnintenzivn">
    <w:name w:val="Intense Emphasis"/>
    <w:aliases w:val="Pracovní poznámka"/>
    <w:uiPriority w:val="21"/>
    <w:qFormat/>
    <w:rsid w:val="005D65CB"/>
    <w:rPr>
      <w:rFonts w:ascii="Arial" w:hAnsi="Arial" w:cs="Arial"/>
      <w:bCs/>
      <w:iCs/>
      <w:color w:val="0000FF"/>
      <w:sz w:val="20"/>
    </w:rPr>
  </w:style>
  <w:style w:type="paragraph" w:customStyle="1" w:styleId="Dvodovzprva">
    <w:name w:val="Důvodová zpráva"/>
    <w:basedOn w:val="Hodnocen-text"/>
    <w:link w:val="DvodovzprvaChar"/>
    <w:uiPriority w:val="99"/>
    <w:qFormat/>
    <w:rsid w:val="005D65CB"/>
    <w:pPr>
      <w:keepNext/>
      <w:keepLines/>
    </w:pPr>
    <w:rPr>
      <w:rFonts w:ascii="Arial" w:hAnsi="Arial"/>
      <w:color w:val="0000FF"/>
      <w:sz w:val="20"/>
      <w:szCs w:val="20"/>
      <w:lang w:eastAsia="cs-CZ"/>
    </w:rPr>
  </w:style>
  <w:style w:type="character" w:customStyle="1" w:styleId="DvodovzprvaChar">
    <w:name w:val="Důvodová zpráva Char"/>
    <w:link w:val="Dvodovzprva"/>
    <w:uiPriority w:val="99"/>
    <w:locked/>
    <w:rsid w:val="005D65CB"/>
    <w:rPr>
      <w:rFonts w:ascii="Arial" w:eastAsia="Times New Roman" w:hAnsi="Arial" w:cs="Times New Roman"/>
      <w:color w:val="0000FF"/>
      <w:sz w:val="20"/>
      <w:szCs w:val="20"/>
      <w:lang w:eastAsia="cs-CZ"/>
    </w:rPr>
  </w:style>
  <w:style w:type="paragraph" w:customStyle="1" w:styleId="Textpsmene">
    <w:name w:val="Text písmene"/>
    <w:basedOn w:val="Normln"/>
    <w:link w:val="TextpsmeneChar"/>
    <w:rsid w:val="005D65CB"/>
    <w:pPr>
      <w:tabs>
        <w:tab w:val="num" w:pos="425"/>
      </w:tabs>
      <w:spacing w:after="0" w:line="240" w:lineRule="auto"/>
      <w:ind w:left="425" w:hanging="425"/>
      <w:jc w:val="both"/>
      <w:outlineLvl w:val="7"/>
    </w:pPr>
    <w:rPr>
      <w:rFonts w:ascii="Times New Roman" w:eastAsia="Times New Roman" w:hAnsi="Times New Roman"/>
      <w:sz w:val="24"/>
      <w:szCs w:val="20"/>
      <w:lang w:val="x-none" w:eastAsia="x-none"/>
    </w:rPr>
  </w:style>
  <w:style w:type="character" w:customStyle="1" w:styleId="TextpsmeneChar">
    <w:name w:val="Text písmene Char"/>
    <w:link w:val="Textpsmene"/>
    <w:rsid w:val="005D65CB"/>
    <w:rPr>
      <w:rFonts w:ascii="Times New Roman" w:eastAsia="Times New Roman" w:hAnsi="Times New Roman" w:cs="Times New Roman"/>
      <w:sz w:val="24"/>
      <w:szCs w:val="20"/>
      <w:lang w:val="x-none" w:eastAsia="x-none"/>
    </w:rPr>
  </w:style>
  <w:style w:type="paragraph" w:customStyle="1" w:styleId="Hodnocen-text">
    <w:name w:val="Hodnocení-text"/>
    <w:basedOn w:val="Normln"/>
    <w:link w:val="Hodnocen-textChar"/>
    <w:qFormat/>
    <w:rsid w:val="005D65CB"/>
    <w:pPr>
      <w:spacing w:before="120" w:after="120" w:line="240" w:lineRule="auto"/>
      <w:jc w:val="both"/>
    </w:pPr>
    <w:rPr>
      <w:rFonts w:ascii="Times New Roman" w:eastAsia="Times New Roman" w:hAnsi="Times New Roman"/>
      <w:color w:val="C00000"/>
      <w:sz w:val="24"/>
      <w:lang w:eastAsia="en-US"/>
    </w:rPr>
  </w:style>
  <w:style w:type="character" w:customStyle="1" w:styleId="Hodnocen-textChar">
    <w:name w:val="Hodnocení-text Char"/>
    <w:link w:val="Hodnocen-text"/>
    <w:rsid w:val="005D65CB"/>
    <w:rPr>
      <w:rFonts w:ascii="Times New Roman" w:eastAsia="Times New Roman" w:hAnsi="Times New Roman" w:cs="Times New Roman"/>
      <w:color w:val="C00000"/>
      <w:sz w:val="24"/>
    </w:rPr>
  </w:style>
  <w:style w:type="paragraph" w:styleId="Revize">
    <w:name w:val="Revision"/>
    <w:hidden/>
    <w:uiPriority w:val="99"/>
    <w:semiHidden/>
    <w:rsid w:val="005D65CB"/>
    <w:pPr>
      <w:spacing w:after="0" w:line="240" w:lineRule="auto"/>
    </w:pPr>
    <w:rPr>
      <w:rFonts w:eastAsiaTheme="minorEastAsia" w:cs="Times New Roman"/>
      <w:lang w:eastAsia="cs-CZ"/>
    </w:rPr>
  </w:style>
  <w:style w:type="paragraph" w:customStyle="1" w:styleId="Textbodu">
    <w:name w:val="Text bodu"/>
    <w:basedOn w:val="Normln"/>
    <w:rsid w:val="005D65CB"/>
    <w:pPr>
      <w:tabs>
        <w:tab w:val="num" w:pos="850"/>
      </w:tabs>
      <w:spacing w:after="0" w:line="240" w:lineRule="auto"/>
      <w:ind w:left="850" w:hanging="425"/>
      <w:jc w:val="both"/>
      <w:outlineLvl w:val="8"/>
    </w:pPr>
    <w:rPr>
      <w:rFonts w:ascii="Times New Roman" w:eastAsia="Times New Roman" w:hAnsi="Times New Roman"/>
      <w:sz w:val="24"/>
      <w:szCs w:val="20"/>
    </w:rPr>
  </w:style>
  <w:style w:type="paragraph" w:customStyle="1" w:styleId="lnek">
    <w:name w:val="Článek"/>
    <w:basedOn w:val="Normln"/>
    <w:next w:val="Textodstavce"/>
    <w:link w:val="lnekChar"/>
    <w:rsid w:val="005D65CB"/>
    <w:pPr>
      <w:keepNext/>
      <w:keepLines/>
      <w:spacing w:before="240" w:after="0" w:line="240" w:lineRule="auto"/>
      <w:jc w:val="center"/>
      <w:outlineLvl w:val="5"/>
    </w:pPr>
    <w:rPr>
      <w:rFonts w:ascii="Times New Roman" w:eastAsia="Times New Roman" w:hAnsi="Times New Roman"/>
      <w:sz w:val="24"/>
      <w:szCs w:val="20"/>
    </w:rPr>
  </w:style>
  <w:style w:type="paragraph" w:customStyle="1" w:styleId="Nadpislnku">
    <w:name w:val="Nadpis článku"/>
    <w:basedOn w:val="lnek"/>
    <w:next w:val="Textodstavce"/>
    <w:rsid w:val="005D65CB"/>
    <w:rPr>
      <w:b/>
    </w:rPr>
  </w:style>
  <w:style w:type="paragraph" w:customStyle="1" w:styleId="Textpechodka">
    <w:name w:val="Text přechodka"/>
    <w:basedOn w:val="Normln"/>
    <w:qFormat/>
    <w:rsid w:val="005D65CB"/>
    <w:pPr>
      <w:spacing w:after="0" w:line="240" w:lineRule="auto"/>
      <w:jc w:val="both"/>
    </w:pPr>
    <w:rPr>
      <w:rFonts w:ascii="Times New Roman" w:eastAsia="Times New Roman" w:hAnsi="Times New Roman"/>
      <w:sz w:val="24"/>
      <w:szCs w:val="20"/>
    </w:rPr>
  </w:style>
  <w:style w:type="paragraph" w:customStyle="1" w:styleId="Textpechodkapsmene">
    <w:name w:val="Text přechodka písmene"/>
    <w:basedOn w:val="Normln"/>
    <w:qFormat/>
    <w:rsid w:val="005D65CB"/>
    <w:pPr>
      <w:spacing w:after="0" w:line="240" w:lineRule="auto"/>
      <w:jc w:val="both"/>
    </w:pPr>
    <w:rPr>
      <w:rFonts w:ascii="Times New Roman" w:eastAsia="Times New Roman" w:hAnsi="Times New Roman"/>
      <w:sz w:val="24"/>
      <w:szCs w:val="20"/>
    </w:rPr>
  </w:style>
  <w:style w:type="character" w:customStyle="1" w:styleId="lnekChar">
    <w:name w:val="Článek Char"/>
    <w:link w:val="lnek"/>
    <w:rsid w:val="005D65CB"/>
    <w:rPr>
      <w:rFonts w:ascii="Times New Roman" w:eastAsia="Times New Roman" w:hAnsi="Times New Roman" w:cs="Times New Roman"/>
      <w:sz w:val="24"/>
      <w:szCs w:val="20"/>
      <w:lang w:eastAsia="cs-CZ"/>
    </w:rPr>
  </w:style>
  <w:style w:type="table" w:styleId="Mkatabulky">
    <w:name w:val="Table Grid"/>
    <w:basedOn w:val="Normlntabulka"/>
    <w:uiPriority w:val="39"/>
    <w:rsid w:val="005D65CB"/>
    <w:pPr>
      <w:spacing w:after="0" w:line="240" w:lineRule="auto"/>
    </w:pPr>
    <w:rPr>
      <w:rFonts w:eastAsiaTheme="minorEastAsia" w:cs="Times New Roman"/>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5D65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D65CB"/>
    <w:rPr>
      <w:rFonts w:eastAsiaTheme="minorEastAsia" w:cs="Times New Roman"/>
      <w:lang w:eastAsia="cs-CZ"/>
    </w:rPr>
  </w:style>
  <w:style w:type="paragraph" w:styleId="Zpat">
    <w:name w:val="footer"/>
    <w:basedOn w:val="Normln"/>
    <w:link w:val="ZpatChar"/>
    <w:uiPriority w:val="99"/>
    <w:unhideWhenUsed/>
    <w:rsid w:val="005D65CB"/>
    <w:pPr>
      <w:tabs>
        <w:tab w:val="center" w:pos="4536"/>
        <w:tab w:val="right" w:pos="9072"/>
      </w:tabs>
      <w:spacing w:after="0" w:line="240" w:lineRule="auto"/>
    </w:pPr>
  </w:style>
  <w:style w:type="character" w:customStyle="1" w:styleId="ZpatChar">
    <w:name w:val="Zápatí Char"/>
    <w:basedOn w:val="Standardnpsmoodstavce"/>
    <w:link w:val="Zpat"/>
    <w:uiPriority w:val="99"/>
    <w:rsid w:val="005D65CB"/>
    <w:rPr>
      <w:rFonts w:eastAsiaTheme="minorEastAsia" w:cs="Times New Roman"/>
      <w:lang w:eastAsia="cs-CZ"/>
    </w:rPr>
  </w:style>
  <w:style w:type="character" w:styleId="Hypertextovodkaz">
    <w:name w:val="Hyperlink"/>
    <w:basedOn w:val="Standardnpsmoodstavce"/>
    <w:uiPriority w:val="99"/>
    <w:unhideWhenUsed/>
    <w:rsid w:val="005D65CB"/>
    <w:rPr>
      <w:color w:val="0000FF" w:themeColor="hyperlink"/>
      <w:u w:val="single"/>
    </w:rPr>
  </w:style>
  <w:style w:type="paragraph" w:styleId="Bezmezer">
    <w:name w:val="No Spacing"/>
    <w:uiPriority w:val="1"/>
    <w:qFormat/>
    <w:rsid w:val="005D65CB"/>
    <w:pPr>
      <w:spacing w:after="0" w:line="240" w:lineRule="auto"/>
    </w:pPr>
    <w:rPr>
      <w:rFonts w:eastAsiaTheme="minorEastAsia" w:cs="Times New Roman"/>
      <w:lang w:eastAsia="cs-CZ"/>
    </w:rPr>
  </w:style>
  <w:style w:type="character" w:styleId="Sledovanodkaz">
    <w:name w:val="FollowedHyperlink"/>
    <w:basedOn w:val="Standardnpsmoodstavce"/>
    <w:uiPriority w:val="99"/>
    <w:semiHidden/>
    <w:unhideWhenUsed/>
    <w:rsid w:val="00032BBC"/>
    <w:rPr>
      <w:color w:val="800080" w:themeColor="followedHyperlink"/>
      <w:u w:val="single"/>
    </w:rPr>
  </w:style>
  <w:style w:type="character" w:customStyle="1" w:styleId="bold">
    <w:name w:val="bold"/>
    <w:basedOn w:val="Standardnpsmoodstavce"/>
    <w:rsid w:val="00021BF6"/>
  </w:style>
  <w:style w:type="character" w:customStyle="1" w:styleId="italic">
    <w:name w:val="italic"/>
    <w:basedOn w:val="Standardnpsmoodstavce"/>
    <w:rsid w:val="00021BF6"/>
  </w:style>
  <w:style w:type="paragraph" w:customStyle="1" w:styleId="l21">
    <w:name w:val="l21"/>
    <w:basedOn w:val="Normln"/>
    <w:rsid w:val="00905221"/>
    <w:pPr>
      <w:spacing w:before="144" w:after="144" w:line="240" w:lineRule="auto"/>
      <w:jc w:val="both"/>
    </w:pPr>
    <w:rPr>
      <w:rFonts w:ascii="Times New Roman" w:eastAsia="Times New Roman" w:hAnsi="Times New Roman"/>
      <w:sz w:val="24"/>
      <w:szCs w:val="24"/>
    </w:rPr>
  </w:style>
  <w:style w:type="paragraph" w:customStyle="1" w:styleId="l31">
    <w:name w:val="l31"/>
    <w:basedOn w:val="Normln"/>
    <w:rsid w:val="00905221"/>
    <w:pPr>
      <w:spacing w:before="144" w:after="144" w:line="240" w:lineRule="auto"/>
      <w:jc w:val="both"/>
    </w:pPr>
    <w:rPr>
      <w:rFonts w:ascii="Times New Roman" w:eastAsia="Times New Roman" w:hAnsi="Times New Roman"/>
      <w:sz w:val="24"/>
      <w:szCs w:val="24"/>
    </w:rPr>
  </w:style>
  <w:style w:type="paragraph" w:styleId="Textpoznpodarou">
    <w:name w:val="footnote text"/>
    <w:aliases w:val="Footnote Text Char1,Footnote Text Char Char,Footnote Text Char2 Char Char,Footnote Text Char1 Char Char Char,Footnote Text Char Char Char Char Char,Footnote Text Char2 Char Char Char Char Char,Footnote Text Char"/>
    <w:basedOn w:val="Normln"/>
    <w:link w:val="TextpoznpodarouChar"/>
    <w:unhideWhenUsed/>
    <w:rsid w:val="00573014"/>
    <w:pPr>
      <w:spacing w:after="0" w:line="240" w:lineRule="auto"/>
    </w:pPr>
    <w:rPr>
      <w:sz w:val="20"/>
      <w:szCs w:val="20"/>
    </w:rPr>
  </w:style>
  <w:style w:type="character" w:customStyle="1" w:styleId="TextpoznpodarouChar">
    <w:name w:val="Text pozn. pod čarou Char"/>
    <w:aliases w:val="Footnote Text Char1 Char,Footnote Text Char Char Char,Footnote Text Char2 Char Char Char,Footnote Text Char1 Char Char Char Char,Footnote Text Char Char Char Char Char Char,Footnote Text Char2 Char Char Char Char Char Char"/>
    <w:basedOn w:val="Standardnpsmoodstavce"/>
    <w:link w:val="Textpoznpodarou"/>
    <w:rsid w:val="00573014"/>
    <w:rPr>
      <w:rFonts w:eastAsiaTheme="minorEastAsia" w:cs="Times New Roman"/>
      <w:sz w:val="20"/>
      <w:szCs w:val="20"/>
      <w:lang w:eastAsia="cs-CZ"/>
    </w:rPr>
  </w:style>
  <w:style w:type="character" w:styleId="Znakapoznpodarou">
    <w:name w:val="footnote reference"/>
    <w:basedOn w:val="Standardnpsmoodstavce"/>
    <w:unhideWhenUsed/>
    <w:rsid w:val="00573014"/>
    <w:rPr>
      <w:vertAlign w:val="superscript"/>
    </w:rPr>
  </w:style>
  <w:style w:type="character" w:customStyle="1" w:styleId="Nadpis1Char">
    <w:name w:val="Nadpis 1 Char"/>
    <w:basedOn w:val="Standardnpsmoodstavce"/>
    <w:link w:val="Nadpis1"/>
    <w:uiPriority w:val="9"/>
    <w:rsid w:val="004950C4"/>
    <w:rPr>
      <w:rFonts w:asciiTheme="majorHAnsi" w:eastAsiaTheme="majorEastAsia" w:hAnsiTheme="majorHAnsi" w:cstheme="majorBidi"/>
      <w:color w:val="365F91" w:themeColor="accent1" w:themeShade="BF"/>
      <w:sz w:val="32"/>
      <w:szCs w:val="32"/>
      <w:lang w:eastAsia="cs-CZ"/>
    </w:rPr>
  </w:style>
  <w:style w:type="character" w:customStyle="1" w:styleId="OdstavecseseznamemChar">
    <w:name w:val="Odstavec se seznamem Char"/>
    <w:aliases w:val="Odstavec_muj Char,List Paragraph (Czech Tourism) Char,Nad Char,List Paragraph Char,Odstavec se seznamem1 Char,A-Odrážky1 Char,_Odstavec se seznamem Char,Odstavec_muj1 Char,Odstavec_muj2 Char,Odstavec_muj3 Char,Nad1 Char"/>
    <w:basedOn w:val="Standardnpsmoodstavce"/>
    <w:link w:val="Odstavecseseznamem"/>
    <w:uiPriority w:val="34"/>
    <w:qFormat/>
    <w:rsid w:val="003901CF"/>
  </w:style>
  <w:style w:type="paragraph" w:customStyle="1" w:styleId="Hlava">
    <w:name w:val="Hlava"/>
    <w:basedOn w:val="Normln"/>
    <w:next w:val="Nadpishlavy"/>
    <w:rsid w:val="00963E7C"/>
    <w:pPr>
      <w:keepNext/>
      <w:keepLines/>
      <w:spacing w:before="240" w:after="0" w:line="240" w:lineRule="auto"/>
      <w:jc w:val="center"/>
      <w:outlineLvl w:val="2"/>
    </w:pPr>
    <w:rPr>
      <w:rFonts w:ascii="Times New Roman" w:eastAsia="Times New Roman" w:hAnsi="Times New Roman"/>
      <w:sz w:val="24"/>
      <w:szCs w:val="20"/>
    </w:rPr>
  </w:style>
  <w:style w:type="paragraph" w:customStyle="1" w:styleId="Nadpishlavy">
    <w:name w:val="Nadpis hlavy"/>
    <w:basedOn w:val="Normln"/>
    <w:next w:val="Normln"/>
    <w:rsid w:val="00963E7C"/>
    <w:pPr>
      <w:keepNext/>
      <w:keepLines/>
      <w:spacing w:after="0" w:line="240" w:lineRule="auto"/>
      <w:jc w:val="center"/>
      <w:outlineLvl w:val="2"/>
    </w:pPr>
    <w:rPr>
      <w:rFonts w:ascii="Times New Roman" w:eastAsia="Times New Roman" w:hAnsi="Times New Roman"/>
      <w:b/>
      <w:sz w:val="24"/>
      <w:szCs w:val="20"/>
    </w:rPr>
  </w:style>
  <w:style w:type="paragraph" w:customStyle="1" w:styleId="l2">
    <w:name w:val="l2"/>
    <w:basedOn w:val="Normln"/>
    <w:rsid w:val="002E74AF"/>
    <w:pPr>
      <w:spacing w:before="100" w:beforeAutospacing="1" w:after="100" w:afterAutospacing="1" w:line="240" w:lineRule="auto"/>
    </w:pPr>
    <w:rPr>
      <w:rFonts w:ascii="Times New Roman" w:eastAsia="Times New Roman" w:hAnsi="Times New Roman"/>
      <w:sz w:val="24"/>
      <w:szCs w:val="24"/>
    </w:rPr>
  </w:style>
  <w:style w:type="paragraph" w:customStyle="1" w:styleId="l3">
    <w:name w:val="l3"/>
    <w:basedOn w:val="Normln"/>
    <w:rsid w:val="002E74AF"/>
    <w:pPr>
      <w:spacing w:before="100" w:beforeAutospacing="1" w:after="100" w:afterAutospacing="1" w:line="240" w:lineRule="auto"/>
    </w:pPr>
    <w:rPr>
      <w:rFonts w:ascii="Times New Roman" w:eastAsia="Times New Roman" w:hAnsi="Times New Roman"/>
      <w:sz w:val="24"/>
      <w:szCs w:val="24"/>
    </w:rPr>
  </w:style>
  <w:style w:type="character" w:styleId="PromnnHTML">
    <w:name w:val="HTML Variable"/>
    <w:basedOn w:val="Standardnpsmoodstavce"/>
    <w:uiPriority w:val="99"/>
    <w:semiHidden/>
    <w:unhideWhenUsed/>
    <w:rsid w:val="002E74AF"/>
    <w:rPr>
      <w:i/>
      <w:iCs/>
    </w:rPr>
  </w:style>
  <w:style w:type="paragraph" w:customStyle="1" w:styleId="l4">
    <w:name w:val="l4"/>
    <w:basedOn w:val="Normln"/>
    <w:rsid w:val="008B715A"/>
    <w:pPr>
      <w:spacing w:before="100" w:beforeAutospacing="1" w:after="100" w:afterAutospacing="1" w:line="240" w:lineRule="auto"/>
    </w:pPr>
    <w:rPr>
      <w:rFonts w:ascii="Times New Roman" w:eastAsia="Times New Roman" w:hAnsi="Times New Roman"/>
      <w:sz w:val="24"/>
      <w:szCs w:val="24"/>
    </w:rPr>
  </w:style>
  <w:style w:type="paragraph" w:customStyle="1" w:styleId="para">
    <w:name w:val="para"/>
    <w:basedOn w:val="Normln"/>
    <w:rsid w:val="00EE58AC"/>
    <w:pPr>
      <w:spacing w:before="100" w:beforeAutospacing="1" w:after="100" w:afterAutospacing="1" w:line="240" w:lineRule="auto"/>
    </w:pPr>
    <w:rPr>
      <w:rFonts w:ascii="Times New Roman" w:eastAsia="Times New Roman" w:hAnsi="Times New Roman"/>
      <w:sz w:val="24"/>
      <w:szCs w:val="24"/>
    </w:rPr>
  </w:style>
  <w:style w:type="paragraph" w:customStyle="1" w:styleId="l5">
    <w:name w:val="l5"/>
    <w:basedOn w:val="Normln"/>
    <w:rsid w:val="00EE58AC"/>
    <w:pPr>
      <w:spacing w:before="100" w:beforeAutospacing="1" w:after="100" w:afterAutospacing="1" w:line="240" w:lineRule="auto"/>
    </w:pPr>
    <w:rPr>
      <w:rFonts w:ascii="Times New Roman" w:eastAsia="Times New Roman" w:hAnsi="Times New Roman"/>
      <w:sz w:val="24"/>
      <w:szCs w:val="24"/>
    </w:rPr>
  </w:style>
  <w:style w:type="paragraph" w:customStyle="1" w:styleId="l6">
    <w:name w:val="l6"/>
    <w:basedOn w:val="Normln"/>
    <w:rsid w:val="002D232A"/>
    <w:pPr>
      <w:spacing w:before="100" w:beforeAutospacing="1" w:after="100" w:afterAutospacing="1" w:line="240" w:lineRule="auto"/>
    </w:pPr>
    <w:rPr>
      <w:rFonts w:ascii="Times New Roman" w:eastAsia="Times New Roman" w:hAnsi="Times New Roman"/>
      <w:sz w:val="24"/>
      <w:szCs w:val="24"/>
    </w:rPr>
  </w:style>
  <w:style w:type="character" w:customStyle="1" w:styleId="TextpsmeneChar1">
    <w:name w:val="Text písmene Char1"/>
    <w:locked/>
    <w:rsid w:val="005623BA"/>
    <w:rPr>
      <w:sz w:val="24"/>
    </w:rPr>
  </w:style>
  <w:style w:type="paragraph" w:customStyle="1" w:styleId="Paragraf">
    <w:name w:val="Paragraf"/>
    <w:basedOn w:val="Normln"/>
    <w:next w:val="Textodstavce"/>
    <w:link w:val="ParagrafChar"/>
    <w:rsid w:val="00EE545F"/>
    <w:pPr>
      <w:keepNext/>
      <w:keepLines/>
      <w:spacing w:before="240" w:after="0" w:line="240" w:lineRule="auto"/>
      <w:jc w:val="center"/>
      <w:outlineLvl w:val="5"/>
    </w:pPr>
    <w:rPr>
      <w:rFonts w:ascii="Times New Roman" w:eastAsia="Times New Roman" w:hAnsi="Times New Roman"/>
      <w:sz w:val="24"/>
      <w:szCs w:val="20"/>
    </w:rPr>
  </w:style>
  <w:style w:type="character" w:customStyle="1" w:styleId="ParagrafChar">
    <w:name w:val="Paragraf Char"/>
    <w:link w:val="Paragraf"/>
    <w:rsid w:val="00EE545F"/>
    <w:rPr>
      <w:rFonts w:ascii="Times New Roman" w:eastAsia="Times New Roman" w:hAnsi="Times New Roman" w:cs="Times New Roman"/>
      <w:sz w:val="24"/>
      <w:szCs w:val="20"/>
      <w:lang w:eastAsia="cs-CZ"/>
    </w:rPr>
  </w:style>
  <w:style w:type="paragraph" w:customStyle="1" w:styleId="lag">
    <w:name w:val="lag"/>
    <w:basedOn w:val="Normln"/>
    <w:rsid w:val="00120221"/>
    <w:pPr>
      <w:spacing w:before="100" w:beforeAutospacing="1" w:after="100" w:afterAutospacing="1" w:line="240" w:lineRule="auto"/>
    </w:pPr>
    <w:rPr>
      <w:rFonts w:ascii="Times New Roman" w:eastAsia="Times New Roman" w:hAnsi="Times New Roman"/>
      <w:sz w:val="24"/>
      <w:szCs w:val="24"/>
    </w:rPr>
  </w:style>
  <w:style w:type="paragraph" w:customStyle="1" w:styleId="Textlnku">
    <w:name w:val="Text článku"/>
    <w:basedOn w:val="Normln"/>
    <w:link w:val="TextlnkuChar"/>
    <w:rsid w:val="009D1CBF"/>
    <w:pPr>
      <w:spacing w:before="240" w:after="0" w:line="240" w:lineRule="auto"/>
      <w:ind w:firstLine="425"/>
      <w:jc w:val="both"/>
      <w:outlineLvl w:val="5"/>
    </w:pPr>
    <w:rPr>
      <w:rFonts w:ascii="Times New Roman" w:eastAsia="Times New Roman" w:hAnsi="Times New Roman"/>
      <w:sz w:val="24"/>
      <w:szCs w:val="20"/>
    </w:rPr>
  </w:style>
  <w:style w:type="character" w:customStyle="1" w:styleId="TextlnkuChar">
    <w:name w:val="Text článku Char"/>
    <w:link w:val="Textlnku"/>
    <w:rsid w:val="009D1CBF"/>
    <w:rPr>
      <w:rFonts w:ascii="Times New Roman" w:eastAsia="Times New Roman" w:hAnsi="Times New Roman"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2842">
      <w:bodyDiv w:val="1"/>
      <w:marLeft w:val="0"/>
      <w:marRight w:val="0"/>
      <w:marTop w:val="0"/>
      <w:marBottom w:val="0"/>
      <w:divBdr>
        <w:top w:val="none" w:sz="0" w:space="0" w:color="auto"/>
        <w:left w:val="none" w:sz="0" w:space="0" w:color="auto"/>
        <w:bottom w:val="none" w:sz="0" w:space="0" w:color="auto"/>
        <w:right w:val="none" w:sz="0" w:space="0" w:color="auto"/>
      </w:divBdr>
    </w:div>
    <w:div w:id="18162729">
      <w:bodyDiv w:val="1"/>
      <w:marLeft w:val="0"/>
      <w:marRight w:val="0"/>
      <w:marTop w:val="0"/>
      <w:marBottom w:val="0"/>
      <w:divBdr>
        <w:top w:val="none" w:sz="0" w:space="0" w:color="auto"/>
        <w:left w:val="none" w:sz="0" w:space="0" w:color="auto"/>
        <w:bottom w:val="none" w:sz="0" w:space="0" w:color="auto"/>
        <w:right w:val="none" w:sz="0" w:space="0" w:color="auto"/>
      </w:divBdr>
    </w:div>
    <w:div w:id="35198802">
      <w:bodyDiv w:val="1"/>
      <w:marLeft w:val="0"/>
      <w:marRight w:val="0"/>
      <w:marTop w:val="0"/>
      <w:marBottom w:val="0"/>
      <w:divBdr>
        <w:top w:val="none" w:sz="0" w:space="0" w:color="auto"/>
        <w:left w:val="none" w:sz="0" w:space="0" w:color="auto"/>
        <w:bottom w:val="none" w:sz="0" w:space="0" w:color="auto"/>
        <w:right w:val="none" w:sz="0" w:space="0" w:color="auto"/>
      </w:divBdr>
    </w:div>
    <w:div w:id="62872549">
      <w:bodyDiv w:val="1"/>
      <w:marLeft w:val="0"/>
      <w:marRight w:val="0"/>
      <w:marTop w:val="0"/>
      <w:marBottom w:val="0"/>
      <w:divBdr>
        <w:top w:val="none" w:sz="0" w:space="0" w:color="auto"/>
        <w:left w:val="none" w:sz="0" w:space="0" w:color="auto"/>
        <w:bottom w:val="none" w:sz="0" w:space="0" w:color="auto"/>
        <w:right w:val="none" w:sz="0" w:space="0" w:color="auto"/>
      </w:divBdr>
    </w:div>
    <w:div w:id="104350341">
      <w:bodyDiv w:val="1"/>
      <w:marLeft w:val="0"/>
      <w:marRight w:val="0"/>
      <w:marTop w:val="0"/>
      <w:marBottom w:val="0"/>
      <w:divBdr>
        <w:top w:val="none" w:sz="0" w:space="0" w:color="auto"/>
        <w:left w:val="none" w:sz="0" w:space="0" w:color="auto"/>
        <w:bottom w:val="none" w:sz="0" w:space="0" w:color="auto"/>
        <w:right w:val="none" w:sz="0" w:space="0" w:color="auto"/>
      </w:divBdr>
    </w:div>
    <w:div w:id="105974926">
      <w:bodyDiv w:val="1"/>
      <w:marLeft w:val="0"/>
      <w:marRight w:val="0"/>
      <w:marTop w:val="0"/>
      <w:marBottom w:val="0"/>
      <w:divBdr>
        <w:top w:val="none" w:sz="0" w:space="0" w:color="auto"/>
        <w:left w:val="none" w:sz="0" w:space="0" w:color="auto"/>
        <w:bottom w:val="none" w:sz="0" w:space="0" w:color="auto"/>
        <w:right w:val="none" w:sz="0" w:space="0" w:color="auto"/>
      </w:divBdr>
      <w:divsChild>
        <w:div w:id="576525207">
          <w:marLeft w:val="0"/>
          <w:marRight w:val="0"/>
          <w:marTop w:val="0"/>
          <w:marBottom w:val="0"/>
          <w:divBdr>
            <w:top w:val="none" w:sz="0" w:space="0" w:color="auto"/>
            <w:left w:val="none" w:sz="0" w:space="0" w:color="auto"/>
            <w:bottom w:val="none" w:sz="0" w:space="0" w:color="auto"/>
            <w:right w:val="none" w:sz="0" w:space="0" w:color="auto"/>
          </w:divBdr>
          <w:divsChild>
            <w:div w:id="144782184">
              <w:marLeft w:val="0"/>
              <w:marRight w:val="0"/>
              <w:marTop w:val="0"/>
              <w:marBottom w:val="0"/>
              <w:divBdr>
                <w:top w:val="none" w:sz="0" w:space="0" w:color="auto"/>
                <w:left w:val="none" w:sz="0" w:space="0" w:color="auto"/>
                <w:bottom w:val="none" w:sz="0" w:space="0" w:color="auto"/>
                <w:right w:val="none" w:sz="0" w:space="0" w:color="auto"/>
              </w:divBdr>
            </w:div>
            <w:div w:id="86679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552568">
      <w:bodyDiv w:val="1"/>
      <w:marLeft w:val="0"/>
      <w:marRight w:val="0"/>
      <w:marTop w:val="0"/>
      <w:marBottom w:val="0"/>
      <w:divBdr>
        <w:top w:val="none" w:sz="0" w:space="0" w:color="auto"/>
        <w:left w:val="none" w:sz="0" w:space="0" w:color="auto"/>
        <w:bottom w:val="none" w:sz="0" w:space="0" w:color="auto"/>
        <w:right w:val="none" w:sz="0" w:space="0" w:color="auto"/>
      </w:divBdr>
    </w:div>
    <w:div w:id="251934388">
      <w:bodyDiv w:val="1"/>
      <w:marLeft w:val="0"/>
      <w:marRight w:val="0"/>
      <w:marTop w:val="0"/>
      <w:marBottom w:val="0"/>
      <w:divBdr>
        <w:top w:val="none" w:sz="0" w:space="0" w:color="auto"/>
        <w:left w:val="none" w:sz="0" w:space="0" w:color="auto"/>
        <w:bottom w:val="none" w:sz="0" w:space="0" w:color="auto"/>
        <w:right w:val="none" w:sz="0" w:space="0" w:color="auto"/>
      </w:divBdr>
    </w:div>
    <w:div w:id="322784113">
      <w:bodyDiv w:val="1"/>
      <w:marLeft w:val="0"/>
      <w:marRight w:val="0"/>
      <w:marTop w:val="0"/>
      <w:marBottom w:val="0"/>
      <w:divBdr>
        <w:top w:val="none" w:sz="0" w:space="0" w:color="auto"/>
        <w:left w:val="none" w:sz="0" w:space="0" w:color="auto"/>
        <w:bottom w:val="none" w:sz="0" w:space="0" w:color="auto"/>
        <w:right w:val="none" w:sz="0" w:space="0" w:color="auto"/>
      </w:divBdr>
    </w:div>
    <w:div w:id="360278470">
      <w:bodyDiv w:val="1"/>
      <w:marLeft w:val="0"/>
      <w:marRight w:val="0"/>
      <w:marTop w:val="0"/>
      <w:marBottom w:val="0"/>
      <w:divBdr>
        <w:top w:val="none" w:sz="0" w:space="0" w:color="auto"/>
        <w:left w:val="none" w:sz="0" w:space="0" w:color="auto"/>
        <w:bottom w:val="none" w:sz="0" w:space="0" w:color="auto"/>
        <w:right w:val="none" w:sz="0" w:space="0" w:color="auto"/>
      </w:divBdr>
    </w:div>
    <w:div w:id="362636540">
      <w:bodyDiv w:val="1"/>
      <w:marLeft w:val="0"/>
      <w:marRight w:val="0"/>
      <w:marTop w:val="0"/>
      <w:marBottom w:val="0"/>
      <w:divBdr>
        <w:top w:val="none" w:sz="0" w:space="0" w:color="auto"/>
        <w:left w:val="none" w:sz="0" w:space="0" w:color="auto"/>
        <w:bottom w:val="none" w:sz="0" w:space="0" w:color="auto"/>
        <w:right w:val="none" w:sz="0" w:space="0" w:color="auto"/>
      </w:divBdr>
    </w:div>
    <w:div w:id="364184775">
      <w:bodyDiv w:val="1"/>
      <w:marLeft w:val="0"/>
      <w:marRight w:val="0"/>
      <w:marTop w:val="0"/>
      <w:marBottom w:val="0"/>
      <w:divBdr>
        <w:top w:val="none" w:sz="0" w:space="0" w:color="auto"/>
        <w:left w:val="none" w:sz="0" w:space="0" w:color="auto"/>
        <w:bottom w:val="none" w:sz="0" w:space="0" w:color="auto"/>
        <w:right w:val="none" w:sz="0" w:space="0" w:color="auto"/>
      </w:divBdr>
    </w:div>
    <w:div w:id="392698588">
      <w:bodyDiv w:val="1"/>
      <w:marLeft w:val="0"/>
      <w:marRight w:val="0"/>
      <w:marTop w:val="0"/>
      <w:marBottom w:val="0"/>
      <w:divBdr>
        <w:top w:val="none" w:sz="0" w:space="0" w:color="auto"/>
        <w:left w:val="none" w:sz="0" w:space="0" w:color="auto"/>
        <w:bottom w:val="none" w:sz="0" w:space="0" w:color="auto"/>
        <w:right w:val="none" w:sz="0" w:space="0" w:color="auto"/>
      </w:divBdr>
    </w:div>
    <w:div w:id="441926651">
      <w:bodyDiv w:val="1"/>
      <w:marLeft w:val="0"/>
      <w:marRight w:val="0"/>
      <w:marTop w:val="0"/>
      <w:marBottom w:val="0"/>
      <w:divBdr>
        <w:top w:val="none" w:sz="0" w:space="0" w:color="auto"/>
        <w:left w:val="none" w:sz="0" w:space="0" w:color="auto"/>
        <w:bottom w:val="none" w:sz="0" w:space="0" w:color="auto"/>
        <w:right w:val="none" w:sz="0" w:space="0" w:color="auto"/>
      </w:divBdr>
    </w:div>
    <w:div w:id="449402057">
      <w:bodyDiv w:val="1"/>
      <w:marLeft w:val="0"/>
      <w:marRight w:val="0"/>
      <w:marTop w:val="0"/>
      <w:marBottom w:val="0"/>
      <w:divBdr>
        <w:top w:val="none" w:sz="0" w:space="0" w:color="auto"/>
        <w:left w:val="none" w:sz="0" w:space="0" w:color="auto"/>
        <w:bottom w:val="none" w:sz="0" w:space="0" w:color="auto"/>
        <w:right w:val="none" w:sz="0" w:space="0" w:color="auto"/>
      </w:divBdr>
    </w:div>
    <w:div w:id="473765198">
      <w:bodyDiv w:val="1"/>
      <w:marLeft w:val="0"/>
      <w:marRight w:val="0"/>
      <w:marTop w:val="0"/>
      <w:marBottom w:val="0"/>
      <w:divBdr>
        <w:top w:val="none" w:sz="0" w:space="0" w:color="auto"/>
        <w:left w:val="none" w:sz="0" w:space="0" w:color="auto"/>
        <w:bottom w:val="none" w:sz="0" w:space="0" w:color="auto"/>
        <w:right w:val="none" w:sz="0" w:space="0" w:color="auto"/>
      </w:divBdr>
    </w:div>
    <w:div w:id="487404219">
      <w:bodyDiv w:val="1"/>
      <w:marLeft w:val="0"/>
      <w:marRight w:val="0"/>
      <w:marTop w:val="0"/>
      <w:marBottom w:val="0"/>
      <w:divBdr>
        <w:top w:val="none" w:sz="0" w:space="0" w:color="auto"/>
        <w:left w:val="none" w:sz="0" w:space="0" w:color="auto"/>
        <w:bottom w:val="none" w:sz="0" w:space="0" w:color="auto"/>
        <w:right w:val="none" w:sz="0" w:space="0" w:color="auto"/>
      </w:divBdr>
    </w:div>
    <w:div w:id="502285843">
      <w:bodyDiv w:val="1"/>
      <w:marLeft w:val="0"/>
      <w:marRight w:val="0"/>
      <w:marTop w:val="0"/>
      <w:marBottom w:val="0"/>
      <w:divBdr>
        <w:top w:val="none" w:sz="0" w:space="0" w:color="auto"/>
        <w:left w:val="none" w:sz="0" w:space="0" w:color="auto"/>
        <w:bottom w:val="none" w:sz="0" w:space="0" w:color="auto"/>
        <w:right w:val="none" w:sz="0" w:space="0" w:color="auto"/>
      </w:divBdr>
    </w:div>
    <w:div w:id="506481225">
      <w:bodyDiv w:val="1"/>
      <w:marLeft w:val="0"/>
      <w:marRight w:val="0"/>
      <w:marTop w:val="0"/>
      <w:marBottom w:val="0"/>
      <w:divBdr>
        <w:top w:val="none" w:sz="0" w:space="0" w:color="auto"/>
        <w:left w:val="none" w:sz="0" w:space="0" w:color="auto"/>
        <w:bottom w:val="none" w:sz="0" w:space="0" w:color="auto"/>
        <w:right w:val="none" w:sz="0" w:space="0" w:color="auto"/>
      </w:divBdr>
    </w:div>
    <w:div w:id="513569550">
      <w:bodyDiv w:val="1"/>
      <w:marLeft w:val="0"/>
      <w:marRight w:val="0"/>
      <w:marTop w:val="0"/>
      <w:marBottom w:val="0"/>
      <w:divBdr>
        <w:top w:val="none" w:sz="0" w:space="0" w:color="auto"/>
        <w:left w:val="none" w:sz="0" w:space="0" w:color="auto"/>
        <w:bottom w:val="none" w:sz="0" w:space="0" w:color="auto"/>
        <w:right w:val="none" w:sz="0" w:space="0" w:color="auto"/>
      </w:divBdr>
    </w:div>
    <w:div w:id="535125676">
      <w:bodyDiv w:val="1"/>
      <w:marLeft w:val="0"/>
      <w:marRight w:val="0"/>
      <w:marTop w:val="0"/>
      <w:marBottom w:val="0"/>
      <w:divBdr>
        <w:top w:val="none" w:sz="0" w:space="0" w:color="auto"/>
        <w:left w:val="none" w:sz="0" w:space="0" w:color="auto"/>
        <w:bottom w:val="none" w:sz="0" w:space="0" w:color="auto"/>
        <w:right w:val="none" w:sz="0" w:space="0" w:color="auto"/>
      </w:divBdr>
    </w:div>
    <w:div w:id="556550209">
      <w:bodyDiv w:val="1"/>
      <w:marLeft w:val="0"/>
      <w:marRight w:val="0"/>
      <w:marTop w:val="0"/>
      <w:marBottom w:val="0"/>
      <w:divBdr>
        <w:top w:val="none" w:sz="0" w:space="0" w:color="auto"/>
        <w:left w:val="none" w:sz="0" w:space="0" w:color="auto"/>
        <w:bottom w:val="none" w:sz="0" w:space="0" w:color="auto"/>
        <w:right w:val="none" w:sz="0" w:space="0" w:color="auto"/>
      </w:divBdr>
    </w:div>
    <w:div w:id="558706303">
      <w:bodyDiv w:val="1"/>
      <w:marLeft w:val="0"/>
      <w:marRight w:val="0"/>
      <w:marTop w:val="0"/>
      <w:marBottom w:val="0"/>
      <w:divBdr>
        <w:top w:val="none" w:sz="0" w:space="0" w:color="auto"/>
        <w:left w:val="none" w:sz="0" w:space="0" w:color="auto"/>
        <w:bottom w:val="none" w:sz="0" w:space="0" w:color="auto"/>
        <w:right w:val="none" w:sz="0" w:space="0" w:color="auto"/>
      </w:divBdr>
    </w:div>
    <w:div w:id="582185849">
      <w:bodyDiv w:val="1"/>
      <w:marLeft w:val="0"/>
      <w:marRight w:val="0"/>
      <w:marTop w:val="0"/>
      <w:marBottom w:val="0"/>
      <w:divBdr>
        <w:top w:val="none" w:sz="0" w:space="0" w:color="auto"/>
        <w:left w:val="none" w:sz="0" w:space="0" w:color="auto"/>
        <w:bottom w:val="none" w:sz="0" w:space="0" w:color="auto"/>
        <w:right w:val="none" w:sz="0" w:space="0" w:color="auto"/>
      </w:divBdr>
    </w:div>
    <w:div w:id="604073678">
      <w:bodyDiv w:val="1"/>
      <w:marLeft w:val="0"/>
      <w:marRight w:val="0"/>
      <w:marTop w:val="0"/>
      <w:marBottom w:val="0"/>
      <w:divBdr>
        <w:top w:val="none" w:sz="0" w:space="0" w:color="auto"/>
        <w:left w:val="none" w:sz="0" w:space="0" w:color="auto"/>
        <w:bottom w:val="none" w:sz="0" w:space="0" w:color="auto"/>
        <w:right w:val="none" w:sz="0" w:space="0" w:color="auto"/>
      </w:divBdr>
    </w:div>
    <w:div w:id="631374462">
      <w:bodyDiv w:val="1"/>
      <w:marLeft w:val="0"/>
      <w:marRight w:val="0"/>
      <w:marTop w:val="0"/>
      <w:marBottom w:val="0"/>
      <w:divBdr>
        <w:top w:val="none" w:sz="0" w:space="0" w:color="auto"/>
        <w:left w:val="none" w:sz="0" w:space="0" w:color="auto"/>
        <w:bottom w:val="none" w:sz="0" w:space="0" w:color="auto"/>
        <w:right w:val="none" w:sz="0" w:space="0" w:color="auto"/>
      </w:divBdr>
    </w:div>
    <w:div w:id="645671449">
      <w:bodyDiv w:val="1"/>
      <w:marLeft w:val="0"/>
      <w:marRight w:val="0"/>
      <w:marTop w:val="0"/>
      <w:marBottom w:val="0"/>
      <w:divBdr>
        <w:top w:val="none" w:sz="0" w:space="0" w:color="auto"/>
        <w:left w:val="none" w:sz="0" w:space="0" w:color="auto"/>
        <w:bottom w:val="none" w:sz="0" w:space="0" w:color="auto"/>
        <w:right w:val="none" w:sz="0" w:space="0" w:color="auto"/>
      </w:divBdr>
    </w:div>
    <w:div w:id="656422465">
      <w:bodyDiv w:val="1"/>
      <w:marLeft w:val="0"/>
      <w:marRight w:val="0"/>
      <w:marTop w:val="0"/>
      <w:marBottom w:val="0"/>
      <w:divBdr>
        <w:top w:val="none" w:sz="0" w:space="0" w:color="auto"/>
        <w:left w:val="none" w:sz="0" w:space="0" w:color="auto"/>
        <w:bottom w:val="none" w:sz="0" w:space="0" w:color="auto"/>
        <w:right w:val="none" w:sz="0" w:space="0" w:color="auto"/>
      </w:divBdr>
    </w:div>
    <w:div w:id="741374414">
      <w:bodyDiv w:val="1"/>
      <w:marLeft w:val="0"/>
      <w:marRight w:val="0"/>
      <w:marTop w:val="0"/>
      <w:marBottom w:val="0"/>
      <w:divBdr>
        <w:top w:val="none" w:sz="0" w:space="0" w:color="auto"/>
        <w:left w:val="none" w:sz="0" w:space="0" w:color="auto"/>
        <w:bottom w:val="none" w:sz="0" w:space="0" w:color="auto"/>
        <w:right w:val="none" w:sz="0" w:space="0" w:color="auto"/>
      </w:divBdr>
    </w:div>
    <w:div w:id="754589709">
      <w:bodyDiv w:val="1"/>
      <w:marLeft w:val="0"/>
      <w:marRight w:val="0"/>
      <w:marTop w:val="0"/>
      <w:marBottom w:val="0"/>
      <w:divBdr>
        <w:top w:val="none" w:sz="0" w:space="0" w:color="auto"/>
        <w:left w:val="none" w:sz="0" w:space="0" w:color="auto"/>
        <w:bottom w:val="none" w:sz="0" w:space="0" w:color="auto"/>
        <w:right w:val="none" w:sz="0" w:space="0" w:color="auto"/>
      </w:divBdr>
    </w:div>
    <w:div w:id="809833055">
      <w:bodyDiv w:val="1"/>
      <w:marLeft w:val="0"/>
      <w:marRight w:val="0"/>
      <w:marTop w:val="0"/>
      <w:marBottom w:val="0"/>
      <w:divBdr>
        <w:top w:val="none" w:sz="0" w:space="0" w:color="auto"/>
        <w:left w:val="none" w:sz="0" w:space="0" w:color="auto"/>
        <w:bottom w:val="none" w:sz="0" w:space="0" w:color="auto"/>
        <w:right w:val="none" w:sz="0" w:space="0" w:color="auto"/>
      </w:divBdr>
    </w:div>
    <w:div w:id="830802347">
      <w:bodyDiv w:val="1"/>
      <w:marLeft w:val="0"/>
      <w:marRight w:val="0"/>
      <w:marTop w:val="0"/>
      <w:marBottom w:val="0"/>
      <w:divBdr>
        <w:top w:val="none" w:sz="0" w:space="0" w:color="auto"/>
        <w:left w:val="none" w:sz="0" w:space="0" w:color="auto"/>
        <w:bottom w:val="none" w:sz="0" w:space="0" w:color="auto"/>
        <w:right w:val="none" w:sz="0" w:space="0" w:color="auto"/>
      </w:divBdr>
    </w:div>
    <w:div w:id="873075104">
      <w:bodyDiv w:val="1"/>
      <w:marLeft w:val="0"/>
      <w:marRight w:val="0"/>
      <w:marTop w:val="0"/>
      <w:marBottom w:val="0"/>
      <w:divBdr>
        <w:top w:val="none" w:sz="0" w:space="0" w:color="auto"/>
        <w:left w:val="none" w:sz="0" w:space="0" w:color="auto"/>
        <w:bottom w:val="none" w:sz="0" w:space="0" w:color="auto"/>
        <w:right w:val="none" w:sz="0" w:space="0" w:color="auto"/>
      </w:divBdr>
    </w:div>
    <w:div w:id="895817195">
      <w:bodyDiv w:val="1"/>
      <w:marLeft w:val="0"/>
      <w:marRight w:val="0"/>
      <w:marTop w:val="0"/>
      <w:marBottom w:val="0"/>
      <w:divBdr>
        <w:top w:val="none" w:sz="0" w:space="0" w:color="auto"/>
        <w:left w:val="none" w:sz="0" w:space="0" w:color="auto"/>
        <w:bottom w:val="none" w:sz="0" w:space="0" w:color="auto"/>
        <w:right w:val="none" w:sz="0" w:space="0" w:color="auto"/>
      </w:divBdr>
    </w:div>
    <w:div w:id="899360723">
      <w:bodyDiv w:val="1"/>
      <w:marLeft w:val="0"/>
      <w:marRight w:val="0"/>
      <w:marTop w:val="0"/>
      <w:marBottom w:val="0"/>
      <w:divBdr>
        <w:top w:val="none" w:sz="0" w:space="0" w:color="auto"/>
        <w:left w:val="none" w:sz="0" w:space="0" w:color="auto"/>
        <w:bottom w:val="none" w:sz="0" w:space="0" w:color="auto"/>
        <w:right w:val="none" w:sz="0" w:space="0" w:color="auto"/>
      </w:divBdr>
    </w:div>
    <w:div w:id="908004236">
      <w:bodyDiv w:val="1"/>
      <w:marLeft w:val="0"/>
      <w:marRight w:val="0"/>
      <w:marTop w:val="0"/>
      <w:marBottom w:val="0"/>
      <w:divBdr>
        <w:top w:val="none" w:sz="0" w:space="0" w:color="auto"/>
        <w:left w:val="none" w:sz="0" w:space="0" w:color="auto"/>
        <w:bottom w:val="none" w:sz="0" w:space="0" w:color="auto"/>
        <w:right w:val="none" w:sz="0" w:space="0" w:color="auto"/>
      </w:divBdr>
    </w:div>
    <w:div w:id="976378190">
      <w:bodyDiv w:val="1"/>
      <w:marLeft w:val="0"/>
      <w:marRight w:val="0"/>
      <w:marTop w:val="0"/>
      <w:marBottom w:val="0"/>
      <w:divBdr>
        <w:top w:val="none" w:sz="0" w:space="0" w:color="auto"/>
        <w:left w:val="none" w:sz="0" w:space="0" w:color="auto"/>
        <w:bottom w:val="none" w:sz="0" w:space="0" w:color="auto"/>
        <w:right w:val="none" w:sz="0" w:space="0" w:color="auto"/>
      </w:divBdr>
    </w:div>
    <w:div w:id="977034837">
      <w:bodyDiv w:val="1"/>
      <w:marLeft w:val="0"/>
      <w:marRight w:val="0"/>
      <w:marTop w:val="0"/>
      <w:marBottom w:val="0"/>
      <w:divBdr>
        <w:top w:val="none" w:sz="0" w:space="0" w:color="auto"/>
        <w:left w:val="none" w:sz="0" w:space="0" w:color="auto"/>
        <w:bottom w:val="none" w:sz="0" w:space="0" w:color="auto"/>
        <w:right w:val="none" w:sz="0" w:space="0" w:color="auto"/>
      </w:divBdr>
    </w:div>
    <w:div w:id="1030423930">
      <w:bodyDiv w:val="1"/>
      <w:marLeft w:val="0"/>
      <w:marRight w:val="0"/>
      <w:marTop w:val="0"/>
      <w:marBottom w:val="0"/>
      <w:divBdr>
        <w:top w:val="none" w:sz="0" w:space="0" w:color="auto"/>
        <w:left w:val="none" w:sz="0" w:space="0" w:color="auto"/>
        <w:bottom w:val="none" w:sz="0" w:space="0" w:color="auto"/>
        <w:right w:val="none" w:sz="0" w:space="0" w:color="auto"/>
      </w:divBdr>
    </w:div>
    <w:div w:id="1062219991">
      <w:bodyDiv w:val="1"/>
      <w:marLeft w:val="0"/>
      <w:marRight w:val="0"/>
      <w:marTop w:val="0"/>
      <w:marBottom w:val="0"/>
      <w:divBdr>
        <w:top w:val="none" w:sz="0" w:space="0" w:color="auto"/>
        <w:left w:val="none" w:sz="0" w:space="0" w:color="auto"/>
        <w:bottom w:val="none" w:sz="0" w:space="0" w:color="auto"/>
        <w:right w:val="none" w:sz="0" w:space="0" w:color="auto"/>
      </w:divBdr>
    </w:div>
    <w:div w:id="1070618941">
      <w:bodyDiv w:val="1"/>
      <w:marLeft w:val="0"/>
      <w:marRight w:val="0"/>
      <w:marTop w:val="0"/>
      <w:marBottom w:val="0"/>
      <w:divBdr>
        <w:top w:val="none" w:sz="0" w:space="0" w:color="auto"/>
        <w:left w:val="none" w:sz="0" w:space="0" w:color="auto"/>
        <w:bottom w:val="none" w:sz="0" w:space="0" w:color="auto"/>
        <w:right w:val="none" w:sz="0" w:space="0" w:color="auto"/>
      </w:divBdr>
    </w:div>
    <w:div w:id="1070690125">
      <w:bodyDiv w:val="1"/>
      <w:marLeft w:val="0"/>
      <w:marRight w:val="0"/>
      <w:marTop w:val="0"/>
      <w:marBottom w:val="0"/>
      <w:divBdr>
        <w:top w:val="none" w:sz="0" w:space="0" w:color="auto"/>
        <w:left w:val="none" w:sz="0" w:space="0" w:color="auto"/>
        <w:bottom w:val="none" w:sz="0" w:space="0" w:color="auto"/>
        <w:right w:val="none" w:sz="0" w:space="0" w:color="auto"/>
      </w:divBdr>
    </w:div>
    <w:div w:id="1166939235">
      <w:bodyDiv w:val="1"/>
      <w:marLeft w:val="0"/>
      <w:marRight w:val="0"/>
      <w:marTop w:val="0"/>
      <w:marBottom w:val="0"/>
      <w:divBdr>
        <w:top w:val="none" w:sz="0" w:space="0" w:color="auto"/>
        <w:left w:val="none" w:sz="0" w:space="0" w:color="auto"/>
        <w:bottom w:val="none" w:sz="0" w:space="0" w:color="auto"/>
        <w:right w:val="none" w:sz="0" w:space="0" w:color="auto"/>
      </w:divBdr>
    </w:div>
    <w:div w:id="1190946127">
      <w:bodyDiv w:val="1"/>
      <w:marLeft w:val="0"/>
      <w:marRight w:val="0"/>
      <w:marTop w:val="0"/>
      <w:marBottom w:val="0"/>
      <w:divBdr>
        <w:top w:val="none" w:sz="0" w:space="0" w:color="auto"/>
        <w:left w:val="none" w:sz="0" w:space="0" w:color="auto"/>
        <w:bottom w:val="none" w:sz="0" w:space="0" w:color="auto"/>
        <w:right w:val="none" w:sz="0" w:space="0" w:color="auto"/>
      </w:divBdr>
    </w:div>
    <w:div w:id="1240289252">
      <w:bodyDiv w:val="1"/>
      <w:marLeft w:val="0"/>
      <w:marRight w:val="0"/>
      <w:marTop w:val="0"/>
      <w:marBottom w:val="0"/>
      <w:divBdr>
        <w:top w:val="none" w:sz="0" w:space="0" w:color="auto"/>
        <w:left w:val="none" w:sz="0" w:space="0" w:color="auto"/>
        <w:bottom w:val="none" w:sz="0" w:space="0" w:color="auto"/>
        <w:right w:val="none" w:sz="0" w:space="0" w:color="auto"/>
      </w:divBdr>
    </w:div>
    <w:div w:id="1278760785">
      <w:bodyDiv w:val="1"/>
      <w:marLeft w:val="0"/>
      <w:marRight w:val="0"/>
      <w:marTop w:val="0"/>
      <w:marBottom w:val="0"/>
      <w:divBdr>
        <w:top w:val="none" w:sz="0" w:space="0" w:color="auto"/>
        <w:left w:val="none" w:sz="0" w:space="0" w:color="auto"/>
        <w:bottom w:val="none" w:sz="0" w:space="0" w:color="auto"/>
        <w:right w:val="none" w:sz="0" w:space="0" w:color="auto"/>
      </w:divBdr>
    </w:div>
    <w:div w:id="1363245336">
      <w:bodyDiv w:val="1"/>
      <w:marLeft w:val="0"/>
      <w:marRight w:val="0"/>
      <w:marTop w:val="0"/>
      <w:marBottom w:val="0"/>
      <w:divBdr>
        <w:top w:val="none" w:sz="0" w:space="0" w:color="auto"/>
        <w:left w:val="none" w:sz="0" w:space="0" w:color="auto"/>
        <w:bottom w:val="none" w:sz="0" w:space="0" w:color="auto"/>
        <w:right w:val="none" w:sz="0" w:space="0" w:color="auto"/>
      </w:divBdr>
    </w:div>
    <w:div w:id="1407679829">
      <w:bodyDiv w:val="1"/>
      <w:marLeft w:val="0"/>
      <w:marRight w:val="0"/>
      <w:marTop w:val="0"/>
      <w:marBottom w:val="0"/>
      <w:divBdr>
        <w:top w:val="none" w:sz="0" w:space="0" w:color="auto"/>
        <w:left w:val="none" w:sz="0" w:space="0" w:color="auto"/>
        <w:bottom w:val="none" w:sz="0" w:space="0" w:color="auto"/>
        <w:right w:val="none" w:sz="0" w:space="0" w:color="auto"/>
      </w:divBdr>
    </w:div>
    <w:div w:id="1420448762">
      <w:bodyDiv w:val="1"/>
      <w:marLeft w:val="0"/>
      <w:marRight w:val="0"/>
      <w:marTop w:val="0"/>
      <w:marBottom w:val="0"/>
      <w:divBdr>
        <w:top w:val="none" w:sz="0" w:space="0" w:color="auto"/>
        <w:left w:val="none" w:sz="0" w:space="0" w:color="auto"/>
        <w:bottom w:val="none" w:sz="0" w:space="0" w:color="auto"/>
        <w:right w:val="none" w:sz="0" w:space="0" w:color="auto"/>
      </w:divBdr>
    </w:div>
    <w:div w:id="1468157241">
      <w:bodyDiv w:val="1"/>
      <w:marLeft w:val="0"/>
      <w:marRight w:val="0"/>
      <w:marTop w:val="0"/>
      <w:marBottom w:val="0"/>
      <w:divBdr>
        <w:top w:val="none" w:sz="0" w:space="0" w:color="auto"/>
        <w:left w:val="none" w:sz="0" w:space="0" w:color="auto"/>
        <w:bottom w:val="none" w:sz="0" w:space="0" w:color="auto"/>
        <w:right w:val="none" w:sz="0" w:space="0" w:color="auto"/>
      </w:divBdr>
    </w:div>
    <w:div w:id="1649943297">
      <w:bodyDiv w:val="1"/>
      <w:marLeft w:val="0"/>
      <w:marRight w:val="0"/>
      <w:marTop w:val="0"/>
      <w:marBottom w:val="0"/>
      <w:divBdr>
        <w:top w:val="none" w:sz="0" w:space="0" w:color="auto"/>
        <w:left w:val="none" w:sz="0" w:space="0" w:color="auto"/>
        <w:bottom w:val="none" w:sz="0" w:space="0" w:color="auto"/>
        <w:right w:val="none" w:sz="0" w:space="0" w:color="auto"/>
      </w:divBdr>
    </w:div>
    <w:div w:id="1682393351">
      <w:bodyDiv w:val="1"/>
      <w:marLeft w:val="0"/>
      <w:marRight w:val="0"/>
      <w:marTop w:val="0"/>
      <w:marBottom w:val="0"/>
      <w:divBdr>
        <w:top w:val="none" w:sz="0" w:space="0" w:color="auto"/>
        <w:left w:val="none" w:sz="0" w:space="0" w:color="auto"/>
        <w:bottom w:val="none" w:sz="0" w:space="0" w:color="auto"/>
        <w:right w:val="none" w:sz="0" w:space="0" w:color="auto"/>
      </w:divBdr>
    </w:div>
    <w:div w:id="1778258996">
      <w:bodyDiv w:val="1"/>
      <w:marLeft w:val="0"/>
      <w:marRight w:val="0"/>
      <w:marTop w:val="0"/>
      <w:marBottom w:val="0"/>
      <w:divBdr>
        <w:top w:val="none" w:sz="0" w:space="0" w:color="auto"/>
        <w:left w:val="none" w:sz="0" w:space="0" w:color="auto"/>
        <w:bottom w:val="none" w:sz="0" w:space="0" w:color="auto"/>
        <w:right w:val="none" w:sz="0" w:space="0" w:color="auto"/>
      </w:divBdr>
    </w:div>
    <w:div w:id="1788769531">
      <w:bodyDiv w:val="1"/>
      <w:marLeft w:val="0"/>
      <w:marRight w:val="0"/>
      <w:marTop w:val="0"/>
      <w:marBottom w:val="0"/>
      <w:divBdr>
        <w:top w:val="none" w:sz="0" w:space="0" w:color="auto"/>
        <w:left w:val="none" w:sz="0" w:space="0" w:color="auto"/>
        <w:bottom w:val="none" w:sz="0" w:space="0" w:color="auto"/>
        <w:right w:val="none" w:sz="0" w:space="0" w:color="auto"/>
      </w:divBdr>
    </w:div>
    <w:div w:id="1800150331">
      <w:bodyDiv w:val="1"/>
      <w:marLeft w:val="0"/>
      <w:marRight w:val="0"/>
      <w:marTop w:val="0"/>
      <w:marBottom w:val="0"/>
      <w:divBdr>
        <w:top w:val="none" w:sz="0" w:space="0" w:color="auto"/>
        <w:left w:val="none" w:sz="0" w:space="0" w:color="auto"/>
        <w:bottom w:val="none" w:sz="0" w:space="0" w:color="auto"/>
        <w:right w:val="none" w:sz="0" w:space="0" w:color="auto"/>
      </w:divBdr>
    </w:div>
    <w:div w:id="1807581003">
      <w:bodyDiv w:val="1"/>
      <w:marLeft w:val="0"/>
      <w:marRight w:val="0"/>
      <w:marTop w:val="0"/>
      <w:marBottom w:val="0"/>
      <w:divBdr>
        <w:top w:val="none" w:sz="0" w:space="0" w:color="auto"/>
        <w:left w:val="none" w:sz="0" w:space="0" w:color="auto"/>
        <w:bottom w:val="none" w:sz="0" w:space="0" w:color="auto"/>
        <w:right w:val="none" w:sz="0" w:space="0" w:color="auto"/>
      </w:divBdr>
    </w:div>
    <w:div w:id="1837761735">
      <w:bodyDiv w:val="1"/>
      <w:marLeft w:val="0"/>
      <w:marRight w:val="0"/>
      <w:marTop w:val="0"/>
      <w:marBottom w:val="0"/>
      <w:divBdr>
        <w:top w:val="none" w:sz="0" w:space="0" w:color="auto"/>
        <w:left w:val="none" w:sz="0" w:space="0" w:color="auto"/>
        <w:bottom w:val="none" w:sz="0" w:space="0" w:color="auto"/>
        <w:right w:val="none" w:sz="0" w:space="0" w:color="auto"/>
      </w:divBdr>
      <w:divsChild>
        <w:div w:id="985014724">
          <w:marLeft w:val="0"/>
          <w:marRight w:val="0"/>
          <w:marTop w:val="0"/>
          <w:marBottom w:val="0"/>
          <w:divBdr>
            <w:top w:val="none" w:sz="0" w:space="0" w:color="auto"/>
            <w:left w:val="none" w:sz="0" w:space="0" w:color="auto"/>
            <w:bottom w:val="none" w:sz="0" w:space="0" w:color="auto"/>
            <w:right w:val="none" w:sz="0" w:space="0" w:color="auto"/>
          </w:divBdr>
          <w:divsChild>
            <w:div w:id="233324683">
              <w:marLeft w:val="0"/>
              <w:marRight w:val="0"/>
              <w:marTop w:val="0"/>
              <w:marBottom w:val="0"/>
              <w:divBdr>
                <w:top w:val="none" w:sz="0" w:space="0" w:color="auto"/>
                <w:left w:val="none" w:sz="0" w:space="0" w:color="auto"/>
                <w:bottom w:val="none" w:sz="0" w:space="0" w:color="auto"/>
                <w:right w:val="none" w:sz="0" w:space="0" w:color="auto"/>
              </w:divBdr>
              <w:divsChild>
                <w:div w:id="941306864">
                  <w:marLeft w:val="0"/>
                  <w:marRight w:val="0"/>
                  <w:marTop w:val="100"/>
                  <w:marBottom w:val="100"/>
                  <w:divBdr>
                    <w:top w:val="none" w:sz="0" w:space="0" w:color="auto"/>
                    <w:left w:val="none" w:sz="0" w:space="0" w:color="auto"/>
                    <w:bottom w:val="none" w:sz="0" w:space="0" w:color="auto"/>
                    <w:right w:val="none" w:sz="0" w:space="0" w:color="auto"/>
                  </w:divBdr>
                  <w:divsChild>
                    <w:div w:id="160244159">
                      <w:marLeft w:val="0"/>
                      <w:marRight w:val="0"/>
                      <w:marTop w:val="0"/>
                      <w:marBottom w:val="0"/>
                      <w:divBdr>
                        <w:top w:val="none" w:sz="0" w:space="0" w:color="auto"/>
                        <w:left w:val="none" w:sz="0" w:space="0" w:color="auto"/>
                        <w:bottom w:val="none" w:sz="0" w:space="0" w:color="auto"/>
                        <w:right w:val="none" w:sz="0" w:space="0" w:color="auto"/>
                      </w:divBdr>
                      <w:divsChild>
                        <w:div w:id="422646505">
                          <w:marLeft w:val="0"/>
                          <w:marRight w:val="0"/>
                          <w:marTop w:val="0"/>
                          <w:marBottom w:val="0"/>
                          <w:divBdr>
                            <w:top w:val="none" w:sz="0" w:space="0" w:color="auto"/>
                            <w:left w:val="none" w:sz="0" w:space="0" w:color="auto"/>
                            <w:bottom w:val="none" w:sz="0" w:space="0" w:color="auto"/>
                            <w:right w:val="none" w:sz="0" w:space="0" w:color="auto"/>
                          </w:divBdr>
                          <w:divsChild>
                            <w:div w:id="118590387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2988085">
      <w:bodyDiv w:val="1"/>
      <w:marLeft w:val="0"/>
      <w:marRight w:val="0"/>
      <w:marTop w:val="0"/>
      <w:marBottom w:val="0"/>
      <w:divBdr>
        <w:top w:val="none" w:sz="0" w:space="0" w:color="auto"/>
        <w:left w:val="none" w:sz="0" w:space="0" w:color="auto"/>
        <w:bottom w:val="none" w:sz="0" w:space="0" w:color="auto"/>
        <w:right w:val="none" w:sz="0" w:space="0" w:color="auto"/>
      </w:divBdr>
    </w:div>
    <w:div w:id="1858034683">
      <w:bodyDiv w:val="1"/>
      <w:marLeft w:val="0"/>
      <w:marRight w:val="0"/>
      <w:marTop w:val="0"/>
      <w:marBottom w:val="0"/>
      <w:divBdr>
        <w:top w:val="none" w:sz="0" w:space="0" w:color="auto"/>
        <w:left w:val="none" w:sz="0" w:space="0" w:color="auto"/>
        <w:bottom w:val="none" w:sz="0" w:space="0" w:color="auto"/>
        <w:right w:val="none" w:sz="0" w:space="0" w:color="auto"/>
      </w:divBdr>
    </w:div>
    <w:div w:id="1883398346">
      <w:bodyDiv w:val="1"/>
      <w:marLeft w:val="0"/>
      <w:marRight w:val="0"/>
      <w:marTop w:val="0"/>
      <w:marBottom w:val="0"/>
      <w:divBdr>
        <w:top w:val="none" w:sz="0" w:space="0" w:color="auto"/>
        <w:left w:val="none" w:sz="0" w:space="0" w:color="auto"/>
        <w:bottom w:val="none" w:sz="0" w:space="0" w:color="auto"/>
        <w:right w:val="none" w:sz="0" w:space="0" w:color="auto"/>
      </w:divBdr>
    </w:div>
    <w:div w:id="1926109641">
      <w:bodyDiv w:val="1"/>
      <w:marLeft w:val="0"/>
      <w:marRight w:val="0"/>
      <w:marTop w:val="0"/>
      <w:marBottom w:val="0"/>
      <w:divBdr>
        <w:top w:val="none" w:sz="0" w:space="0" w:color="auto"/>
        <w:left w:val="none" w:sz="0" w:space="0" w:color="auto"/>
        <w:bottom w:val="none" w:sz="0" w:space="0" w:color="auto"/>
        <w:right w:val="none" w:sz="0" w:space="0" w:color="auto"/>
      </w:divBdr>
    </w:div>
    <w:div w:id="1980917381">
      <w:bodyDiv w:val="1"/>
      <w:marLeft w:val="0"/>
      <w:marRight w:val="0"/>
      <w:marTop w:val="0"/>
      <w:marBottom w:val="0"/>
      <w:divBdr>
        <w:top w:val="none" w:sz="0" w:space="0" w:color="auto"/>
        <w:left w:val="none" w:sz="0" w:space="0" w:color="auto"/>
        <w:bottom w:val="none" w:sz="0" w:space="0" w:color="auto"/>
        <w:right w:val="none" w:sz="0" w:space="0" w:color="auto"/>
      </w:divBdr>
    </w:div>
    <w:div w:id="1984582465">
      <w:bodyDiv w:val="1"/>
      <w:marLeft w:val="0"/>
      <w:marRight w:val="0"/>
      <w:marTop w:val="0"/>
      <w:marBottom w:val="0"/>
      <w:divBdr>
        <w:top w:val="none" w:sz="0" w:space="0" w:color="auto"/>
        <w:left w:val="none" w:sz="0" w:space="0" w:color="auto"/>
        <w:bottom w:val="none" w:sz="0" w:space="0" w:color="auto"/>
        <w:right w:val="none" w:sz="0" w:space="0" w:color="auto"/>
      </w:divBdr>
    </w:div>
    <w:div w:id="1999917432">
      <w:bodyDiv w:val="1"/>
      <w:marLeft w:val="0"/>
      <w:marRight w:val="0"/>
      <w:marTop w:val="0"/>
      <w:marBottom w:val="0"/>
      <w:divBdr>
        <w:top w:val="none" w:sz="0" w:space="0" w:color="auto"/>
        <w:left w:val="none" w:sz="0" w:space="0" w:color="auto"/>
        <w:bottom w:val="none" w:sz="0" w:space="0" w:color="auto"/>
        <w:right w:val="none" w:sz="0" w:space="0" w:color="auto"/>
      </w:divBdr>
    </w:div>
    <w:div w:id="2051680977">
      <w:bodyDiv w:val="1"/>
      <w:marLeft w:val="0"/>
      <w:marRight w:val="0"/>
      <w:marTop w:val="0"/>
      <w:marBottom w:val="0"/>
      <w:divBdr>
        <w:top w:val="none" w:sz="0" w:space="0" w:color="auto"/>
        <w:left w:val="none" w:sz="0" w:space="0" w:color="auto"/>
        <w:bottom w:val="none" w:sz="0" w:space="0" w:color="auto"/>
        <w:right w:val="none" w:sz="0" w:space="0" w:color="auto"/>
      </w:divBdr>
    </w:div>
    <w:div w:id="2055154678">
      <w:bodyDiv w:val="1"/>
      <w:marLeft w:val="0"/>
      <w:marRight w:val="0"/>
      <w:marTop w:val="0"/>
      <w:marBottom w:val="0"/>
      <w:divBdr>
        <w:top w:val="none" w:sz="0" w:space="0" w:color="auto"/>
        <w:left w:val="none" w:sz="0" w:space="0" w:color="auto"/>
        <w:bottom w:val="none" w:sz="0" w:space="0" w:color="auto"/>
        <w:right w:val="none" w:sz="0" w:space="0" w:color="auto"/>
      </w:divBdr>
    </w:div>
    <w:div w:id="211192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spi://module='ASPI'&amp;link='353/2003%20Sb.%25234'&amp;ucin-k-dni='30.12.9999'" TargetMode="External"/><Relationship Id="rId13" Type="http://schemas.openxmlformats.org/officeDocument/2006/relationships/hyperlink" Target="https://www.zakonyprolidi.cz/cs/2003-353" TargetMode="External"/><Relationship Id="rId18" Type="http://schemas.openxmlformats.org/officeDocument/2006/relationships/hyperlink" Target="aspi://module='ASPI'&amp;link='526/1990%20Sb.%252313'&amp;ucin-k-dni='30.12.9999'" TargetMode="External"/><Relationship Id="rId3" Type="http://schemas.openxmlformats.org/officeDocument/2006/relationships/styles" Target="styles.xml"/><Relationship Id="rId21" Type="http://schemas.openxmlformats.org/officeDocument/2006/relationships/hyperlink" Target="aspi://module='ASPI'&amp;link='526/1990%20Sb.%252313'&amp;ucin-k-dni='30.12.9999'" TargetMode="External"/><Relationship Id="rId7" Type="http://schemas.openxmlformats.org/officeDocument/2006/relationships/endnotes" Target="endnotes.xml"/><Relationship Id="rId12" Type="http://schemas.openxmlformats.org/officeDocument/2006/relationships/hyperlink" Target="https://www.zakonyprolidi.cz/cs/2003-353" TargetMode="External"/><Relationship Id="rId17" Type="http://schemas.openxmlformats.org/officeDocument/2006/relationships/hyperlink" Target="aspi://module='ASPI'&amp;link='526/1990%20Sb.%25232-13'&amp;ucin-k-dni='30.12.9999'"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zakonyprolidi.cz/cs/2003-353" TargetMode="External"/><Relationship Id="rId20" Type="http://schemas.openxmlformats.org/officeDocument/2006/relationships/hyperlink" Target="aspi://module='ASPI'&amp;link='526/1990%20Sb.%252313'&amp;ucin-k-dni='30.12.99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konyprolidi.cz/cs/2003-353"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zakonyprolidi.cz/cs/2003-353" TargetMode="External"/><Relationship Id="rId23" Type="http://schemas.openxmlformats.org/officeDocument/2006/relationships/header" Target="header1.xml"/><Relationship Id="rId10" Type="http://schemas.openxmlformats.org/officeDocument/2006/relationships/hyperlink" Target="https://www.zakonyprolidi.cz/cs/2003-353" TargetMode="External"/><Relationship Id="rId19" Type="http://schemas.openxmlformats.org/officeDocument/2006/relationships/hyperlink" Target="aspi://module='ASPI'&amp;link='526/1990%20Sb.%252313'&amp;ucin-k-dni='30.12.9999'" TargetMode="External"/><Relationship Id="rId4" Type="http://schemas.openxmlformats.org/officeDocument/2006/relationships/settings" Target="settings.xml"/><Relationship Id="rId9" Type="http://schemas.openxmlformats.org/officeDocument/2006/relationships/hyperlink" Target="aspi://module='ASPI'&amp;link='353/2003%20Sb.%252313b'&amp;ucin-k-dni='30.12.9999'" TargetMode="External"/><Relationship Id="rId14" Type="http://schemas.openxmlformats.org/officeDocument/2006/relationships/hyperlink" Target="https://www.zakonyprolidi.cz/cs/2003-353" TargetMode="External"/><Relationship Id="rId22"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8BD11-B661-4257-B4DE-1DAB358F5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129</Pages>
  <Words>54826</Words>
  <Characters>323476</Characters>
  <Application>Microsoft Office Word</Application>
  <DocSecurity>0</DocSecurity>
  <Lines>2695</Lines>
  <Paragraphs>755</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377547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MF-Daňová legislativa</dc:creator>
  <cp:keywords/>
  <dc:description/>
  <cp:lastModifiedBy>Stibůrková Jana Mgr.</cp:lastModifiedBy>
  <cp:revision>17</cp:revision>
  <cp:lastPrinted>2022-10-04T07:50:00Z</cp:lastPrinted>
  <dcterms:created xsi:type="dcterms:W3CDTF">2024-01-08T09:14:00Z</dcterms:created>
  <dcterms:modified xsi:type="dcterms:W3CDTF">2024-01-11T12:50:00Z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-1773035519</vt:i4>
  </property>
  <property fmtid="{D5CDD505-2E9C-101B-9397-08002B2CF9AE}" pid="3" name="_NewReviewCycle">
    <vt:lpwstr/>
  </property>
  <property fmtid="{D5CDD505-2E9C-101B-9397-08002B2CF9AE}" pid="4" name="_EmailSubject">
    <vt:lpwstr/>
  </property>
  <property fmtid="{D5CDD505-2E9C-101B-9397-08002B2CF9AE}" pid="5" name="_AuthorEmail">
    <vt:lpwstr>Tereza.Cejpova@mfcr.cz</vt:lpwstr>
  </property>
  <property fmtid="{D5CDD505-2E9C-101B-9397-08002B2CF9AE}" pid="6" name="_AuthorEmailDisplayName">
    <vt:lpwstr>Cejpová Tereza Mgr.</vt:lpwstr>
  </property>
  <property fmtid="{D5CDD505-2E9C-101B-9397-08002B2CF9AE}" pid="7" name="_ReviewingToolsShownOnce">
    <vt:lpwstr/>
  </property>
</Properties>
</file>